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05" w:rsidRDefault="00903405" w:rsidP="00903405">
      <w:pPr>
        <w:jc w:val="center"/>
        <w:rPr>
          <w:b/>
          <w:bCs/>
          <w:snapToGrid w:val="0"/>
        </w:rPr>
      </w:pPr>
    </w:p>
    <w:p w:rsidR="00903405" w:rsidRDefault="00903405" w:rsidP="00903405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 DODATEK č. I.</w:t>
      </w:r>
    </w:p>
    <w:p w:rsidR="00903405" w:rsidRDefault="00903405" w:rsidP="00903405">
      <w:pPr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ke smlouvě o dílo č. </w:t>
      </w:r>
      <w:proofErr w:type="spellStart"/>
      <w:r>
        <w:rPr>
          <w:b/>
          <w:bCs/>
          <w:snapToGrid w:val="0"/>
        </w:rPr>
        <w:t>obj</w:t>
      </w:r>
      <w:proofErr w:type="spellEnd"/>
      <w:r>
        <w:rPr>
          <w:b/>
          <w:bCs/>
          <w:snapToGrid w:val="0"/>
        </w:rPr>
        <w:t>.  1/2013</w:t>
      </w:r>
    </w:p>
    <w:p w:rsidR="006225A2" w:rsidRDefault="006225A2" w:rsidP="00903405">
      <w:pPr>
        <w:ind w:right="-284"/>
        <w:jc w:val="center"/>
        <w:rPr>
          <w:b/>
          <w:bCs/>
          <w:snapToGrid w:val="0"/>
        </w:rPr>
      </w:pPr>
    </w:p>
    <w:p w:rsidR="00903405" w:rsidRDefault="00903405" w:rsidP="00903405">
      <w:pPr>
        <w:ind w:right="-284"/>
        <w:rPr>
          <w:bCs/>
          <w:snapToGrid w:val="0"/>
        </w:rPr>
      </w:pPr>
    </w:p>
    <w:p w:rsidR="00903405" w:rsidRDefault="00903405" w:rsidP="00903405">
      <w:pPr>
        <w:ind w:right="-30"/>
        <w:jc w:val="both"/>
        <w:rPr>
          <w:snapToGrid w:val="0"/>
        </w:rPr>
      </w:pPr>
      <w:r>
        <w:rPr>
          <w:snapToGrid w:val="0"/>
        </w:rPr>
        <w:t>uzavřené podle ustanovení § 536 a násl. zákona č. 513/1991 Sb., obchodního zákoníku, ve znění pozdějších předpisů</w:t>
      </w:r>
    </w:p>
    <w:p w:rsidR="00903405" w:rsidRDefault="00903405" w:rsidP="00903405">
      <w:pPr>
        <w:ind w:right="-30"/>
        <w:jc w:val="both"/>
        <w:rPr>
          <w:b/>
          <w:bCs/>
          <w:snapToGrid w:val="0"/>
        </w:rPr>
      </w:pPr>
    </w:p>
    <w:p w:rsidR="00903405" w:rsidRDefault="00903405" w:rsidP="00903405">
      <w:pPr>
        <w:spacing w:line="120" w:lineRule="auto"/>
        <w:ind w:right="-284"/>
        <w:rPr>
          <w:b/>
          <w:bCs/>
          <w:snapToGrid w:val="0"/>
        </w:rPr>
      </w:pPr>
    </w:p>
    <w:p w:rsidR="00903405" w:rsidRDefault="00903405" w:rsidP="00903405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SMLUVNÍ  STRANY:</w:t>
      </w:r>
    </w:p>
    <w:p w:rsidR="00903405" w:rsidRDefault="00903405" w:rsidP="00903405">
      <w:pPr>
        <w:spacing w:line="120" w:lineRule="auto"/>
        <w:ind w:right="-284"/>
        <w:jc w:val="both"/>
        <w:rPr>
          <w:b/>
          <w:bCs/>
          <w:snapToGrid w:val="0"/>
        </w:rPr>
      </w:pPr>
      <w:bookmarkStart w:id="0" w:name="_GoBack"/>
    </w:p>
    <w:p w:rsidR="00903405" w:rsidRDefault="00903405" w:rsidP="00903405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903405" w:rsidRDefault="00903405" w:rsidP="00903405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903405" w:rsidRDefault="00903405" w:rsidP="00903405">
      <w:pPr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O b j e d n a t e l:       </w:t>
      </w:r>
      <w:r>
        <w:rPr>
          <w:snapToGrid w:val="0"/>
        </w:rPr>
        <w:t>Česká republika – Státní pozemkový úřad</w:t>
      </w:r>
    </w:p>
    <w:p w:rsidR="00903405" w:rsidRDefault="00903405" w:rsidP="00903405">
      <w:pPr>
        <w:ind w:right="-284"/>
        <w:jc w:val="both"/>
        <w:rPr>
          <w:bCs/>
          <w:snapToGrid w:val="0"/>
        </w:rPr>
      </w:pPr>
      <w:r>
        <w:rPr>
          <w:snapToGrid w:val="0"/>
        </w:rPr>
        <w:t>                                    </w:t>
      </w:r>
      <w:r>
        <w:rPr>
          <w:bCs/>
          <w:snapToGrid w:val="0"/>
        </w:rPr>
        <w:t>Krajský pozemkový úřad pro Středočeský kraj</w:t>
      </w:r>
    </w:p>
    <w:p w:rsidR="00903405" w:rsidRPr="00561560" w:rsidRDefault="00903405" w:rsidP="00903405">
      <w:pPr>
        <w:ind w:right="-284"/>
        <w:jc w:val="both"/>
        <w:rPr>
          <w:bCs/>
          <w:snapToGrid w:val="0"/>
        </w:rPr>
      </w:pPr>
      <w:r>
        <w:rPr>
          <w:bCs/>
          <w:snapToGrid w:val="0"/>
        </w:rPr>
        <w:t xml:space="preserve">                                    Pobočka Mělník </w:t>
      </w:r>
    </w:p>
    <w:p w:rsidR="00903405" w:rsidRDefault="00903405" w:rsidP="00903405">
      <w:pPr>
        <w:ind w:right="-284"/>
        <w:jc w:val="both"/>
      </w:pPr>
      <w:r>
        <w:rPr>
          <w:b/>
          <w:bCs/>
        </w:rPr>
        <w:t xml:space="preserve">adresa:                        </w:t>
      </w:r>
      <w:r>
        <w:t>Bezručova 109, 276 01 Mělník</w:t>
      </w:r>
    </w:p>
    <w:p w:rsidR="00903405" w:rsidRDefault="00903405" w:rsidP="00903405">
      <w:pPr>
        <w:ind w:right="-284"/>
        <w:jc w:val="both"/>
        <w:rPr>
          <w:bCs/>
        </w:rPr>
      </w:pPr>
      <w:r>
        <w:rPr>
          <w:b/>
          <w:bCs/>
        </w:rPr>
        <w:t xml:space="preserve">zastoupený:                </w:t>
      </w:r>
      <w:r w:rsidRPr="00561560">
        <w:rPr>
          <w:bCs/>
        </w:rPr>
        <w:t>Ing. Oldřichem Smolíkem</w:t>
      </w:r>
      <w:r>
        <w:rPr>
          <w:bCs/>
        </w:rPr>
        <w:t>, vedoucím Pobočky Mělník</w:t>
      </w:r>
    </w:p>
    <w:p w:rsidR="00903405" w:rsidRPr="0009549B" w:rsidRDefault="00903405" w:rsidP="00903405">
      <w:pPr>
        <w:ind w:right="-284"/>
        <w:jc w:val="both"/>
        <w:rPr>
          <w:b/>
          <w:bCs/>
        </w:rPr>
      </w:pPr>
      <w:r w:rsidRPr="0009549B">
        <w:rPr>
          <w:b/>
          <w:bCs/>
        </w:rPr>
        <w:t xml:space="preserve">ve </w:t>
      </w:r>
      <w:r>
        <w:rPr>
          <w:b/>
          <w:bCs/>
        </w:rPr>
        <w:t xml:space="preserve">smluvních záležitostech je oprávněn jednat:  </w:t>
      </w:r>
      <w:r>
        <w:rPr>
          <w:snapToGrid w:val="0"/>
        </w:rPr>
        <w:t>Ing. Oldřich Smolík</w:t>
      </w:r>
    </w:p>
    <w:p w:rsidR="00903405" w:rsidRPr="009F019A" w:rsidRDefault="00903405" w:rsidP="00903405">
      <w:pPr>
        <w:ind w:left="4820" w:right="-284" w:hanging="4820"/>
        <w:rPr>
          <w:snapToGrid w:val="0"/>
        </w:rPr>
      </w:pPr>
      <w:r>
        <w:rPr>
          <w:b/>
          <w:bCs/>
          <w:snapToGrid w:val="0"/>
        </w:rPr>
        <w:t>v technických záležitostech je oprávněn jednat</w:t>
      </w:r>
      <w:r w:rsidRPr="00561560">
        <w:rPr>
          <w:b/>
          <w:snapToGrid w:val="0"/>
        </w:rPr>
        <w:t>:</w:t>
      </w:r>
      <w:r>
        <w:rPr>
          <w:snapToGrid w:val="0"/>
        </w:rPr>
        <w:t xml:space="preserve"> Ing. Oldřich </w:t>
      </w:r>
      <w:proofErr w:type="gramStart"/>
      <w:r>
        <w:rPr>
          <w:snapToGrid w:val="0"/>
        </w:rPr>
        <w:t>Smolík,  pí.</w:t>
      </w:r>
      <w:proofErr w:type="gramEnd"/>
      <w:r>
        <w:rPr>
          <w:snapToGrid w:val="0"/>
        </w:rPr>
        <w:t xml:space="preserve"> Ladislava Jansová</w:t>
      </w:r>
    </w:p>
    <w:p w:rsidR="00903405" w:rsidRDefault="00903405" w:rsidP="00903405">
      <w:pPr>
        <w:ind w:right="-284"/>
      </w:pPr>
      <w:r>
        <w:rPr>
          <w:b/>
          <w:bCs/>
        </w:rPr>
        <w:t xml:space="preserve">bankovní spojení:       </w:t>
      </w:r>
      <w:proofErr w:type="spellStart"/>
      <w:r w:rsidR="00226D18">
        <w:rPr>
          <w:bCs/>
        </w:rPr>
        <w:t>xxxxx</w:t>
      </w:r>
      <w:proofErr w:type="spellEnd"/>
    </w:p>
    <w:p w:rsidR="00903405" w:rsidRDefault="00903405" w:rsidP="00903405">
      <w:pPr>
        <w:pStyle w:val="Nadpis2"/>
        <w:spacing w:line="120" w:lineRule="auto"/>
        <w:ind w:right="-284"/>
        <w:rPr>
          <w:rFonts w:eastAsia="Times New Roman"/>
          <w:b/>
          <w:bCs/>
        </w:rPr>
      </w:pPr>
    </w:p>
    <w:p w:rsidR="00903405" w:rsidRDefault="00903405" w:rsidP="00903405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číslo účtu:                     </w:t>
      </w:r>
      <w:proofErr w:type="spellStart"/>
      <w:r w:rsidR="00226D18">
        <w:rPr>
          <w:rFonts w:eastAsia="Times New Roman"/>
        </w:rPr>
        <w:t>xxxxx</w:t>
      </w:r>
      <w:proofErr w:type="spellEnd"/>
    </w:p>
    <w:p w:rsidR="00903405" w:rsidRDefault="00903405" w:rsidP="00903405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IČ/DIČ:                        </w:t>
      </w:r>
      <w:proofErr w:type="spellStart"/>
      <w:r w:rsidR="00226D18">
        <w:rPr>
          <w:rFonts w:eastAsia="Times New Roman"/>
        </w:rPr>
        <w:t>xxxxx</w:t>
      </w:r>
      <w:proofErr w:type="spellEnd"/>
    </w:p>
    <w:p w:rsidR="00903405" w:rsidRDefault="00903405" w:rsidP="00903405">
      <w:pPr>
        <w:spacing w:line="120" w:lineRule="auto"/>
        <w:ind w:right="-284"/>
      </w:pPr>
    </w:p>
    <w:p w:rsidR="00903405" w:rsidRDefault="00903405" w:rsidP="00903405">
      <w:pPr>
        <w:spacing w:line="120" w:lineRule="auto"/>
        <w:ind w:right="-284"/>
      </w:pPr>
    </w:p>
    <w:p w:rsidR="00903405" w:rsidRDefault="00903405" w:rsidP="00903405">
      <w:pPr>
        <w:ind w:right="-284"/>
      </w:pPr>
      <w:r>
        <w:t>(dále jen objednatel)</w:t>
      </w:r>
    </w:p>
    <w:p w:rsidR="00903405" w:rsidRDefault="00903405" w:rsidP="00903405">
      <w:pPr>
        <w:ind w:right="-284"/>
      </w:pPr>
    </w:p>
    <w:p w:rsidR="00903405" w:rsidRDefault="00903405" w:rsidP="00903405">
      <w:pPr>
        <w:spacing w:line="120" w:lineRule="auto"/>
        <w:ind w:right="-284"/>
      </w:pPr>
    </w:p>
    <w:p w:rsidR="00903405" w:rsidRDefault="00903405" w:rsidP="00903405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903405" w:rsidRDefault="00903405" w:rsidP="00903405">
      <w:pPr>
        <w:ind w:right="-284"/>
        <w:rPr>
          <w:b/>
          <w:bCs/>
          <w:snapToGrid w:val="0"/>
        </w:rPr>
      </w:pPr>
    </w:p>
    <w:p w:rsidR="00903405" w:rsidRDefault="00903405" w:rsidP="00903405">
      <w:pPr>
        <w:spacing w:line="120" w:lineRule="auto"/>
        <w:ind w:right="-284"/>
        <w:rPr>
          <w:b/>
          <w:bCs/>
          <w:snapToGrid w:val="0"/>
        </w:rPr>
      </w:pPr>
    </w:p>
    <w:p w:rsidR="00903405" w:rsidRDefault="00903405" w:rsidP="00903405">
      <w:pPr>
        <w:tabs>
          <w:tab w:val="left" w:pos="2268"/>
        </w:tabs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 h o t o v i t e l:           </w:t>
      </w:r>
      <w:r w:rsidRPr="001B1DF4">
        <w:rPr>
          <w:bCs/>
          <w:snapToGrid w:val="0"/>
        </w:rPr>
        <w:t>G</w:t>
      </w:r>
      <w:r>
        <w:rPr>
          <w:bCs/>
          <w:snapToGrid w:val="0"/>
        </w:rPr>
        <w:t>eodézie Ledeč nad Sázavou</w:t>
      </w:r>
      <w:r w:rsidRPr="001B1DF4">
        <w:rPr>
          <w:bCs/>
          <w:snapToGrid w:val="0"/>
        </w:rPr>
        <w:t xml:space="preserve"> s</w:t>
      </w:r>
      <w:r>
        <w:rPr>
          <w:bCs/>
          <w:snapToGrid w:val="0"/>
        </w:rPr>
        <w:t>.</w:t>
      </w:r>
      <w:r w:rsidRPr="001B1DF4">
        <w:rPr>
          <w:bCs/>
          <w:snapToGrid w:val="0"/>
        </w:rPr>
        <w:t>r.o.</w:t>
      </w:r>
    </w:p>
    <w:p w:rsidR="00903405" w:rsidRDefault="00903405" w:rsidP="00903405">
      <w:pPr>
        <w:tabs>
          <w:tab w:val="center" w:pos="2268"/>
        </w:tabs>
        <w:ind w:right="-284"/>
        <w:rPr>
          <w:snapToGrid w:val="0"/>
        </w:rPr>
      </w:pPr>
      <w:r>
        <w:rPr>
          <w:b/>
          <w:bCs/>
          <w:snapToGrid w:val="0"/>
        </w:rPr>
        <w:t>adresa:</w:t>
      </w:r>
      <w:r>
        <w:rPr>
          <w:b/>
          <w:bCs/>
          <w:snapToGrid w:val="0"/>
        </w:rPr>
        <w:tab/>
        <w:t xml:space="preserve">                           </w:t>
      </w:r>
      <w:r>
        <w:rPr>
          <w:snapToGrid w:val="0"/>
        </w:rPr>
        <w:t>Petra Bezruče 1110, 584 01 Ledeč nad Sázavou</w:t>
      </w:r>
    </w:p>
    <w:p w:rsidR="00903405" w:rsidRDefault="00903405" w:rsidP="00903405">
      <w:pPr>
        <w:tabs>
          <w:tab w:val="center" w:pos="2268"/>
        </w:tabs>
        <w:ind w:right="-284"/>
        <w:rPr>
          <w:snapToGrid w:val="0"/>
        </w:rPr>
      </w:pPr>
      <w:r>
        <w:rPr>
          <w:snapToGrid w:val="0"/>
        </w:rPr>
        <w:t>poštovní adresa:</w:t>
      </w:r>
      <w:r>
        <w:rPr>
          <w:snapToGrid w:val="0"/>
        </w:rPr>
        <w:tab/>
        <w:t xml:space="preserve">              </w:t>
      </w:r>
      <w:proofErr w:type="spellStart"/>
      <w:r>
        <w:rPr>
          <w:snapToGrid w:val="0"/>
        </w:rPr>
        <w:t>Koželská</w:t>
      </w:r>
      <w:proofErr w:type="spellEnd"/>
      <w:r>
        <w:rPr>
          <w:snapToGrid w:val="0"/>
        </w:rPr>
        <w:t xml:space="preserve"> 225, 584 01 Ledeč nad Sázavou</w:t>
      </w:r>
    </w:p>
    <w:p w:rsidR="00903405" w:rsidRDefault="00903405" w:rsidP="00903405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zastoupený:                   </w:t>
      </w:r>
      <w:r w:rsidRPr="00EE091A">
        <w:rPr>
          <w:bCs/>
          <w:snapToGrid w:val="0"/>
        </w:rPr>
        <w:t xml:space="preserve">Ing. </w:t>
      </w:r>
      <w:r>
        <w:rPr>
          <w:bCs/>
          <w:snapToGrid w:val="0"/>
        </w:rPr>
        <w:t xml:space="preserve">Miroslavou </w:t>
      </w:r>
      <w:proofErr w:type="spellStart"/>
      <w:r>
        <w:rPr>
          <w:bCs/>
          <w:snapToGrid w:val="0"/>
        </w:rPr>
        <w:t>Závrskou</w:t>
      </w:r>
      <w:proofErr w:type="spellEnd"/>
      <w:r>
        <w:rPr>
          <w:bCs/>
          <w:snapToGrid w:val="0"/>
        </w:rPr>
        <w:t>, jednatelem společnosti</w:t>
      </w:r>
    </w:p>
    <w:p w:rsidR="00903405" w:rsidRPr="00E36607" w:rsidRDefault="00903405" w:rsidP="00903405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ve smluvních záležitostech je oprávněn jednat:  </w:t>
      </w:r>
      <w:r>
        <w:rPr>
          <w:bCs/>
          <w:snapToGrid w:val="0"/>
        </w:rPr>
        <w:t xml:space="preserve">Ing. Miroslava </w:t>
      </w:r>
      <w:proofErr w:type="spellStart"/>
      <w:r>
        <w:rPr>
          <w:bCs/>
          <w:snapToGrid w:val="0"/>
        </w:rPr>
        <w:t>Závrská</w:t>
      </w:r>
      <w:proofErr w:type="spellEnd"/>
    </w:p>
    <w:p w:rsidR="00903405" w:rsidRDefault="00903405" w:rsidP="00903405">
      <w:pPr>
        <w:pStyle w:val="Zkladntext"/>
        <w:spacing w:line="240" w:lineRule="auto"/>
        <w:ind w:right="-284"/>
        <w:rPr>
          <w:b w:val="0"/>
          <w:bCs w:val="0"/>
        </w:rPr>
      </w:pPr>
      <w:r>
        <w:t xml:space="preserve">v technických záležitostech je oprávněn jednat:  </w:t>
      </w:r>
      <w:r>
        <w:rPr>
          <w:b w:val="0"/>
          <w:bCs w:val="0"/>
        </w:rPr>
        <w:t>Ing. Tomáš Sýkora</w:t>
      </w:r>
    </w:p>
    <w:p w:rsidR="00903405" w:rsidRDefault="00903405" w:rsidP="00903405">
      <w:pPr>
        <w:ind w:right="-284"/>
        <w:jc w:val="both"/>
      </w:pPr>
      <w:r>
        <w:rPr>
          <w:b/>
          <w:bCs/>
        </w:rPr>
        <w:t xml:space="preserve">bankovní spojení:         </w:t>
      </w:r>
      <w:proofErr w:type="spellStart"/>
      <w:r w:rsidR="00226D18">
        <w:t>xxxxx</w:t>
      </w:r>
      <w:proofErr w:type="spellEnd"/>
    </w:p>
    <w:p w:rsidR="00903405" w:rsidRDefault="00903405" w:rsidP="00903405">
      <w:pPr>
        <w:spacing w:line="120" w:lineRule="auto"/>
        <w:ind w:right="-284"/>
        <w:jc w:val="both"/>
      </w:pPr>
    </w:p>
    <w:p w:rsidR="00903405" w:rsidRDefault="00903405" w:rsidP="00903405">
      <w:pPr>
        <w:pStyle w:val="Nadpis5"/>
        <w:ind w:right="-284"/>
        <w:rPr>
          <w:rFonts w:eastAsia="Times New Roman"/>
          <w:b w:val="0"/>
          <w:bCs w:val="0"/>
        </w:rPr>
      </w:pPr>
      <w:r>
        <w:rPr>
          <w:rFonts w:eastAsia="Times New Roman"/>
        </w:rPr>
        <w:t xml:space="preserve">číslo účtu:                  </w:t>
      </w:r>
      <w:r w:rsidR="00226D18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proofErr w:type="spellStart"/>
      <w:r w:rsidR="00226D18">
        <w:rPr>
          <w:rFonts w:eastAsia="Times New Roman"/>
          <w:b w:val="0"/>
          <w:bCs w:val="0"/>
        </w:rPr>
        <w:t>xxxxx</w:t>
      </w:r>
      <w:proofErr w:type="spellEnd"/>
    </w:p>
    <w:p w:rsidR="00903405" w:rsidRDefault="00903405" w:rsidP="00903405">
      <w:pPr>
        <w:tabs>
          <w:tab w:val="left" w:pos="2410"/>
        </w:tabs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IČ/DIČ:                       </w:t>
      </w:r>
      <w:r w:rsidR="00226D18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</w:t>
      </w:r>
      <w:proofErr w:type="spellStart"/>
      <w:r w:rsidR="00226D18">
        <w:rPr>
          <w:snapToGrid w:val="0"/>
        </w:rPr>
        <w:t>xxxxx</w:t>
      </w:r>
      <w:bookmarkEnd w:id="0"/>
      <w:proofErr w:type="spellEnd"/>
    </w:p>
    <w:p w:rsidR="00903405" w:rsidRDefault="00903405" w:rsidP="00903405">
      <w:pPr>
        <w:pStyle w:val="Zkladntext2"/>
        <w:ind w:left="4828" w:right="-284" w:hanging="4828"/>
      </w:pPr>
    </w:p>
    <w:p w:rsidR="00903405" w:rsidRDefault="00903405" w:rsidP="00903405">
      <w:pPr>
        <w:pStyle w:val="Zkladntext2"/>
        <w:ind w:left="4828" w:right="-284" w:hanging="4828"/>
      </w:pPr>
      <w:r>
        <w:t xml:space="preserve">Společnost je zapsána v obchodním rejstříku vedeném u KS v Hradci Králové, pod </w:t>
      </w:r>
      <w:proofErr w:type="gramStart"/>
      <w:r>
        <w:t>č.j.</w:t>
      </w:r>
      <w:proofErr w:type="gramEnd"/>
      <w:r>
        <w:t xml:space="preserve"> C/22333. </w:t>
      </w:r>
    </w:p>
    <w:p w:rsidR="00903405" w:rsidRDefault="00903405" w:rsidP="00903405">
      <w:pPr>
        <w:pStyle w:val="Zkladntext2"/>
        <w:spacing w:line="120" w:lineRule="auto"/>
        <w:ind w:right="-284"/>
      </w:pPr>
    </w:p>
    <w:p w:rsidR="00903405" w:rsidRDefault="00903405" w:rsidP="00903405">
      <w:pPr>
        <w:pStyle w:val="Zkladntext2"/>
        <w:spacing w:line="120" w:lineRule="auto"/>
        <w:ind w:right="-284"/>
      </w:pPr>
    </w:p>
    <w:p w:rsidR="00903405" w:rsidRDefault="00903405" w:rsidP="00903405">
      <w:pPr>
        <w:pStyle w:val="Zkladntext2"/>
        <w:ind w:left="4828" w:right="-284" w:hanging="4828"/>
      </w:pPr>
      <w:r>
        <w:t>(dále jen zhotovitel)</w:t>
      </w:r>
    </w:p>
    <w:p w:rsidR="00903405" w:rsidRDefault="00903405" w:rsidP="00903405">
      <w:pPr>
        <w:ind w:left="720" w:right="-284" w:hanging="720"/>
        <w:rPr>
          <w:b/>
          <w:bCs/>
          <w:snapToGrid w:val="0"/>
        </w:rPr>
      </w:pPr>
    </w:p>
    <w:p w:rsidR="00903405" w:rsidRDefault="00903405" w:rsidP="00903405">
      <w:pPr>
        <w:spacing w:line="120" w:lineRule="auto"/>
        <w:ind w:left="720" w:right="-284" w:hanging="720"/>
        <w:rPr>
          <w:b/>
          <w:bCs/>
          <w:snapToGrid w:val="0"/>
        </w:rPr>
      </w:pPr>
    </w:p>
    <w:p w:rsidR="00903405" w:rsidRDefault="00903405" w:rsidP="00903405">
      <w:pPr>
        <w:spacing w:line="120" w:lineRule="auto"/>
        <w:ind w:right="-284"/>
        <w:jc w:val="both"/>
        <w:rPr>
          <w:bCs/>
          <w:snapToGrid w:val="0"/>
        </w:rPr>
      </w:pPr>
    </w:p>
    <w:p w:rsidR="00903405" w:rsidRDefault="00903405" w:rsidP="00903405">
      <w:pPr>
        <w:jc w:val="both"/>
        <w:rPr>
          <w:bCs/>
          <w:snapToGrid w:val="0"/>
        </w:rPr>
      </w:pPr>
      <w:r w:rsidRPr="00AE4954">
        <w:rPr>
          <w:bCs/>
          <w:snapToGrid w:val="0"/>
          <w:sz w:val="22"/>
          <w:szCs w:val="22"/>
        </w:rPr>
        <w:t xml:space="preserve">Na základě záznamu </w:t>
      </w:r>
      <w:r w:rsidR="00AE4954" w:rsidRPr="00AE4954">
        <w:rPr>
          <w:bCs/>
          <w:snapToGrid w:val="0"/>
          <w:sz w:val="22"/>
          <w:szCs w:val="22"/>
        </w:rPr>
        <w:t>Státního pozemkového úřadu, Krajského pozemkového úřadu pro Středočeský kraj</w:t>
      </w:r>
      <w:r w:rsidR="00AE4954">
        <w:rPr>
          <w:bCs/>
          <w:snapToGrid w:val="0"/>
          <w:sz w:val="22"/>
          <w:szCs w:val="22"/>
        </w:rPr>
        <w:t xml:space="preserve">, Pobočky Mělník, se uzavírá dodatek č. I. Ke smlouvě o dílo č. </w:t>
      </w:r>
      <w:proofErr w:type="spellStart"/>
      <w:r w:rsidR="00AE4954">
        <w:rPr>
          <w:bCs/>
          <w:snapToGrid w:val="0"/>
          <w:sz w:val="22"/>
          <w:szCs w:val="22"/>
        </w:rPr>
        <w:t>obj</w:t>
      </w:r>
      <w:proofErr w:type="spellEnd"/>
      <w:r w:rsidR="00AE4954">
        <w:rPr>
          <w:bCs/>
          <w:snapToGrid w:val="0"/>
          <w:sz w:val="22"/>
          <w:szCs w:val="22"/>
        </w:rPr>
        <w:t xml:space="preserve">. 1/2013 a dodatek č. 1           krycího listu nabídkové ceny (záznam a krycí list nabídkové ceny dodatek  č. 1  jsou  nedílnou       součástí tohoto dodatku), kterým se mění příloha č. 1 – krycí list nabídkové ceny smlouvy o dílo                č. </w:t>
      </w:r>
      <w:proofErr w:type="spellStart"/>
      <w:r w:rsidR="00AE4954">
        <w:rPr>
          <w:bCs/>
          <w:snapToGrid w:val="0"/>
          <w:sz w:val="22"/>
          <w:szCs w:val="22"/>
        </w:rPr>
        <w:t>obj</w:t>
      </w:r>
      <w:proofErr w:type="spellEnd"/>
      <w:r w:rsidR="00AE4954">
        <w:rPr>
          <w:bCs/>
          <w:snapToGrid w:val="0"/>
          <w:sz w:val="22"/>
          <w:szCs w:val="22"/>
        </w:rPr>
        <w:t>. 1/2013</w:t>
      </w:r>
      <w:r w:rsidR="000A4ABF">
        <w:rPr>
          <w:bCs/>
          <w:snapToGrid w:val="0"/>
          <w:sz w:val="22"/>
          <w:szCs w:val="22"/>
        </w:rPr>
        <w:t xml:space="preserve"> pro </w:t>
      </w:r>
      <w:r w:rsidR="00AE4954">
        <w:rPr>
          <w:bCs/>
          <w:snapToGrid w:val="0"/>
          <w:sz w:val="22"/>
          <w:szCs w:val="22"/>
        </w:rPr>
        <w:t>komplexní</w:t>
      </w:r>
      <w:r w:rsidR="000A4ABF">
        <w:rPr>
          <w:bCs/>
          <w:snapToGrid w:val="0"/>
          <w:sz w:val="22"/>
          <w:szCs w:val="22"/>
        </w:rPr>
        <w:t xml:space="preserve"> </w:t>
      </w:r>
      <w:r w:rsidR="00AE4954">
        <w:rPr>
          <w:bCs/>
          <w:snapToGrid w:val="0"/>
          <w:sz w:val="22"/>
          <w:szCs w:val="22"/>
        </w:rPr>
        <w:t>pozemkovou</w:t>
      </w:r>
      <w:r w:rsidR="000A4ABF">
        <w:rPr>
          <w:bCs/>
          <w:snapToGrid w:val="0"/>
          <w:sz w:val="22"/>
          <w:szCs w:val="22"/>
        </w:rPr>
        <w:t xml:space="preserve"> </w:t>
      </w:r>
      <w:r w:rsidR="00AE4954">
        <w:rPr>
          <w:bCs/>
          <w:snapToGrid w:val="0"/>
          <w:sz w:val="22"/>
          <w:szCs w:val="22"/>
        </w:rPr>
        <w:t>úpravu</w:t>
      </w:r>
      <w:r w:rsidR="000A4ABF">
        <w:rPr>
          <w:bCs/>
          <w:snapToGrid w:val="0"/>
          <w:sz w:val="22"/>
          <w:szCs w:val="22"/>
        </w:rPr>
        <w:t xml:space="preserve"> </w:t>
      </w:r>
      <w:r w:rsidR="00AE4954">
        <w:rPr>
          <w:bCs/>
          <w:snapToGrid w:val="0"/>
          <w:sz w:val="22"/>
          <w:szCs w:val="22"/>
        </w:rPr>
        <w:t>v</w:t>
      </w:r>
      <w:r w:rsidR="000A4ABF">
        <w:rPr>
          <w:bCs/>
          <w:snapToGrid w:val="0"/>
          <w:sz w:val="22"/>
          <w:szCs w:val="22"/>
        </w:rPr>
        <w:t xml:space="preserve"> </w:t>
      </w:r>
      <w:proofErr w:type="spellStart"/>
      <w:proofErr w:type="gramStart"/>
      <w:r w:rsidR="00AE4954">
        <w:rPr>
          <w:bCs/>
          <w:snapToGrid w:val="0"/>
          <w:sz w:val="22"/>
          <w:szCs w:val="22"/>
        </w:rPr>
        <w:t>k.ú</w:t>
      </w:r>
      <w:proofErr w:type="spellEnd"/>
      <w:r w:rsidR="00AE4954">
        <w:rPr>
          <w:bCs/>
          <w:snapToGrid w:val="0"/>
          <w:sz w:val="22"/>
          <w:szCs w:val="22"/>
        </w:rPr>
        <w:t>.</w:t>
      </w:r>
      <w:proofErr w:type="gramEnd"/>
      <w:r w:rsidR="000A4ABF">
        <w:rPr>
          <w:bCs/>
          <w:snapToGrid w:val="0"/>
          <w:sz w:val="22"/>
          <w:szCs w:val="22"/>
        </w:rPr>
        <w:t xml:space="preserve"> </w:t>
      </w:r>
      <w:r w:rsidR="00AE4954">
        <w:rPr>
          <w:bCs/>
          <w:snapToGrid w:val="0"/>
          <w:sz w:val="22"/>
          <w:szCs w:val="22"/>
        </w:rPr>
        <w:t>Obříství a v</w:t>
      </w:r>
      <w:r w:rsidR="000A4ABF">
        <w:rPr>
          <w:bCs/>
          <w:snapToGrid w:val="0"/>
          <w:sz w:val="22"/>
          <w:szCs w:val="22"/>
        </w:rPr>
        <w:t xml:space="preserve"> části </w:t>
      </w:r>
      <w:proofErr w:type="spellStart"/>
      <w:proofErr w:type="gramStart"/>
      <w:r w:rsidR="000A4ABF">
        <w:rPr>
          <w:bCs/>
          <w:snapToGrid w:val="0"/>
          <w:sz w:val="22"/>
          <w:szCs w:val="22"/>
        </w:rPr>
        <w:t>k.ú</w:t>
      </w:r>
      <w:proofErr w:type="spellEnd"/>
      <w:r w:rsidR="000A4ABF">
        <w:rPr>
          <w:bCs/>
          <w:snapToGrid w:val="0"/>
          <w:sz w:val="22"/>
          <w:szCs w:val="22"/>
        </w:rPr>
        <w:t>.</w:t>
      </w:r>
      <w:proofErr w:type="gramEnd"/>
      <w:r w:rsidR="000A4ABF">
        <w:rPr>
          <w:bCs/>
          <w:snapToGrid w:val="0"/>
          <w:sz w:val="22"/>
          <w:szCs w:val="22"/>
        </w:rPr>
        <w:t xml:space="preserve"> Úpor (dále </w:t>
      </w:r>
      <w:proofErr w:type="gramStart"/>
      <w:r w:rsidR="000A4ABF">
        <w:rPr>
          <w:bCs/>
          <w:snapToGrid w:val="0"/>
          <w:sz w:val="22"/>
          <w:szCs w:val="22"/>
        </w:rPr>
        <w:t>jen           „</w:t>
      </w:r>
      <w:proofErr w:type="spellStart"/>
      <w:r w:rsidR="000A4ABF">
        <w:rPr>
          <w:bCs/>
          <w:snapToGrid w:val="0"/>
          <w:sz w:val="22"/>
          <w:szCs w:val="22"/>
        </w:rPr>
        <w:t>KoPÚ</w:t>
      </w:r>
      <w:proofErr w:type="spellEnd"/>
      <w:proofErr w:type="gramEnd"/>
      <w:r w:rsidR="000A4ABF">
        <w:rPr>
          <w:bCs/>
          <w:snapToGrid w:val="0"/>
          <w:sz w:val="22"/>
          <w:szCs w:val="22"/>
        </w:rPr>
        <w:t xml:space="preserve"> Obříství“) takto:</w:t>
      </w:r>
    </w:p>
    <w:p w:rsidR="00B36092" w:rsidRDefault="00B36092" w:rsidP="00903405"/>
    <w:p w:rsidR="00A7719F" w:rsidRDefault="00A7719F" w:rsidP="000A4ABF">
      <w:pPr>
        <w:jc w:val="both"/>
        <w:rPr>
          <w:sz w:val="22"/>
          <w:szCs w:val="22"/>
        </w:rPr>
      </w:pPr>
    </w:p>
    <w:p w:rsidR="00A7719F" w:rsidRDefault="00A7719F" w:rsidP="00A7719F">
      <w:pPr>
        <w:jc w:val="center"/>
        <w:rPr>
          <w:b/>
        </w:rPr>
      </w:pPr>
      <w:r w:rsidRPr="00A7719F">
        <w:rPr>
          <w:b/>
        </w:rPr>
        <w:lastRenderedPageBreak/>
        <w:t>I.</w:t>
      </w:r>
    </w:p>
    <w:p w:rsidR="00A7719F" w:rsidRPr="00A7719F" w:rsidRDefault="00A7719F" w:rsidP="00A7719F">
      <w:pPr>
        <w:jc w:val="center"/>
        <w:rPr>
          <w:b/>
        </w:rPr>
      </w:pPr>
    </w:p>
    <w:p w:rsidR="000A4ABF" w:rsidRDefault="000A4ABF" w:rsidP="000A4ABF">
      <w:pPr>
        <w:jc w:val="both"/>
        <w:rPr>
          <w:sz w:val="22"/>
          <w:szCs w:val="22"/>
        </w:rPr>
      </w:pPr>
      <w:r w:rsidRPr="000A4ABF">
        <w:rPr>
          <w:sz w:val="22"/>
          <w:szCs w:val="22"/>
        </w:rPr>
        <w:t xml:space="preserve">Z důvodu změny obvodu upravovaného území </w:t>
      </w:r>
      <w:proofErr w:type="spellStart"/>
      <w:r w:rsidRPr="000A4ABF">
        <w:rPr>
          <w:sz w:val="22"/>
          <w:szCs w:val="22"/>
        </w:rPr>
        <w:t>KoPÚ</w:t>
      </w:r>
      <w:proofErr w:type="spellEnd"/>
      <w:r w:rsidRPr="000A4ABF">
        <w:rPr>
          <w:sz w:val="22"/>
          <w:szCs w:val="22"/>
        </w:rPr>
        <w:t xml:space="preserve"> Obříství</w:t>
      </w:r>
      <w:r>
        <w:rPr>
          <w:sz w:val="22"/>
          <w:szCs w:val="22"/>
        </w:rPr>
        <w:t xml:space="preserve"> (žádost Obce Obříství o změnu katastrální hranice mezi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Obříství a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Chlumín a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Kly) se v krycím listu nabídkové ceny </w:t>
      </w:r>
      <w:r w:rsidR="00A7719F">
        <w:rPr>
          <w:sz w:val="22"/>
          <w:szCs w:val="22"/>
        </w:rPr>
        <w:t xml:space="preserve">       </w:t>
      </w:r>
      <w:r>
        <w:rPr>
          <w:sz w:val="22"/>
          <w:szCs w:val="22"/>
        </w:rPr>
        <w:t>mění termíny</w:t>
      </w:r>
      <w:r w:rsidR="00A7719F">
        <w:rPr>
          <w:sz w:val="22"/>
          <w:szCs w:val="22"/>
        </w:rPr>
        <w:t xml:space="preserve"> ukončení prací uvedených pod body </w:t>
      </w:r>
      <w:proofErr w:type="gramStart"/>
      <w:r w:rsidR="00A7719F">
        <w:rPr>
          <w:sz w:val="22"/>
          <w:szCs w:val="22"/>
        </w:rPr>
        <w:t>1.4</w:t>
      </w:r>
      <w:proofErr w:type="gramEnd"/>
      <w:r w:rsidR="00A7719F">
        <w:rPr>
          <w:sz w:val="22"/>
          <w:szCs w:val="22"/>
        </w:rPr>
        <w:t>., 1.5., 2.1., 2.2. a 2.3. následovně:</w:t>
      </w:r>
    </w:p>
    <w:p w:rsidR="00A7719F" w:rsidRDefault="00A7719F" w:rsidP="000A4ABF">
      <w:pPr>
        <w:jc w:val="both"/>
        <w:rPr>
          <w:sz w:val="22"/>
          <w:szCs w:val="22"/>
        </w:rPr>
      </w:pPr>
    </w:p>
    <w:p w:rsidR="00A7719F" w:rsidRDefault="00A7719F" w:rsidP="000A4ABF">
      <w:pPr>
        <w:jc w:val="both"/>
        <w:rPr>
          <w:sz w:val="22"/>
          <w:szCs w:val="22"/>
        </w:rPr>
      </w:pPr>
    </w:p>
    <w:p w:rsidR="00A7719F" w:rsidRDefault="00A7719F" w:rsidP="000A4A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termín prací uvedených pod bodem </w:t>
      </w:r>
      <w:proofErr w:type="gramStart"/>
      <w:r>
        <w:rPr>
          <w:sz w:val="22"/>
          <w:szCs w:val="22"/>
        </w:rPr>
        <w:t>1.4. se</w:t>
      </w:r>
      <w:proofErr w:type="gramEnd"/>
      <w:r>
        <w:rPr>
          <w:sz w:val="22"/>
          <w:szCs w:val="22"/>
        </w:rPr>
        <w:t xml:space="preserve"> mění na </w:t>
      </w:r>
      <w:r w:rsidRPr="00A7719F">
        <w:rPr>
          <w:b/>
          <w:sz w:val="22"/>
          <w:szCs w:val="22"/>
        </w:rPr>
        <w:t>30.6.2014</w:t>
      </w:r>
    </w:p>
    <w:p w:rsidR="00A7719F" w:rsidRDefault="00A7719F" w:rsidP="000A4A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termín prací uvedených pod bodem </w:t>
      </w:r>
      <w:proofErr w:type="gramStart"/>
      <w:r>
        <w:rPr>
          <w:sz w:val="22"/>
          <w:szCs w:val="22"/>
        </w:rPr>
        <w:t>1.5. se</w:t>
      </w:r>
      <w:proofErr w:type="gramEnd"/>
      <w:r>
        <w:rPr>
          <w:sz w:val="22"/>
          <w:szCs w:val="22"/>
        </w:rPr>
        <w:t xml:space="preserve"> mění na </w:t>
      </w:r>
      <w:r w:rsidRPr="00A7719F">
        <w:rPr>
          <w:b/>
          <w:sz w:val="22"/>
          <w:szCs w:val="22"/>
        </w:rPr>
        <w:t>30.9.2014</w:t>
      </w:r>
    </w:p>
    <w:p w:rsidR="00A7719F" w:rsidRDefault="00A7719F" w:rsidP="00A7719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 termín prací uvedených pod bodem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 xml:space="preserve">. – 2.3. se mění na </w:t>
      </w:r>
      <w:r w:rsidRPr="00A7719F">
        <w:rPr>
          <w:b/>
          <w:sz w:val="22"/>
          <w:szCs w:val="22"/>
        </w:rPr>
        <w:t>30.9.2014</w:t>
      </w:r>
    </w:p>
    <w:p w:rsidR="00A7719F" w:rsidRDefault="00A7719F" w:rsidP="00A7719F">
      <w:pPr>
        <w:jc w:val="both"/>
        <w:rPr>
          <w:b/>
          <w:sz w:val="22"/>
          <w:szCs w:val="22"/>
        </w:rPr>
      </w:pPr>
    </w:p>
    <w:p w:rsidR="00A7719F" w:rsidRDefault="00A7719F" w:rsidP="00A7719F">
      <w:pPr>
        <w:jc w:val="both"/>
        <w:rPr>
          <w:b/>
          <w:sz w:val="22"/>
          <w:szCs w:val="22"/>
        </w:rPr>
      </w:pPr>
    </w:p>
    <w:p w:rsidR="00A7719F" w:rsidRDefault="00A7719F" w:rsidP="00A7719F">
      <w:pPr>
        <w:jc w:val="center"/>
        <w:rPr>
          <w:b/>
        </w:rPr>
      </w:pPr>
      <w:r>
        <w:rPr>
          <w:b/>
        </w:rPr>
        <w:t>I</w:t>
      </w:r>
      <w:r w:rsidRPr="00A7719F">
        <w:rPr>
          <w:b/>
        </w:rPr>
        <w:t>I.</w:t>
      </w:r>
    </w:p>
    <w:p w:rsidR="006225A2" w:rsidRDefault="006225A2" w:rsidP="00A7719F">
      <w:pPr>
        <w:jc w:val="center"/>
        <w:rPr>
          <w:b/>
        </w:rPr>
      </w:pPr>
    </w:p>
    <w:p w:rsidR="006225A2" w:rsidRDefault="006225A2" w:rsidP="006225A2">
      <w:pPr>
        <w:ind w:right="-284"/>
        <w:jc w:val="both"/>
        <w:rPr>
          <w:bCs/>
          <w:snapToGrid w:val="0"/>
          <w:sz w:val="22"/>
          <w:szCs w:val="22"/>
        </w:rPr>
      </w:pPr>
      <w:r w:rsidRPr="006225A2">
        <w:rPr>
          <w:bCs/>
          <w:snapToGrid w:val="0"/>
          <w:sz w:val="22"/>
          <w:szCs w:val="22"/>
        </w:rPr>
        <w:t>Z důvodu zjevné chyby uvedené v krycím listu nabídkové ceny</w:t>
      </w:r>
      <w:r>
        <w:rPr>
          <w:bCs/>
          <w:snapToGrid w:val="0"/>
          <w:sz w:val="22"/>
          <w:szCs w:val="22"/>
        </w:rPr>
        <w:t xml:space="preserve"> se opravuje chyba v bodě </w:t>
      </w:r>
      <w:proofErr w:type="gramStart"/>
      <w:r>
        <w:rPr>
          <w:bCs/>
          <w:snapToGrid w:val="0"/>
          <w:sz w:val="22"/>
          <w:szCs w:val="22"/>
        </w:rPr>
        <w:t>1.2</w:t>
      </w:r>
      <w:proofErr w:type="gramEnd"/>
      <w:r>
        <w:rPr>
          <w:bCs/>
          <w:snapToGrid w:val="0"/>
          <w:sz w:val="22"/>
          <w:szCs w:val="22"/>
        </w:rPr>
        <w:t>.       následovně:</w:t>
      </w:r>
    </w:p>
    <w:p w:rsidR="006225A2" w:rsidRDefault="006225A2" w:rsidP="006225A2">
      <w:pPr>
        <w:ind w:right="-284"/>
        <w:jc w:val="both"/>
        <w:rPr>
          <w:bCs/>
          <w:snapToGrid w:val="0"/>
          <w:sz w:val="22"/>
          <w:szCs w:val="22"/>
        </w:rPr>
      </w:pPr>
    </w:p>
    <w:p w:rsidR="006225A2" w:rsidRDefault="006225A2" w:rsidP="006225A2">
      <w:pPr>
        <w:ind w:right="-28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1.2. Dohledání, ověření stávajícího bodového </w:t>
      </w:r>
      <w:proofErr w:type="gramStart"/>
      <w:r>
        <w:rPr>
          <w:bCs/>
          <w:snapToGrid w:val="0"/>
          <w:sz w:val="22"/>
          <w:szCs w:val="22"/>
        </w:rPr>
        <w:t>pole    122</w:t>
      </w:r>
      <w:proofErr w:type="gramEnd"/>
      <w:r>
        <w:rPr>
          <w:bCs/>
          <w:snapToGrid w:val="0"/>
          <w:sz w:val="22"/>
          <w:szCs w:val="22"/>
        </w:rPr>
        <w:t xml:space="preserve"> MJ          670,- Kč/MJ     81.740,- Kč celkem</w:t>
      </w:r>
    </w:p>
    <w:p w:rsidR="006225A2" w:rsidRPr="006225A2" w:rsidRDefault="006225A2" w:rsidP="006225A2">
      <w:pPr>
        <w:ind w:right="-284"/>
        <w:jc w:val="both"/>
        <w:rPr>
          <w:b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Doplnění stávajícího bodového </w:t>
      </w:r>
      <w:proofErr w:type="gramStart"/>
      <w:r>
        <w:rPr>
          <w:bCs/>
          <w:snapToGrid w:val="0"/>
          <w:sz w:val="22"/>
          <w:szCs w:val="22"/>
        </w:rPr>
        <w:t>pole                      12</w:t>
      </w:r>
      <w:proofErr w:type="gramEnd"/>
      <w:r>
        <w:rPr>
          <w:bCs/>
          <w:snapToGrid w:val="0"/>
          <w:sz w:val="22"/>
          <w:szCs w:val="22"/>
        </w:rPr>
        <w:t xml:space="preserve"> MJ       1.720,- Kč/MJ     20.640,- Kč celkem</w:t>
      </w:r>
    </w:p>
    <w:p w:rsidR="006225A2" w:rsidRPr="006225A2" w:rsidRDefault="006225A2" w:rsidP="006225A2">
      <w:pPr>
        <w:jc w:val="both"/>
      </w:pPr>
      <w:r>
        <w:rPr>
          <w:b/>
        </w:rPr>
        <w:t xml:space="preserve">      </w:t>
      </w:r>
      <w:r>
        <w:t>v</w:t>
      </w:r>
      <w:r w:rsidRPr="006225A2">
        <w:t>četně stabilizace</w:t>
      </w:r>
    </w:p>
    <w:p w:rsidR="00A7719F" w:rsidRDefault="00A7719F" w:rsidP="00A7719F">
      <w:pPr>
        <w:jc w:val="both"/>
        <w:rPr>
          <w:sz w:val="22"/>
          <w:szCs w:val="22"/>
        </w:rPr>
      </w:pPr>
    </w:p>
    <w:p w:rsidR="00751B78" w:rsidRDefault="00751B78" w:rsidP="00A7719F">
      <w:pPr>
        <w:jc w:val="both"/>
        <w:rPr>
          <w:sz w:val="22"/>
          <w:szCs w:val="22"/>
        </w:rPr>
      </w:pPr>
    </w:p>
    <w:p w:rsidR="00751B78" w:rsidRPr="00751B78" w:rsidRDefault="00751B78" w:rsidP="00751B78">
      <w:pPr>
        <w:jc w:val="center"/>
        <w:rPr>
          <w:b/>
        </w:rPr>
      </w:pPr>
      <w:r w:rsidRPr="00751B78">
        <w:rPr>
          <w:b/>
        </w:rPr>
        <w:t>III.</w:t>
      </w:r>
    </w:p>
    <w:p w:rsidR="00A7719F" w:rsidRDefault="00A7719F" w:rsidP="000A4ABF">
      <w:pPr>
        <w:jc w:val="both"/>
        <w:rPr>
          <w:sz w:val="22"/>
          <w:szCs w:val="22"/>
        </w:rPr>
      </w:pPr>
    </w:p>
    <w:p w:rsidR="00751B78" w:rsidRDefault="00751B78" w:rsidP="000A4A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o </w:t>
      </w:r>
      <w:proofErr w:type="spellStart"/>
      <w:r>
        <w:rPr>
          <w:sz w:val="22"/>
          <w:szCs w:val="22"/>
        </w:rPr>
        <w:t>dsílo</w:t>
      </w:r>
      <w:proofErr w:type="spellEnd"/>
      <w:r>
        <w:rPr>
          <w:sz w:val="22"/>
          <w:szCs w:val="22"/>
        </w:rPr>
        <w:t xml:space="preserve"> č. </w:t>
      </w:r>
      <w:proofErr w:type="spellStart"/>
      <w:r>
        <w:rPr>
          <w:sz w:val="22"/>
          <w:szCs w:val="22"/>
        </w:rPr>
        <w:t>obj</w:t>
      </w:r>
      <w:proofErr w:type="spellEnd"/>
      <w:r>
        <w:rPr>
          <w:sz w:val="22"/>
          <w:szCs w:val="22"/>
        </w:rPr>
        <w:t>. 1/2013 se nemění.</w:t>
      </w:r>
    </w:p>
    <w:p w:rsidR="00751B78" w:rsidRDefault="00751B78" w:rsidP="000A4ABF">
      <w:pPr>
        <w:jc w:val="both"/>
        <w:rPr>
          <w:sz w:val="22"/>
          <w:szCs w:val="22"/>
        </w:rPr>
      </w:pPr>
    </w:p>
    <w:p w:rsidR="00751B78" w:rsidRDefault="00751B78" w:rsidP="000A4ABF">
      <w:pPr>
        <w:jc w:val="both"/>
        <w:rPr>
          <w:sz w:val="22"/>
          <w:szCs w:val="22"/>
        </w:rPr>
      </w:pPr>
    </w:p>
    <w:p w:rsidR="00751B78" w:rsidRDefault="00751B78" w:rsidP="00751B78">
      <w:pPr>
        <w:jc w:val="center"/>
        <w:rPr>
          <w:b/>
        </w:rPr>
      </w:pPr>
      <w:r w:rsidRPr="00751B78">
        <w:rPr>
          <w:b/>
        </w:rPr>
        <w:t>IV.</w:t>
      </w:r>
    </w:p>
    <w:p w:rsidR="00751B78" w:rsidRPr="00751B78" w:rsidRDefault="00751B78" w:rsidP="00751B78"/>
    <w:p w:rsidR="00751B78" w:rsidRDefault="00751B78" w:rsidP="00751B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vyhotoven ve čtyřech stejnopisech, z nichž objednatel a zhotovitel obdrží </w:t>
      </w:r>
      <w:proofErr w:type="gramStart"/>
      <w:r>
        <w:rPr>
          <w:sz w:val="22"/>
          <w:szCs w:val="22"/>
        </w:rPr>
        <w:t>po              dvou</w:t>
      </w:r>
      <w:proofErr w:type="gramEnd"/>
      <w:r>
        <w:rPr>
          <w:sz w:val="22"/>
          <w:szCs w:val="22"/>
        </w:rPr>
        <w:t xml:space="preserve"> vyhotoveních.</w:t>
      </w:r>
    </w:p>
    <w:p w:rsidR="00751B78" w:rsidRDefault="00751B78" w:rsidP="00751B78">
      <w:pPr>
        <w:jc w:val="both"/>
        <w:rPr>
          <w:sz w:val="22"/>
          <w:szCs w:val="22"/>
        </w:rPr>
      </w:pPr>
    </w:p>
    <w:p w:rsidR="00751B78" w:rsidRDefault="00751B78" w:rsidP="00751B78">
      <w:pPr>
        <w:jc w:val="both"/>
        <w:rPr>
          <w:sz w:val="22"/>
          <w:szCs w:val="22"/>
        </w:rPr>
      </w:pPr>
    </w:p>
    <w:p w:rsidR="00751B78" w:rsidRDefault="00751B78" w:rsidP="00751B78">
      <w:pPr>
        <w:jc w:val="both"/>
        <w:rPr>
          <w:sz w:val="22"/>
          <w:szCs w:val="22"/>
        </w:rPr>
      </w:pPr>
    </w:p>
    <w:p w:rsidR="00751B78" w:rsidRDefault="00751B78" w:rsidP="00751B78">
      <w:pPr>
        <w:jc w:val="both"/>
        <w:rPr>
          <w:sz w:val="22"/>
          <w:szCs w:val="22"/>
        </w:rPr>
      </w:pPr>
    </w:p>
    <w:p w:rsidR="00751B78" w:rsidRDefault="00751B78" w:rsidP="00751B78">
      <w:pPr>
        <w:jc w:val="both"/>
        <w:rPr>
          <w:sz w:val="22"/>
          <w:szCs w:val="22"/>
        </w:rPr>
      </w:pPr>
    </w:p>
    <w:p w:rsidR="00751B78" w:rsidRDefault="00751B78" w:rsidP="00751B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Mělníku dne </w:t>
      </w:r>
      <w:proofErr w:type="gramStart"/>
      <w:r>
        <w:rPr>
          <w:sz w:val="22"/>
          <w:szCs w:val="22"/>
        </w:rPr>
        <w:t>3.3.2014</w:t>
      </w:r>
      <w:proofErr w:type="gramEnd"/>
    </w:p>
    <w:p w:rsidR="00751B78" w:rsidRPr="00751B78" w:rsidRDefault="00751B78" w:rsidP="00751B78">
      <w:pPr>
        <w:rPr>
          <w:sz w:val="22"/>
          <w:szCs w:val="22"/>
        </w:rPr>
      </w:pPr>
    </w:p>
    <w:p w:rsidR="00751B78" w:rsidRP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  <w:r>
        <w:rPr>
          <w:sz w:val="22"/>
          <w:szCs w:val="22"/>
        </w:rPr>
        <w:t>Za objednatele:                                                                               Za zhotovitele:</w:t>
      </w: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</w:p>
    <w:p w:rsidR="00751B78" w:rsidRDefault="00751B78" w:rsidP="00751B78">
      <w:pPr>
        <w:rPr>
          <w:sz w:val="22"/>
          <w:szCs w:val="22"/>
        </w:rPr>
      </w:pPr>
      <w:r>
        <w:rPr>
          <w:sz w:val="22"/>
          <w:szCs w:val="22"/>
        </w:rPr>
        <w:t>……………………..………                                                     ……………………………….</w:t>
      </w:r>
    </w:p>
    <w:p w:rsidR="00751B78" w:rsidRDefault="00751B78" w:rsidP="00751B78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Ing. Oldřich Smolík</w:t>
      </w:r>
      <w:r>
        <w:rPr>
          <w:sz w:val="22"/>
          <w:szCs w:val="22"/>
        </w:rPr>
        <w:tab/>
        <w:t xml:space="preserve">  Ing. Miroslava </w:t>
      </w:r>
      <w:proofErr w:type="spellStart"/>
      <w:r>
        <w:rPr>
          <w:sz w:val="22"/>
          <w:szCs w:val="22"/>
        </w:rPr>
        <w:t>Závrská</w:t>
      </w:r>
      <w:proofErr w:type="spellEnd"/>
    </w:p>
    <w:p w:rsidR="00751B78" w:rsidRPr="00751B78" w:rsidRDefault="00751B78" w:rsidP="00751B78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vedoucí Pobočky Mělník</w:t>
      </w:r>
      <w:r>
        <w:rPr>
          <w:sz w:val="22"/>
          <w:szCs w:val="22"/>
        </w:rPr>
        <w:tab/>
        <w:t xml:space="preserve">   jednatelka společnosti</w:t>
      </w:r>
    </w:p>
    <w:sectPr w:rsidR="00751B78" w:rsidRPr="007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5"/>
    <w:rsid w:val="000A4ABF"/>
    <w:rsid w:val="00226D18"/>
    <w:rsid w:val="006225A2"/>
    <w:rsid w:val="00751B78"/>
    <w:rsid w:val="00903405"/>
    <w:rsid w:val="00A7719F"/>
    <w:rsid w:val="00A9258E"/>
    <w:rsid w:val="00AE4954"/>
    <w:rsid w:val="00B36092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ACC"/>
  <w15:chartTrackingRefBased/>
  <w15:docId w15:val="{605FB923-23A3-4A6A-BE1B-04F4F56B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4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903405"/>
    <w:pPr>
      <w:keepNext/>
      <w:spacing w:line="360" w:lineRule="auto"/>
      <w:outlineLvl w:val="1"/>
    </w:pPr>
  </w:style>
  <w:style w:type="paragraph" w:styleId="Nadpis5">
    <w:name w:val="heading 5"/>
    <w:basedOn w:val="Normln"/>
    <w:link w:val="Nadpis5Char"/>
    <w:uiPriority w:val="99"/>
    <w:semiHidden/>
    <w:unhideWhenUsed/>
    <w:qFormat/>
    <w:rsid w:val="00903405"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9034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0340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3405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340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03405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340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Jiří Ing.</dc:creator>
  <cp:keywords/>
  <dc:description/>
  <cp:lastModifiedBy>Hofman Jiří Ing.</cp:lastModifiedBy>
  <cp:revision>5</cp:revision>
  <dcterms:created xsi:type="dcterms:W3CDTF">2017-10-23T06:35:00Z</dcterms:created>
  <dcterms:modified xsi:type="dcterms:W3CDTF">2017-10-23T12:47:00Z</dcterms:modified>
</cp:coreProperties>
</file>