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1E" w:rsidRDefault="00230B1E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432267/2017/508100/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7014671708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Janouš Vladimír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57</w:t>
      </w:r>
      <w:r w:rsidR="00230B1E">
        <w:rPr>
          <w:rFonts w:ascii="Arial" w:hAnsi="Arial" w:cs="Arial"/>
          <w:color w:val="000000"/>
          <w:sz w:val="22"/>
          <w:szCs w:val="22"/>
        </w:rPr>
        <w:t>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30B1E">
        <w:rPr>
          <w:rFonts w:ascii="Arial" w:hAnsi="Arial" w:cs="Arial"/>
          <w:color w:val="000000"/>
          <w:sz w:val="22"/>
          <w:szCs w:val="22"/>
        </w:rPr>
        <w:t>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Ústí nad Labem, PSČ 400 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Janoušová Drahomíra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56</w:t>
      </w:r>
      <w:r w:rsidR="00230B1E">
        <w:rPr>
          <w:rFonts w:ascii="Arial" w:hAnsi="Arial" w:cs="Arial"/>
          <w:color w:val="000000"/>
          <w:sz w:val="22"/>
          <w:szCs w:val="22"/>
        </w:rPr>
        <w:t>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30B1E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, Ústí nad Labem, PSČ 400 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 w:rsidP="00230B1E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7014671708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Ústí nad Labem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Sebuzín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1285/1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Ústí nad Labem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Sebuzín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1285/8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Ústí nad Labem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Sebuzín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1285/41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Ústí nad Labem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Sebuzín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1285/42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Ústí nad Labem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Sebuzín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1285/54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</w:t>
      </w:r>
      <w:r w:rsidRPr="00886CCC">
        <w:rPr>
          <w:rFonts w:ascii="Arial" w:hAnsi="Arial" w:cs="Arial"/>
          <w:sz w:val="22"/>
          <w:szCs w:val="22"/>
        </w:rPr>
        <w:lastRenderedPageBreak/>
        <w:t>nacházejí ke dni podpisu 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6D4A33" w:rsidRPr="005C14CE" w:rsidRDefault="006D4A33" w:rsidP="006D4A33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230B1E" w:rsidRPr="005C14CE">
        <w:rPr>
          <w:rFonts w:ascii="Arial" w:eastAsiaTheme="minorEastAsia" w:hAnsi="Arial" w:cs="Arial"/>
          <w:sz w:val="22"/>
          <w:szCs w:val="22"/>
        </w:rPr>
        <w:t>Kupující nabývají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850"/>
        <w:gridCol w:w="1843"/>
        <w:gridCol w:w="1701"/>
        <w:gridCol w:w="1701"/>
      </w:tblGrid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dxa"/>
          </w:tcPr>
          <w:p w:rsidR="006D4A33" w:rsidRPr="005C14CE" w:rsidRDefault="006D4A33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C14CE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850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21 794,00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2 179,00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19 615,00 Kč</w:t>
            </w:r>
          </w:p>
        </w:tc>
      </w:tr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1285/8</w:t>
            </w:r>
          </w:p>
        </w:tc>
        <w:tc>
          <w:tcPr>
            <w:tcW w:w="850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3 200,00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320,00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2 880,00 Kč</w:t>
            </w:r>
          </w:p>
        </w:tc>
      </w:tr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850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293,00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29,00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264,00 Kč</w:t>
            </w:r>
          </w:p>
        </w:tc>
      </w:tr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850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1 431,00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143,00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1 288,00 Kč</w:t>
            </w:r>
          </w:p>
        </w:tc>
      </w:tr>
      <w:tr w:rsidR="006D4A33" w:rsidRPr="005C14CE" w:rsidTr="00230B1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1285/54</w:t>
            </w:r>
          </w:p>
        </w:tc>
        <w:tc>
          <w:tcPr>
            <w:tcW w:w="850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128 400,00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12 840,00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115 560,00 Kč</w:t>
            </w:r>
          </w:p>
        </w:tc>
      </w:tr>
    </w:tbl>
    <w:p w:rsidR="006D4A33" w:rsidRPr="005C14CE" w:rsidRDefault="006D4A33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5C14CE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155 118,00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15 511,00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139 607,00 Kč</w:t>
            </w:r>
          </w:p>
        </w:tc>
      </w:tr>
    </w:tbl>
    <w:p w:rsidR="006D4A33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5C14CE">
        <w:rPr>
          <w:rFonts w:ascii="Arial" w:eastAsiaTheme="minorEastAsia" w:hAnsi="Arial" w:cs="Arial"/>
          <w:sz w:val="18"/>
          <w:szCs w:val="18"/>
        </w:rPr>
        <w:tab/>
      </w:r>
    </w:p>
    <w:p w:rsidR="00F827C6" w:rsidRPr="005C14CE" w:rsidRDefault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</w:r>
      <w:r w:rsidR="00F827C6" w:rsidRPr="005C14CE">
        <w:rPr>
          <w:rFonts w:ascii="Arial" w:eastAsiaTheme="minorEastAsia" w:hAnsi="Arial" w:cs="Arial"/>
          <w:sz w:val="22"/>
          <w:szCs w:val="22"/>
        </w:rPr>
        <w:t>2) Část kupní ceny ve výši 15 511,00 Kč (slovy: patnáct tisíc pět set jedenáct korun českých) kupující zaplatili prodávajícímu před podpisem této smlouvy.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139 607,00 Kč (slovy: jedno sto třicet devět tisíc šest set sedm korun českých) se při splácení </w:t>
      </w:r>
      <w:r w:rsidR="00C30BE0" w:rsidRPr="005C14CE">
        <w:rPr>
          <w:rFonts w:ascii="Arial" w:eastAsiaTheme="minorEastAsia" w:hAnsi="Arial" w:cs="Arial"/>
          <w:sz w:val="22"/>
          <w:szCs w:val="22"/>
        </w:rPr>
        <w:t>nejpozději do 10 let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A77889" w:rsidRPr="005C14CE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A77889" w:rsidRPr="005C14CE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5C14CE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5C14CE">
        <w:rPr>
          <w:rFonts w:ascii="Arial" w:eastAsiaTheme="minorEastAsia" w:hAnsi="Arial" w:cs="Arial"/>
          <w:sz w:val="22"/>
          <w:szCs w:val="22"/>
        </w:rPr>
        <w:t xml:space="preserve">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5C14CE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>Datum</w:t>
      </w:r>
      <w:r w:rsidRPr="005C14CE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23.10.2018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23.10.2019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23.10.2020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23.10.2021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23.10.2022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23.10.2023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23.10.2024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23.10.2025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23.10.2026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13 961,00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3 639,00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22.10.2027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13 958,00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3 643,00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17 601,00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5C14CE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r w:rsidR="00230B1E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3A659E" w:rsidRPr="005C14CE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C14CE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C14CE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3A659E" w:rsidRPr="005C14CE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5C14CE">
        <w:rPr>
          <w:rFonts w:ascii="Arial" w:eastAsiaTheme="minorEastAsia" w:hAnsi="Arial" w:cs="Arial"/>
          <w:sz w:val="22"/>
          <w:szCs w:val="22"/>
        </w:rPr>
        <w:t xml:space="preserve">§ 15 </w:t>
      </w:r>
      <w:r w:rsidR="00C30BE0" w:rsidRPr="005C14CE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5C14CE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jsou kupující povinni státu nabídnout takovéto pozemky ke koupi za cenu, za kterou </w:t>
      </w:r>
      <w:r w:rsidR="00B2239B" w:rsidRPr="005C14CE">
        <w:rPr>
          <w:rFonts w:ascii="Arial" w:eastAsiaTheme="minorEastAsia" w:hAnsi="Arial" w:cs="Arial"/>
          <w:sz w:val="22"/>
          <w:szCs w:val="22"/>
        </w:rPr>
        <w:t>byly koupeny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7) Pozemky, na nichž je státem uplatněno předkupní nebo zástavní právo, nesmějí kupující učinit předmětem </w:t>
      </w:r>
      <w:r w:rsidR="00C30BE0" w:rsidRPr="005C14CE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C14CE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5C14CE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5C14CE" w:rsidRDefault="00F827C6" w:rsidP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color w:val="000000"/>
          <w:sz w:val="22"/>
          <w:szCs w:val="22"/>
        </w:rPr>
        <w:tab/>
        <w:t>10) Pokud bude kupní cena hrazena v</w:t>
      </w:r>
      <w:r w:rsidR="00230B1E">
        <w:rPr>
          <w:rFonts w:ascii="Arial" w:eastAsiaTheme="minorEastAsia" w:hAnsi="Arial" w:cs="Arial"/>
          <w:color w:val="000000"/>
          <w:sz w:val="22"/>
          <w:szCs w:val="22"/>
        </w:rPr>
        <w:t> </w:t>
      </w:r>
      <w:r w:rsidRPr="005C14CE">
        <w:rPr>
          <w:rFonts w:ascii="Arial" w:eastAsiaTheme="minorEastAsia" w:hAnsi="Arial" w:cs="Arial"/>
          <w:color w:val="000000"/>
          <w:sz w:val="22"/>
          <w:szCs w:val="22"/>
        </w:rPr>
        <w:t>penězích</w:t>
      </w:r>
      <w:r w:rsidR="00230B1E">
        <w:rPr>
          <w:rFonts w:ascii="Arial" w:eastAsiaTheme="minorEastAsia" w:hAnsi="Arial" w:cs="Arial"/>
          <w:color w:val="000000"/>
          <w:sz w:val="22"/>
          <w:szCs w:val="22"/>
        </w:rPr>
        <w:t>,</w:t>
      </w:r>
      <w:r w:rsidRPr="005C14CE">
        <w:rPr>
          <w:rFonts w:ascii="Arial" w:eastAsiaTheme="minorEastAsia" w:hAnsi="Arial" w:cs="Arial"/>
          <w:color w:val="000000"/>
          <w:sz w:val="22"/>
          <w:szCs w:val="22"/>
        </w:rPr>
        <w:t xml:space="preserve"> dnem zaplacení se rozumí </w:t>
      </w:r>
      <w:r w:rsidRPr="005C14CE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F827C6" w:rsidRPr="005C14CE" w:rsidRDefault="00F827C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9C032D">
      <w:pPr>
        <w:widowControl/>
        <w:rPr>
          <w:rFonts w:eastAsiaTheme="minorEastAsia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230B1E" w:rsidRPr="00886CCC">
        <w:rPr>
          <w:rFonts w:ascii="Arial" w:hAnsi="Arial" w:cs="Arial"/>
          <w:sz w:val="22"/>
          <w:szCs w:val="22"/>
        </w:rPr>
        <w:t>práva na</w:t>
      </w:r>
      <w:r w:rsidRPr="00886CCC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230B1E" w:rsidRPr="00886CCC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886CC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B3378" w:rsidRPr="00886CCC" w:rsidRDefault="002B3378" w:rsidP="002B33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86CCC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  <w:r w:rsidRPr="00886CCC">
        <w:rPr>
          <w:rFonts w:ascii="Arial" w:hAnsi="Arial" w:cs="Arial"/>
          <w:sz w:val="22"/>
          <w:szCs w:val="22"/>
        </w:rPr>
        <w:t xml:space="preserve"> smluv dle </w:t>
      </w:r>
      <w:r w:rsidR="00020D2E" w:rsidRPr="00886CCC">
        <w:rPr>
          <w:rFonts w:ascii="Arial" w:hAnsi="Arial" w:cs="Arial"/>
          <w:sz w:val="22"/>
          <w:szCs w:val="22"/>
        </w:rPr>
        <w:t>zákona č. 340/2015</w:t>
      </w:r>
      <w:r w:rsidRPr="00886CCC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86CCC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B3378" w:rsidRPr="00886CCC" w:rsidRDefault="002B3378" w:rsidP="002B33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886CCC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886CCC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  <w:r w:rsidRPr="00886CCC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 xml:space="preserve">o Státním </w:t>
      </w:r>
      <w:r w:rsidR="00727C8B" w:rsidRPr="00886CCC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V Teplicích dne </w:t>
      </w:r>
      <w:r w:rsidR="00230B1E" w:rsidRPr="00886CCC">
        <w:rPr>
          <w:rFonts w:ascii="Arial" w:hAnsi="Arial" w:cs="Arial"/>
          <w:sz w:val="22"/>
          <w:szCs w:val="22"/>
        </w:rPr>
        <w:t>23. 10. 2017</w:t>
      </w:r>
      <w:r w:rsidRPr="00886CCC">
        <w:rPr>
          <w:rFonts w:ascii="Arial" w:hAnsi="Arial" w:cs="Arial"/>
          <w:sz w:val="22"/>
          <w:szCs w:val="22"/>
        </w:rPr>
        <w:tab/>
      </w:r>
      <w:r w:rsidR="00230B1E" w:rsidRPr="00886CCC">
        <w:rPr>
          <w:rFonts w:ascii="Arial" w:hAnsi="Arial" w:cs="Arial"/>
          <w:sz w:val="22"/>
          <w:szCs w:val="22"/>
        </w:rPr>
        <w:t>V Teplicích dne 23. 10. 2017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230B1E" w:rsidRDefault="00230B1E">
      <w:pPr>
        <w:widowControl/>
        <w:rPr>
          <w:rFonts w:ascii="Arial" w:hAnsi="Arial" w:cs="Arial"/>
          <w:sz w:val="22"/>
          <w:szCs w:val="22"/>
        </w:rPr>
      </w:pPr>
    </w:p>
    <w:p w:rsidR="00230B1E" w:rsidRDefault="00230B1E">
      <w:pPr>
        <w:widowControl/>
        <w:rPr>
          <w:rFonts w:ascii="Arial" w:hAnsi="Arial" w:cs="Arial"/>
          <w:sz w:val="22"/>
          <w:szCs w:val="22"/>
        </w:rPr>
      </w:pPr>
    </w:p>
    <w:p w:rsidR="00230B1E" w:rsidRDefault="00230B1E">
      <w:pPr>
        <w:widowControl/>
        <w:rPr>
          <w:rFonts w:ascii="Arial" w:hAnsi="Arial" w:cs="Arial"/>
          <w:sz w:val="22"/>
          <w:szCs w:val="22"/>
        </w:rPr>
      </w:pPr>
    </w:p>
    <w:p w:rsidR="00230B1E" w:rsidRPr="00886CCC" w:rsidRDefault="00230B1E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Janouš Vladimír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zástupce ředitele Krajského pozemkového úřadu</w:t>
      </w:r>
      <w:r w:rsidRPr="00886CCC">
        <w:rPr>
          <w:rFonts w:ascii="Arial" w:hAnsi="Arial" w:cs="Arial"/>
          <w:sz w:val="22"/>
          <w:szCs w:val="22"/>
        </w:rPr>
        <w:tab/>
        <w:t>Janoušová Drahomíra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Ústecký kraj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Pavel Pojer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250708, 2965608, 3412708, 3412808, 3517108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Pavel Pojer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30B1E" w:rsidRPr="00886CCC" w:rsidRDefault="00230B1E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 ……………</w:t>
      </w:r>
      <w:proofErr w:type="gramStart"/>
      <w:r w:rsidRPr="00886CCC">
        <w:rPr>
          <w:rFonts w:ascii="Arial" w:hAnsi="Arial" w:cs="Arial"/>
          <w:sz w:val="22"/>
          <w:szCs w:val="22"/>
        </w:rPr>
        <w:t>…..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</w:t>
      </w:r>
      <w:proofErr w:type="gramEnd"/>
      <w:r w:rsidRPr="00886CCC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2D" w:rsidRDefault="009C032D">
      <w:r>
        <w:separator/>
      </w:r>
    </w:p>
  </w:endnote>
  <w:endnote w:type="continuationSeparator" w:id="0">
    <w:p w:rsidR="009C032D" w:rsidRDefault="009C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2D" w:rsidRDefault="009C032D">
      <w:r>
        <w:separator/>
      </w:r>
    </w:p>
  </w:footnote>
  <w:footnote w:type="continuationSeparator" w:id="0">
    <w:p w:rsidR="009C032D" w:rsidRDefault="009C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0B1E"/>
    <w:rsid w:val="0025570F"/>
    <w:rsid w:val="0028095B"/>
    <w:rsid w:val="002B3378"/>
    <w:rsid w:val="00365707"/>
    <w:rsid w:val="003A659E"/>
    <w:rsid w:val="003A7FBC"/>
    <w:rsid w:val="004D2635"/>
    <w:rsid w:val="005C14CE"/>
    <w:rsid w:val="006D4A33"/>
    <w:rsid w:val="00727C8B"/>
    <w:rsid w:val="00797C81"/>
    <w:rsid w:val="00864044"/>
    <w:rsid w:val="00886CCC"/>
    <w:rsid w:val="009A5BB0"/>
    <w:rsid w:val="009B4D79"/>
    <w:rsid w:val="009C032D"/>
    <w:rsid w:val="00A1196F"/>
    <w:rsid w:val="00A31C3B"/>
    <w:rsid w:val="00A40836"/>
    <w:rsid w:val="00A468D7"/>
    <w:rsid w:val="00A77889"/>
    <w:rsid w:val="00B2239B"/>
    <w:rsid w:val="00BC381B"/>
    <w:rsid w:val="00C20E81"/>
    <w:rsid w:val="00C30BE0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B9A2"/>
  <w14:defaultImageDpi w14:val="0"/>
  <w15:docId w15:val="{E4BEAF73-4F95-4AC3-89C1-B3A2536B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30B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3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2017-10-23T08:44:00Z</cp:lastPrinted>
  <dcterms:created xsi:type="dcterms:W3CDTF">2017-10-23T08:42:00Z</dcterms:created>
  <dcterms:modified xsi:type="dcterms:W3CDTF">2017-10-23T08:45:00Z</dcterms:modified>
</cp:coreProperties>
</file>