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32"/>
          <w:szCs w:val="32"/>
        </w:rPr>
      </w:pPr>
      <w:r>
        <w:rPr>
          <w:rFonts w:ascii="Arial-BoldMT-Identity-H" w:hAnsi="Arial-BoldMT-Identity-H" w:cs="Arial-BoldMT-Identity-H"/>
          <w:b/>
          <w:bCs/>
          <w:sz w:val="32"/>
          <w:szCs w:val="32"/>
        </w:rPr>
        <w:t>Potvrzení zakázky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-BoldMT-Identity-H" w:hAnsi="Arial-BoldMT-Identity-H" w:cs="Arial-BoldMT-Identity-H"/>
          <w:b/>
          <w:bCs/>
          <w:sz w:val="20"/>
          <w:szCs w:val="20"/>
        </w:rPr>
        <w:t xml:space="preserve">4233087377 </w:t>
      </w:r>
      <w:r>
        <w:rPr>
          <w:rFonts w:ascii="ArialMT-Identity-H" w:hAnsi="ArialMT-Identity-H" w:cs="ArialMT-Identity-H"/>
          <w:sz w:val="20"/>
          <w:szCs w:val="20"/>
        </w:rPr>
        <w:t>04.10.2016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21740 CZ00842001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Nemocnice Nové Město na Moravě,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Žďárská 610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592 31 Nové Město na Moravě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 xml:space="preserve">Renata </w:t>
      </w:r>
      <w:proofErr w:type="spellStart"/>
      <w:r>
        <w:rPr>
          <w:rFonts w:ascii="ArialMT-Identity-H" w:hAnsi="ArialMT-Identity-H" w:cs="ArialMT-Identity-H"/>
          <w:sz w:val="20"/>
          <w:szCs w:val="20"/>
        </w:rPr>
        <w:t>Arvaiová</w:t>
      </w:r>
      <w:proofErr w:type="spellEnd"/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Mrs.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Krpenska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Hedvika / HC CEMEA CEE CZE BA LD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XXXXXXXXXXXXXXXXXXXXXXXXXXX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3657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proofErr w:type="gramStart"/>
      <w:r>
        <w:rPr>
          <w:rFonts w:ascii="ArialMT-Identity-H" w:hAnsi="ArialMT-Identity-H" w:cs="ArialMT-Identity-H"/>
          <w:sz w:val="20"/>
          <w:szCs w:val="20"/>
        </w:rPr>
        <w:t>04.10.2016</w:t>
      </w:r>
      <w:proofErr w:type="gramEnd"/>
      <w:r>
        <w:rPr>
          <w:rFonts w:ascii="ArialMT-Identity-H" w:hAnsi="ArialMT-Identity-H" w:cs="ArialMT-Identity-H"/>
          <w:sz w:val="20"/>
          <w:szCs w:val="20"/>
        </w:rPr>
        <w:t xml:space="preserve"> Nemocnice Nové Město na Moravě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HTO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Ždárská 610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592 31 Nové Město na Moravě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1 2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Uvedené dodací lhůty jsou orientační.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V ostatním platí přiložené Dodací obchodní podmínky Siemens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Healthcare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>, s.r.o., platné od 1. 10. 2015 a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občanský zákoník č. 89/2012 Sb., v platném znění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r>
        <w:rPr>
          <w:rFonts w:ascii="ArialMT-Identity-H" w:hAnsi="ArialMT-Identity-H" w:cs="ArialMT-Identity-H"/>
          <w:sz w:val="12"/>
          <w:szCs w:val="12"/>
        </w:rPr>
        <w:t>Pol. Množství/jednotka Označení dodávky / plnění MJ Jednotková cena Celková cena Měna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000010 6KS OPBP035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OPBP035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Innovance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D-Dimer 150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Tests</w:t>
      </w:r>
      <w:proofErr w:type="spellEnd"/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6KS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05.10.2016</w:t>
      </w:r>
      <w:proofErr w:type="gramEnd"/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000020 6KS OUHP495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OUHP495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Thromborel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S 10x10 ml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6KS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05.10.2016</w:t>
      </w:r>
      <w:proofErr w:type="gramEnd"/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000030 3KS OQLS135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OQLS135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ProC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Global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4x5 ml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Příjemce: Naše číslo zakázky: Datum: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Strana: z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32"/>
          <w:szCs w:val="32"/>
        </w:rPr>
      </w:pPr>
      <w:r>
        <w:rPr>
          <w:rFonts w:ascii="Arial-BoldMT-Identity-H" w:hAnsi="Arial-BoldMT-Identity-H" w:cs="Arial-BoldMT-Identity-H"/>
          <w:b/>
          <w:bCs/>
          <w:sz w:val="32"/>
          <w:szCs w:val="32"/>
        </w:rPr>
        <w:t>Potvrzení zakázky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Nemocnice Nové Město na Moravě, 4233087377 04.10.2016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2 2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r>
        <w:rPr>
          <w:rFonts w:ascii="ArialMT-Identity-H" w:hAnsi="ArialMT-Identity-H" w:cs="ArialMT-Identity-H"/>
          <w:sz w:val="12"/>
          <w:szCs w:val="12"/>
        </w:rPr>
        <w:t>Pol. Množství/jednotka Označení dodávky / plnění MJ Jednotková cena Celková cena Měna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3KS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05.10.2016</w:t>
      </w:r>
      <w:proofErr w:type="gramEnd"/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000040 2KS B4234-25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B4234-25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Owren´s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Puffer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pH 7,5 10x15 ml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2KS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05.10.2016</w:t>
      </w:r>
      <w:proofErr w:type="gramEnd"/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Součet položek 87.992,00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Výstupní DPH 21,00 % z 87.992,00 18.478,32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18"/>
          <w:szCs w:val="18"/>
        </w:rPr>
      </w:pPr>
      <w:r>
        <w:rPr>
          <w:rFonts w:ascii="Arial-BoldMT-Identity-H" w:hAnsi="Arial-BoldMT-Identity-H" w:cs="Arial-BoldMT-Identity-H"/>
          <w:b/>
          <w:bCs/>
          <w:sz w:val="18"/>
          <w:szCs w:val="18"/>
        </w:rPr>
        <w:t>Celkem s DPH 106.470,32 CZK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Platební podmínky: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 14 dní od data faktury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Podmínky dodání (INCOTERMS) DDU Místo určení ČR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XXXXXXXXXXXXXXXXXXXXXXXXXXXXXXXXXXXXXXXXXXXXXXXXXXXXXXXXXXXXXXXXXXXXXXXXX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XXXXXXXXXXXXXXXXXXXXXXXXXXXXXXXXXXXXXXXXXXXXXXXXXXXXXXXXXXXXXXXXXXXXXXXXX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XXXXXXXXXXXXXXXXXXXXXXXXXXXXXXXXXXXXXXXXXXXXXXXXXXXXXXXXXXXXXXXXXXXXXXXXX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lastRenderedPageBreak/>
        <w:t>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XXXXXXXXXXXXXXXXXXXXXXXXXXXXXXXXXXXXXXXXXXXXXXXXXXXXXXXXXXXXXXXXXXXXXXXX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XXXXXXXXXXXXXXXXXXXXXXXXXXXXXXXXXXXXXXXXXXXXXXXXXXX</w:t>
      </w:r>
    </w:p>
    <w:p w:rsidR="00826A29" w:rsidRDefault="00826A29" w:rsidP="00826A2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XXXXXXXXXXXXXXXXXXXXXXXXXXXXXXXXXXXXXXXXXXXXXXXXXXXXXXXXXXXXXXXXXXXXXXXX</w:t>
      </w:r>
    </w:p>
    <w:p w:rsidR="00914331" w:rsidRDefault="00826A29" w:rsidP="00826A29">
      <w:r>
        <w:rPr>
          <w:rFonts w:ascii="ArialMT-Identity-H" w:hAnsi="ArialMT-Identity-H" w:cs="ArialMT-Identity-H"/>
          <w:sz w:val="18"/>
          <w:szCs w:val="18"/>
        </w:rPr>
        <w:t>XXXXXXXXXXXXXXXXXXXXXXXXXXXXXXXXXXXXXXXXXXXXXXXXXXX</w:t>
      </w:r>
      <w:bookmarkStart w:id="0" w:name="_GoBack"/>
      <w:bookmarkEnd w:id="0"/>
    </w:p>
    <w:sectPr w:rsidR="0091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-Bold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B"/>
    <w:rsid w:val="00826A29"/>
    <w:rsid w:val="008701EB"/>
    <w:rsid w:val="009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1761</Characters>
  <Application>Microsoft Office Word</Application>
  <DocSecurity>0</DocSecurity>
  <Lines>14</Lines>
  <Paragraphs>4</Paragraphs>
  <ScaleCrop>false</ScaleCrop>
  <Company>Nové Město na Moravě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2016-10-06T11:35:00Z</dcterms:created>
  <dcterms:modified xsi:type="dcterms:W3CDTF">2016-10-06T11:43:00Z</dcterms:modified>
</cp:coreProperties>
</file>