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E7" w:rsidRDefault="00B941E7" w:rsidP="00CC71BB">
      <w:pPr>
        <w:jc w:val="center"/>
        <w:rPr>
          <w:sz w:val="28"/>
          <w:szCs w:val="28"/>
        </w:rPr>
      </w:pPr>
      <w:r>
        <w:rPr>
          <w:sz w:val="28"/>
          <w:szCs w:val="28"/>
        </w:rPr>
        <w:t>Kroměřížská nemocnice a.s.</w:t>
      </w:r>
    </w:p>
    <w:p w:rsidR="00B941E7" w:rsidRDefault="00B941E7" w:rsidP="00CC71BB">
      <w:pPr>
        <w:jc w:val="center"/>
        <w:rPr>
          <w:sz w:val="28"/>
          <w:szCs w:val="28"/>
        </w:rPr>
      </w:pPr>
      <w:r>
        <w:rPr>
          <w:sz w:val="28"/>
          <w:szCs w:val="28"/>
        </w:rPr>
        <w:t>Havlíčkova 660, 767 55 Kroměříž</w:t>
      </w:r>
    </w:p>
    <w:p w:rsidR="00B941E7" w:rsidRDefault="00B941E7" w:rsidP="00CC71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IČO: </w:t>
      </w:r>
      <w:proofErr w:type="gramStart"/>
      <w:r>
        <w:rPr>
          <w:sz w:val="28"/>
          <w:szCs w:val="28"/>
        </w:rPr>
        <w:t>27660532    DIČ</w:t>
      </w:r>
      <w:proofErr w:type="gramEnd"/>
      <w:r>
        <w:rPr>
          <w:sz w:val="28"/>
          <w:szCs w:val="28"/>
        </w:rPr>
        <w:t>: CZ27660532</w:t>
      </w:r>
    </w:p>
    <w:p w:rsidR="00B941E7" w:rsidRDefault="00B941E7" w:rsidP="00CC71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Telefon: 573322111; e-mail: </w:t>
      </w:r>
      <w:hyperlink r:id="rId5" w:history="1">
        <w:r w:rsidRPr="008E4A80">
          <w:rPr>
            <w:rStyle w:val="Hypertextovodkaz"/>
            <w:sz w:val="28"/>
            <w:szCs w:val="28"/>
          </w:rPr>
          <w:t>post@nem-km.cz</w:t>
        </w:r>
      </w:hyperlink>
      <w:r w:rsidR="00676513">
        <w:rPr>
          <w:sz w:val="28"/>
          <w:szCs w:val="28"/>
        </w:rPr>
        <w:t xml:space="preserve">                    </w:t>
      </w:r>
    </w:p>
    <w:p w:rsidR="00B941E7" w:rsidRDefault="00B941E7">
      <w:pPr>
        <w:rPr>
          <w:sz w:val="28"/>
          <w:szCs w:val="28"/>
        </w:rPr>
      </w:pPr>
    </w:p>
    <w:p w:rsidR="00E015A1" w:rsidRDefault="00B941E7" w:rsidP="00CC71B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Smlouva  o dílo</w:t>
      </w:r>
      <w:proofErr w:type="gramEnd"/>
    </w:p>
    <w:p w:rsidR="00B941E7" w:rsidRDefault="00B941E7">
      <w:pPr>
        <w:rPr>
          <w:sz w:val="28"/>
          <w:szCs w:val="28"/>
        </w:rPr>
      </w:pPr>
    </w:p>
    <w:p w:rsidR="00B941E7" w:rsidRDefault="00CE78C5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B941E7">
        <w:rPr>
          <w:sz w:val="28"/>
          <w:szCs w:val="28"/>
        </w:rPr>
        <w:t xml:space="preserve">terou uzavírají </w:t>
      </w:r>
    </w:p>
    <w:p w:rsidR="00B941E7" w:rsidRDefault="00B941E7">
      <w:pPr>
        <w:rPr>
          <w:sz w:val="28"/>
          <w:szCs w:val="28"/>
        </w:rPr>
      </w:pPr>
    </w:p>
    <w:p w:rsidR="00B941E7" w:rsidRDefault="00B941E7" w:rsidP="00B260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Kroměřížská nemocnice a.s.</w:t>
      </w:r>
    </w:p>
    <w:p w:rsidR="00B941E7" w:rsidRDefault="00B941E7" w:rsidP="00B260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Sídlo: Havlíčkova 660/69, 767 01 Kroměříž</w:t>
      </w:r>
    </w:p>
    <w:p w:rsidR="00B941E7" w:rsidRDefault="00B941E7" w:rsidP="00B260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IČ: 27660532 </w:t>
      </w:r>
    </w:p>
    <w:p w:rsidR="00B941E7" w:rsidRDefault="00B941E7" w:rsidP="00B260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DIČ: CZ27660532</w:t>
      </w:r>
    </w:p>
    <w:p w:rsidR="00B941E7" w:rsidRDefault="00B941E7" w:rsidP="00B260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Bankovní spojení: </w:t>
      </w:r>
      <w:r w:rsidR="008E3BD3">
        <w:rPr>
          <w:sz w:val="28"/>
          <w:szCs w:val="28"/>
        </w:rPr>
        <w:t>XXXXXXXXXXXXXXXXXXXXXXXXXXX</w:t>
      </w:r>
    </w:p>
    <w:p w:rsidR="00B941E7" w:rsidRDefault="00B941E7" w:rsidP="00B260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Zapsaná v Obchodním rejstříku vedeného Krajským soudem v Brně, oddíl B, vložka 4416</w:t>
      </w:r>
    </w:p>
    <w:p w:rsidR="00B941E7" w:rsidRDefault="006656B0" w:rsidP="00B260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Zastoupená:</w:t>
      </w:r>
      <w:r w:rsidR="00693105">
        <w:rPr>
          <w:sz w:val="28"/>
          <w:szCs w:val="28"/>
        </w:rPr>
        <w:t xml:space="preserve"> MUDr. Lenkou </w:t>
      </w:r>
      <w:proofErr w:type="spellStart"/>
      <w:r w:rsidR="00693105">
        <w:rPr>
          <w:sz w:val="28"/>
          <w:szCs w:val="28"/>
        </w:rPr>
        <w:t>Mergenthalovou</w:t>
      </w:r>
      <w:proofErr w:type="spellEnd"/>
      <w:r w:rsidR="00693105">
        <w:rPr>
          <w:sz w:val="28"/>
          <w:szCs w:val="28"/>
        </w:rPr>
        <w:t>, MBA, místo</w:t>
      </w:r>
      <w:r w:rsidR="00B941E7">
        <w:rPr>
          <w:sz w:val="28"/>
          <w:szCs w:val="28"/>
        </w:rPr>
        <w:t xml:space="preserve">předsedou představenstva </w:t>
      </w:r>
    </w:p>
    <w:p w:rsidR="00B941E7" w:rsidRDefault="00B941E7" w:rsidP="00B260D3">
      <w:pPr>
        <w:spacing w:after="0" w:line="240" w:lineRule="auto"/>
        <w:rPr>
          <w:sz w:val="28"/>
          <w:szCs w:val="28"/>
        </w:rPr>
      </w:pPr>
    </w:p>
    <w:p w:rsidR="00B941E7" w:rsidRDefault="00B941E7" w:rsidP="00B260D3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Pr="00B941E7">
        <w:rPr>
          <w:sz w:val="28"/>
          <w:szCs w:val="28"/>
        </w:rPr>
        <w:t xml:space="preserve">ále jen </w:t>
      </w:r>
      <w:r w:rsidRPr="00B941E7">
        <w:rPr>
          <w:b/>
          <w:sz w:val="28"/>
          <w:szCs w:val="28"/>
        </w:rPr>
        <w:t>objednatel</w:t>
      </w:r>
    </w:p>
    <w:p w:rsidR="00B941E7" w:rsidRDefault="00B941E7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</w:p>
    <w:p w:rsidR="00CE78C5" w:rsidRDefault="00CE78C5" w:rsidP="00B260D3">
      <w:pPr>
        <w:spacing w:after="0" w:line="240" w:lineRule="auto"/>
        <w:rPr>
          <w:b/>
          <w:sz w:val="28"/>
          <w:szCs w:val="28"/>
        </w:rPr>
      </w:pPr>
    </w:p>
    <w:p w:rsidR="00B941E7" w:rsidRDefault="00B941E7" w:rsidP="00B260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B.D.</w:t>
      </w:r>
      <w:proofErr w:type="gramEnd"/>
      <w:r>
        <w:rPr>
          <w:b/>
          <w:sz w:val="28"/>
          <w:szCs w:val="28"/>
        </w:rPr>
        <w:t xml:space="preserve"> 54 s.r.o.,</w:t>
      </w:r>
    </w:p>
    <w:p w:rsidR="008173EE" w:rsidRDefault="008173EE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 síd</w:t>
      </w:r>
      <w:r w:rsidR="00676513">
        <w:rPr>
          <w:b/>
          <w:sz w:val="28"/>
          <w:szCs w:val="28"/>
        </w:rPr>
        <w:t>lem v </w:t>
      </w:r>
      <w:proofErr w:type="spellStart"/>
      <w:r w:rsidR="00676513">
        <w:rPr>
          <w:b/>
          <w:sz w:val="28"/>
          <w:szCs w:val="28"/>
        </w:rPr>
        <w:t>Kurovicjch</w:t>
      </w:r>
      <w:proofErr w:type="spellEnd"/>
      <w:r w:rsidR="00676513">
        <w:rPr>
          <w:b/>
          <w:sz w:val="28"/>
          <w:szCs w:val="28"/>
        </w:rPr>
        <w:t xml:space="preserve"> 51 p. Míškovice u Holešova</w:t>
      </w:r>
    </w:p>
    <w:p w:rsidR="008173EE" w:rsidRDefault="008173EE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IČ: </w:t>
      </w:r>
      <w:r w:rsidR="00CC71BB">
        <w:rPr>
          <w:b/>
          <w:sz w:val="28"/>
          <w:szCs w:val="28"/>
        </w:rPr>
        <w:t>24193798</w:t>
      </w:r>
    </w:p>
    <w:p w:rsidR="00CC71BB" w:rsidRDefault="00CC71BB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DIČ: CZ24193798 neplátce DPH</w:t>
      </w:r>
    </w:p>
    <w:p w:rsidR="00CC71BB" w:rsidRDefault="00CC71BB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Bankov</w:t>
      </w:r>
      <w:r w:rsidR="00676513">
        <w:rPr>
          <w:b/>
          <w:sz w:val="28"/>
          <w:szCs w:val="28"/>
        </w:rPr>
        <w:t xml:space="preserve">ní spojení: </w:t>
      </w:r>
      <w:r w:rsidR="008E3BD3">
        <w:rPr>
          <w:b/>
          <w:sz w:val="28"/>
          <w:szCs w:val="28"/>
        </w:rPr>
        <w:t>XXXXXXXXXXXXXXXXXXXXXXXXXXX</w:t>
      </w:r>
      <w:bookmarkStart w:id="0" w:name="_GoBack"/>
      <w:bookmarkEnd w:id="0"/>
    </w:p>
    <w:p w:rsidR="00CC71BB" w:rsidRDefault="00CC71BB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Zapsána v Obchodním rejstříku vedeného Krajským soudem v Brně, oddíl</w:t>
      </w:r>
      <w:r w:rsidR="00734A23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, vložka 73776</w:t>
      </w:r>
    </w:p>
    <w:p w:rsidR="00CC71BB" w:rsidRDefault="00CC71BB" w:rsidP="00B260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Zastoupená: Josefem Křižan, jednatelem</w:t>
      </w:r>
    </w:p>
    <w:p w:rsidR="00CC71BB" w:rsidRDefault="00CC71BB" w:rsidP="00B260D3">
      <w:pPr>
        <w:spacing w:after="0" w:line="240" w:lineRule="auto"/>
        <w:rPr>
          <w:b/>
          <w:sz w:val="28"/>
          <w:szCs w:val="28"/>
        </w:rPr>
      </w:pPr>
    </w:p>
    <w:p w:rsidR="00CC71BB" w:rsidRDefault="00CE1EA5" w:rsidP="00B260D3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CC71BB">
        <w:rPr>
          <w:b/>
          <w:sz w:val="28"/>
          <w:szCs w:val="28"/>
        </w:rPr>
        <w:t>ále jen zhotovitel</w:t>
      </w:r>
    </w:p>
    <w:p w:rsidR="00B260D3" w:rsidRDefault="00B260D3" w:rsidP="00CC71BB">
      <w:pPr>
        <w:jc w:val="center"/>
        <w:rPr>
          <w:b/>
          <w:sz w:val="28"/>
          <w:szCs w:val="28"/>
        </w:rPr>
      </w:pPr>
    </w:p>
    <w:p w:rsidR="00B260D3" w:rsidRDefault="00B260D3" w:rsidP="00CC71BB">
      <w:pPr>
        <w:jc w:val="center"/>
        <w:rPr>
          <w:b/>
          <w:sz w:val="28"/>
          <w:szCs w:val="28"/>
        </w:rPr>
      </w:pPr>
    </w:p>
    <w:p w:rsidR="00B260D3" w:rsidRDefault="00B260D3" w:rsidP="00CC71BB">
      <w:pPr>
        <w:jc w:val="center"/>
        <w:rPr>
          <w:b/>
          <w:sz w:val="28"/>
          <w:szCs w:val="28"/>
        </w:rPr>
      </w:pPr>
    </w:p>
    <w:p w:rsidR="00B260D3" w:rsidRDefault="00B260D3" w:rsidP="00CC71BB">
      <w:pPr>
        <w:jc w:val="center"/>
        <w:rPr>
          <w:b/>
          <w:sz w:val="28"/>
          <w:szCs w:val="28"/>
        </w:rPr>
      </w:pPr>
    </w:p>
    <w:p w:rsidR="00B260D3" w:rsidRDefault="00B260D3" w:rsidP="00CC71BB">
      <w:pPr>
        <w:jc w:val="center"/>
        <w:rPr>
          <w:b/>
          <w:sz w:val="28"/>
          <w:szCs w:val="28"/>
        </w:rPr>
      </w:pPr>
    </w:p>
    <w:p w:rsidR="00CC71BB" w:rsidRDefault="00CC71BB" w:rsidP="00CC71BB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lastRenderedPageBreak/>
        <w:t>Čl.I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CC71BB" w:rsidRDefault="00D5132B" w:rsidP="006931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Zhotovitel se zavazuje provádět pro objednatele:</w:t>
      </w:r>
    </w:p>
    <w:p w:rsidR="00D5132B" w:rsidRDefault="00D5132B" w:rsidP="00CC71BB">
      <w:pPr>
        <w:rPr>
          <w:b/>
          <w:sz w:val="28"/>
          <w:szCs w:val="28"/>
        </w:rPr>
      </w:pPr>
    </w:p>
    <w:p w:rsidR="00D5132B" w:rsidRDefault="00D5132B" w:rsidP="00D51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zimní údržbu</w:t>
      </w:r>
    </w:p>
    <w:p w:rsidR="00D5132B" w:rsidRDefault="00D5132B" w:rsidP="00D5132B">
      <w:pPr>
        <w:jc w:val="center"/>
        <w:rPr>
          <w:b/>
          <w:sz w:val="28"/>
          <w:szCs w:val="28"/>
        </w:rPr>
      </w:pPr>
    </w:p>
    <w:p w:rsidR="00D5132B" w:rsidRDefault="00D5132B" w:rsidP="006931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všech komunikací, parkovišť, chodníků a vstupů do budov, nacházejících se v areálu Kroměřížské nemocnice a.s. (dále jen komunikací).</w:t>
      </w:r>
    </w:p>
    <w:p w:rsidR="00D5132B" w:rsidRDefault="00D5132B" w:rsidP="006931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Zimní údržba bude spočívat zejména v odklízení sněhu pomocí </w:t>
      </w:r>
      <w:r w:rsidR="003F0833">
        <w:rPr>
          <w:b/>
          <w:sz w:val="28"/>
          <w:szCs w:val="28"/>
        </w:rPr>
        <w:t>traktoru s universálním nosičem, případně sněžnou frézou, a posypu komunikací tak, aby byl zajištěn plynulý chod nemocnice a zajištěn bezpečný pohyb osob a průjezd vozidel po komunikacích.</w:t>
      </w:r>
    </w:p>
    <w:p w:rsidR="003F0833" w:rsidRDefault="003F0833" w:rsidP="00D5132B">
      <w:pPr>
        <w:rPr>
          <w:b/>
          <w:sz w:val="28"/>
          <w:szCs w:val="28"/>
        </w:rPr>
      </w:pPr>
    </w:p>
    <w:p w:rsidR="003F0833" w:rsidRDefault="003F0833" w:rsidP="003F083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ČL.II</w:t>
      </w:r>
      <w:proofErr w:type="gramEnd"/>
      <w:r>
        <w:rPr>
          <w:b/>
          <w:sz w:val="28"/>
          <w:szCs w:val="28"/>
        </w:rPr>
        <w:t>.</w:t>
      </w:r>
    </w:p>
    <w:p w:rsidR="003F0833" w:rsidRDefault="003F0833" w:rsidP="003F0833">
      <w:pPr>
        <w:jc w:val="center"/>
        <w:rPr>
          <w:b/>
          <w:sz w:val="28"/>
          <w:szCs w:val="28"/>
        </w:rPr>
      </w:pPr>
    </w:p>
    <w:p w:rsidR="003F0833" w:rsidRDefault="003F0833" w:rsidP="006931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Zhotovitel se zavazuje provádět údržbu specifikovanou v Čl. I na výzvu </w:t>
      </w:r>
      <w:r w:rsidR="00693105">
        <w:rPr>
          <w:b/>
          <w:sz w:val="28"/>
          <w:szCs w:val="28"/>
        </w:rPr>
        <w:t xml:space="preserve">Objednatele, konkrétně </w:t>
      </w:r>
      <w:r>
        <w:rPr>
          <w:b/>
          <w:sz w:val="28"/>
          <w:szCs w:val="28"/>
        </w:rPr>
        <w:t xml:space="preserve">vedoucího oddělení provozu (případně jiného určeného pracovníka odd. </w:t>
      </w:r>
      <w:proofErr w:type="gramStart"/>
      <w:r>
        <w:rPr>
          <w:b/>
          <w:sz w:val="28"/>
          <w:szCs w:val="28"/>
        </w:rPr>
        <w:t>provozu</w:t>
      </w:r>
      <w:proofErr w:type="gramEnd"/>
      <w:r>
        <w:rPr>
          <w:b/>
          <w:sz w:val="28"/>
          <w:szCs w:val="28"/>
        </w:rPr>
        <w:t>) nebo na výzvu službu konajícího vrátného.</w:t>
      </w:r>
    </w:p>
    <w:p w:rsidR="003F0833" w:rsidRDefault="003F0833" w:rsidP="006931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Zhotovitel se zavazuje provádět údržbu komunikací ve vš</w:t>
      </w:r>
      <w:r w:rsidR="00693105">
        <w:rPr>
          <w:b/>
          <w:sz w:val="28"/>
          <w:szCs w:val="28"/>
        </w:rPr>
        <w:t>ední dny, v sobotu, neděli i ve </w:t>
      </w:r>
      <w:r>
        <w:rPr>
          <w:b/>
          <w:sz w:val="28"/>
          <w:szCs w:val="28"/>
        </w:rPr>
        <w:t>svátky. Je povinen se k provedení údržby dostavit nejpozději do 60 min. od př</w:t>
      </w:r>
      <w:r w:rsidR="0069310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jetí výzvy</w:t>
      </w:r>
      <w:r w:rsidR="00693105">
        <w:rPr>
          <w:b/>
          <w:sz w:val="28"/>
          <w:szCs w:val="28"/>
        </w:rPr>
        <w:t>. Pokud tak zhotovitel neučiní,</w:t>
      </w:r>
      <w:r>
        <w:rPr>
          <w:b/>
          <w:sz w:val="28"/>
          <w:szCs w:val="28"/>
        </w:rPr>
        <w:t xml:space="preserve"> bude mu účtována sankce 1 000,- Kč za každých započatých 30 min. zpoždění</w:t>
      </w:r>
      <w:r w:rsidR="00693105">
        <w:rPr>
          <w:b/>
          <w:sz w:val="28"/>
          <w:szCs w:val="28"/>
        </w:rPr>
        <w:t>; tím není dotčena odpovědnost zhotovitele za případnou škodu s jeho prodlením vzniklou, resp. povinnosti ji v plné výši nahradit. Smluvní strany tak v této souvislosti vylučují aplikaci ustanovení § 2050 zákona č. 89/2012 Sb., občanského zákoníku.</w:t>
      </w:r>
    </w:p>
    <w:p w:rsidR="003F0833" w:rsidRDefault="003F0833" w:rsidP="003F0833">
      <w:pPr>
        <w:rPr>
          <w:b/>
          <w:sz w:val="28"/>
          <w:szCs w:val="28"/>
        </w:rPr>
      </w:pPr>
    </w:p>
    <w:p w:rsidR="003F0833" w:rsidRDefault="003F0833" w:rsidP="003F0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III.</w:t>
      </w:r>
    </w:p>
    <w:p w:rsidR="003F0833" w:rsidRDefault="003F0833" w:rsidP="003F0833">
      <w:pPr>
        <w:jc w:val="center"/>
        <w:rPr>
          <w:b/>
          <w:sz w:val="28"/>
          <w:szCs w:val="28"/>
        </w:rPr>
      </w:pPr>
    </w:p>
    <w:p w:rsidR="003F0833" w:rsidRDefault="003F0833" w:rsidP="003F0833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Cena za provádění zimní údržby komunikací se stanovuje vzájemnou dohodou objednatele a zhotovitele takto:</w:t>
      </w:r>
    </w:p>
    <w:p w:rsidR="003F0833" w:rsidRDefault="003F0833" w:rsidP="003F0833">
      <w:pPr>
        <w:rPr>
          <w:b/>
          <w:sz w:val="28"/>
          <w:szCs w:val="28"/>
        </w:rPr>
      </w:pPr>
    </w:p>
    <w:p w:rsidR="003F0833" w:rsidRDefault="003F0833" w:rsidP="003F083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Odklízení sněhu z </w:t>
      </w:r>
      <w:proofErr w:type="gramStart"/>
      <w:r>
        <w:rPr>
          <w:b/>
          <w:sz w:val="28"/>
          <w:szCs w:val="28"/>
        </w:rPr>
        <w:t>komunikací     500,</w:t>
      </w:r>
      <w:proofErr w:type="gramEnd"/>
      <w:r>
        <w:rPr>
          <w:b/>
          <w:sz w:val="28"/>
          <w:szCs w:val="28"/>
        </w:rPr>
        <w:t>- Kč/hod.</w:t>
      </w:r>
    </w:p>
    <w:p w:rsidR="003F0833" w:rsidRDefault="003F0833" w:rsidP="003F083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Posyp </w:t>
      </w:r>
      <w:r w:rsidR="00E83C51">
        <w:rPr>
          <w:b/>
          <w:sz w:val="28"/>
          <w:szCs w:val="28"/>
        </w:rPr>
        <w:t xml:space="preserve">komunikace materiálem objednatele </w:t>
      </w:r>
      <w:r w:rsidR="006E5355">
        <w:rPr>
          <w:b/>
          <w:sz w:val="28"/>
          <w:szCs w:val="28"/>
        </w:rPr>
        <w:t>250,-Kč/hod.</w:t>
      </w:r>
    </w:p>
    <w:p w:rsidR="00E83C51" w:rsidRDefault="00E83C51" w:rsidP="003F083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Současné provádění odklízení sněhu z komunikací a posyp komunikací 650,-Kč/hod.</w:t>
      </w:r>
    </w:p>
    <w:p w:rsidR="006E5355" w:rsidRDefault="006E5355" w:rsidP="003F083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Paušální částka za konání vyhlášené pohotovosti s výjimkou dnů, kdy bude zhotovitel provádět odklízení sněhu nebo posyp </w:t>
      </w:r>
      <w:proofErr w:type="gramStart"/>
      <w:r>
        <w:rPr>
          <w:b/>
          <w:sz w:val="28"/>
          <w:szCs w:val="28"/>
        </w:rPr>
        <w:t>komunikací  30,</w:t>
      </w:r>
      <w:proofErr w:type="gramEnd"/>
      <w:r>
        <w:rPr>
          <w:b/>
          <w:sz w:val="28"/>
          <w:szCs w:val="28"/>
        </w:rPr>
        <w:t>- Kč/hod.</w:t>
      </w:r>
    </w:p>
    <w:p w:rsidR="006E5355" w:rsidRDefault="006E5355" w:rsidP="003F083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Ruční úklid sněhu a posyp </w:t>
      </w:r>
      <w:proofErr w:type="gramStart"/>
      <w:r>
        <w:rPr>
          <w:b/>
          <w:sz w:val="28"/>
          <w:szCs w:val="28"/>
        </w:rPr>
        <w:t>chodníků   150,</w:t>
      </w:r>
      <w:proofErr w:type="gramEnd"/>
      <w:r>
        <w:rPr>
          <w:b/>
          <w:sz w:val="28"/>
          <w:szCs w:val="28"/>
        </w:rPr>
        <w:t>- Kč/hod.</w:t>
      </w:r>
    </w:p>
    <w:p w:rsidR="006E5355" w:rsidRPr="006656B0" w:rsidRDefault="006E5355" w:rsidP="006656B0">
      <w:pPr>
        <w:rPr>
          <w:b/>
          <w:sz w:val="28"/>
          <w:szCs w:val="28"/>
        </w:rPr>
      </w:pPr>
    </w:p>
    <w:p w:rsidR="006E5355" w:rsidRDefault="006E5355" w:rsidP="008837F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Zho</w:t>
      </w:r>
      <w:r w:rsidR="00B713E3">
        <w:rPr>
          <w:b/>
          <w:sz w:val="28"/>
          <w:szCs w:val="28"/>
        </w:rPr>
        <w:t>tovitel je povinen si nechat potvrdit zahájení a ukončení zimní údržby do výkazu práce službu konajícím vrátným</w:t>
      </w:r>
      <w:r w:rsidR="008837F1">
        <w:rPr>
          <w:b/>
          <w:sz w:val="28"/>
          <w:szCs w:val="28"/>
        </w:rPr>
        <w:t>, popřípadě jiným k tomu oprávněným pracovníkem objednatele</w:t>
      </w:r>
      <w:r w:rsidR="00B713E3">
        <w:rPr>
          <w:b/>
          <w:sz w:val="28"/>
          <w:szCs w:val="28"/>
        </w:rPr>
        <w:t xml:space="preserve">, což průběžně kontroluje vedoucí oddělení provozu. Na konci příslušného měsíce potvrzuje správnost vykázané doby zimní údržby vedoucí oddělení provozu nebo jím pověřená osoba. </w:t>
      </w:r>
    </w:p>
    <w:p w:rsidR="008323B8" w:rsidRDefault="008323B8" w:rsidP="006E5355">
      <w:pPr>
        <w:pStyle w:val="Odstavecseseznamem"/>
        <w:rPr>
          <w:b/>
          <w:sz w:val="28"/>
          <w:szCs w:val="28"/>
        </w:rPr>
      </w:pPr>
    </w:p>
    <w:p w:rsidR="008323B8" w:rsidRDefault="008323B8" w:rsidP="008323B8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IV.</w:t>
      </w:r>
    </w:p>
    <w:p w:rsidR="008323B8" w:rsidRDefault="008323B8" w:rsidP="008323B8">
      <w:pPr>
        <w:pStyle w:val="Odstavecseseznamem"/>
        <w:jc w:val="center"/>
        <w:rPr>
          <w:b/>
          <w:sz w:val="28"/>
          <w:szCs w:val="28"/>
        </w:rPr>
      </w:pPr>
    </w:p>
    <w:p w:rsidR="008323B8" w:rsidRDefault="008323B8" w:rsidP="008837F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ceně dohodnuté podle </w:t>
      </w:r>
      <w:proofErr w:type="spellStart"/>
      <w:r>
        <w:rPr>
          <w:b/>
          <w:sz w:val="28"/>
          <w:szCs w:val="28"/>
        </w:rPr>
        <w:t>Čl</w:t>
      </w:r>
      <w:proofErr w:type="spellEnd"/>
      <w:r>
        <w:rPr>
          <w:b/>
          <w:sz w:val="28"/>
          <w:szCs w:val="28"/>
        </w:rPr>
        <w:t xml:space="preserve"> III. Jsou zahrnuty veškeré náklady zhotovitele spojené s prováděním zimní údržby, včetně nákladů spojených s případnými opravami použité techniky</w:t>
      </w:r>
      <w:r w:rsidR="008837F1">
        <w:rPr>
          <w:b/>
          <w:sz w:val="28"/>
          <w:szCs w:val="28"/>
        </w:rPr>
        <w:t>, dopravou techniky do místa plnění a její odvoz, apod</w:t>
      </w:r>
      <w:r>
        <w:rPr>
          <w:b/>
          <w:sz w:val="28"/>
          <w:szCs w:val="28"/>
        </w:rPr>
        <w:t>. Zhotovitel se zavazuje po dohodě s objednatelem zajistit a dovézt posypový materiál.</w:t>
      </w:r>
    </w:p>
    <w:p w:rsidR="008323B8" w:rsidRDefault="008323B8" w:rsidP="008837F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Objednatel se zavazuje poskytnout zhotoviteli </w:t>
      </w:r>
      <w:r w:rsidR="008837F1">
        <w:rPr>
          <w:b/>
          <w:sz w:val="28"/>
          <w:szCs w:val="28"/>
        </w:rPr>
        <w:t xml:space="preserve">na základě jeho předchozí žádosti </w:t>
      </w:r>
      <w:r>
        <w:rPr>
          <w:b/>
          <w:sz w:val="28"/>
          <w:szCs w:val="28"/>
        </w:rPr>
        <w:t xml:space="preserve">parkování traktoru s universálním nosičem </w:t>
      </w:r>
      <w:r w:rsidR="008837F1">
        <w:rPr>
          <w:b/>
          <w:sz w:val="28"/>
          <w:szCs w:val="28"/>
        </w:rPr>
        <w:t xml:space="preserve">na k tomu určeném místě </w:t>
      </w:r>
      <w:r>
        <w:rPr>
          <w:b/>
          <w:sz w:val="28"/>
          <w:szCs w:val="28"/>
        </w:rPr>
        <w:t xml:space="preserve">v areálu KMN a.s. </w:t>
      </w:r>
    </w:p>
    <w:p w:rsidR="008323B8" w:rsidRDefault="008323B8" w:rsidP="008837F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Zhotovitel odpovídá za případné škody</w:t>
      </w:r>
      <w:r w:rsidR="008837F1">
        <w:rPr>
          <w:b/>
          <w:sz w:val="28"/>
          <w:szCs w:val="28"/>
        </w:rPr>
        <w:t xml:space="preserve"> (újmy)</w:t>
      </w:r>
      <w:r>
        <w:rPr>
          <w:b/>
          <w:sz w:val="28"/>
          <w:szCs w:val="28"/>
        </w:rPr>
        <w:t xml:space="preserve"> způsobené při provádění zimní údržby komunikací</w:t>
      </w:r>
      <w:r w:rsidR="008837F1">
        <w:rPr>
          <w:b/>
          <w:sz w:val="28"/>
          <w:szCs w:val="28"/>
        </w:rPr>
        <w:t xml:space="preserve">, a to ať už jde o komunikace samotné, majetek objednatele či třetích osob, </w:t>
      </w:r>
      <w:r w:rsidR="00F22981">
        <w:rPr>
          <w:b/>
          <w:sz w:val="28"/>
          <w:szCs w:val="28"/>
        </w:rPr>
        <w:t>či</w:t>
      </w:r>
      <w:r w:rsidR="008837F1">
        <w:rPr>
          <w:b/>
          <w:sz w:val="28"/>
          <w:szCs w:val="28"/>
        </w:rPr>
        <w:t xml:space="preserve"> </w:t>
      </w:r>
      <w:r w:rsidR="00F22981">
        <w:rPr>
          <w:b/>
          <w:sz w:val="28"/>
          <w:szCs w:val="28"/>
        </w:rPr>
        <w:t>újmy</w:t>
      </w:r>
      <w:r w:rsidR="008837F1">
        <w:rPr>
          <w:b/>
          <w:sz w:val="28"/>
          <w:szCs w:val="28"/>
        </w:rPr>
        <w:t xml:space="preserve"> způsobené </w:t>
      </w:r>
      <w:r w:rsidR="00F22981">
        <w:rPr>
          <w:b/>
          <w:sz w:val="28"/>
          <w:szCs w:val="28"/>
        </w:rPr>
        <w:t>na zdraví a majetku zaměstnanců</w:t>
      </w:r>
      <w:r w:rsidR="008837F1">
        <w:rPr>
          <w:b/>
          <w:sz w:val="28"/>
          <w:szCs w:val="28"/>
        </w:rPr>
        <w:t xml:space="preserve"> Objednatele, </w:t>
      </w:r>
      <w:r w:rsidR="00F22981">
        <w:rPr>
          <w:b/>
          <w:sz w:val="28"/>
          <w:szCs w:val="28"/>
        </w:rPr>
        <w:t>pacientů</w:t>
      </w:r>
      <w:r w:rsidR="008837F1">
        <w:rPr>
          <w:b/>
          <w:sz w:val="28"/>
          <w:szCs w:val="28"/>
        </w:rPr>
        <w:t xml:space="preserve"> popřípadě další</w:t>
      </w:r>
      <w:r w:rsidR="00F22981">
        <w:rPr>
          <w:b/>
          <w:sz w:val="28"/>
          <w:szCs w:val="28"/>
        </w:rPr>
        <w:t>ch třetích</w:t>
      </w:r>
      <w:r w:rsidR="008837F1">
        <w:rPr>
          <w:b/>
          <w:sz w:val="28"/>
          <w:szCs w:val="28"/>
        </w:rPr>
        <w:t xml:space="preserve"> osob</w:t>
      </w:r>
      <w:r>
        <w:rPr>
          <w:b/>
          <w:sz w:val="28"/>
          <w:szCs w:val="28"/>
        </w:rPr>
        <w:t xml:space="preserve">. Zhotovitel prohlašuje, že je proti </w:t>
      </w:r>
      <w:r w:rsidR="008837F1">
        <w:rPr>
          <w:b/>
          <w:sz w:val="28"/>
          <w:szCs w:val="28"/>
        </w:rPr>
        <w:t xml:space="preserve">předmětným </w:t>
      </w:r>
      <w:r>
        <w:rPr>
          <w:b/>
          <w:sz w:val="28"/>
          <w:szCs w:val="28"/>
        </w:rPr>
        <w:t>škodám, způsobeným při provádění zimní údržby kom</w:t>
      </w:r>
      <w:r w:rsidR="00D83E73">
        <w:rPr>
          <w:b/>
          <w:sz w:val="28"/>
          <w:szCs w:val="28"/>
        </w:rPr>
        <w:t>unikací</w:t>
      </w:r>
      <w:r>
        <w:rPr>
          <w:b/>
          <w:sz w:val="28"/>
          <w:szCs w:val="28"/>
        </w:rPr>
        <w:t xml:space="preserve">, </w:t>
      </w:r>
      <w:r w:rsidR="008837F1">
        <w:rPr>
          <w:b/>
          <w:sz w:val="28"/>
          <w:szCs w:val="28"/>
        </w:rPr>
        <w:t xml:space="preserve">řádně a v odpovídající výši </w:t>
      </w:r>
      <w:r>
        <w:rPr>
          <w:b/>
          <w:sz w:val="28"/>
          <w:szCs w:val="28"/>
        </w:rPr>
        <w:t>pojištěn.</w:t>
      </w:r>
      <w:r w:rsidR="008837F1">
        <w:rPr>
          <w:b/>
          <w:sz w:val="28"/>
          <w:szCs w:val="28"/>
        </w:rPr>
        <w:t xml:space="preserve"> Na žádost objednatele je zhotovitel povinen předložit alespoň kopii tohoto platného pojištění.</w:t>
      </w:r>
    </w:p>
    <w:p w:rsidR="008323B8" w:rsidRDefault="008323B8" w:rsidP="008323B8">
      <w:pPr>
        <w:pStyle w:val="Odstavecseseznamem"/>
        <w:rPr>
          <w:b/>
          <w:sz w:val="28"/>
          <w:szCs w:val="28"/>
        </w:rPr>
      </w:pPr>
    </w:p>
    <w:p w:rsidR="008323B8" w:rsidRDefault="008323B8" w:rsidP="008323B8">
      <w:pPr>
        <w:pStyle w:val="Odstavecseseznamem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ČL.V.</w:t>
      </w:r>
      <w:proofErr w:type="gramEnd"/>
    </w:p>
    <w:p w:rsidR="008323B8" w:rsidRDefault="008323B8" w:rsidP="008323B8">
      <w:pPr>
        <w:pStyle w:val="Odstavecseseznamem"/>
        <w:jc w:val="center"/>
        <w:rPr>
          <w:b/>
          <w:sz w:val="28"/>
          <w:szCs w:val="28"/>
        </w:rPr>
      </w:pPr>
    </w:p>
    <w:p w:rsidR="008323B8" w:rsidRDefault="008323B8" w:rsidP="008323B8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</w:t>
      </w:r>
      <w:r w:rsidR="006656B0">
        <w:rPr>
          <w:b/>
          <w:sz w:val="28"/>
          <w:szCs w:val="28"/>
        </w:rPr>
        <w:t xml:space="preserve">se uzavírá na dobu určitou </w:t>
      </w:r>
      <w:proofErr w:type="gramStart"/>
      <w:r w:rsidR="006656B0">
        <w:rPr>
          <w:b/>
          <w:sz w:val="28"/>
          <w:szCs w:val="28"/>
        </w:rPr>
        <w:t>od 1.listopadu</w:t>
      </w:r>
      <w:proofErr w:type="gramEnd"/>
      <w:r w:rsidR="006656B0">
        <w:rPr>
          <w:b/>
          <w:sz w:val="28"/>
          <w:szCs w:val="28"/>
        </w:rPr>
        <w:t xml:space="preserve"> 2017 do 31.března 2018</w:t>
      </w:r>
    </w:p>
    <w:p w:rsidR="008323B8" w:rsidRDefault="008323B8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Smlouvu lze před uplynutím sjednané doby ukončit vzájemnou písemnou dohodou, výpovědí s jednoměsíční výpovědní lhůtou, která počíná běžet prvním dnem kalendářního měsíce následujícího po doručení výpovědi druhé smluvní straně nebo okamžitým zrušením v případě závažného porušení podmínek stanovených touto smlouvou, zejména tím, že zimní údržba komunikací nebude prováděna zhotovitelem</w:t>
      </w:r>
      <w:r w:rsidR="00F22981">
        <w:rPr>
          <w:b/>
          <w:sz w:val="28"/>
          <w:szCs w:val="28"/>
        </w:rPr>
        <w:t xml:space="preserve"> řádně a včas</w:t>
      </w:r>
      <w:r>
        <w:rPr>
          <w:b/>
          <w:sz w:val="28"/>
          <w:szCs w:val="28"/>
        </w:rPr>
        <w:t>.</w:t>
      </w:r>
    </w:p>
    <w:p w:rsidR="008323B8" w:rsidRDefault="008323B8" w:rsidP="008323B8">
      <w:pPr>
        <w:pStyle w:val="Odstavecseseznamem"/>
        <w:rPr>
          <w:b/>
          <w:sz w:val="28"/>
          <w:szCs w:val="28"/>
        </w:rPr>
      </w:pPr>
    </w:p>
    <w:p w:rsidR="008323B8" w:rsidRDefault="008323B8" w:rsidP="008323B8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VI.</w:t>
      </w:r>
    </w:p>
    <w:p w:rsidR="008323B8" w:rsidRDefault="008323B8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Zhotovitel </w:t>
      </w:r>
      <w:r w:rsidR="00254546">
        <w:rPr>
          <w:b/>
          <w:sz w:val="28"/>
          <w:szCs w:val="28"/>
        </w:rPr>
        <w:t xml:space="preserve">se zavazuje vystavit fakturu </w:t>
      </w:r>
      <w:r w:rsidR="00F22981">
        <w:rPr>
          <w:b/>
          <w:sz w:val="28"/>
          <w:szCs w:val="28"/>
        </w:rPr>
        <w:t xml:space="preserve">za provádění zimní údržby </w:t>
      </w:r>
      <w:r w:rsidR="00254546">
        <w:rPr>
          <w:b/>
          <w:sz w:val="28"/>
          <w:szCs w:val="28"/>
        </w:rPr>
        <w:t>do 15 dnů od potvrzení správnosti vykázané doby zimní údržby</w:t>
      </w:r>
      <w:r w:rsidR="00F22981">
        <w:rPr>
          <w:b/>
          <w:sz w:val="28"/>
          <w:szCs w:val="28"/>
        </w:rPr>
        <w:t xml:space="preserve"> za příslušný kalendářní měsíc</w:t>
      </w:r>
      <w:r w:rsidR="00254546">
        <w:rPr>
          <w:b/>
          <w:sz w:val="28"/>
          <w:szCs w:val="28"/>
        </w:rPr>
        <w:t xml:space="preserve"> vedoucím oddělení provozu nebo jím pověřenou osobou</w:t>
      </w:r>
      <w:r w:rsidR="00F22981">
        <w:rPr>
          <w:b/>
          <w:sz w:val="28"/>
          <w:szCs w:val="28"/>
        </w:rPr>
        <w:t xml:space="preserve"> Objednatele</w:t>
      </w:r>
      <w:r w:rsidR="00254546">
        <w:rPr>
          <w:b/>
          <w:sz w:val="28"/>
          <w:szCs w:val="28"/>
        </w:rPr>
        <w:t xml:space="preserve">. Splatnost faktury za zimní údržbu je stanovena na 30 dnů ode dne jejího doručení objednateli. </w:t>
      </w:r>
    </w:p>
    <w:p w:rsidR="00254546" w:rsidRDefault="00254546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případě prodlení</w:t>
      </w:r>
      <w:r w:rsidR="00F22981">
        <w:rPr>
          <w:b/>
          <w:sz w:val="28"/>
          <w:szCs w:val="28"/>
        </w:rPr>
        <w:t xml:space="preserve"> s úhradou </w:t>
      </w:r>
      <w:proofErr w:type="gramStart"/>
      <w:r w:rsidR="00F22981">
        <w:rPr>
          <w:b/>
          <w:sz w:val="28"/>
          <w:szCs w:val="28"/>
        </w:rPr>
        <w:t xml:space="preserve">faktury </w:t>
      </w:r>
      <w:r>
        <w:rPr>
          <w:b/>
          <w:sz w:val="28"/>
          <w:szCs w:val="28"/>
        </w:rPr>
        <w:t xml:space="preserve"> je</w:t>
      </w:r>
      <w:proofErr w:type="gramEnd"/>
      <w:r>
        <w:rPr>
          <w:b/>
          <w:sz w:val="28"/>
          <w:szCs w:val="28"/>
        </w:rPr>
        <w:t xml:space="preserve"> zhotovitel oprávněn účtovat objednateli úrok z prodlení ve výši dle </w:t>
      </w:r>
      <w:r w:rsidR="00F22981">
        <w:rPr>
          <w:b/>
          <w:sz w:val="28"/>
          <w:szCs w:val="28"/>
        </w:rPr>
        <w:t xml:space="preserve">příslušných právních </w:t>
      </w:r>
      <w:r>
        <w:rPr>
          <w:b/>
          <w:sz w:val="28"/>
          <w:szCs w:val="28"/>
        </w:rPr>
        <w:t xml:space="preserve">předpisů. </w:t>
      </w:r>
    </w:p>
    <w:p w:rsidR="00254546" w:rsidRDefault="00254546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prodlení s úhradou faktury není zhotovitel </w:t>
      </w:r>
      <w:r w:rsidR="00F22981">
        <w:rPr>
          <w:b/>
          <w:sz w:val="28"/>
          <w:szCs w:val="28"/>
        </w:rPr>
        <w:t xml:space="preserve">oprávněn </w:t>
      </w:r>
      <w:r>
        <w:rPr>
          <w:b/>
          <w:sz w:val="28"/>
          <w:szCs w:val="28"/>
        </w:rPr>
        <w:t xml:space="preserve">kromě úroku </w:t>
      </w:r>
      <w:r w:rsidR="00250DA3">
        <w:rPr>
          <w:b/>
          <w:sz w:val="28"/>
          <w:szCs w:val="28"/>
        </w:rPr>
        <w:t xml:space="preserve">z prodlení dle předchozího odstavce </w:t>
      </w:r>
      <w:r w:rsidR="00F22981">
        <w:rPr>
          <w:b/>
          <w:sz w:val="28"/>
          <w:szCs w:val="28"/>
        </w:rPr>
        <w:t xml:space="preserve">požadovat </w:t>
      </w:r>
      <w:r w:rsidR="00250DA3">
        <w:rPr>
          <w:b/>
          <w:sz w:val="28"/>
          <w:szCs w:val="28"/>
        </w:rPr>
        <w:t xml:space="preserve">jakoukoliv smluvní pokutu nebo jinou smluvní sankci. </w:t>
      </w:r>
    </w:p>
    <w:p w:rsidR="00250DA3" w:rsidRDefault="00250DA3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Pohledávky vyplývající ze smlouvy lze převést na jinou osobu jen s předchozím souhlasem druhé smluvní strany. </w:t>
      </w:r>
    </w:p>
    <w:p w:rsidR="00250DA3" w:rsidRDefault="00250DA3" w:rsidP="008323B8">
      <w:pPr>
        <w:pStyle w:val="Odstavecseseznamem"/>
        <w:rPr>
          <w:b/>
          <w:sz w:val="28"/>
          <w:szCs w:val="28"/>
        </w:rPr>
      </w:pPr>
    </w:p>
    <w:p w:rsidR="00250DA3" w:rsidRDefault="00250DA3" w:rsidP="00250DA3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VII.</w:t>
      </w:r>
    </w:p>
    <w:p w:rsidR="00250DA3" w:rsidRDefault="00250DA3" w:rsidP="00250DA3">
      <w:pPr>
        <w:pStyle w:val="Odstavecseseznamem"/>
        <w:jc w:val="center"/>
        <w:rPr>
          <w:b/>
          <w:sz w:val="28"/>
          <w:szCs w:val="28"/>
        </w:rPr>
      </w:pPr>
    </w:p>
    <w:p w:rsidR="00250DA3" w:rsidRDefault="00250DA3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 právní vztahy mezi smluvními stranami, které nejsou výslovně upraveny smlouvou, platí ustanovení občanského zákoníku.</w:t>
      </w:r>
    </w:p>
    <w:p w:rsidR="00250DA3" w:rsidRDefault="00250DA3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Jakékoliv změny a dodatky této smlouvy musí být učiněny písemně a schváleny podpisem obou stran. Tyto dodatky musí být číslovány v chronologickém pořadí a stanou se nedílnou součástí smlouvy. </w:t>
      </w:r>
    </w:p>
    <w:p w:rsidR="00250DA3" w:rsidRDefault="00250DA3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Tato smlouva je sepsána ve dvou vyhotoveních, každé s platností originálu, z nichž každá smluvní strana obdrží po jednom vyhotovení.</w:t>
      </w:r>
    </w:p>
    <w:p w:rsidR="00250DA3" w:rsidRDefault="00250DA3" w:rsidP="00F22981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Smluvní strany shodně prohlašují, že si smlouvu přečetly, jejímu obsahu rozumí a odpovídá jejich pravé a svobodné vůli. Na důkaz toho připojují své podpisy. </w:t>
      </w:r>
    </w:p>
    <w:p w:rsidR="00250DA3" w:rsidRDefault="00250DA3" w:rsidP="00250DA3">
      <w:pPr>
        <w:pStyle w:val="Odstavecseseznamem"/>
        <w:rPr>
          <w:b/>
          <w:sz w:val="28"/>
          <w:szCs w:val="28"/>
        </w:rPr>
      </w:pPr>
    </w:p>
    <w:p w:rsidR="00250DA3" w:rsidRDefault="006656B0" w:rsidP="00250DA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Kroměříži dne </w:t>
      </w:r>
      <w:proofErr w:type="gramStart"/>
      <w:r>
        <w:rPr>
          <w:b/>
          <w:sz w:val="28"/>
          <w:szCs w:val="28"/>
        </w:rPr>
        <w:t>10.10.2017</w:t>
      </w:r>
      <w:proofErr w:type="gramEnd"/>
    </w:p>
    <w:p w:rsidR="00250DA3" w:rsidRDefault="00250DA3" w:rsidP="00250DA3">
      <w:pPr>
        <w:pStyle w:val="Odstavecseseznamem"/>
        <w:rPr>
          <w:b/>
          <w:sz w:val="28"/>
          <w:szCs w:val="28"/>
        </w:rPr>
      </w:pPr>
    </w:p>
    <w:p w:rsidR="00250DA3" w:rsidRDefault="00250DA3" w:rsidP="00250DA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                                        …………………………………..</w:t>
      </w:r>
    </w:p>
    <w:p w:rsidR="00250DA3" w:rsidRDefault="00B260D3" w:rsidP="00250DA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MUDr. Lenka Mergenthalová, MBA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50DA3">
        <w:rPr>
          <w:b/>
          <w:sz w:val="28"/>
          <w:szCs w:val="28"/>
        </w:rPr>
        <w:tab/>
      </w:r>
      <w:r w:rsidR="00250DA3">
        <w:rPr>
          <w:b/>
          <w:sz w:val="28"/>
          <w:szCs w:val="28"/>
        </w:rPr>
        <w:tab/>
        <w:t xml:space="preserve">Josef Křižan – jednatel </w:t>
      </w:r>
    </w:p>
    <w:p w:rsidR="008323B8" w:rsidRDefault="00B260D3" w:rsidP="008323B8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místop</w:t>
      </w:r>
      <w:r w:rsidR="00250DA3">
        <w:rPr>
          <w:b/>
          <w:sz w:val="28"/>
          <w:szCs w:val="28"/>
        </w:rPr>
        <w:t>ře</w:t>
      </w:r>
      <w:r>
        <w:rPr>
          <w:b/>
          <w:sz w:val="28"/>
          <w:szCs w:val="28"/>
        </w:rPr>
        <w:t>d</w:t>
      </w:r>
      <w:r w:rsidR="00250DA3">
        <w:rPr>
          <w:b/>
          <w:sz w:val="28"/>
          <w:szCs w:val="28"/>
        </w:rPr>
        <w:t xml:space="preserve">seda </w:t>
      </w:r>
      <w:proofErr w:type="gramStart"/>
      <w:r w:rsidR="00250DA3">
        <w:rPr>
          <w:b/>
          <w:sz w:val="28"/>
          <w:szCs w:val="28"/>
        </w:rPr>
        <w:t xml:space="preserve">představenstva </w:t>
      </w:r>
      <w:r w:rsidR="00250DA3">
        <w:rPr>
          <w:b/>
          <w:sz w:val="28"/>
          <w:szCs w:val="28"/>
        </w:rPr>
        <w:tab/>
      </w:r>
      <w:r w:rsidR="00250DA3">
        <w:rPr>
          <w:b/>
          <w:sz w:val="28"/>
          <w:szCs w:val="28"/>
        </w:rPr>
        <w:tab/>
      </w:r>
      <w:r w:rsidR="00250DA3">
        <w:rPr>
          <w:b/>
          <w:sz w:val="28"/>
          <w:szCs w:val="28"/>
        </w:rPr>
        <w:tab/>
      </w:r>
      <w:r w:rsidR="00250DA3">
        <w:rPr>
          <w:b/>
          <w:sz w:val="28"/>
          <w:szCs w:val="28"/>
        </w:rPr>
        <w:tab/>
      </w:r>
      <w:r w:rsidR="00250DA3">
        <w:rPr>
          <w:b/>
          <w:sz w:val="28"/>
          <w:szCs w:val="28"/>
        </w:rPr>
        <w:tab/>
        <w:t>B.D.54</w:t>
      </w:r>
      <w:proofErr w:type="gramEnd"/>
      <w:r w:rsidR="00250DA3">
        <w:rPr>
          <w:b/>
          <w:sz w:val="28"/>
          <w:szCs w:val="28"/>
        </w:rPr>
        <w:t xml:space="preserve"> s.r.o.</w:t>
      </w:r>
    </w:p>
    <w:p w:rsidR="00B260D3" w:rsidRDefault="00250DA3" w:rsidP="008323B8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Kroměřížské nemocnice a.s.                                                 </w:t>
      </w:r>
    </w:p>
    <w:p w:rsidR="00250DA3" w:rsidRPr="00B260D3" w:rsidRDefault="00B260D3" w:rsidP="00B260D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objednatel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50DA3" w:rsidRPr="00B260D3">
        <w:rPr>
          <w:b/>
          <w:sz w:val="28"/>
          <w:szCs w:val="28"/>
        </w:rPr>
        <w:t xml:space="preserve"> zhotovitel </w:t>
      </w:r>
    </w:p>
    <w:sectPr w:rsidR="00250DA3" w:rsidRPr="00B260D3" w:rsidSect="006E535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D7655"/>
    <w:multiLevelType w:val="hybridMultilevel"/>
    <w:tmpl w:val="12B638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1BE5"/>
    <w:multiLevelType w:val="hybridMultilevel"/>
    <w:tmpl w:val="482C5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36D8"/>
    <w:multiLevelType w:val="hybridMultilevel"/>
    <w:tmpl w:val="7F1A8326"/>
    <w:lvl w:ilvl="0" w:tplc="E7DC8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2706"/>
    <w:multiLevelType w:val="hybridMultilevel"/>
    <w:tmpl w:val="762629DC"/>
    <w:lvl w:ilvl="0" w:tplc="817E33D8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E7"/>
    <w:rsid w:val="00232054"/>
    <w:rsid w:val="00250DA3"/>
    <w:rsid w:val="00254546"/>
    <w:rsid w:val="003D4A5B"/>
    <w:rsid w:val="003F0833"/>
    <w:rsid w:val="006656B0"/>
    <w:rsid w:val="00676513"/>
    <w:rsid w:val="00693105"/>
    <w:rsid w:val="006E5355"/>
    <w:rsid w:val="00734A23"/>
    <w:rsid w:val="008173EE"/>
    <w:rsid w:val="008323B8"/>
    <w:rsid w:val="008837F1"/>
    <w:rsid w:val="008E35D7"/>
    <w:rsid w:val="008E3BD3"/>
    <w:rsid w:val="00954C92"/>
    <w:rsid w:val="00AB5F47"/>
    <w:rsid w:val="00B260D3"/>
    <w:rsid w:val="00B713E3"/>
    <w:rsid w:val="00B941E7"/>
    <w:rsid w:val="00CC71BB"/>
    <w:rsid w:val="00CE1EA5"/>
    <w:rsid w:val="00CE78C5"/>
    <w:rsid w:val="00D5132B"/>
    <w:rsid w:val="00D83E73"/>
    <w:rsid w:val="00D952E1"/>
    <w:rsid w:val="00E015A1"/>
    <w:rsid w:val="00E83C51"/>
    <w:rsid w:val="00EF7498"/>
    <w:rsid w:val="00F22981"/>
    <w:rsid w:val="00F6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303EE-A7DE-4CC8-A687-AE3F9DFF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1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941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10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837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7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7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7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nem-k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Buřič Zdeněk</cp:lastModifiedBy>
  <cp:revision>2</cp:revision>
  <cp:lastPrinted>2017-10-09T15:17:00Z</cp:lastPrinted>
  <dcterms:created xsi:type="dcterms:W3CDTF">2017-10-23T05:55:00Z</dcterms:created>
  <dcterms:modified xsi:type="dcterms:W3CDTF">2017-10-23T05:55:00Z</dcterms:modified>
</cp:coreProperties>
</file>