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4A7E68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4A7E68">
        <w:instrText xml:space="preserve"> FORMTEXT </w:instrText>
      </w:r>
      <w:r w:rsidR="004A7E68">
        <w:fldChar w:fldCharType="separate"/>
      </w:r>
      <w:r w:rsidR="004A7E68">
        <w:rPr>
          <w:noProof/>
        </w:rPr>
        <w:t>1</w:t>
      </w:r>
      <w:r w:rsidR="004A7E68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FE4537">
        <w:fldChar w:fldCharType="begin">
          <w:ffData>
            <w:name w:val=""/>
            <w:enabled/>
            <w:calcOnExit w:val="0"/>
            <w:textInput>
              <w:default w:val="2016"/>
            </w:textInput>
          </w:ffData>
        </w:fldChar>
      </w:r>
      <w:r w:rsidR="00FE4537">
        <w:instrText xml:space="preserve"> FORMTEXT </w:instrText>
      </w:r>
      <w:r w:rsidR="00FE4537">
        <w:fldChar w:fldCharType="separate"/>
      </w:r>
      <w:r w:rsidR="00FE4537">
        <w:rPr>
          <w:noProof/>
        </w:rPr>
        <w:t>2016</w:t>
      </w:r>
      <w:r w:rsidR="00FE4537">
        <w:fldChar w:fldCharType="end"/>
      </w:r>
      <w:r w:rsidR="00367F2B" w:rsidRPr="004F4681">
        <w:t xml:space="preserve"> / </w:t>
      </w:r>
      <w:r w:rsidR="00FE4537">
        <w:fldChar w:fldCharType="begin">
          <w:ffData>
            <w:name w:val=""/>
            <w:enabled/>
            <w:calcOnExit w:val="0"/>
            <w:textInput>
              <w:default w:val="6348"/>
            </w:textInput>
          </w:ffData>
        </w:fldChar>
      </w:r>
      <w:r w:rsidR="00FE4537">
        <w:instrText xml:space="preserve"> FORMTEXT </w:instrText>
      </w:r>
      <w:r w:rsidR="00FE4537">
        <w:fldChar w:fldCharType="separate"/>
      </w:r>
      <w:r w:rsidR="00FE4537">
        <w:rPr>
          <w:noProof/>
        </w:rPr>
        <w:t>6348</w:t>
      </w:r>
      <w:r w:rsidR="00FE4537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Miroslavem Štěpánem, ředitelem 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Miroslavem Štěpánem, ředitelem pobočkové sítě JČ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4A7E68" w:rsidRPr="00B60B7A" w:rsidRDefault="00CA43B7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4A7E68" w:rsidRPr="00B60B7A" w:rsidRDefault="00CA43B7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4A7E68" w:rsidRPr="00B60B7A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4A7E68" w:rsidRPr="00B60B7A" w:rsidRDefault="00CA43B7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4A7E68" w:rsidRPr="00B60B7A" w:rsidRDefault="00CA43B7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FE453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boš Holánek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Luboš Holánek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FE45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ustupov 63, 257 86 Neustupo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Neustupov 63, 257 86 Neustupov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FE45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70791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47079185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FE45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71042117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CZ7104211730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FE45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Lubošem Holánk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Lubošem Holánkem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CA43B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CA43B7" w:rsidP="00CA43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  <w:r w:rsidR="00367F2B" w:rsidRPr="001C2D26">
              <w:t>/</w:t>
            </w: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CA43B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bookmarkStart w:id="1" w:name="_GoBack"/>
            <w:bookmarkEnd w:id="1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FE4537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FE4537">
        <w:rPr>
          <w:rStyle w:val="P-HEAD-WBULLETSChar"/>
          <w:rFonts w:ascii="Times New Roman" w:hAnsi="Times New Roman"/>
        </w:rPr>
        <w:instrText xml:space="preserve"> FORMTEXT </w:instrText>
      </w:r>
      <w:r w:rsidR="00FE4537">
        <w:rPr>
          <w:rStyle w:val="P-HEAD-WBULLETSChar"/>
          <w:rFonts w:ascii="Times New Roman" w:hAnsi="Times New Roman"/>
        </w:rPr>
      </w:r>
      <w:r w:rsidR="00FE4537">
        <w:rPr>
          <w:rStyle w:val="P-HEAD-WBULLETSChar"/>
          <w:rFonts w:ascii="Times New Roman" w:hAnsi="Times New Roman"/>
        </w:rPr>
        <w:fldChar w:fldCharType="separate"/>
      </w:r>
      <w:r w:rsidR="00FE4537">
        <w:rPr>
          <w:rStyle w:val="P-HEAD-WBULLETSChar"/>
          <w:rFonts w:ascii="Times New Roman" w:hAnsi="Times New Roman"/>
          <w:noProof/>
        </w:rPr>
        <w:t>1</w:t>
      </w:r>
      <w:r w:rsidR="00FE4537">
        <w:rPr>
          <w:rStyle w:val="P-HEAD-WBULLETSChar"/>
          <w:rFonts w:ascii="Times New Roman" w:hAnsi="Times New Roman"/>
        </w:rPr>
        <w:fldChar w:fldCharType="end"/>
      </w:r>
      <w:r>
        <w:t xml:space="preserve"> ke Smlouvě o zajištění služe</w:t>
      </w:r>
      <w:r w:rsidR="00FE4537">
        <w:t xml:space="preserve">b pro Českou poštu, </w:t>
      </w:r>
      <w:proofErr w:type="gramStart"/>
      <w:r w:rsidR="00FE4537">
        <w:t>s.p.</w:t>
      </w:r>
      <w:proofErr w:type="gramEnd"/>
      <w:r w:rsidR="00FE4537">
        <w:t xml:space="preserve"> číslo 2016/6348 ze dne 13.10.2016</w:t>
      </w:r>
      <w:r>
        <w:t xml:space="preserve"> </w:t>
      </w:r>
      <w:r w:rsidR="00E50681">
        <w:t>(dále jen „Smlouva“)</w:t>
      </w:r>
      <w:r w:rsidR="00542FD9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t>Ujednání</w:t>
      </w:r>
    </w:p>
    <w:p w:rsidR="00AB754E" w:rsidRDefault="00E50681" w:rsidP="005A6B47">
      <w:pPr>
        <w:pStyle w:val="cpodstavecslovan1"/>
      </w:pPr>
      <w:r>
        <w:t xml:space="preserve">Smluvní strany se dohodly na změně obsahu Smlouvy způsobem uvedeným v odst. 2 až </w:t>
      </w:r>
      <w:r w:rsidR="005309D7">
        <w:rPr>
          <w:rStyle w:val="P-HEAD-WBULLETSChar"/>
          <w:rFonts w:ascii="Times New Roman" w:hAnsi="Times New Roman"/>
        </w:rPr>
        <w:t>5</w:t>
      </w:r>
      <w:r>
        <w:rPr>
          <w:rStyle w:val="P-HEAD-WBULLETSChar"/>
          <w:rFonts w:ascii="Times New Roman" w:hAnsi="Times New Roman"/>
        </w:rPr>
        <w:t xml:space="preserve"> </w:t>
      </w:r>
      <w:r>
        <w:t xml:space="preserve">tohoto článku.  </w:t>
      </w:r>
    </w:p>
    <w:p w:rsidR="00D55AF8" w:rsidRDefault="00D55AF8" w:rsidP="00D55AF8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>1 Udělená plná moc Smlouvy se text „</w:t>
      </w:r>
      <w:r w:rsidRPr="00D55AF8">
        <w:rPr>
          <w:rStyle w:val="P-HEAD-WBULLETSChar"/>
          <w:rFonts w:ascii="Times New Roman" w:hAnsi="Times New Roman"/>
        </w:rPr>
        <w:t>FORTUNA s.r.o.</w:t>
      </w:r>
      <w:r>
        <w:rPr>
          <w:rStyle w:val="P-HEAD-WBULLETSChar"/>
          <w:rFonts w:ascii="Times New Roman" w:hAnsi="Times New Roman"/>
        </w:rPr>
        <w:t>“ plně nahrazuje textem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</w:t>
      </w:r>
      <w:r w:rsidR="00965CB9">
        <w:rPr>
          <w:rStyle w:val="P-HEAD-WBULLETSChar"/>
          <w:rFonts w:ascii="Times New Roman" w:hAnsi="Times New Roman"/>
        </w:rPr>
        <w:t>.</w:t>
      </w:r>
    </w:p>
    <w:p w:rsidR="000F47F7" w:rsidRPr="00B27BC8" w:rsidRDefault="000F47F7" w:rsidP="000F47F7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 xml:space="preserve">1 Udělená plná moc Smlouvy se s účinností od </w:t>
      </w:r>
      <w:r w:rsidR="00A86929">
        <w:rPr>
          <w:rStyle w:val="P-HEAD-WBULLETSChar"/>
          <w:rFonts w:ascii="Times New Roman" w:hAnsi="Times New Roman"/>
        </w:rPr>
        <w:t>1. 1. 2018</w:t>
      </w:r>
      <w:r>
        <w:rPr>
          <w:rStyle w:val="P-HEAD-WBULLETSChar"/>
          <w:rFonts w:ascii="Times New Roman" w:hAnsi="Times New Roman"/>
        </w:rPr>
        <w:t xml:space="preserve"> vypouští text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“.</w:t>
      </w:r>
    </w:p>
    <w:p w:rsidR="00301BDD" w:rsidRPr="00301BDD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t xml:space="preserve">Smluvní strany se dohodly, že </w:t>
      </w:r>
      <w:r w:rsidR="00D55AF8">
        <w:t>v textu p</w:t>
      </w:r>
      <w:r>
        <w:t xml:space="preserve">řílohy č. </w:t>
      </w:r>
      <w:r w:rsidR="001F245D">
        <w:rPr>
          <w:rStyle w:val="P-HEAD-WBULLETSChar"/>
          <w:rFonts w:ascii="Times New Roman" w:hAnsi="Times New Roman"/>
        </w:rPr>
        <w:t>18</w:t>
      </w:r>
      <w:r w:rsidR="00D31AF4">
        <w:rPr>
          <w:rStyle w:val="P-HEAD-WBULLETSChar"/>
          <w:rFonts w:ascii="Times New Roman" w:hAnsi="Times New Roman"/>
        </w:rPr>
        <w:t xml:space="preserve"> </w:t>
      </w:r>
      <w:r w:rsidR="00D31AF4" w:rsidRPr="00D31AF4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 Smlouvy se </w:t>
      </w:r>
      <w:r w:rsidR="00D55AF8">
        <w:rPr>
          <w:rStyle w:val="P-HEAD-WBULLETSChar"/>
          <w:rFonts w:ascii="Times New Roman" w:hAnsi="Times New Roman"/>
        </w:rPr>
        <w:t>text „</w:t>
      </w:r>
      <w:r w:rsidR="00D55AF8" w:rsidRPr="00D55AF8">
        <w:rPr>
          <w:rStyle w:val="P-HEAD-WBULLETSChar"/>
          <w:rFonts w:ascii="Times New Roman" w:hAnsi="Times New Roman"/>
        </w:rPr>
        <w:t>FORTUNA s.r.o.</w:t>
      </w:r>
      <w:r w:rsidR="00D55AF8">
        <w:rPr>
          <w:rStyle w:val="P-HEAD-WBULLETSChar"/>
          <w:rFonts w:ascii="Times New Roman" w:hAnsi="Times New Roman"/>
        </w:rPr>
        <w:t xml:space="preserve">“ </w:t>
      </w:r>
      <w:r>
        <w:rPr>
          <w:rStyle w:val="P-HEAD-WBULLETSChar"/>
          <w:rFonts w:ascii="Times New Roman" w:hAnsi="Times New Roman"/>
        </w:rPr>
        <w:t xml:space="preserve">plně nahrazuje textem </w:t>
      </w:r>
      <w:r w:rsidR="00D55AF8">
        <w:rPr>
          <w:rStyle w:val="P-HEAD-WBULLETSChar"/>
          <w:rFonts w:ascii="Times New Roman" w:hAnsi="Times New Roman"/>
        </w:rPr>
        <w:t>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 xml:space="preserve"> a.s.</w:t>
      </w:r>
      <w:r w:rsidR="00D55AF8">
        <w:rPr>
          <w:rStyle w:val="P-HEAD-WBULLETSChar"/>
          <w:rFonts w:ascii="Times New Roman" w:hAnsi="Times New Roman"/>
        </w:rPr>
        <w:t xml:space="preserve">“ a </w:t>
      </w:r>
      <w:r w:rsidR="00D55AF8" w:rsidRPr="00D55AF8">
        <w:rPr>
          <w:rStyle w:val="P-HEAD-WBULLETSChar"/>
          <w:rFonts w:ascii="Times New Roman" w:hAnsi="Times New Roman"/>
        </w:rPr>
        <w:t xml:space="preserve">text „FORTUNA“ </w:t>
      </w:r>
      <w:r w:rsidR="00D55AF8">
        <w:rPr>
          <w:rStyle w:val="P-HEAD-WBULLETSChar"/>
          <w:rFonts w:ascii="Times New Roman" w:hAnsi="Times New Roman"/>
        </w:rPr>
        <w:t xml:space="preserve">se </w:t>
      </w:r>
      <w:r w:rsidR="00D55AF8" w:rsidRPr="00D55AF8">
        <w:rPr>
          <w:rStyle w:val="P-HEAD-WBULLETSChar"/>
          <w:rFonts w:ascii="Times New Roman" w:hAnsi="Times New Roman"/>
        </w:rPr>
        <w:t>plně nahrazuje textem 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>“</w:t>
      </w:r>
      <w:r w:rsidR="00D55AF8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</w:p>
    <w:p w:rsidR="00CD1E3E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</w:t>
      </w:r>
      <w:r w:rsidR="00D55AF8">
        <w:rPr>
          <w:rStyle w:val="P-HEAD-WBULLETSChar"/>
          <w:rFonts w:ascii="Times New Roman" w:hAnsi="Times New Roman"/>
        </w:rPr>
        <w:t xml:space="preserve">, že </w:t>
      </w:r>
      <w:r w:rsidR="00A86929">
        <w:rPr>
          <w:rStyle w:val="P-HEAD-WBULLETSChar"/>
          <w:rFonts w:ascii="Times New Roman" w:hAnsi="Times New Roman"/>
        </w:rPr>
        <w:t>s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A86929">
        <w:rPr>
          <w:rStyle w:val="P-HEAD-WBULLETSChar"/>
          <w:rFonts w:ascii="Times New Roman" w:hAnsi="Times New Roman"/>
        </w:rPr>
        <w:t xml:space="preserve">účinností </w:t>
      </w:r>
      <w:r w:rsidR="000F47F7">
        <w:rPr>
          <w:rStyle w:val="P-HEAD-WBULLETSChar"/>
          <w:rFonts w:ascii="Times New Roman" w:hAnsi="Times New Roman"/>
        </w:rPr>
        <w:t>od</w:t>
      </w:r>
      <w:r w:rsidR="00A86929">
        <w:rPr>
          <w:rStyle w:val="P-HEAD-WBULLETSChar"/>
          <w:rFonts w:ascii="Times New Roman" w:hAnsi="Times New Roman"/>
        </w:rPr>
        <w:t xml:space="preserve"> 1. 1. 2018 </w:t>
      </w:r>
      <w:r w:rsidR="00D55AF8">
        <w:rPr>
          <w:rStyle w:val="P-HEAD-WBULLETSChar"/>
          <w:rFonts w:ascii="Times New Roman" w:hAnsi="Times New Roman"/>
        </w:rPr>
        <w:t>se p</w:t>
      </w:r>
      <w:r w:rsidR="00D55AF8">
        <w:t xml:space="preserve">říloha č. </w:t>
      </w:r>
      <w:r w:rsidR="001F245D">
        <w:rPr>
          <w:rStyle w:val="P-HEAD-WBULLETSChar"/>
          <w:rFonts w:ascii="Times New Roman" w:hAnsi="Times New Roman"/>
        </w:rPr>
        <w:t>18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D55AF8" w:rsidRPr="00D31AF4">
        <w:rPr>
          <w:rStyle w:val="P-HEAD-WBULLETSChar"/>
          <w:rFonts w:ascii="Times New Roman" w:hAnsi="Times New Roman"/>
        </w:rPr>
        <w:t>Pravidla prodeje Losů okamžitých loterií</w:t>
      </w:r>
      <w:r w:rsidR="00D55AF8">
        <w:rPr>
          <w:rStyle w:val="P-HEAD-WBULLETSChar"/>
          <w:rFonts w:ascii="Times New Roman" w:hAnsi="Times New Roman"/>
        </w:rPr>
        <w:t xml:space="preserve"> nahrazuje </w:t>
      </w:r>
      <w:r w:rsidR="000F05C4">
        <w:rPr>
          <w:rStyle w:val="P-HEAD-WBULLETSChar"/>
          <w:rFonts w:ascii="Times New Roman" w:hAnsi="Times New Roman"/>
        </w:rPr>
        <w:t>p</w:t>
      </w:r>
      <w:r w:rsidR="00D55AF8" w:rsidRPr="00D55AF8">
        <w:rPr>
          <w:rStyle w:val="P-HEAD-WBULLETSChar"/>
          <w:rFonts w:ascii="Times New Roman" w:hAnsi="Times New Roman"/>
        </w:rPr>
        <w:t>říloh</w:t>
      </w:r>
      <w:r w:rsidR="00D55AF8">
        <w:rPr>
          <w:rStyle w:val="P-HEAD-WBULLETSChar"/>
          <w:rFonts w:ascii="Times New Roman" w:hAnsi="Times New Roman"/>
        </w:rPr>
        <w:t>ou</w:t>
      </w:r>
      <w:r w:rsidR="00D55AF8" w:rsidRPr="00D55AF8">
        <w:rPr>
          <w:rStyle w:val="P-HEAD-WBULLETSChar"/>
          <w:rFonts w:ascii="Times New Roman" w:hAnsi="Times New Roman"/>
        </w:rPr>
        <w:t xml:space="preserve"> č. </w:t>
      </w:r>
      <w:r w:rsidR="001F245D">
        <w:rPr>
          <w:rStyle w:val="P-HEAD-WBULLETSChar"/>
          <w:rFonts w:ascii="Times New Roman" w:hAnsi="Times New Roman"/>
        </w:rPr>
        <w:t>18</w:t>
      </w:r>
      <w:r w:rsidR="00D55AF8" w:rsidRPr="00D55AF8">
        <w:rPr>
          <w:rStyle w:val="P-HEAD-WBULLETSChar"/>
          <w:rFonts w:ascii="Times New Roman" w:hAnsi="Times New Roman"/>
        </w:rPr>
        <w:t xml:space="preserve"> Pravidla </w:t>
      </w:r>
      <w:r w:rsidR="00D55AF8">
        <w:rPr>
          <w:rStyle w:val="P-HEAD-WBULLETSChar"/>
          <w:rFonts w:ascii="Times New Roman" w:hAnsi="Times New Roman"/>
        </w:rPr>
        <w:t>prodeje Losů okamžitých loterií, která je přílohou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A05A7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 xml:space="preserve">účinnosti dnem </w:t>
      </w:r>
      <w:r w:rsidR="00A05A70" w:rsidRPr="00A05A70">
        <w:rPr>
          <w:rStyle w:val="P-HEAD-WBULLETSChar"/>
          <w:rFonts w:ascii="Times New Roman" w:hAnsi="Times New Roman"/>
        </w:rPr>
        <w:t>zveřejnění v registru smluv</w:t>
      </w:r>
      <w:r w:rsidR="001E712E"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1E712E" w:rsidRDefault="000F05C4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1F245D">
        <w:rPr>
          <w:rStyle w:val="P-HEAD-WBULLETSChar"/>
          <w:rFonts w:ascii="Times New Roman" w:hAnsi="Times New Roman"/>
        </w:rPr>
        <w:t>18</w:t>
      </w:r>
      <w:r w:rsidRPr="000F05C4">
        <w:rPr>
          <w:rStyle w:val="P-HEAD-WBULLETSChar"/>
          <w:rFonts w:ascii="Times New Roman" w:hAnsi="Times New Roman"/>
        </w:rPr>
        <w:t xml:space="preserve"> Pravidla prodeje Losů okamžitých loterií</w:t>
      </w:r>
    </w:p>
    <w:p w:rsidR="001F07B8" w:rsidRPr="00B27BC8" w:rsidRDefault="001F07B8" w:rsidP="001F07B8">
      <w:pPr>
        <w:spacing w:before="120"/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3412E1" w:rsidRDefault="001C2D26" w:rsidP="003412E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412E1">
              <w:fldChar w:fldCharType="begin">
                <w:ffData>
                  <w:name w:val="Text1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bookmarkStart w:id="2" w:name="Text1"/>
            <w:r w:rsidR="003412E1">
              <w:instrText xml:space="preserve"> FORMTEXT </w:instrText>
            </w:r>
            <w:r w:rsidR="003412E1">
              <w:fldChar w:fldCharType="separate"/>
            </w:r>
            <w:r w:rsidR="003412E1">
              <w:rPr>
                <w:noProof/>
              </w:rPr>
              <w:t>Českých Budějovicích</w:t>
            </w:r>
            <w:r w:rsidR="003412E1">
              <w:fldChar w:fldCharType="end"/>
            </w:r>
            <w:bookmarkEnd w:id="2"/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FE453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E4537">
              <w:fldChar w:fldCharType="begin">
                <w:ffData>
                  <w:name w:val=""/>
                  <w:enabled/>
                  <w:calcOnExit w:val="0"/>
                  <w:textInput>
                    <w:default w:val="Neustupově"/>
                  </w:textInput>
                </w:ffData>
              </w:fldChar>
            </w:r>
            <w:r w:rsidR="00FE4537">
              <w:instrText xml:space="preserve"> FORMTEXT </w:instrText>
            </w:r>
            <w:r w:rsidR="00FE4537">
              <w:fldChar w:fldCharType="separate"/>
            </w:r>
            <w:r w:rsidR="00FE4537">
              <w:rPr>
                <w:noProof/>
              </w:rPr>
              <w:t>Neustupově</w:t>
            </w:r>
            <w:r w:rsidR="00FE4537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i/>
                <w:iCs/>
              </w:rPr>
              <w:t>Ing. Miroslav Štěpán</w:t>
            </w:r>
          </w:p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pobočkové sítě JČ</w:t>
            </w:r>
          </w:p>
        </w:tc>
        <w:tc>
          <w:tcPr>
            <w:tcW w:w="4889" w:type="dxa"/>
          </w:tcPr>
          <w:p w:rsidR="001C2D26" w:rsidRPr="003412E1" w:rsidRDefault="00FE4537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</w:rPr>
              <w:t>Luboš Holánek</w:t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EA" w:rsidRDefault="000F46EA" w:rsidP="00BB2C84">
      <w:pPr>
        <w:spacing w:after="0" w:line="240" w:lineRule="auto"/>
      </w:pPr>
      <w:r>
        <w:separator/>
      </w:r>
    </w:p>
  </w:endnote>
  <w:end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CA43B7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CA43B7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EA" w:rsidRDefault="000F46EA" w:rsidP="00BB2C84">
      <w:pPr>
        <w:spacing w:after="0" w:line="240" w:lineRule="auto"/>
      </w:pPr>
      <w:r>
        <w:separator/>
      </w:r>
    </w:p>
  </w:footnote>
  <w:foot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E1C8F9" wp14:editId="58E79BF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FE4537">
      <w:rPr>
        <w:rFonts w:ascii="Arial" w:hAnsi="Arial" w:cs="Arial"/>
        <w:noProof/>
        <w:lang w:eastAsia="cs-CZ"/>
      </w:rPr>
      <w:t xml:space="preserve">1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FE4537">
      <w:rPr>
        <w:rFonts w:ascii="Arial" w:hAnsi="Arial" w:cs="Arial"/>
        <w:noProof/>
        <w:lang w:eastAsia="cs-CZ"/>
      </w:rPr>
      <w:t xml:space="preserve"> č.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FE4537">
      <w:rPr>
        <w:rFonts w:ascii="Arial" w:hAnsi="Arial" w:cs="Arial"/>
        <w:noProof/>
        <w:lang w:eastAsia="cs-CZ"/>
      </w:rPr>
      <w:t xml:space="preserve">2016 </w:t>
    </w:r>
    <w:r w:rsidR="001C2D26" w:rsidRPr="001C2D26">
      <w:rPr>
        <w:rFonts w:ascii="Arial" w:hAnsi="Arial" w:cs="Arial"/>
        <w:noProof/>
        <w:lang w:eastAsia="cs-CZ"/>
      </w:rPr>
      <w:t>/</w:t>
    </w:r>
    <w:r w:rsidR="00FE4537">
      <w:rPr>
        <w:rFonts w:ascii="Arial" w:hAnsi="Arial" w:cs="Arial"/>
        <w:noProof/>
        <w:lang w:eastAsia="cs-CZ"/>
      </w:rPr>
      <w:t xml:space="preserve"> 6348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531A439" wp14:editId="1C75FA3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0C21AF" wp14:editId="6D75286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46EA"/>
    <w:rsid w:val="000F47F7"/>
    <w:rsid w:val="0010129E"/>
    <w:rsid w:val="00126F67"/>
    <w:rsid w:val="0015059A"/>
    <w:rsid w:val="00160A6D"/>
    <w:rsid w:val="00160BAE"/>
    <w:rsid w:val="00162252"/>
    <w:rsid w:val="00174D59"/>
    <w:rsid w:val="00174FAF"/>
    <w:rsid w:val="001C2581"/>
    <w:rsid w:val="001C2D26"/>
    <w:rsid w:val="001D31D9"/>
    <w:rsid w:val="001E4F60"/>
    <w:rsid w:val="001E712E"/>
    <w:rsid w:val="001F07B8"/>
    <w:rsid w:val="001F245D"/>
    <w:rsid w:val="001F46E3"/>
    <w:rsid w:val="001F64E0"/>
    <w:rsid w:val="002235CC"/>
    <w:rsid w:val="00232CBE"/>
    <w:rsid w:val="00266B50"/>
    <w:rsid w:val="002A5F6B"/>
    <w:rsid w:val="00301BDD"/>
    <w:rsid w:val="00307528"/>
    <w:rsid w:val="003317F4"/>
    <w:rsid w:val="003412E1"/>
    <w:rsid w:val="00355FFC"/>
    <w:rsid w:val="00367D59"/>
    <w:rsid w:val="00367F2B"/>
    <w:rsid w:val="00395BA6"/>
    <w:rsid w:val="003B3DE4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A7E68"/>
    <w:rsid w:val="004D1488"/>
    <w:rsid w:val="004F4681"/>
    <w:rsid w:val="005309D7"/>
    <w:rsid w:val="005414CA"/>
    <w:rsid w:val="00542FD9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17891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73C4"/>
    <w:rsid w:val="00A05A24"/>
    <w:rsid w:val="00A05A70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A43B7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15</TotalTime>
  <Pages>2</Pages>
  <Words>355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8</cp:revision>
  <cp:lastPrinted>2017-10-12T10:25:00Z</cp:lastPrinted>
  <dcterms:created xsi:type="dcterms:W3CDTF">2017-10-03T05:54:00Z</dcterms:created>
  <dcterms:modified xsi:type="dcterms:W3CDTF">2017-10-20T12:49:00Z</dcterms:modified>
</cp:coreProperties>
</file>