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E707BE" w:rsidP="00E707BE">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2E0E52">
        <w:rPr>
          <w:rFonts w:ascii="Arial" w:hAnsi="Arial" w:cs="Arial"/>
          <w:b/>
          <w:sz w:val="22"/>
          <w:szCs w:val="22"/>
        </w:rPr>
        <w:t>76/SHZ 45/015/17</w:t>
      </w:r>
      <w:r w:rsidR="002E0E52">
        <w:rPr>
          <w:rFonts w:ascii="Arial" w:hAnsi="Arial" w:cs="Arial"/>
          <w:b/>
          <w:sz w:val="22"/>
          <w:szCs w:val="22"/>
        </w:rPr>
        <w:tab/>
      </w:r>
      <w:r w:rsidR="002E0E52">
        <w:rPr>
          <w:rFonts w:ascii="Arial" w:hAnsi="Arial" w:cs="Arial"/>
          <w:b/>
          <w:sz w:val="22"/>
          <w:szCs w:val="22"/>
        </w:rPr>
        <w:tab/>
      </w:r>
      <w:r w:rsidR="002E0E52">
        <w:rPr>
          <w:rFonts w:ascii="Arial" w:hAnsi="Arial" w:cs="Arial"/>
          <w:b/>
          <w:sz w:val="22"/>
          <w:szCs w:val="22"/>
        </w:rPr>
        <w:tab/>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E707BE" w:rsidRPr="00E707BE">
        <w:rPr>
          <w:rFonts w:ascii="Arial" w:hAnsi="Arial" w:cs="Arial"/>
          <w:b/>
          <w:sz w:val="22"/>
          <w:szCs w:val="22"/>
        </w:rPr>
        <w:t>1102</w:t>
      </w:r>
      <w:r w:rsidRPr="00E707BE">
        <w:rPr>
          <w:rFonts w:ascii="Arial" w:hAnsi="Arial" w:cs="Arial"/>
          <w:b/>
          <w:sz w:val="22"/>
          <w:szCs w:val="22"/>
        </w:rPr>
        <w:t>/20</w:t>
      </w:r>
      <w:r w:rsidR="00486ED8" w:rsidRPr="00E707BE">
        <w:rPr>
          <w:rFonts w:ascii="Arial" w:hAnsi="Arial" w:cs="Arial"/>
          <w:b/>
          <w:sz w:val="22"/>
          <w:szCs w:val="22"/>
        </w:rPr>
        <w:t>17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1F59EB" w:rsidRPr="00DE67D7" w:rsidRDefault="00486ED8" w:rsidP="001F59EB">
      <w:pPr>
        <w:tabs>
          <w:tab w:val="left" w:pos="4080"/>
        </w:tabs>
        <w:jc w:val="both"/>
        <w:rPr>
          <w:rFonts w:ascii="Arial" w:hAnsi="Arial" w:cs="Arial"/>
          <w:b/>
          <w:sz w:val="28"/>
          <w:szCs w:val="28"/>
        </w:rPr>
      </w:pPr>
      <w:r w:rsidRPr="00DE67D7">
        <w:rPr>
          <w:rFonts w:ascii="Arial" w:hAnsi="Arial" w:cs="Arial"/>
          <w:b/>
          <w:sz w:val="28"/>
          <w:szCs w:val="28"/>
        </w:rPr>
        <w:t>HC Nechranice - oprava a rekonstrukce samozhášecího zařízení</w:t>
      </w:r>
    </w:p>
    <w:p w:rsidR="00486ED8" w:rsidRDefault="00486ED8"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707251" w:rsidRDefault="00D35FAE" w:rsidP="00981D3D">
      <w:pPr>
        <w:tabs>
          <w:tab w:val="left" w:pos="3960"/>
        </w:tabs>
        <w:jc w:val="both"/>
        <w:rPr>
          <w:rFonts w:ascii="Arial" w:hAnsi="Arial" w:cs="Arial"/>
          <w:b/>
          <w:sz w:val="22"/>
          <w:szCs w:val="22"/>
        </w:rPr>
      </w:pPr>
      <w:r w:rsidRPr="0060151A">
        <w:rPr>
          <w:rFonts w:ascii="Arial" w:hAnsi="Arial" w:cs="Arial"/>
          <w:b/>
          <w:sz w:val="22"/>
          <w:szCs w:val="22"/>
        </w:rPr>
        <w:t>technický dozor investora:</w:t>
      </w:r>
      <w:r w:rsidRPr="0060151A">
        <w:rPr>
          <w:rFonts w:ascii="Arial" w:hAnsi="Arial" w:cs="Arial"/>
          <w:b/>
          <w:sz w:val="22"/>
          <w:szCs w:val="22"/>
        </w:rPr>
        <w:tab/>
      </w:r>
    </w:p>
    <w:p w:rsidR="00707251" w:rsidRDefault="00981D3D" w:rsidP="00981D3D">
      <w:pPr>
        <w:tabs>
          <w:tab w:val="left" w:pos="3960"/>
        </w:tabs>
        <w:jc w:val="both"/>
        <w:rPr>
          <w:rFonts w:ascii="Arial" w:hAnsi="Arial" w:cs="Arial"/>
          <w:sz w:val="22"/>
          <w:szCs w:val="22"/>
        </w:rPr>
      </w:pPr>
      <w:r w:rsidRPr="0060151A">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707251" w:rsidRPr="00D74A50" w:rsidRDefault="00707251"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016429">
        <w:rPr>
          <w:rFonts w:ascii="Arial" w:hAnsi="Arial" w:cs="Arial"/>
          <w:b/>
          <w:sz w:val="22"/>
          <w:szCs w:val="22"/>
        </w:rPr>
        <w:t>KLIKA</w:t>
      </w:r>
      <w:r w:rsidR="009D76CC">
        <w:rPr>
          <w:rFonts w:ascii="Arial" w:hAnsi="Arial" w:cs="Arial"/>
          <w:b/>
          <w:sz w:val="22"/>
          <w:szCs w:val="22"/>
        </w:rPr>
        <w:t xml:space="preserve"> </w:t>
      </w:r>
      <w:r w:rsidR="00016429">
        <w:rPr>
          <w:rFonts w:ascii="Arial" w:hAnsi="Arial" w:cs="Arial"/>
          <w:b/>
          <w:sz w:val="22"/>
          <w:szCs w:val="22"/>
        </w:rPr>
        <w:t>-</w:t>
      </w:r>
      <w:r w:rsidR="009D76CC">
        <w:rPr>
          <w:rFonts w:ascii="Arial" w:hAnsi="Arial" w:cs="Arial"/>
          <w:b/>
          <w:sz w:val="22"/>
          <w:szCs w:val="22"/>
        </w:rPr>
        <w:t xml:space="preserve"> </w:t>
      </w:r>
      <w:r w:rsidR="00016429">
        <w:rPr>
          <w:rFonts w:ascii="Arial" w:hAnsi="Arial" w:cs="Arial"/>
          <w:b/>
          <w:sz w:val="22"/>
          <w:szCs w:val="22"/>
        </w:rPr>
        <w:t>BP, a.s.</w:t>
      </w:r>
    </w:p>
    <w:p w:rsidR="00482FB6" w:rsidRPr="00386410" w:rsidRDefault="00016429" w:rsidP="00482FB6">
      <w:pPr>
        <w:tabs>
          <w:tab w:val="left" w:pos="3960"/>
        </w:tabs>
        <w:jc w:val="both"/>
        <w:rPr>
          <w:rFonts w:ascii="Arial" w:hAnsi="Arial" w:cs="Arial"/>
          <w:sz w:val="22"/>
          <w:szCs w:val="22"/>
        </w:rPr>
      </w:pPr>
      <w:r>
        <w:rPr>
          <w:rFonts w:ascii="Arial" w:hAnsi="Arial" w:cs="Arial"/>
          <w:sz w:val="22"/>
          <w:szCs w:val="22"/>
        </w:rPr>
        <w:t xml:space="preserve">                                                           </w:t>
      </w:r>
      <w:r w:rsidR="00227E70">
        <w:rPr>
          <w:rFonts w:ascii="Arial" w:hAnsi="Arial" w:cs="Arial"/>
          <w:sz w:val="22"/>
          <w:szCs w:val="22"/>
        </w:rPr>
        <w:t xml:space="preserve">    </w:t>
      </w:r>
      <w:r>
        <w:rPr>
          <w:rFonts w:ascii="Arial" w:hAnsi="Arial" w:cs="Arial"/>
          <w:sz w:val="22"/>
          <w:szCs w:val="22"/>
        </w:rPr>
        <w:t xml:space="preserve">  8. března 4812/2a, 586 01 Jihlava</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016429" w:rsidRPr="00016429">
        <w:rPr>
          <w:rFonts w:ascii="Arial" w:hAnsi="Arial" w:cs="Arial"/>
          <w:sz w:val="22"/>
          <w:szCs w:val="22"/>
        </w:rPr>
        <w:t>25555316</w:t>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016429" w:rsidRPr="00016429">
        <w:rPr>
          <w:rFonts w:ascii="Arial" w:hAnsi="Arial" w:cs="Arial"/>
          <w:sz w:val="22"/>
          <w:szCs w:val="22"/>
        </w:rPr>
        <w:t>CZ25555316</w:t>
      </w:r>
    </w:p>
    <w:p w:rsidR="00482FB6" w:rsidRPr="00016429"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227E70">
        <w:rPr>
          <w:rFonts w:ascii="Arial" w:hAnsi="Arial" w:cs="Arial"/>
          <w:sz w:val="22"/>
          <w:szCs w:val="22"/>
        </w:rPr>
        <w:t>Mark</w:t>
      </w:r>
      <w:r w:rsidR="00E707BE">
        <w:rPr>
          <w:rFonts w:ascii="Arial" w:hAnsi="Arial" w:cs="Arial"/>
          <w:sz w:val="22"/>
          <w:szCs w:val="22"/>
        </w:rPr>
        <w:t>em</w:t>
      </w:r>
      <w:r w:rsidR="00227E70">
        <w:rPr>
          <w:rFonts w:ascii="Arial" w:hAnsi="Arial" w:cs="Arial"/>
          <w:sz w:val="22"/>
          <w:szCs w:val="22"/>
        </w:rPr>
        <w:t xml:space="preserve"> Doležal</w:t>
      </w:r>
      <w:r w:rsidR="00E707BE">
        <w:rPr>
          <w:rFonts w:ascii="Arial" w:hAnsi="Arial" w:cs="Arial"/>
          <w:sz w:val="22"/>
          <w:szCs w:val="22"/>
        </w:rPr>
        <w:t>em</w:t>
      </w:r>
      <w:r w:rsidR="00016429" w:rsidRPr="00016429">
        <w:rPr>
          <w:rFonts w:ascii="Arial" w:hAnsi="Arial" w:cs="Arial"/>
          <w:sz w:val="22"/>
          <w:szCs w:val="22"/>
        </w:rPr>
        <w:t xml:space="preserve">, </w:t>
      </w:r>
      <w:r w:rsidR="00227E70">
        <w:rPr>
          <w:rFonts w:ascii="Arial" w:hAnsi="Arial" w:cs="Arial"/>
          <w:sz w:val="22"/>
          <w:szCs w:val="22"/>
        </w:rPr>
        <w:t>člen</w:t>
      </w:r>
      <w:r w:rsidR="00016429" w:rsidRPr="00016429">
        <w:rPr>
          <w:rFonts w:ascii="Arial" w:hAnsi="Arial" w:cs="Arial"/>
          <w:sz w:val="22"/>
          <w:szCs w:val="22"/>
        </w:rPr>
        <w:t xml:space="preserve"> představenstva</w:t>
      </w:r>
    </w:p>
    <w:p w:rsidR="00016429" w:rsidRPr="00016429" w:rsidRDefault="00016429" w:rsidP="002E0E52">
      <w:pPr>
        <w:tabs>
          <w:tab w:val="left" w:pos="3960"/>
        </w:tabs>
        <w:ind w:left="3960" w:hanging="3960"/>
        <w:rPr>
          <w:rFonts w:ascii="Arial" w:hAnsi="Arial" w:cs="Arial"/>
          <w:sz w:val="22"/>
          <w:szCs w:val="22"/>
        </w:rPr>
      </w:pPr>
      <w:r w:rsidRPr="00016429">
        <w:rPr>
          <w:rFonts w:ascii="Arial" w:hAnsi="Arial" w:cs="Arial"/>
          <w:sz w:val="22"/>
          <w:szCs w:val="22"/>
        </w:rPr>
        <w:t xml:space="preserve">                           </w:t>
      </w:r>
      <w:r>
        <w:rPr>
          <w:rFonts w:ascii="Arial" w:hAnsi="Arial" w:cs="Arial"/>
          <w:sz w:val="22"/>
          <w:szCs w:val="22"/>
        </w:rPr>
        <w:t xml:space="preserve">                                </w:t>
      </w:r>
      <w:r w:rsidR="00227E70">
        <w:rPr>
          <w:rFonts w:ascii="Arial" w:hAnsi="Arial" w:cs="Arial"/>
          <w:sz w:val="22"/>
          <w:szCs w:val="22"/>
        </w:rPr>
        <w:t xml:space="preserve">    </w:t>
      </w:r>
      <w:r w:rsidRPr="00016429">
        <w:rPr>
          <w:rFonts w:ascii="Arial" w:hAnsi="Arial" w:cs="Arial"/>
          <w:sz w:val="22"/>
          <w:szCs w:val="22"/>
        </w:rPr>
        <w:t xml:space="preserve">  Ing. </w:t>
      </w:r>
      <w:r w:rsidR="002E0E52">
        <w:rPr>
          <w:rFonts w:ascii="Arial" w:hAnsi="Arial" w:cs="Arial"/>
          <w:sz w:val="22"/>
          <w:szCs w:val="22"/>
        </w:rPr>
        <w:t>Richardem Kadlecem</w:t>
      </w:r>
      <w:r w:rsidRPr="00016429">
        <w:rPr>
          <w:rFonts w:ascii="Arial" w:hAnsi="Arial" w:cs="Arial"/>
          <w:sz w:val="22"/>
          <w:szCs w:val="22"/>
        </w:rPr>
        <w:t xml:space="preserve">, </w:t>
      </w:r>
      <w:r w:rsidR="002E0E52">
        <w:rPr>
          <w:rFonts w:ascii="Arial" w:hAnsi="Arial" w:cs="Arial"/>
          <w:sz w:val="22"/>
          <w:szCs w:val="22"/>
        </w:rPr>
        <w:t xml:space="preserve">předsedou </w:t>
      </w:r>
      <w:r w:rsidRPr="00016429">
        <w:rPr>
          <w:rFonts w:ascii="Arial" w:hAnsi="Arial" w:cs="Arial"/>
          <w:sz w:val="22"/>
          <w:szCs w:val="22"/>
        </w:rPr>
        <w:t>představenstva</w:t>
      </w:r>
    </w:p>
    <w:p w:rsidR="00E707BE"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E707BE">
        <w:rPr>
          <w:rFonts w:ascii="Arial" w:hAnsi="Arial" w:cs="Arial"/>
          <w:sz w:val="22"/>
          <w:szCs w:val="22"/>
        </w:rPr>
        <w:t>Marek Doležal</w:t>
      </w:r>
      <w:r w:rsidR="00E707BE" w:rsidRPr="00016429">
        <w:rPr>
          <w:rFonts w:ascii="Arial" w:hAnsi="Arial" w:cs="Arial"/>
          <w:sz w:val="22"/>
          <w:szCs w:val="22"/>
        </w:rPr>
        <w:t xml:space="preserve">, </w:t>
      </w:r>
      <w:r w:rsidR="00E707BE">
        <w:rPr>
          <w:rFonts w:ascii="Arial" w:hAnsi="Arial" w:cs="Arial"/>
          <w:sz w:val="22"/>
          <w:szCs w:val="22"/>
        </w:rPr>
        <w:t>člen</w:t>
      </w:r>
      <w:r w:rsidR="00E707BE" w:rsidRPr="00016429">
        <w:rPr>
          <w:rFonts w:ascii="Arial" w:hAnsi="Arial" w:cs="Arial"/>
          <w:sz w:val="22"/>
          <w:szCs w:val="22"/>
        </w:rPr>
        <w:t xml:space="preserve"> představenstva</w:t>
      </w:r>
      <w:r w:rsidR="00E707BE">
        <w:rPr>
          <w:rFonts w:ascii="Arial" w:hAnsi="Arial" w:cs="Arial"/>
          <w:sz w:val="22"/>
          <w:szCs w:val="22"/>
        </w:rPr>
        <w:t xml:space="preserve"> </w:t>
      </w:r>
    </w:p>
    <w:p w:rsidR="00482FB6" w:rsidRPr="00386410" w:rsidRDefault="00E707BE" w:rsidP="00482FB6">
      <w:pPr>
        <w:tabs>
          <w:tab w:val="left" w:pos="3960"/>
        </w:tabs>
        <w:jc w:val="both"/>
        <w:rPr>
          <w:rFonts w:ascii="Arial" w:hAnsi="Arial" w:cs="Arial"/>
          <w:b/>
          <w:sz w:val="22"/>
          <w:szCs w:val="22"/>
        </w:rPr>
      </w:pPr>
      <w:r>
        <w:rPr>
          <w:rFonts w:ascii="Arial" w:hAnsi="Arial" w:cs="Arial"/>
          <w:sz w:val="22"/>
          <w:szCs w:val="22"/>
        </w:rPr>
        <w:tab/>
      </w:r>
      <w:r w:rsidR="00016429">
        <w:rPr>
          <w:rFonts w:ascii="Arial" w:hAnsi="Arial" w:cs="Arial"/>
          <w:sz w:val="22"/>
          <w:szCs w:val="22"/>
        </w:rPr>
        <w:t xml:space="preserve">Ing. Jaroslav Drastich, </w:t>
      </w:r>
      <w:r w:rsidRPr="00E707BE">
        <w:rPr>
          <w:rFonts w:ascii="Arial" w:hAnsi="Arial" w:cs="Arial"/>
          <w:sz w:val="22"/>
          <w:szCs w:val="22"/>
        </w:rPr>
        <w:t>člen představenstva</w:t>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482FB6" w:rsidRPr="00386410" w:rsidRDefault="00482FB6" w:rsidP="00016429">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707251" w:rsidRDefault="00482FB6" w:rsidP="00482FB6">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707251" w:rsidRPr="00386410" w:rsidRDefault="00707251" w:rsidP="00482FB6">
      <w:pPr>
        <w:tabs>
          <w:tab w:val="left" w:pos="3960"/>
        </w:tabs>
        <w:jc w:val="both"/>
        <w:rPr>
          <w:rFonts w:ascii="Arial" w:hAnsi="Arial" w:cs="Arial"/>
          <w:sz w:val="22"/>
          <w:szCs w:val="22"/>
        </w:rPr>
      </w:pPr>
    </w:p>
    <w:p w:rsidR="00482FB6" w:rsidRDefault="00BD0CD0" w:rsidP="00E322AF">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016429">
        <w:rPr>
          <w:rFonts w:ascii="Arial" w:hAnsi="Arial" w:cs="Arial"/>
          <w:sz w:val="22"/>
          <w:szCs w:val="22"/>
        </w:rPr>
        <w:t xml:space="preserve"> Krajského soudu v Brně, v oddílu B</w:t>
      </w:r>
      <w:r w:rsidR="00482FB6" w:rsidRPr="00386410">
        <w:rPr>
          <w:rFonts w:ascii="Arial" w:hAnsi="Arial" w:cs="Arial"/>
          <w:sz w:val="22"/>
          <w:szCs w:val="22"/>
        </w:rPr>
        <w:t xml:space="preserve">, vložce č. </w:t>
      </w:r>
      <w:r w:rsidR="00016429">
        <w:rPr>
          <w:rFonts w:ascii="Arial" w:hAnsi="Arial" w:cs="Arial"/>
          <w:sz w:val="22"/>
          <w:szCs w:val="22"/>
        </w:rPr>
        <w:t>6348</w:t>
      </w:r>
    </w:p>
    <w:p w:rsidR="00E322AF" w:rsidRPr="00E322AF" w:rsidRDefault="00E322AF" w:rsidP="00E322AF">
      <w:pPr>
        <w:jc w:val="both"/>
        <w:rPr>
          <w:rFonts w:ascii="Arial" w:hAnsi="Arial"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DE67D7" w:rsidRDefault="0060151A" w:rsidP="001F59EB">
      <w:pPr>
        <w:jc w:val="both"/>
        <w:rPr>
          <w:rFonts w:ascii="Arial" w:hAnsi="Arial" w:cs="Arial"/>
          <w:b/>
          <w:szCs w:val="24"/>
        </w:rPr>
      </w:pPr>
      <w:r w:rsidRPr="00DE67D7">
        <w:rPr>
          <w:rFonts w:ascii="Arial" w:hAnsi="Arial" w:cs="Arial"/>
          <w:b/>
          <w:szCs w:val="24"/>
        </w:rPr>
        <w:t>HC Nechranice - oprava a rekonstrukce samozhášecího zařízení</w:t>
      </w:r>
    </w:p>
    <w:p w:rsidR="0060151A" w:rsidRPr="00B1004E" w:rsidRDefault="0060151A"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8A0FF7" w:rsidRPr="0060151A" w:rsidRDefault="008A0FF7" w:rsidP="008A0FF7">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Pr="0060151A">
        <w:rPr>
          <w:rFonts w:ascii="Arial" w:hAnsi="Arial" w:cs="Arial"/>
          <w:b/>
          <w:sz w:val="22"/>
          <w:szCs w:val="22"/>
        </w:rPr>
        <w:t xml:space="preserve">bez zbytečného odkladu po nabytí účinnosti této smlouvy </w:t>
      </w:r>
    </w:p>
    <w:p w:rsidR="00482FB6" w:rsidRDefault="008A0FF7" w:rsidP="008A0FF7">
      <w:pPr>
        <w:ind w:left="360" w:firstLine="66"/>
        <w:jc w:val="both"/>
        <w:rPr>
          <w:rFonts w:ascii="Arial" w:hAnsi="Arial" w:cs="Arial"/>
          <w:b/>
          <w:sz w:val="22"/>
          <w:szCs w:val="22"/>
        </w:rPr>
      </w:pPr>
      <w:r w:rsidRPr="0060151A">
        <w:rPr>
          <w:rFonts w:ascii="Arial" w:hAnsi="Arial" w:cs="Arial"/>
          <w:b/>
          <w:sz w:val="22"/>
          <w:szCs w:val="22"/>
        </w:rPr>
        <w:t>Ukončení díla:</w:t>
      </w:r>
      <w:r w:rsidRPr="0060151A">
        <w:rPr>
          <w:rFonts w:ascii="Arial" w:hAnsi="Arial" w:cs="Arial"/>
          <w:b/>
          <w:sz w:val="22"/>
          <w:szCs w:val="22"/>
        </w:rPr>
        <w:tab/>
      </w:r>
      <w:r w:rsidRPr="0060151A">
        <w:rPr>
          <w:rFonts w:ascii="Arial" w:hAnsi="Arial" w:cs="Arial"/>
          <w:b/>
          <w:sz w:val="22"/>
          <w:szCs w:val="22"/>
        </w:rPr>
        <w:tab/>
      </w:r>
      <w:r w:rsidR="00DE67D7">
        <w:rPr>
          <w:rFonts w:ascii="Arial" w:hAnsi="Arial" w:cs="Arial"/>
          <w:b/>
          <w:sz w:val="22"/>
          <w:szCs w:val="22"/>
        </w:rPr>
        <w:t>13 týdnů od předání staveniště</w:t>
      </w:r>
    </w:p>
    <w:p w:rsidR="002274DF" w:rsidRDefault="002274DF" w:rsidP="008A0FF7">
      <w:pPr>
        <w:ind w:left="360" w:firstLine="66"/>
        <w:jc w:val="both"/>
        <w:rPr>
          <w:rFonts w:ascii="Arial" w:hAnsi="Arial" w:cs="Arial"/>
          <w:b/>
          <w:sz w:val="22"/>
          <w:szCs w:val="22"/>
        </w:rPr>
      </w:pPr>
    </w:p>
    <w:p w:rsidR="002274DF" w:rsidRPr="002274DF" w:rsidRDefault="002274DF" w:rsidP="002274DF">
      <w:pPr>
        <w:ind w:left="426"/>
        <w:jc w:val="both"/>
        <w:rPr>
          <w:rFonts w:ascii="Arial" w:hAnsi="Arial" w:cs="Arial"/>
          <w:b/>
          <w:sz w:val="22"/>
          <w:szCs w:val="22"/>
        </w:rPr>
      </w:pPr>
      <w:r>
        <w:rPr>
          <w:rFonts w:ascii="Arial" w:hAnsi="Arial" w:cs="Arial"/>
          <w:b/>
          <w:sz w:val="22"/>
          <w:szCs w:val="22"/>
        </w:rPr>
        <w:t>Termín předání staveniště j</w:t>
      </w:r>
      <w:r w:rsidRPr="002274DF">
        <w:rPr>
          <w:rFonts w:ascii="Arial" w:hAnsi="Arial" w:cs="Arial"/>
          <w:b/>
          <w:sz w:val="22"/>
          <w:szCs w:val="22"/>
        </w:rPr>
        <w:t xml:space="preserve">e </w:t>
      </w:r>
      <w:r>
        <w:rPr>
          <w:rFonts w:ascii="Arial" w:hAnsi="Arial" w:cs="Arial"/>
          <w:b/>
          <w:sz w:val="22"/>
          <w:szCs w:val="22"/>
        </w:rPr>
        <w:t>o</w:t>
      </w:r>
      <w:r w:rsidRPr="002274DF">
        <w:rPr>
          <w:rFonts w:ascii="Arial" w:hAnsi="Arial" w:cs="Arial"/>
          <w:b/>
          <w:sz w:val="22"/>
          <w:szCs w:val="22"/>
        </w:rPr>
        <w:t>vlivněn jinou akcí nyní realizovanou na díle a provozem malé vodní elektrárny</w:t>
      </w:r>
      <w:r>
        <w:rPr>
          <w:rFonts w:ascii="Arial" w:hAnsi="Arial" w:cs="Arial"/>
          <w:b/>
          <w:sz w:val="22"/>
          <w:szCs w:val="22"/>
        </w:rPr>
        <w:t xml:space="preserve">. </w:t>
      </w:r>
      <w:r w:rsidRPr="002274DF">
        <w:rPr>
          <w:rFonts w:ascii="Arial" w:hAnsi="Arial" w:cs="Arial"/>
          <w:b/>
          <w:sz w:val="22"/>
          <w:szCs w:val="22"/>
        </w:rPr>
        <w:t xml:space="preserve">Objednatel si vymiňuje právo případného přerušení prací z technicko-provozních důvodů. O dobu přerušení bude prodloužena lhůta pro provedení realizace zakázky. Lhůta počíná běžet dnem předání staveniště a končí dnem podpisu protokolu o předání a převzetí díla. </w:t>
      </w:r>
    </w:p>
    <w:p w:rsidR="002274DF" w:rsidRDefault="002274DF" w:rsidP="008A0FF7">
      <w:pPr>
        <w:ind w:left="360" w:firstLine="66"/>
        <w:jc w:val="both"/>
        <w:rPr>
          <w:rFonts w:ascii="Arial" w:hAnsi="Arial" w:cs="Arial"/>
          <w:b/>
          <w:sz w:val="22"/>
          <w:szCs w:val="22"/>
        </w:rPr>
      </w:pPr>
    </w:p>
    <w:p w:rsidR="008A0FF7" w:rsidRPr="00386410" w:rsidRDefault="008A0FF7" w:rsidP="008A0FF7">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Pr="00386410" w:rsidRDefault="003541E9"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lastRenderedPageBreak/>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Pr="000E0B3E" w:rsidRDefault="00C322D1" w:rsidP="00C322D1">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sidR="00E322AF">
        <w:rPr>
          <w:rFonts w:ascii="Arial" w:hAnsi="Arial" w:cs="Arial"/>
          <w:b/>
          <w:sz w:val="22"/>
          <w:szCs w:val="22"/>
        </w:rPr>
        <w:tab/>
      </w:r>
      <w:r w:rsidR="00E322AF">
        <w:rPr>
          <w:rFonts w:ascii="Arial" w:hAnsi="Arial" w:cs="Arial"/>
          <w:b/>
          <w:sz w:val="22"/>
          <w:szCs w:val="22"/>
        </w:rPr>
        <w:tab/>
      </w:r>
      <w:r w:rsidR="00E322AF">
        <w:rPr>
          <w:rFonts w:ascii="Arial" w:hAnsi="Arial" w:cs="Arial"/>
          <w:b/>
          <w:sz w:val="22"/>
          <w:szCs w:val="22"/>
        </w:rPr>
        <w:tab/>
      </w:r>
      <w:r w:rsidR="00E322AF">
        <w:rPr>
          <w:rFonts w:ascii="Arial" w:hAnsi="Arial" w:cs="Arial"/>
          <w:b/>
          <w:sz w:val="22"/>
          <w:szCs w:val="22"/>
        </w:rPr>
        <w:tab/>
      </w:r>
      <w:r w:rsidR="00E322AF">
        <w:rPr>
          <w:rFonts w:ascii="Arial" w:hAnsi="Arial" w:cs="Arial"/>
          <w:b/>
          <w:sz w:val="22"/>
          <w:szCs w:val="22"/>
        </w:rPr>
        <w:tab/>
        <w:t>3 503 242,61</w:t>
      </w:r>
      <w:r>
        <w:rPr>
          <w:rFonts w:ascii="Arial" w:hAnsi="Arial" w:cs="Arial"/>
          <w:sz w:val="22"/>
          <w:szCs w:val="22"/>
        </w:rPr>
        <w:t xml:space="preserve"> </w:t>
      </w:r>
      <w:r w:rsidRPr="000E0B3E">
        <w:rPr>
          <w:rFonts w:ascii="Arial" w:hAnsi="Arial" w:cs="Arial"/>
          <w:b/>
          <w:sz w:val="22"/>
          <w:szCs w:val="22"/>
        </w:rPr>
        <w:t>Kč</w:t>
      </w:r>
    </w:p>
    <w:p w:rsidR="00C322D1" w:rsidRDefault="00C322D1" w:rsidP="00C322D1">
      <w:pPr>
        <w:ind w:left="360"/>
        <w:jc w:val="both"/>
        <w:rPr>
          <w:rFonts w:ascii="Arial" w:hAnsi="Arial" w:cs="Arial"/>
          <w:sz w:val="22"/>
          <w:szCs w:val="22"/>
          <w:highlight w:val="yellow"/>
        </w:rPr>
      </w:pPr>
    </w:p>
    <w:p w:rsidR="00C322D1" w:rsidRPr="0060151A" w:rsidRDefault="00C322D1" w:rsidP="00C322D1">
      <w:pPr>
        <w:ind w:left="360"/>
        <w:jc w:val="both"/>
        <w:rPr>
          <w:rFonts w:ascii="Arial" w:hAnsi="Arial" w:cs="Arial"/>
          <w:sz w:val="22"/>
          <w:szCs w:val="22"/>
        </w:rPr>
      </w:pPr>
      <w:r w:rsidRPr="0060151A">
        <w:rPr>
          <w:rFonts w:ascii="Arial" w:hAnsi="Arial" w:cs="Arial"/>
          <w:sz w:val="22"/>
          <w:szCs w:val="22"/>
        </w:rPr>
        <w:t xml:space="preserve">z toho: </w:t>
      </w:r>
    </w:p>
    <w:p w:rsidR="0060151A" w:rsidRPr="0060151A" w:rsidRDefault="0060151A" w:rsidP="0060151A">
      <w:pPr>
        <w:spacing w:before="120"/>
        <w:ind w:left="360"/>
        <w:jc w:val="both"/>
        <w:rPr>
          <w:rFonts w:ascii="Arial" w:hAnsi="Arial" w:cs="Arial"/>
          <w:sz w:val="22"/>
          <w:szCs w:val="22"/>
        </w:rPr>
      </w:pPr>
      <w:r w:rsidRPr="0060151A">
        <w:rPr>
          <w:rFonts w:ascii="Arial" w:hAnsi="Arial" w:cs="Arial"/>
          <w:b/>
          <w:sz w:val="22"/>
          <w:szCs w:val="22"/>
        </w:rPr>
        <w:t>oprava:</w:t>
      </w:r>
      <w:r w:rsidRPr="0060151A">
        <w:rPr>
          <w:rFonts w:ascii="Arial" w:hAnsi="Arial" w:cs="Arial"/>
          <w:sz w:val="22"/>
          <w:szCs w:val="22"/>
        </w:rPr>
        <w:t xml:space="preserve"> SO 01 Oprava SHZ CO2 + VON o Vedl</w:t>
      </w:r>
      <w:r w:rsidR="00E322AF">
        <w:rPr>
          <w:rFonts w:ascii="Arial" w:hAnsi="Arial" w:cs="Arial"/>
          <w:sz w:val="22"/>
          <w:szCs w:val="22"/>
        </w:rPr>
        <w:t>ejší a ostatní náklady</w:t>
      </w:r>
      <w:r w:rsidR="00E322AF">
        <w:rPr>
          <w:rFonts w:ascii="Arial" w:hAnsi="Arial" w:cs="Arial"/>
          <w:sz w:val="22"/>
          <w:szCs w:val="22"/>
        </w:rPr>
        <w:tab/>
        <w:t xml:space="preserve">2 100 198,43 </w:t>
      </w:r>
      <w:r w:rsidRPr="0060151A">
        <w:rPr>
          <w:rFonts w:ascii="Arial" w:hAnsi="Arial" w:cs="Arial"/>
          <w:sz w:val="22"/>
          <w:szCs w:val="22"/>
        </w:rPr>
        <w:t>Kč</w:t>
      </w:r>
    </w:p>
    <w:p w:rsidR="00AF18DB" w:rsidRDefault="00AF18DB" w:rsidP="0060151A">
      <w:pPr>
        <w:ind w:left="360"/>
        <w:jc w:val="both"/>
        <w:rPr>
          <w:rFonts w:ascii="Arial" w:hAnsi="Arial" w:cs="Arial"/>
          <w:b/>
          <w:sz w:val="22"/>
          <w:szCs w:val="22"/>
        </w:rPr>
      </w:pPr>
    </w:p>
    <w:p w:rsidR="0060151A" w:rsidRDefault="0060151A" w:rsidP="0060151A">
      <w:pPr>
        <w:ind w:left="360"/>
        <w:jc w:val="both"/>
        <w:rPr>
          <w:rFonts w:ascii="Arial" w:hAnsi="Arial" w:cs="Arial"/>
          <w:sz w:val="22"/>
          <w:szCs w:val="22"/>
        </w:rPr>
      </w:pPr>
      <w:r w:rsidRPr="0060151A">
        <w:rPr>
          <w:rFonts w:ascii="Arial" w:hAnsi="Arial" w:cs="Arial"/>
          <w:b/>
          <w:sz w:val="22"/>
          <w:szCs w:val="22"/>
        </w:rPr>
        <w:t>investice:</w:t>
      </w:r>
      <w:r w:rsidRPr="0060151A">
        <w:rPr>
          <w:rFonts w:ascii="Arial" w:hAnsi="Arial" w:cs="Arial"/>
          <w:sz w:val="22"/>
          <w:szCs w:val="22"/>
        </w:rPr>
        <w:t xml:space="preserve"> SO 02 Rekonstrukce SHZ NOVEC-1230 </w:t>
      </w:r>
    </w:p>
    <w:p w:rsidR="0060151A" w:rsidRPr="0060151A" w:rsidRDefault="0060151A" w:rsidP="0060151A">
      <w:pPr>
        <w:ind w:left="360"/>
        <w:jc w:val="both"/>
        <w:rPr>
          <w:rFonts w:ascii="Arial" w:hAnsi="Arial" w:cs="Arial"/>
          <w:sz w:val="22"/>
          <w:szCs w:val="22"/>
        </w:rPr>
      </w:pPr>
      <w:r w:rsidRPr="0060151A">
        <w:rPr>
          <w:rFonts w:ascii="Arial" w:hAnsi="Arial" w:cs="Arial"/>
          <w:sz w:val="22"/>
          <w:szCs w:val="22"/>
        </w:rPr>
        <w:t>+ VO</w:t>
      </w:r>
      <w:r>
        <w:rPr>
          <w:rFonts w:ascii="Arial" w:hAnsi="Arial" w:cs="Arial"/>
          <w:sz w:val="22"/>
          <w:szCs w:val="22"/>
        </w:rPr>
        <w:t xml:space="preserve">N i Vedlejší a </w:t>
      </w:r>
      <w:r w:rsidR="00E322AF">
        <w:rPr>
          <w:rFonts w:ascii="Arial" w:hAnsi="Arial" w:cs="Arial"/>
          <w:sz w:val="22"/>
          <w:szCs w:val="22"/>
        </w:rPr>
        <w:t>ostatní náklady</w:t>
      </w:r>
      <w:r w:rsidR="00E322AF">
        <w:rPr>
          <w:rFonts w:ascii="Arial" w:hAnsi="Arial" w:cs="Arial"/>
          <w:sz w:val="22"/>
          <w:szCs w:val="22"/>
        </w:rPr>
        <w:tab/>
      </w:r>
      <w:r w:rsidR="00E322AF">
        <w:rPr>
          <w:rFonts w:ascii="Arial" w:hAnsi="Arial" w:cs="Arial"/>
          <w:sz w:val="22"/>
          <w:szCs w:val="22"/>
        </w:rPr>
        <w:tab/>
      </w:r>
      <w:r w:rsidR="00E322AF">
        <w:rPr>
          <w:rFonts w:ascii="Arial" w:hAnsi="Arial" w:cs="Arial"/>
          <w:sz w:val="22"/>
          <w:szCs w:val="22"/>
        </w:rPr>
        <w:tab/>
      </w:r>
      <w:r w:rsidR="00E322AF">
        <w:rPr>
          <w:rFonts w:ascii="Arial" w:hAnsi="Arial" w:cs="Arial"/>
          <w:sz w:val="22"/>
          <w:szCs w:val="22"/>
        </w:rPr>
        <w:tab/>
      </w:r>
      <w:r w:rsidR="00E322AF">
        <w:rPr>
          <w:rFonts w:ascii="Arial" w:hAnsi="Arial" w:cs="Arial"/>
          <w:sz w:val="22"/>
          <w:szCs w:val="22"/>
        </w:rPr>
        <w:tab/>
        <w:t xml:space="preserve">1 403 044,18 </w:t>
      </w:r>
      <w:r w:rsidRPr="0060151A">
        <w:rPr>
          <w:rFonts w:ascii="Arial" w:hAnsi="Arial" w:cs="Arial"/>
          <w:sz w:val="22"/>
          <w:szCs w:val="22"/>
        </w:rPr>
        <w:t>Kč</w:t>
      </w:r>
    </w:p>
    <w:p w:rsidR="003541E9" w:rsidRDefault="003541E9" w:rsidP="006A3650">
      <w:pPr>
        <w:ind w:left="360"/>
        <w:jc w:val="both"/>
        <w:rPr>
          <w:rFonts w:ascii="Arial" w:hAnsi="Arial" w:cs="Arial"/>
          <w:sz w:val="22"/>
          <w:szCs w:val="22"/>
        </w:rPr>
      </w:pPr>
    </w:p>
    <w:p w:rsidR="00C322D1" w:rsidRDefault="00C322D1"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9E2BB6" w:rsidRPr="00B16E4F" w:rsidRDefault="00B258D3" w:rsidP="00F33F69">
      <w:pPr>
        <w:numPr>
          <w:ilvl w:val="3"/>
          <w:numId w:val="3"/>
        </w:numPr>
        <w:ind w:left="426" w:hanging="426"/>
        <w:jc w:val="both"/>
        <w:rPr>
          <w:rFonts w:ascii="Arial" w:hAnsi="Arial" w:cs="Arial"/>
          <w:sz w:val="22"/>
          <w:szCs w:val="22"/>
        </w:rPr>
      </w:pPr>
      <w:r w:rsidRPr="00B16E4F">
        <w:rPr>
          <w:rFonts w:ascii="Arial" w:hAnsi="Arial" w:cs="Arial"/>
          <w:sz w:val="22"/>
          <w:szCs w:val="22"/>
        </w:rPr>
        <w:t>Samostatně budou vystave</w:t>
      </w:r>
      <w:r w:rsidR="0090228D" w:rsidRPr="00B16E4F">
        <w:rPr>
          <w:rFonts w:ascii="Arial" w:hAnsi="Arial" w:cs="Arial"/>
          <w:sz w:val="22"/>
          <w:szCs w:val="22"/>
        </w:rPr>
        <w:t xml:space="preserve">ny </w:t>
      </w:r>
      <w:r w:rsidR="00802CE7" w:rsidRPr="00B16E4F">
        <w:rPr>
          <w:rFonts w:ascii="Arial" w:hAnsi="Arial" w:cs="Arial"/>
          <w:sz w:val="22"/>
          <w:szCs w:val="22"/>
        </w:rPr>
        <w:t xml:space="preserve">faktury </w:t>
      </w:r>
      <w:r w:rsidR="0090228D" w:rsidRPr="00B16E4F">
        <w:rPr>
          <w:rFonts w:ascii="Arial" w:hAnsi="Arial" w:cs="Arial"/>
          <w:sz w:val="22"/>
          <w:szCs w:val="22"/>
        </w:rPr>
        <w:t>za případné vícepráce.</w:t>
      </w:r>
      <w:r w:rsidR="006C14B6" w:rsidRPr="00B16E4F">
        <w:rPr>
          <w:rFonts w:ascii="Arial" w:hAnsi="Arial" w:cs="Arial"/>
          <w:sz w:val="22"/>
          <w:szCs w:val="22"/>
        </w:rPr>
        <w:t xml:space="preserve"> Samostatně budou vystaveny faktury pro investice a opravy.</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lastRenderedPageBreak/>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B969E8">
        <w:rPr>
          <w:rFonts w:ascii="Arial" w:hAnsi="Arial" w:cs="Arial"/>
          <w:b/>
          <w:color w:val="auto"/>
          <w:sz w:val="22"/>
          <w:szCs w:val="22"/>
        </w:rPr>
        <w:t>30 dnů</w:t>
      </w:r>
      <w:r w:rsidRPr="00B969E8">
        <w:rPr>
          <w:rFonts w:ascii="Arial" w:hAnsi="Arial" w:cs="Arial"/>
          <w:color w:val="auto"/>
          <w:sz w:val="22"/>
          <w:szCs w:val="22"/>
        </w:rPr>
        <w:t xml:space="preserve"> od</w:t>
      </w:r>
      <w:r w:rsidRPr="0059593F">
        <w:rPr>
          <w:rFonts w:ascii="Arial" w:hAnsi="Arial" w:cs="Arial"/>
          <w:color w:val="auto"/>
          <w:sz w:val="22"/>
          <w:szCs w:val="22"/>
        </w:rPr>
        <w:t xml:space="preserve">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lastRenderedPageBreak/>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B969E8"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B969E8" w:rsidRDefault="00B969E8" w:rsidP="00B969E8">
      <w:pPr>
        <w:pStyle w:val="Odstavecseseznamem"/>
        <w:rPr>
          <w:b/>
        </w:rPr>
      </w:pPr>
    </w:p>
    <w:p w:rsidR="00B969E8" w:rsidRPr="00123217" w:rsidRDefault="00B969E8" w:rsidP="00B969E8">
      <w:pPr>
        <w:pStyle w:val="A-odstavecodsazensodrkami"/>
        <w:numPr>
          <w:ilvl w:val="0"/>
          <w:numId w:val="0"/>
        </w:numPr>
        <w:ind w:left="360"/>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Pr="00B969E8" w:rsidRDefault="00E97587" w:rsidP="00F33F69">
      <w:pPr>
        <w:pStyle w:val="Zkladntext"/>
        <w:widowControl/>
        <w:numPr>
          <w:ilvl w:val="0"/>
          <w:numId w:val="4"/>
        </w:numPr>
        <w:tabs>
          <w:tab w:val="left" w:pos="360"/>
        </w:tabs>
        <w:jc w:val="both"/>
        <w:rPr>
          <w:rFonts w:cs="Arial"/>
          <w:sz w:val="22"/>
          <w:szCs w:val="22"/>
        </w:rPr>
      </w:pPr>
      <w:r w:rsidRPr="00B969E8">
        <w:rPr>
          <w:rFonts w:cs="Arial"/>
          <w:sz w:val="22"/>
          <w:szCs w:val="22"/>
        </w:rPr>
        <w:t xml:space="preserve">Záruční doba se sjednává na </w:t>
      </w:r>
      <w:r w:rsidR="00B969E8" w:rsidRPr="00B969E8">
        <w:rPr>
          <w:rFonts w:cs="Arial"/>
          <w:bCs/>
          <w:sz w:val="22"/>
          <w:szCs w:val="22"/>
        </w:rPr>
        <w:t>24 měsíců na technologické práce a 60 měsíců na protikorozní nátěry a stavební práce ode dne předání a převzetí díla</w:t>
      </w:r>
      <w:r w:rsidR="00B969E8" w:rsidRPr="00B969E8">
        <w:rPr>
          <w:rFonts w:cs="Arial"/>
          <w:color w:val="auto"/>
          <w:sz w:val="22"/>
          <w:szCs w:val="22"/>
        </w:rPr>
        <w:t xml:space="preserve"> obj</w:t>
      </w:r>
      <w:r w:rsidRPr="00B969E8">
        <w:rPr>
          <w:rFonts w:cs="Arial"/>
          <w:sz w:val="22"/>
          <w:szCs w:val="22"/>
        </w:rPr>
        <w:t>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lastRenderedPageBreak/>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Pr="00386410" w:rsidRDefault="00B61257"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0E0B3E">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lastRenderedPageBreak/>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DA3A86" w:rsidRDefault="005D1FC7" w:rsidP="00DA3A86">
      <w:pPr>
        <w:pStyle w:val="Zkladntext"/>
        <w:tabs>
          <w:tab w:val="left" w:pos="360"/>
        </w:tabs>
        <w:ind w:left="360" w:hanging="360"/>
        <w:jc w:val="both"/>
        <w:rPr>
          <w:rFonts w:cs="Arial"/>
          <w:b/>
          <w:sz w:val="22"/>
          <w:szCs w:val="22"/>
        </w:rPr>
      </w:pPr>
      <w:r>
        <w:rPr>
          <w:rFonts w:cs="Arial"/>
          <w:b/>
          <w:sz w:val="22"/>
          <w:szCs w:val="22"/>
        </w:rPr>
        <w:t>7.</w:t>
      </w:r>
      <w:r>
        <w:rPr>
          <w:rFonts w:cs="Arial"/>
          <w:b/>
          <w:sz w:val="22"/>
          <w:szCs w:val="22"/>
        </w:rPr>
        <w:tab/>
      </w:r>
      <w:r w:rsidR="00DA3A86" w:rsidRPr="002C22E1">
        <w:rPr>
          <w:rFonts w:cs="Arial"/>
          <w:sz w:val="22"/>
          <w:szCs w:val="22"/>
        </w:rPr>
        <w:t xml:space="preserve">Smluvní strany níže svým podpisem stvrzují, že v průběhu vyjednávání o této Smlouvě vždy jednaly a </w:t>
      </w:r>
      <w:r w:rsidR="00DA3A86" w:rsidRPr="002C22E1">
        <w:rPr>
          <w:rFonts w:cs="Arial"/>
          <w:sz w:val="22"/>
          <w:szCs w:val="22"/>
        </w:rPr>
        <w:tab/>
        <w:t xml:space="preserve">postupovaly čestně a transparentně, a současně se zavazují, že takto </w:t>
      </w:r>
      <w:r w:rsidR="000E0B3E">
        <w:rPr>
          <w:rFonts w:cs="Arial"/>
          <w:sz w:val="22"/>
          <w:szCs w:val="22"/>
        </w:rPr>
        <w:t xml:space="preserve">budou jednat i při plnění této </w:t>
      </w:r>
      <w:r w:rsidR="00DA3A86" w:rsidRPr="002C22E1">
        <w:rPr>
          <w:rFonts w:cs="Arial"/>
          <w:sz w:val="22"/>
          <w:szCs w:val="22"/>
        </w:rPr>
        <w:t>Smlouvy a veškerých činností s ní souvisejících.</w:t>
      </w:r>
    </w:p>
    <w:p w:rsidR="00DA3A86" w:rsidRDefault="00DA3A86" w:rsidP="00DA3A86">
      <w:pPr>
        <w:pStyle w:val="Zkladntext"/>
        <w:tabs>
          <w:tab w:val="left" w:pos="360"/>
        </w:tabs>
        <w:ind w:left="360" w:hanging="360"/>
        <w:jc w:val="both"/>
        <w:rPr>
          <w:rFonts w:cs="Arial"/>
          <w:b/>
          <w:sz w:val="22"/>
          <w:szCs w:val="22"/>
        </w:rPr>
      </w:pPr>
    </w:p>
    <w:p w:rsidR="00DA3A86" w:rsidRDefault="00DA3A86" w:rsidP="00DA3A86">
      <w:pPr>
        <w:pStyle w:val="Zkladntext"/>
        <w:tabs>
          <w:tab w:val="left" w:pos="360"/>
        </w:tabs>
        <w:ind w:left="360" w:hanging="360"/>
        <w:jc w:val="both"/>
        <w:rPr>
          <w:rFonts w:cs="Arial"/>
          <w:b/>
          <w:sz w:val="22"/>
          <w:szCs w:val="22"/>
        </w:rPr>
      </w:pPr>
      <w:r>
        <w:rPr>
          <w:rFonts w:cs="Arial"/>
          <w:sz w:val="22"/>
          <w:szCs w:val="22"/>
        </w:rPr>
        <w:t>8</w:t>
      </w:r>
      <w:r w:rsidRPr="002C22E1">
        <w:rPr>
          <w:rFonts w:cs="Arial"/>
          <w:sz w:val="22"/>
          <w:szCs w:val="22"/>
        </w:rPr>
        <w:t>.</w:t>
      </w:r>
      <w:r>
        <w:rPr>
          <w:rFonts w:cs="Arial"/>
          <w:sz w:val="22"/>
          <w:szCs w:val="22"/>
        </w:rPr>
        <w:t xml:space="preserve"> </w:t>
      </w:r>
      <w:r w:rsidRPr="002C22E1">
        <w:rPr>
          <w:rFonts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w:t>
      </w:r>
      <w:r>
        <w:rPr>
          <w:rFonts w:cs="Arial"/>
          <w:sz w:val="22"/>
          <w:szCs w:val="22"/>
        </w:rPr>
        <w:t xml:space="preserve">latných právních předpisů. </w:t>
      </w:r>
    </w:p>
    <w:p w:rsidR="00DA3A86" w:rsidRDefault="00DA3A86" w:rsidP="00DA3A86">
      <w:pPr>
        <w:pStyle w:val="Zkladntext"/>
        <w:tabs>
          <w:tab w:val="left" w:pos="360"/>
        </w:tabs>
        <w:ind w:left="360" w:hanging="360"/>
        <w:jc w:val="both"/>
        <w:rPr>
          <w:rFonts w:cs="Arial"/>
          <w:b/>
          <w:sz w:val="22"/>
          <w:szCs w:val="22"/>
        </w:rPr>
      </w:pPr>
    </w:p>
    <w:p w:rsidR="00DA3A86" w:rsidRDefault="00DA3A86" w:rsidP="00DA3A86">
      <w:pPr>
        <w:pStyle w:val="Zkladntext"/>
        <w:tabs>
          <w:tab w:val="left" w:pos="360"/>
        </w:tabs>
        <w:ind w:left="360" w:hanging="360"/>
        <w:jc w:val="both"/>
        <w:rPr>
          <w:rFonts w:cs="Arial"/>
          <w:b/>
          <w:sz w:val="22"/>
          <w:szCs w:val="22"/>
        </w:rPr>
      </w:pPr>
      <w:r>
        <w:rPr>
          <w:rFonts w:cs="Arial"/>
          <w:sz w:val="22"/>
          <w:szCs w:val="22"/>
        </w:rPr>
        <w:t>9</w:t>
      </w:r>
      <w:r w:rsidRPr="002C22E1">
        <w:rPr>
          <w:rFonts w:cs="Arial"/>
          <w:sz w:val="22"/>
          <w:szCs w:val="22"/>
        </w:rPr>
        <w:t>.</w:t>
      </w:r>
      <w:r>
        <w:rPr>
          <w:rFonts w:cs="Arial"/>
          <w:sz w:val="22"/>
          <w:szCs w:val="22"/>
        </w:rPr>
        <w:t xml:space="preserve"> </w:t>
      </w:r>
      <w:r w:rsidRPr="002C22E1">
        <w:rPr>
          <w:rFonts w:cs="Arial"/>
          <w:sz w:val="22"/>
          <w:szCs w:val="22"/>
        </w:rPr>
        <w:t xml:space="preserve">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w:t>
      </w:r>
      <w:r>
        <w:rPr>
          <w:rFonts w:cs="Arial"/>
          <w:sz w:val="22"/>
          <w:szCs w:val="22"/>
        </w:rPr>
        <w:t>to jejich povaha umožňuje.</w:t>
      </w:r>
    </w:p>
    <w:p w:rsidR="00DA3A86" w:rsidRDefault="00DA3A86" w:rsidP="00DA3A86">
      <w:pPr>
        <w:pStyle w:val="Zkladntext"/>
        <w:tabs>
          <w:tab w:val="left" w:pos="360"/>
        </w:tabs>
        <w:ind w:left="360" w:hanging="360"/>
        <w:jc w:val="both"/>
        <w:rPr>
          <w:rFonts w:cs="Arial"/>
          <w:b/>
          <w:sz w:val="22"/>
          <w:szCs w:val="22"/>
        </w:rPr>
      </w:pPr>
    </w:p>
    <w:p w:rsidR="00DA3A86" w:rsidRPr="002C22E1" w:rsidRDefault="00DA3A86" w:rsidP="00DA3A86">
      <w:pPr>
        <w:pStyle w:val="Zkladntext"/>
        <w:tabs>
          <w:tab w:val="left" w:pos="360"/>
        </w:tabs>
        <w:ind w:left="360" w:hanging="360"/>
        <w:jc w:val="both"/>
        <w:rPr>
          <w:rFonts w:cs="Arial"/>
          <w:sz w:val="22"/>
          <w:szCs w:val="22"/>
        </w:rPr>
      </w:pPr>
      <w:r>
        <w:rPr>
          <w:rFonts w:cs="Arial"/>
          <w:sz w:val="22"/>
          <w:szCs w:val="22"/>
        </w:rPr>
        <w:t>10</w:t>
      </w:r>
      <w:r w:rsidRPr="002C22E1">
        <w:rPr>
          <w:rFonts w:cs="Arial"/>
          <w:sz w:val="22"/>
          <w:szCs w:val="22"/>
        </w:rPr>
        <w:t>.</w:t>
      </w:r>
      <w:r>
        <w:rPr>
          <w:rFonts w:cs="Arial"/>
          <w:sz w:val="22"/>
          <w:szCs w:val="22"/>
        </w:rPr>
        <w:t xml:space="preserve"> </w:t>
      </w:r>
      <w:r w:rsidRPr="002C22E1">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Pr="00E322AF" w:rsidRDefault="00DA3A86" w:rsidP="00E322AF">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Pr="00386410" w:rsidRDefault="00707251" w:rsidP="00016429">
      <w:pPr>
        <w:keepNext/>
        <w:tabs>
          <w:tab w:val="left" w:pos="3969"/>
        </w:tabs>
        <w:jc w:val="both"/>
        <w:rPr>
          <w:rFonts w:ascii="Arial" w:hAnsi="Arial" w:cs="Arial"/>
          <w:sz w:val="22"/>
          <w:szCs w:val="22"/>
        </w:rPr>
      </w:pPr>
      <w:r>
        <w:rPr>
          <w:rFonts w:ascii="Arial" w:hAnsi="Arial" w:cs="Arial"/>
          <w:sz w:val="22"/>
          <w:szCs w:val="22"/>
        </w:rPr>
        <w:t>V Chomutově dne 19.10.2017</w:t>
      </w:r>
      <w:bookmarkStart w:id="0" w:name="_GoBack"/>
      <w:bookmarkEnd w:id="0"/>
      <w:r w:rsidR="00016429">
        <w:rPr>
          <w:rFonts w:ascii="Arial" w:hAnsi="Arial" w:cs="Arial"/>
          <w:sz w:val="22"/>
          <w:szCs w:val="22"/>
        </w:rPr>
        <w:tab/>
      </w:r>
      <w:r w:rsidR="00016429">
        <w:rPr>
          <w:rFonts w:ascii="Arial" w:hAnsi="Arial" w:cs="Arial"/>
          <w:sz w:val="22"/>
          <w:szCs w:val="22"/>
        </w:rPr>
        <w:tab/>
      </w:r>
      <w:r w:rsidR="00016429">
        <w:rPr>
          <w:rFonts w:ascii="Arial" w:hAnsi="Arial" w:cs="Arial"/>
          <w:sz w:val="22"/>
          <w:szCs w:val="22"/>
        </w:rPr>
        <w:tab/>
        <w:t xml:space="preserve">V Jihlavě </w:t>
      </w:r>
      <w:r w:rsidR="003C0A01" w:rsidRPr="00386410">
        <w:rPr>
          <w:rFonts w:ascii="Arial" w:hAnsi="Arial" w:cs="Arial"/>
          <w:sz w:val="22"/>
          <w:szCs w:val="22"/>
        </w:rPr>
        <w:t>dne</w:t>
      </w:r>
      <w:r w:rsidR="00016429">
        <w:rPr>
          <w:rFonts w:ascii="Arial" w:hAnsi="Arial" w:cs="Arial"/>
          <w:sz w:val="22"/>
          <w:szCs w:val="22"/>
        </w:rPr>
        <w:t xml:space="preserve"> </w:t>
      </w:r>
      <w:r w:rsidR="002E0E52">
        <w:rPr>
          <w:rFonts w:ascii="Arial" w:hAnsi="Arial" w:cs="Arial"/>
          <w:sz w:val="22"/>
          <w:szCs w:val="22"/>
        </w:rPr>
        <w:t xml:space="preserve"> </w:t>
      </w:r>
      <w:r>
        <w:rPr>
          <w:rFonts w:ascii="Arial" w:hAnsi="Arial" w:cs="Arial"/>
          <w:sz w:val="22"/>
          <w:szCs w:val="22"/>
        </w:rPr>
        <w:t>17.10.2017</w:t>
      </w:r>
      <w:r w:rsidR="003C0A01"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0E0B3E" w:rsidRDefault="000E0B3E" w:rsidP="003C0A01">
      <w:pPr>
        <w:keepNext/>
        <w:jc w:val="both"/>
        <w:rPr>
          <w:rFonts w:ascii="Arial" w:hAnsi="Arial" w:cs="Arial"/>
          <w:sz w:val="22"/>
          <w:szCs w:val="22"/>
        </w:rPr>
      </w:pPr>
    </w:p>
    <w:p w:rsidR="000E0B3E" w:rsidRDefault="000E0B3E" w:rsidP="003C0A01">
      <w:pPr>
        <w:keepNext/>
        <w:jc w:val="both"/>
        <w:rPr>
          <w:rFonts w:ascii="Arial" w:hAnsi="Arial" w:cs="Arial"/>
          <w:sz w:val="22"/>
          <w:szCs w:val="22"/>
        </w:rPr>
      </w:pPr>
    </w:p>
    <w:p w:rsidR="000E0B3E" w:rsidRDefault="000E0B3E" w:rsidP="003C0A01">
      <w:pPr>
        <w:keepNext/>
        <w:jc w:val="both"/>
        <w:rPr>
          <w:rFonts w:ascii="Arial" w:hAnsi="Arial" w:cs="Arial"/>
          <w:sz w:val="22"/>
          <w:szCs w:val="22"/>
        </w:rPr>
      </w:pPr>
    </w:p>
    <w:p w:rsidR="000E0B3E" w:rsidRDefault="000E0B3E" w:rsidP="003C0A01">
      <w:pPr>
        <w:keepNext/>
        <w:jc w:val="both"/>
        <w:rPr>
          <w:rFonts w:ascii="Arial" w:hAnsi="Arial" w:cs="Arial"/>
          <w:sz w:val="22"/>
          <w:szCs w:val="22"/>
        </w:rPr>
      </w:pPr>
    </w:p>
    <w:p w:rsidR="000E0B3E"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951A5">
        <w:rPr>
          <w:rFonts w:ascii="Arial" w:hAnsi="Arial" w:cs="Arial"/>
          <w:sz w:val="22"/>
          <w:szCs w:val="22"/>
        </w:rPr>
        <w:tab/>
      </w:r>
      <w:r w:rsidR="00E322AF">
        <w:rPr>
          <w:rFonts w:ascii="Arial" w:hAnsi="Arial" w:cs="Arial"/>
          <w:sz w:val="22"/>
          <w:szCs w:val="22"/>
        </w:rPr>
        <w:t xml:space="preserve">Marek Doležal, </w:t>
      </w:r>
    </w:p>
    <w:p w:rsidR="003C0A01" w:rsidRDefault="000951A5"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322AF">
        <w:rPr>
          <w:rFonts w:ascii="Arial" w:hAnsi="Arial" w:cs="Arial"/>
          <w:sz w:val="22"/>
          <w:szCs w:val="22"/>
        </w:rPr>
        <w:t>člen</w:t>
      </w:r>
      <w:r w:rsidR="00016429">
        <w:rPr>
          <w:rFonts w:ascii="Arial" w:hAnsi="Arial" w:cs="Arial"/>
          <w:sz w:val="22"/>
          <w:szCs w:val="22"/>
        </w:rPr>
        <w:t xml:space="preserve"> představenstva</w:t>
      </w:r>
    </w:p>
    <w:p w:rsidR="000951A5" w:rsidRPr="00D74A50" w:rsidRDefault="000951A5" w:rsidP="003C0A01">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KLIKA</w:t>
      </w:r>
      <w:r w:rsidR="009D76CC">
        <w:rPr>
          <w:rFonts w:ascii="Arial" w:hAnsi="Arial" w:cs="Arial"/>
          <w:sz w:val="22"/>
          <w:szCs w:val="22"/>
        </w:rPr>
        <w:t xml:space="preserve"> </w:t>
      </w:r>
      <w:r>
        <w:rPr>
          <w:rFonts w:ascii="Arial" w:hAnsi="Arial" w:cs="Arial"/>
          <w:sz w:val="22"/>
          <w:szCs w:val="22"/>
        </w:rPr>
        <w:t>-</w:t>
      </w:r>
      <w:r w:rsidR="009D76CC">
        <w:rPr>
          <w:rFonts w:ascii="Arial" w:hAnsi="Arial" w:cs="Arial"/>
          <w:sz w:val="22"/>
          <w:szCs w:val="22"/>
        </w:rPr>
        <w:t xml:space="preserve"> </w:t>
      </w:r>
      <w:r>
        <w:rPr>
          <w:rFonts w:ascii="Arial" w:hAnsi="Arial" w:cs="Arial"/>
          <w:sz w:val="22"/>
          <w:szCs w:val="22"/>
        </w:rPr>
        <w:t>BP, a.s.</w:t>
      </w:r>
    </w:p>
    <w:p w:rsidR="000951A5" w:rsidRDefault="003C0A01" w:rsidP="003C0A01">
      <w:pPr>
        <w:jc w:val="both"/>
        <w:rPr>
          <w:rFonts w:ascii="Arial" w:hAnsi="Arial" w:cs="Arial"/>
          <w:sz w:val="22"/>
          <w:szCs w:val="22"/>
        </w:rPr>
      </w:pP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0951A5">
        <w:rPr>
          <w:rFonts w:ascii="Arial" w:hAnsi="Arial" w:cs="Arial"/>
          <w:sz w:val="22"/>
          <w:szCs w:val="22"/>
        </w:rPr>
        <w:tab/>
      </w:r>
      <w:r w:rsidR="000951A5">
        <w:rPr>
          <w:rFonts w:ascii="Arial" w:hAnsi="Arial" w:cs="Arial"/>
          <w:sz w:val="22"/>
          <w:szCs w:val="22"/>
        </w:rPr>
        <w:tab/>
      </w:r>
      <w:r w:rsidR="000951A5">
        <w:rPr>
          <w:rFonts w:ascii="Arial" w:hAnsi="Arial" w:cs="Arial"/>
          <w:sz w:val="22"/>
          <w:szCs w:val="22"/>
        </w:rPr>
        <w:tab/>
      </w:r>
    </w:p>
    <w:p w:rsidR="000951A5" w:rsidRDefault="000951A5" w:rsidP="003C0A01">
      <w:pPr>
        <w:jc w:val="both"/>
        <w:rPr>
          <w:rFonts w:ascii="Arial" w:hAnsi="Arial" w:cs="Arial"/>
          <w:sz w:val="22"/>
          <w:szCs w:val="22"/>
        </w:rPr>
      </w:pPr>
    </w:p>
    <w:p w:rsidR="000951A5" w:rsidRDefault="000951A5" w:rsidP="003C0A0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951A5" w:rsidRDefault="000951A5" w:rsidP="003C0A0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w:t>
      </w:r>
      <w:r w:rsidR="002E0E52">
        <w:rPr>
          <w:rFonts w:ascii="Arial" w:hAnsi="Arial" w:cs="Arial"/>
          <w:sz w:val="22"/>
          <w:szCs w:val="22"/>
        </w:rPr>
        <w:t>Richard</w:t>
      </w:r>
      <w:r>
        <w:rPr>
          <w:rFonts w:ascii="Arial" w:hAnsi="Arial" w:cs="Arial"/>
          <w:sz w:val="22"/>
          <w:szCs w:val="22"/>
        </w:rPr>
        <w:t xml:space="preserve"> </w:t>
      </w:r>
      <w:r w:rsidR="002E0E52">
        <w:rPr>
          <w:rFonts w:ascii="Arial" w:hAnsi="Arial" w:cs="Arial"/>
          <w:sz w:val="22"/>
          <w:szCs w:val="22"/>
        </w:rPr>
        <w:t>Kadlec</w:t>
      </w:r>
      <w:r w:rsidR="00016429">
        <w:rPr>
          <w:rFonts w:ascii="Arial" w:hAnsi="Arial" w:cs="Arial"/>
          <w:sz w:val="22"/>
          <w:szCs w:val="22"/>
        </w:rPr>
        <w:t xml:space="preserve"> </w:t>
      </w:r>
    </w:p>
    <w:p w:rsidR="000951A5" w:rsidRDefault="000951A5" w:rsidP="003C0A0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E0E52">
        <w:rPr>
          <w:rFonts w:ascii="Arial" w:hAnsi="Arial" w:cs="Arial"/>
          <w:sz w:val="22"/>
          <w:szCs w:val="22"/>
        </w:rPr>
        <w:t>předseda</w:t>
      </w:r>
      <w:r w:rsidR="00016429">
        <w:rPr>
          <w:rFonts w:ascii="Arial" w:hAnsi="Arial" w:cs="Arial"/>
          <w:sz w:val="22"/>
          <w:szCs w:val="22"/>
        </w:rPr>
        <w:t xml:space="preserve"> představenstva</w:t>
      </w:r>
    </w:p>
    <w:p w:rsidR="000951A5" w:rsidRPr="00D74A50" w:rsidRDefault="000951A5" w:rsidP="000951A5">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KLIKA</w:t>
      </w:r>
      <w:r w:rsidR="009D76CC">
        <w:rPr>
          <w:rFonts w:ascii="Arial" w:hAnsi="Arial" w:cs="Arial"/>
          <w:sz w:val="22"/>
          <w:szCs w:val="22"/>
        </w:rPr>
        <w:t xml:space="preserve"> </w:t>
      </w:r>
      <w:r>
        <w:rPr>
          <w:rFonts w:ascii="Arial" w:hAnsi="Arial" w:cs="Arial"/>
          <w:sz w:val="22"/>
          <w:szCs w:val="22"/>
        </w:rPr>
        <w:t>-</w:t>
      </w:r>
      <w:r w:rsidR="009D76CC">
        <w:rPr>
          <w:rFonts w:ascii="Arial" w:hAnsi="Arial" w:cs="Arial"/>
          <w:sz w:val="22"/>
          <w:szCs w:val="22"/>
        </w:rPr>
        <w:t xml:space="preserve"> </w:t>
      </w:r>
      <w:r>
        <w:rPr>
          <w:rFonts w:ascii="Arial" w:hAnsi="Arial" w:cs="Arial"/>
          <w:sz w:val="22"/>
          <w:szCs w:val="22"/>
        </w:rPr>
        <w:t>BP, a.s.</w:t>
      </w:r>
    </w:p>
    <w:p w:rsidR="003C0A01" w:rsidRPr="00D74A50" w:rsidRDefault="003C0A01" w:rsidP="003C0A01">
      <w:pPr>
        <w:jc w:val="both"/>
        <w:rPr>
          <w:rFonts w:ascii="Arial" w:hAnsi="Arial" w:cs="Arial"/>
          <w:sz w:val="22"/>
          <w:szCs w:val="22"/>
        </w:rPr>
      </w:pPr>
      <w:r w:rsidRPr="00D74A50">
        <w:rPr>
          <w:rFonts w:ascii="Arial" w:hAnsi="Arial" w:cs="Arial"/>
          <w:sz w:val="22"/>
          <w:szCs w:val="22"/>
        </w:rPr>
        <w:tab/>
      </w:r>
    </w:p>
    <w:sectPr w:rsidR="003C0A01" w:rsidRPr="00D74A5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7C5" w:rsidRDefault="00B567C5">
      <w:r>
        <w:separator/>
      </w:r>
    </w:p>
  </w:endnote>
  <w:endnote w:type="continuationSeparator" w:id="0">
    <w:p w:rsidR="00B567C5" w:rsidRDefault="00B5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707251">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707251">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707251">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707251">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7C5" w:rsidRDefault="00B567C5">
      <w:r>
        <w:separator/>
      </w:r>
    </w:p>
  </w:footnote>
  <w:footnote w:type="continuationSeparator" w:id="0">
    <w:p w:rsidR="00B567C5" w:rsidRDefault="00B56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16429"/>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51A5"/>
    <w:rsid w:val="0009652F"/>
    <w:rsid w:val="00097EBA"/>
    <w:rsid w:val="000A2FBD"/>
    <w:rsid w:val="000D0AB9"/>
    <w:rsid w:val="000D1512"/>
    <w:rsid w:val="000D49D2"/>
    <w:rsid w:val="000E0B3E"/>
    <w:rsid w:val="000F1825"/>
    <w:rsid w:val="0011076F"/>
    <w:rsid w:val="00110849"/>
    <w:rsid w:val="00114CFD"/>
    <w:rsid w:val="00123217"/>
    <w:rsid w:val="00123974"/>
    <w:rsid w:val="00127923"/>
    <w:rsid w:val="001369A7"/>
    <w:rsid w:val="00145445"/>
    <w:rsid w:val="001505D1"/>
    <w:rsid w:val="00151C33"/>
    <w:rsid w:val="00163C32"/>
    <w:rsid w:val="00177096"/>
    <w:rsid w:val="00197AC0"/>
    <w:rsid w:val="001C04BD"/>
    <w:rsid w:val="001C40EA"/>
    <w:rsid w:val="001C6F31"/>
    <w:rsid w:val="001D1432"/>
    <w:rsid w:val="001D3524"/>
    <w:rsid w:val="001D6812"/>
    <w:rsid w:val="001E5370"/>
    <w:rsid w:val="001F0799"/>
    <w:rsid w:val="001F11F5"/>
    <w:rsid w:val="001F59EB"/>
    <w:rsid w:val="002044E5"/>
    <w:rsid w:val="0021752C"/>
    <w:rsid w:val="00224131"/>
    <w:rsid w:val="002274DF"/>
    <w:rsid w:val="00227E70"/>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D40E2"/>
    <w:rsid w:val="002E0E52"/>
    <w:rsid w:val="002E6470"/>
    <w:rsid w:val="002E6DBF"/>
    <w:rsid w:val="002E73A1"/>
    <w:rsid w:val="002F51CF"/>
    <w:rsid w:val="00302394"/>
    <w:rsid w:val="003040A2"/>
    <w:rsid w:val="00312AFD"/>
    <w:rsid w:val="00324305"/>
    <w:rsid w:val="0032614C"/>
    <w:rsid w:val="003302BD"/>
    <w:rsid w:val="00346C0D"/>
    <w:rsid w:val="00350F03"/>
    <w:rsid w:val="003541E9"/>
    <w:rsid w:val="003649B0"/>
    <w:rsid w:val="00386410"/>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86ED8"/>
    <w:rsid w:val="0049548C"/>
    <w:rsid w:val="004A2984"/>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B27"/>
    <w:rsid w:val="00516E1F"/>
    <w:rsid w:val="00520546"/>
    <w:rsid w:val="00521303"/>
    <w:rsid w:val="00523A40"/>
    <w:rsid w:val="005247CA"/>
    <w:rsid w:val="005251C8"/>
    <w:rsid w:val="00533916"/>
    <w:rsid w:val="00551063"/>
    <w:rsid w:val="0055403F"/>
    <w:rsid w:val="00563FAB"/>
    <w:rsid w:val="00566C41"/>
    <w:rsid w:val="0057054F"/>
    <w:rsid w:val="0057643B"/>
    <w:rsid w:val="00586A2F"/>
    <w:rsid w:val="0059593F"/>
    <w:rsid w:val="00595DCE"/>
    <w:rsid w:val="005D1FC7"/>
    <w:rsid w:val="005D408E"/>
    <w:rsid w:val="005E7B3E"/>
    <w:rsid w:val="005F1702"/>
    <w:rsid w:val="005F34D9"/>
    <w:rsid w:val="00600AFF"/>
    <w:rsid w:val="0060151A"/>
    <w:rsid w:val="00602394"/>
    <w:rsid w:val="00614245"/>
    <w:rsid w:val="00632678"/>
    <w:rsid w:val="00640D5E"/>
    <w:rsid w:val="00653562"/>
    <w:rsid w:val="00657C8C"/>
    <w:rsid w:val="0068009D"/>
    <w:rsid w:val="0069597B"/>
    <w:rsid w:val="006A302C"/>
    <w:rsid w:val="006A3650"/>
    <w:rsid w:val="006B36F8"/>
    <w:rsid w:val="006C14B6"/>
    <w:rsid w:val="006C3A7F"/>
    <w:rsid w:val="006C60C0"/>
    <w:rsid w:val="006D4668"/>
    <w:rsid w:val="006E3463"/>
    <w:rsid w:val="006E5F9A"/>
    <w:rsid w:val="006F0ABF"/>
    <w:rsid w:val="00707251"/>
    <w:rsid w:val="00712F38"/>
    <w:rsid w:val="00714263"/>
    <w:rsid w:val="0073003E"/>
    <w:rsid w:val="00737155"/>
    <w:rsid w:val="0074616E"/>
    <w:rsid w:val="00767889"/>
    <w:rsid w:val="00786D51"/>
    <w:rsid w:val="00790057"/>
    <w:rsid w:val="00790434"/>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83D67"/>
    <w:rsid w:val="008962AD"/>
    <w:rsid w:val="008A0FF7"/>
    <w:rsid w:val="008A107C"/>
    <w:rsid w:val="008A2650"/>
    <w:rsid w:val="008A70E6"/>
    <w:rsid w:val="008B343D"/>
    <w:rsid w:val="008C4FAD"/>
    <w:rsid w:val="008D07D7"/>
    <w:rsid w:val="008D36CC"/>
    <w:rsid w:val="008E2BD1"/>
    <w:rsid w:val="008E3619"/>
    <w:rsid w:val="008E3E73"/>
    <w:rsid w:val="0090228D"/>
    <w:rsid w:val="00916305"/>
    <w:rsid w:val="00917F5B"/>
    <w:rsid w:val="00924F8F"/>
    <w:rsid w:val="0092548D"/>
    <w:rsid w:val="00932681"/>
    <w:rsid w:val="009402A7"/>
    <w:rsid w:val="00940E3B"/>
    <w:rsid w:val="0094582D"/>
    <w:rsid w:val="0095255A"/>
    <w:rsid w:val="0095379D"/>
    <w:rsid w:val="0096148E"/>
    <w:rsid w:val="00963BB8"/>
    <w:rsid w:val="0098025D"/>
    <w:rsid w:val="00981D3D"/>
    <w:rsid w:val="00982A38"/>
    <w:rsid w:val="009843E0"/>
    <w:rsid w:val="00986C5D"/>
    <w:rsid w:val="00991B86"/>
    <w:rsid w:val="00992FC0"/>
    <w:rsid w:val="00993C95"/>
    <w:rsid w:val="00996306"/>
    <w:rsid w:val="009A35C0"/>
    <w:rsid w:val="009B3289"/>
    <w:rsid w:val="009B5D5A"/>
    <w:rsid w:val="009B783F"/>
    <w:rsid w:val="009B7D31"/>
    <w:rsid w:val="009C77AA"/>
    <w:rsid w:val="009D2E1E"/>
    <w:rsid w:val="009D488B"/>
    <w:rsid w:val="009D4F1F"/>
    <w:rsid w:val="009D76CC"/>
    <w:rsid w:val="009E2BB6"/>
    <w:rsid w:val="009F0F3A"/>
    <w:rsid w:val="009F27E1"/>
    <w:rsid w:val="00A176C0"/>
    <w:rsid w:val="00A17AC6"/>
    <w:rsid w:val="00A246B4"/>
    <w:rsid w:val="00A302E4"/>
    <w:rsid w:val="00A31BBD"/>
    <w:rsid w:val="00A332A1"/>
    <w:rsid w:val="00A33B0D"/>
    <w:rsid w:val="00A45F5E"/>
    <w:rsid w:val="00A467E6"/>
    <w:rsid w:val="00A50CE8"/>
    <w:rsid w:val="00A71C00"/>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18DB"/>
    <w:rsid w:val="00AF3F63"/>
    <w:rsid w:val="00AF4297"/>
    <w:rsid w:val="00AF4EBA"/>
    <w:rsid w:val="00B1065B"/>
    <w:rsid w:val="00B1293D"/>
    <w:rsid w:val="00B14373"/>
    <w:rsid w:val="00B16E4F"/>
    <w:rsid w:val="00B20CF7"/>
    <w:rsid w:val="00B258D3"/>
    <w:rsid w:val="00B300FD"/>
    <w:rsid w:val="00B32BA0"/>
    <w:rsid w:val="00B3760F"/>
    <w:rsid w:val="00B37CC8"/>
    <w:rsid w:val="00B46AE4"/>
    <w:rsid w:val="00B567C5"/>
    <w:rsid w:val="00B61257"/>
    <w:rsid w:val="00B640F3"/>
    <w:rsid w:val="00B76C65"/>
    <w:rsid w:val="00B80D3D"/>
    <w:rsid w:val="00B847E2"/>
    <w:rsid w:val="00B903AC"/>
    <w:rsid w:val="00B969E8"/>
    <w:rsid w:val="00BA3576"/>
    <w:rsid w:val="00BB0930"/>
    <w:rsid w:val="00BB0952"/>
    <w:rsid w:val="00BB16E1"/>
    <w:rsid w:val="00BC1523"/>
    <w:rsid w:val="00BC6B58"/>
    <w:rsid w:val="00BD0321"/>
    <w:rsid w:val="00BD0CD0"/>
    <w:rsid w:val="00BD51C5"/>
    <w:rsid w:val="00BD5E01"/>
    <w:rsid w:val="00BD5F7E"/>
    <w:rsid w:val="00BF1E18"/>
    <w:rsid w:val="00BF3D9B"/>
    <w:rsid w:val="00C03258"/>
    <w:rsid w:val="00C13CBA"/>
    <w:rsid w:val="00C16DAF"/>
    <w:rsid w:val="00C20661"/>
    <w:rsid w:val="00C20C4F"/>
    <w:rsid w:val="00C322D1"/>
    <w:rsid w:val="00C66556"/>
    <w:rsid w:val="00C931D1"/>
    <w:rsid w:val="00CA7CEE"/>
    <w:rsid w:val="00CB478B"/>
    <w:rsid w:val="00CD2A5C"/>
    <w:rsid w:val="00CE2F33"/>
    <w:rsid w:val="00CE5EF2"/>
    <w:rsid w:val="00D1305C"/>
    <w:rsid w:val="00D14AB6"/>
    <w:rsid w:val="00D276F7"/>
    <w:rsid w:val="00D35C19"/>
    <w:rsid w:val="00D35FAE"/>
    <w:rsid w:val="00D558EB"/>
    <w:rsid w:val="00D7549F"/>
    <w:rsid w:val="00D8383F"/>
    <w:rsid w:val="00D94D2D"/>
    <w:rsid w:val="00D960BC"/>
    <w:rsid w:val="00DA3A86"/>
    <w:rsid w:val="00DA4695"/>
    <w:rsid w:val="00DB336D"/>
    <w:rsid w:val="00DC499F"/>
    <w:rsid w:val="00DC59AA"/>
    <w:rsid w:val="00DE1CFC"/>
    <w:rsid w:val="00DE67D7"/>
    <w:rsid w:val="00DE7254"/>
    <w:rsid w:val="00DF0489"/>
    <w:rsid w:val="00DF49EE"/>
    <w:rsid w:val="00DF56A2"/>
    <w:rsid w:val="00E07A3A"/>
    <w:rsid w:val="00E1692C"/>
    <w:rsid w:val="00E21344"/>
    <w:rsid w:val="00E2189F"/>
    <w:rsid w:val="00E26664"/>
    <w:rsid w:val="00E26B13"/>
    <w:rsid w:val="00E322AF"/>
    <w:rsid w:val="00E327CE"/>
    <w:rsid w:val="00E4115B"/>
    <w:rsid w:val="00E41AB5"/>
    <w:rsid w:val="00E41BD0"/>
    <w:rsid w:val="00E52CB8"/>
    <w:rsid w:val="00E54D15"/>
    <w:rsid w:val="00E551CF"/>
    <w:rsid w:val="00E579E6"/>
    <w:rsid w:val="00E606EC"/>
    <w:rsid w:val="00E610AD"/>
    <w:rsid w:val="00E707BE"/>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66FBC"/>
    <w:rsid w:val="00F7180F"/>
    <w:rsid w:val="00F836C5"/>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62</TotalTime>
  <Pages>1</Pages>
  <Words>2942</Words>
  <Characters>17363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16</cp:revision>
  <cp:lastPrinted>2017-09-19T10:31:00Z</cp:lastPrinted>
  <dcterms:created xsi:type="dcterms:W3CDTF">2017-09-04T07:07:00Z</dcterms:created>
  <dcterms:modified xsi:type="dcterms:W3CDTF">2017-10-19T09:49:00Z</dcterms:modified>
</cp:coreProperties>
</file>