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8D4" w:rsidRDefault="002829C8" w:rsidP="00071DD8">
      <w:pPr>
        <w:pStyle w:val="Picturecaption20"/>
        <w:framePr w:h="6230" w:wrap="notBeside" w:vAnchor="text" w:hAnchor="text" w:xAlign="center" w:y="1"/>
        <w:shd w:val="clear" w:color="auto" w:fill="auto"/>
        <w:rPr>
          <w:sz w:val="2"/>
          <w:szCs w:val="2"/>
        </w:rPr>
      </w:pPr>
      <w:r>
        <w:t>* jedná se</w:t>
      </w:r>
    </w:p>
    <w:p w:rsidR="007C78D4" w:rsidRDefault="002829C8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3.1pt;margin-top:0;width:523.2pt;height:.05pt;z-index:25155686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5"/>
                    <w:gridCol w:w="4478"/>
                    <w:gridCol w:w="1690"/>
                    <w:gridCol w:w="1882"/>
                    <w:gridCol w:w="1090"/>
                  </w:tblGrid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25"/>
                      <w:jc w:val="center"/>
                    </w:trPr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226" w:lineRule="exact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</w:rPr>
                          <w:t>Název akce:</w:t>
                        </w:r>
                      </w:p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226" w:lineRule="exact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</w:rPr>
                          <w:t>Číslo SOD:</w:t>
                        </w:r>
                      </w:p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226" w:lineRule="exact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</w:rPr>
                          <w:t>Číslo ZL:</w:t>
                        </w:r>
                      </w:p>
                    </w:tc>
                    <w:tc>
                      <w:tcPr>
                        <w:tcW w:w="44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211" w:lineRule="exact"/>
                          <w:ind w:left="420" w:firstLine="0"/>
                          <w:jc w:val="left"/>
                        </w:pPr>
                        <w:r>
                          <w:rPr>
                            <w:rStyle w:val="Bodytext21"/>
                          </w:rPr>
                          <w:t>Rekonstrukce sociálního zázemí Holečkova ZŠ ze dne 1.6.2017</w:t>
                        </w:r>
                      </w:p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left="420" w:firstLine="0"/>
                          <w:jc w:val="left"/>
                        </w:pPr>
                        <w:r>
                          <w:rPr>
                            <w:rStyle w:val="Bodytext21"/>
                          </w:rPr>
                          <w:t>1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10465" w:type="dxa"/>
                        <w:gridSpan w:val="5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580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tabs>
                            <w:tab w:val="left" w:pos="4757"/>
                          </w:tabs>
                          <w:spacing w:line="290" w:lineRule="exact"/>
                          <w:ind w:firstLine="0"/>
                        </w:pPr>
                        <w:r>
                          <w:rPr>
                            <w:rStyle w:val="Bodytext213ptBold"/>
                          </w:rPr>
                          <w:t>ZMĚNOVÝ LIST</w:t>
                        </w:r>
                        <w:r>
                          <w:rPr>
                            <w:rStyle w:val="Bodytext213ptBold"/>
                          </w:rPr>
                          <w:tab/>
                        </w:r>
                        <w:r>
                          <w:rPr>
                            <w:rStyle w:val="Bodytext2105pt"/>
                          </w:rPr>
                          <w:t>datum: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234" w:lineRule="exact"/>
                          <w:ind w:left="320" w:firstLine="0"/>
                          <w:jc w:val="left"/>
                        </w:pPr>
                        <w:r>
                          <w:rPr>
                            <w:rStyle w:val="Bodytext2105pt"/>
                          </w:rPr>
                          <w:t>19.8.2017</w:t>
                        </w:r>
                      </w:p>
                    </w:tc>
                    <w:tc>
                      <w:tcPr>
                        <w:tcW w:w="188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290" w:lineRule="exact"/>
                          <w:ind w:left="360" w:firstLine="0"/>
                          <w:jc w:val="left"/>
                        </w:pPr>
                        <w:r>
                          <w:rPr>
                            <w:rStyle w:val="Bodytext213ptBold"/>
                          </w:rPr>
                          <w:t>číslo ZL: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290" w:lineRule="exact"/>
                          <w:ind w:left="440" w:firstLine="0"/>
                          <w:jc w:val="left"/>
                        </w:pPr>
                        <w:r>
                          <w:rPr>
                            <w:rStyle w:val="Bodytext213ptBold"/>
                          </w:rPr>
                          <w:t>1</w:t>
                        </w:r>
                      </w:p>
                    </w:tc>
                  </w:tr>
                </w:tbl>
                <w:p w:rsidR="007C78D4" w:rsidRDefault="007C78D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4.3pt;margin-top:65.85pt;width:453.1pt;height:136.65pt;z-index:25155891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tabs>
                      <w:tab w:val="left" w:pos="1637"/>
                    </w:tabs>
                    <w:spacing w:after="0" w:line="370" w:lineRule="exact"/>
                    <w:ind w:firstLine="1740"/>
                  </w:pPr>
                  <w:r>
                    <w:rPr>
                      <w:rStyle w:val="Bodytext3Exact"/>
                      <w:b/>
                      <w:bCs/>
                    </w:rPr>
                    <w:t>Fakutní základní škola a Mateřská škola Olomouc, Holečkova 10 Zhotovitel:</w:t>
                  </w:r>
                  <w:r>
                    <w:rPr>
                      <w:rStyle w:val="Bodytext3Exact"/>
                      <w:b/>
                      <w:bCs/>
                    </w:rPr>
                    <w:tab/>
                    <w:t>Pavel</w:t>
                  </w:r>
                  <w:r>
                    <w:rPr>
                      <w:rStyle w:val="Bodytext3Exact"/>
                      <w:b/>
                      <w:bCs/>
                    </w:rPr>
                    <w:t xml:space="preserve"> Hónig</w:t>
                  </w:r>
                </w:p>
                <w:p w:rsidR="007C78D4" w:rsidRDefault="002829C8">
                  <w:pPr>
                    <w:pStyle w:val="Bodytext30"/>
                    <w:shd w:val="clear" w:color="auto" w:fill="auto"/>
                    <w:spacing w:after="0" w:line="370" w:lineRule="exact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>Název projektu:</w:t>
                  </w:r>
                </w:p>
                <w:p w:rsidR="007C78D4" w:rsidRDefault="002829C8">
                  <w:pPr>
                    <w:pStyle w:val="Bodytext30"/>
                    <w:shd w:val="clear" w:color="auto" w:fill="auto"/>
                    <w:tabs>
                      <w:tab w:val="left" w:pos="1632"/>
                    </w:tabs>
                    <w:spacing w:after="0" w:line="379" w:lineRule="exact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>Název akce:</w:t>
                  </w:r>
                  <w:r>
                    <w:rPr>
                      <w:rStyle w:val="Bodytext3Exact"/>
                      <w:b/>
                      <w:bCs/>
                    </w:rPr>
                    <w:tab/>
                    <w:t>Rekonstrukce sociálního zázemí Holečkova ZŠ</w:t>
                  </w:r>
                </w:p>
                <w:p w:rsidR="007C78D4" w:rsidRDefault="002829C8">
                  <w:pPr>
                    <w:pStyle w:val="Bodytext30"/>
                    <w:shd w:val="clear" w:color="auto" w:fill="auto"/>
                    <w:tabs>
                      <w:tab w:val="left" w:pos="1642"/>
                    </w:tabs>
                    <w:spacing w:after="0" w:line="379" w:lineRule="exact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>Číslo SOD:</w:t>
                  </w:r>
                  <w:r>
                    <w:rPr>
                      <w:rStyle w:val="Bodytext3Exact"/>
                      <w:b/>
                      <w:bCs/>
                    </w:rPr>
                    <w:tab/>
                    <w:t>ze dne 1.6.2017</w:t>
                  </w:r>
                </w:p>
                <w:p w:rsidR="007C78D4" w:rsidRDefault="002829C8">
                  <w:pPr>
                    <w:pStyle w:val="Bodytext30"/>
                    <w:shd w:val="clear" w:color="auto" w:fill="auto"/>
                    <w:tabs>
                      <w:tab w:val="left" w:pos="1642"/>
                    </w:tabs>
                    <w:spacing w:after="0" w:line="379" w:lineRule="exact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>Org:</w:t>
                  </w:r>
                  <w:r>
                    <w:rPr>
                      <w:rStyle w:val="Bodytext3Exact"/>
                      <w:b/>
                      <w:bCs/>
                    </w:rPr>
                    <w:tab/>
                    <w:t>bez</w:t>
                  </w:r>
                </w:p>
                <w:p w:rsidR="007C78D4" w:rsidRDefault="002829C8">
                  <w:pPr>
                    <w:pStyle w:val="Bodytext30"/>
                    <w:shd w:val="clear" w:color="auto" w:fill="auto"/>
                    <w:spacing w:after="0" w:line="234" w:lineRule="exact"/>
                    <w:ind w:right="160"/>
                    <w:jc w:val="center"/>
                  </w:pPr>
                  <w:r>
                    <w:rPr>
                      <w:rStyle w:val="Bodytext3Exact"/>
                      <w:b/>
                      <w:bCs/>
                    </w:rPr>
                    <w:t>VZMR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3.85pt;margin-top:186.95pt;width:21.1pt;height:13.65pt;z-index:25155993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234" w:lineRule="exact"/>
                  </w:pPr>
                  <w:r>
                    <w:rPr>
                      <w:rStyle w:val="Bodytext3Exact"/>
                      <w:b/>
                      <w:bCs/>
                    </w:rPr>
                    <w:t>VZ: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85.45pt;margin-top:187.95pt;width:84.95pt;height:13.85pt;z-index:25156198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234" w:lineRule="exact"/>
                  </w:pPr>
                  <w:r>
                    <w:rPr>
                      <w:rStyle w:val="Bodytext3Exact"/>
                      <w:b/>
                      <w:bCs/>
                    </w:rPr>
                    <w:t>Stavební práce</w:t>
                  </w: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3.85pt;margin-top:197.6pt;width:82.55pt;height:42.9pt;z-index:25156403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413" w:lineRule="exact"/>
                    <w:jc w:val="both"/>
                  </w:pPr>
                  <w:r>
                    <w:rPr>
                      <w:rStyle w:val="Bodytext3Exact"/>
                      <w:b/>
                      <w:bCs/>
                    </w:rPr>
                    <w:t>Změnu vydává: Zhotovitel:</w:t>
                  </w: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88.8pt;margin-top:216.9pt;width:172.3pt;height:54.3pt;z-index:25156608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5"/>
                    <w:shd w:val="clear" w:color="auto" w:fill="auto"/>
                    <w:ind w:right="220" w:firstLine="0"/>
                    <w:jc w:val="center"/>
                  </w:pPr>
                  <w:r>
                    <w:t>Pavel Mónig</w:t>
                  </w:r>
                </w:p>
                <w:p w:rsidR="007C78D4" w:rsidRDefault="002829C8">
                  <w:pPr>
                    <w:pStyle w:val="Bodytext6"/>
                    <w:shd w:val="clear" w:color="auto" w:fill="auto"/>
                    <w:tabs>
                      <w:tab w:val="left" w:pos="1128"/>
                    </w:tabs>
                    <w:jc w:val="both"/>
                  </w:pPr>
                  <w:r>
                    <w:rPr>
                      <w:rStyle w:val="Bodytext6105ptExact"/>
                    </w:rPr>
                    <w:t>(podpis).</w:t>
                  </w:r>
                  <w:r>
                    <w:rPr>
                      <w:rStyle w:val="Bodytext6105ptExact"/>
                    </w:rPr>
                    <w:tab/>
                  </w:r>
                  <w:r>
                    <w:t>^oikereva:34Í Červenka</w:t>
                  </w:r>
                </w:p>
                <w:p w:rsidR="007C78D4" w:rsidRDefault="002829C8">
                  <w:pPr>
                    <w:pStyle w:val="Bodytext6"/>
                    <w:shd w:val="clear" w:color="auto" w:fill="auto"/>
                    <w:ind w:right="220"/>
                  </w:pPr>
                  <w:r>
                    <w:t>784Q1\ Litovel</w:t>
                  </w:r>
                  <w:r>
                    <w:br/>
                    <w:t xml:space="preserve">IČ: 153)94 </w:t>
                  </w:r>
                  <w:r>
                    <w:rPr>
                      <w:rStyle w:val="Bodytext6SmallCapsExact"/>
                    </w:rPr>
                    <w:t>to6</w:t>
                  </w:r>
                  <w:r>
                    <w:rPr>
                      <w:rStyle w:val="Bodytext6SmallCapsExact"/>
                    </w:rPr>
                    <w:br/>
                  </w:r>
                  <w:r>
                    <w:rPr>
                      <w:rStyle w:val="Bodytext6ItalicSpacing0ptExact"/>
                    </w:rPr>
                    <w:t>i\Č:</w:t>
                  </w:r>
                  <w:r>
                    <w:t xml:space="preserve"> CZ62\0280659 </w:t>
                  </w:r>
                  <w:r>
                    <w:rPr>
                      <w:rStyle w:val="Bodytext6Exact0"/>
                    </w:rPr>
                    <w:t>I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2.9pt;margin-top:282.7pt;width:511.2pt;height:28.8pt;z-index:25156812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70"/>
                    <w:shd w:val="clear" w:color="auto" w:fill="auto"/>
                    <w:spacing w:line="235" w:lineRule="exact"/>
                    <w:jc w:val="both"/>
                  </w:pPr>
                  <w:r>
                    <w:rPr>
                      <w:rStyle w:val="Bodytext7Exact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xbxContent>
            </v:textbox>
            <w10:wrap anchorx="margin"/>
          </v:shape>
        </w:pict>
      </w:r>
      <w:r>
        <w:pict>
          <v:shape id="_x0000_s1057" type="#_x0000_t202" style="position:absolute;margin-left:2.4pt;margin-top:312.95pt;width:172.3pt;height:37.35pt;z-index:25156915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40"/>
                    <w:shd w:val="clear" w:color="auto" w:fill="auto"/>
                    <w:spacing w:after="0" w:line="254" w:lineRule="exact"/>
                  </w:pPr>
                  <w:r>
                    <w:rPr>
                      <w:rStyle w:val="Bodytext412ptExact"/>
                      <w:b/>
                      <w:bCs/>
                    </w:rPr>
                    <w:t xml:space="preserve">Předmět změny: </w:t>
                  </w:r>
                  <w:r>
                    <w:rPr>
                      <w:rStyle w:val="Bodytext4105ptNotBoldExact"/>
                    </w:rPr>
                    <w:t xml:space="preserve">(dotčený SO) </w:t>
                  </w:r>
                  <w:r>
                    <w:rPr>
                      <w:rStyle w:val="Bodytext4Exact"/>
                      <w:b/>
                      <w:bCs/>
                    </w:rPr>
                    <w:t>Nsoulad</w:t>
                  </w:r>
                  <w:r>
                    <w:rPr>
                      <w:rStyle w:val="Bodytext4Exact"/>
                      <w:b/>
                      <w:bCs/>
                    </w:rPr>
                    <w:t xml:space="preserve"> ve výměře obkladů</w:t>
                  </w:r>
                </w:p>
              </w:txbxContent>
            </v:textbox>
            <w10:wrap anchorx="margin"/>
          </v:shape>
        </w:pict>
      </w:r>
      <w:r>
        <w:pict>
          <v:shape id="_x0000_s1058" type="#_x0000_t202" style="position:absolute;margin-left:1.45pt;margin-top:381pt;width:520.3pt;height:69.7pt;z-index:25157017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30"/>
                    <w:keepNext/>
                    <w:keepLines/>
                    <w:shd w:val="clear" w:color="auto" w:fill="auto"/>
                    <w:spacing w:before="0"/>
                  </w:pPr>
                  <w:bookmarkStart w:id="0" w:name="bookmark4"/>
                  <w:r>
                    <w:rPr>
                      <w:rStyle w:val="Heading3Exact"/>
                      <w:b/>
                      <w:bCs/>
                    </w:rPr>
                    <w:t>Popis a zdůvodnění změny:</w:t>
                  </w:r>
                  <w:bookmarkEnd w:id="0"/>
                </w:p>
                <w:p w:rsidR="007C78D4" w:rsidRDefault="002829C8">
                  <w:pPr>
                    <w:pStyle w:val="Bodytext40"/>
                    <w:shd w:val="clear" w:color="auto" w:fill="auto"/>
                    <w:spacing w:after="0" w:line="226" w:lineRule="exact"/>
                  </w:pPr>
                  <w:r>
                    <w:rPr>
                      <w:rStyle w:val="Bodytext4Exact"/>
                      <w:b/>
                      <w:bCs/>
                    </w:rPr>
                    <w:t>Při kontole výkazu výměr, projektové dokumentace a vizualizace, bylo zjištěno, že výměra ve vizualizaci neodpovídá projektové dokumentaci a výkazu výměr.</w:t>
                  </w:r>
                </w:p>
                <w:p w:rsidR="007C78D4" w:rsidRDefault="002829C8">
                  <w:pPr>
                    <w:pStyle w:val="Bodytext40"/>
                    <w:shd w:val="clear" w:color="auto" w:fill="auto"/>
                    <w:spacing w:after="0"/>
                  </w:pPr>
                  <w:r>
                    <w:rPr>
                      <w:rStyle w:val="Bodytext4Exact"/>
                      <w:b/>
                      <w:bCs/>
                    </w:rPr>
                    <w:t>Jedná se nesoulad ve výšce obkladů na WC a nesouladu s</w:t>
                  </w:r>
                  <w:r>
                    <w:rPr>
                      <w:rStyle w:val="Bodytext4Exact"/>
                      <w:b/>
                      <w:bCs/>
                    </w:rPr>
                    <w:t xml:space="preserve"> obložením venkovních ploch WC boxů.</w:t>
                  </w:r>
                </w:p>
                <w:p w:rsidR="007C78D4" w:rsidRDefault="002829C8">
                  <w:pPr>
                    <w:pStyle w:val="Bodytext40"/>
                    <w:shd w:val="clear" w:color="auto" w:fill="auto"/>
                    <w:spacing w:after="0"/>
                  </w:pPr>
                  <w:r>
                    <w:rPr>
                      <w:rStyle w:val="Bodytext4Exact"/>
                      <w:b/>
                      <w:bCs/>
                    </w:rPr>
                    <w:t>Ve vizualizaci je navíc oproti PD řádek listely.</w:t>
                  </w:r>
                </w:p>
              </w:txbxContent>
            </v:textbox>
            <w10:wrap anchorx="margin"/>
          </v:shape>
        </w:pict>
      </w:r>
      <w:r>
        <w:pict>
          <v:shape id="_x0000_s1059" type="#_x0000_t202" style="position:absolute;margin-left:1.9pt;margin-top:487.2pt;width:242.4pt;height:14.4pt;z-index:25157120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234" w:lineRule="exact"/>
                  </w:pPr>
                  <w:r>
                    <w:rPr>
                      <w:rStyle w:val="Bodytext3Exact"/>
                      <w:b/>
                      <w:bCs/>
                    </w:rPr>
                    <w:t>Cena víceprací / dodatečných prací (bez DPH):</w:t>
                  </w:r>
                </w:p>
              </w:txbxContent>
            </v:textbox>
            <w10:wrap anchorx="margin"/>
          </v:shape>
        </w:pict>
      </w:r>
      <w:r>
        <w:pict>
          <v:shape id="_x0000_s1060" type="#_x0000_t202" style="position:absolute;margin-left:453.6pt;margin-top:489.85pt;width:68.15pt;height:13.6pt;z-index:25157222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8"/>
                    <w:shd w:val="clear" w:color="auto" w:fill="auto"/>
                  </w:pPr>
                  <w:r>
                    <w:t>64 589,85 Kč</w:t>
                  </w:r>
                </w:p>
              </w:txbxContent>
            </v:textbox>
            <w10:wrap anchorx="margin"/>
          </v:shape>
        </w:pict>
      </w:r>
      <w:r>
        <w:pict>
          <v:shape id="_x0000_s1061" type="#_x0000_t202" style="position:absolute;margin-left:1.9pt;margin-top:506.9pt;width:146.4pt;height:13.9pt;z-index:25157324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234" w:lineRule="exact"/>
                  </w:pPr>
                  <w:r>
                    <w:rPr>
                      <w:rStyle w:val="Bodytext3Exact"/>
                      <w:b/>
                      <w:bCs/>
                    </w:rPr>
                    <w:t>Cena méněprací (bez DPH):</w:t>
                  </w:r>
                </w:p>
              </w:txbxContent>
            </v:textbox>
            <w10:wrap anchorx="margin"/>
          </v:shape>
        </w:pict>
      </w:r>
      <w:r>
        <w:pict>
          <v:shape id="_x0000_s1062" type="#_x0000_t202" style="position:absolute;margin-left:1.9pt;margin-top:526.55pt;width:190.1pt;height:15.35pt;z-index:25157427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234" w:lineRule="exact"/>
                  </w:pPr>
                  <w:r>
                    <w:rPr>
                      <w:rStyle w:val="Bodytext3Exact"/>
                      <w:b/>
                      <w:bCs/>
                    </w:rPr>
                    <w:t>Výsledná cena změny (</w:t>
                  </w:r>
                  <w:r>
                    <w:rPr>
                      <w:rStyle w:val="Bodytext3Exact0"/>
                      <w:b/>
                      <w:bCs/>
                    </w:rPr>
                    <w:t>bez DPH</w:t>
                  </w:r>
                  <w:r>
                    <w:rPr>
                      <w:rStyle w:val="Bodytext3Exact"/>
                      <w:b/>
                      <w:bCs/>
                    </w:rPr>
                    <w:t>):</w:t>
                  </w:r>
                </w:p>
              </w:txbxContent>
            </v:textbox>
            <w10:wrap anchorx="margin"/>
          </v:shape>
        </w:pict>
      </w:r>
      <w:r>
        <w:pict>
          <v:shape id="_x0000_s1063" type="#_x0000_t202" style="position:absolute;margin-left:1.45pt;margin-top:547.2pt;width:177.1pt;height:14.9pt;z-index:25157529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234" w:lineRule="exact"/>
                  </w:pPr>
                  <w:r>
                    <w:rPr>
                      <w:rStyle w:val="Bodytext3Exact"/>
                      <w:b/>
                      <w:bCs/>
                    </w:rPr>
                    <w:t>Výsledná cena změny (</w:t>
                  </w:r>
                  <w:r>
                    <w:rPr>
                      <w:rStyle w:val="Bodytext3Exact0"/>
                      <w:b/>
                      <w:bCs/>
                    </w:rPr>
                    <w:t>s DPH</w:t>
                  </w:r>
                  <w:r>
                    <w:rPr>
                      <w:rStyle w:val="Bodytext3Exact"/>
                      <w:b/>
                      <w:bCs/>
                    </w:rPr>
                    <w:t>):</w:t>
                  </w:r>
                </w:p>
              </w:txbxContent>
            </v:textbox>
            <w10:wrap anchorx="margin"/>
          </v:shape>
        </w:pict>
      </w:r>
      <w:r>
        <w:pict>
          <v:shape id="_x0000_s1064" type="#_x0000_t202" style="position:absolute;margin-left:1.9pt;margin-top:568.3pt;width:189.6pt;height:13.85pt;z-index:25157632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234" w:lineRule="exact"/>
                  </w:pPr>
                  <w:r>
                    <w:rPr>
                      <w:rStyle w:val="Bodytext3Exact"/>
                      <w:b/>
                      <w:bCs/>
                    </w:rPr>
                    <w:t xml:space="preserve">Nově </w:t>
                  </w:r>
                  <w:r>
                    <w:rPr>
                      <w:rStyle w:val="Bodytext3Exact"/>
                      <w:b/>
                      <w:bCs/>
                    </w:rPr>
                    <w:t>sjednaná lhůta dokončení díla:</w:t>
                  </w:r>
                </w:p>
              </w:txbxContent>
            </v:textbox>
            <w10:wrap anchorx="margin"/>
          </v:shape>
        </w:pict>
      </w:r>
      <w:r>
        <w:pict>
          <v:shape id="_x0000_s1065" type="#_x0000_t202" style="position:absolute;margin-left:.5pt;margin-top:575.7pt;width:143.5pt;height:53.75pt;z-index:25157734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523" w:lineRule="exact"/>
                  </w:pPr>
                  <w:r>
                    <w:rPr>
                      <w:rStyle w:val="Bodytext3Exact"/>
                      <w:b/>
                      <w:bCs/>
                    </w:rPr>
                    <w:t>Vyjádření projektanta / AD:</w:t>
                  </w:r>
                </w:p>
                <w:p w:rsidR="007C78D4" w:rsidRDefault="002829C8">
                  <w:pPr>
                    <w:pStyle w:val="Bodytext40"/>
                    <w:shd w:val="clear" w:color="auto" w:fill="auto"/>
                    <w:spacing w:after="0" w:line="523" w:lineRule="exact"/>
                    <w:jc w:val="left"/>
                  </w:pPr>
                  <w:r>
                    <w:rPr>
                      <w:rStyle w:val="Bodytext4Exact"/>
                      <w:b/>
                      <w:bCs/>
                    </w:rPr>
                    <w:t>viz list OZ</w:t>
                  </w:r>
                </w:p>
              </w:txbxContent>
            </v:textbox>
            <w10:wrap anchorx="margin"/>
          </v:shape>
        </w:pict>
      </w:r>
      <w:r>
        <w:pict>
          <v:shape id="_x0000_s1066" type="#_x0000_t202" style="position:absolute;margin-left:.05pt;margin-top:675.85pt;width:324.95pt;height:15.85pt;z-index:25157836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5"/>
                    <w:shd w:val="clear" w:color="auto" w:fill="auto"/>
                    <w:spacing w:line="234" w:lineRule="exact"/>
                    <w:ind w:firstLine="0"/>
                  </w:pPr>
                  <w:r>
                    <w:rPr>
                      <w:rStyle w:val="Bodytext5105ptBoldExact"/>
                    </w:rPr>
                    <w:t xml:space="preserve">Zhotovitel: </w:t>
                  </w:r>
                  <w:r>
                    <w:rPr>
                      <w:rStyle w:val="Bodytext5105ptExact"/>
                    </w:rPr>
                    <w:t xml:space="preserve">(podpis) </w:t>
                  </w:r>
                  <w:r>
                    <w:t>(nevyžaduje se v případě, že změnu vydává zhotovitel)</w:t>
                  </w:r>
                </w:p>
              </w:txbxContent>
            </v:textbox>
            <w10:wrap anchorx="margin"/>
          </v:shape>
        </w:pict>
      </w:r>
      <w:r>
        <w:pict>
          <v:shape id="_x0000_s1067" type="#_x0000_t202" style="position:absolute;margin-left:450.25pt;margin-top:510.25pt;width:71.5pt;height:14.55pt;z-index:25157939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8"/>
                    <w:shd w:val="clear" w:color="auto" w:fill="auto"/>
                  </w:pPr>
                  <w:r>
                    <w:t>-30 186,69 Kč</w:t>
                  </w:r>
                </w:p>
              </w:txbxContent>
            </v:textbox>
            <w10:wrap anchorx="margin"/>
          </v:shape>
        </w:pict>
      </w:r>
      <w:r>
        <w:pict>
          <v:shape id="_x0000_s1068" type="#_x0000_t202" style="position:absolute;margin-left:447.85pt;margin-top:530.9pt;width:73.45pt;height:13.15pt;z-index:25158041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8"/>
                    <w:shd w:val="clear" w:color="auto" w:fill="auto"/>
                  </w:pPr>
                  <w:r>
                    <w:t>34 403,16 Kč,</w:t>
                  </w:r>
                </w:p>
              </w:txbxContent>
            </v:textbox>
            <w10:wrap anchorx="margin"/>
          </v:shape>
        </w:pict>
      </w:r>
      <w:r>
        <w:pict>
          <v:shape id="_x0000_s1069" type="#_x0000_t202" style="position:absolute;margin-left:445.9pt;margin-top:551.25pt;width:74.9pt;height:14.35pt;z-index:25158144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234" w:lineRule="exact"/>
                  </w:pPr>
                  <w:r>
                    <w:rPr>
                      <w:rStyle w:val="Bodytext3Exact"/>
                      <w:b/>
                      <w:bCs/>
                    </w:rPr>
                    <w:t>41 627,82 Kč</w:t>
                  </w:r>
                </w:p>
              </w:txbxContent>
            </v:textbox>
            <w10:wrap anchorx="margin"/>
          </v:shape>
        </w:pict>
      </w:r>
      <w:r>
        <w:pict>
          <v:shape id="_x0000_s1070" type="#_x0000_t202" style="position:absolute;margin-left:365.3pt;margin-top:571.2pt;width:55.7pt;height:13.85pt;z-index:25158246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234" w:lineRule="exact"/>
                  </w:pPr>
                  <w:r>
                    <w:rPr>
                      <w:rStyle w:val="Bodytext3Exact"/>
                      <w:b/>
                      <w:bCs/>
                    </w:rPr>
                    <w:t>29.8.2017</w:t>
                  </w:r>
                </w:p>
              </w:txbxContent>
            </v:textbox>
            <w10:wrap anchorx="margin"/>
          </v:shape>
        </w:pict>
      </w: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2829C8">
      <w:pPr>
        <w:pStyle w:val="Heading20"/>
        <w:keepNext/>
        <w:keepLines/>
        <w:shd w:val="clear" w:color="auto" w:fill="auto"/>
      </w:pPr>
      <w:bookmarkStart w:id="1" w:name="bookmark5"/>
      <w:r>
        <w:lastRenderedPageBreak/>
        <w:t>ROZPOČET S VÝKAZEM VÝMĚR</w:t>
      </w:r>
      <w:bookmarkEnd w:id="1"/>
    </w:p>
    <w:p w:rsidR="007C78D4" w:rsidRDefault="002829C8">
      <w:pPr>
        <w:pStyle w:val="Bodytext30"/>
        <w:shd w:val="clear" w:color="auto" w:fill="auto"/>
        <w:spacing w:after="0" w:line="365" w:lineRule="exact"/>
      </w:pPr>
      <w:r>
        <w:t>Stavba: Honig - Rekonstrukce soc. zázemí - Holečkova</w:t>
      </w:r>
      <w:r>
        <w:t xml:space="preserve"> ZŠ</w:t>
      </w:r>
    </w:p>
    <w:p w:rsidR="007C78D4" w:rsidRDefault="002829C8">
      <w:pPr>
        <w:pStyle w:val="Heading20"/>
        <w:keepNext/>
        <w:keepLines/>
        <w:shd w:val="clear" w:color="auto" w:fill="auto"/>
        <w:jc w:val="left"/>
      </w:pPr>
      <w:bookmarkStart w:id="2" w:name="bookmark6"/>
      <w:r>
        <w:t>Obklady</w:t>
      </w:r>
      <w:bookmarkEnd w:id="2"/>
    </w:p>
    <w:p w:rsidR="007C78D4" w:rsidRDefault="002829C8">
      <w:pPr>
        <w:pStyle w:val="Heading20"/>
        <w:keepNext/>
        <w:keepLines/>
        <w:shd w:val="clear" w:color="auto" w:fill="auto"/>
        <w:jc w:val="left"/>
        <w:sectPr w:rsidR="007C78D4">
          <w:footerReference w:type="default" r:id="rId7"/>
          <w:pgSz w:w="16840" w:h="11900" w:orient="landscape"/>
          <w:pgMar w:top="302" w:right="6346" w:bottom="120" w:left="308" w:header="0" w:footer="3" w:gutter="0"/>
          <w:pgNumType w:start="1"/>
          <w:cols w:space="720"/>
          <w:noEndnote/>
          <w:docGrid w:linePitch="360"/>
        </w:sectPr>
      </w:pPr>
      <w:bookmarkStart w:id="3" w:name="bookmark7"/>
      <w:r>
        <w:t>ZL-01</w:t>
      </w:r>
      <w:bookmarkEnd w:id="3"/>
    </w:p>
    <w:p w:rsidR="007C78D4" w:rsidRDefault="007C78D4">
      <w:pPr>
        <w:spacing w:line="159" w:lineRule="exact"/>
        <w:rPr>
          <w:sz w:val="13"/>
          <w:szCs w:val="13"/>
        </w:rPr>
      </w:pPr>
    </w:p>
    <w:p w:rsidR="007C78D4" w:rsidRDefault="007C78D4">
      <w:pPr>
        <w:rPr>
          <w:sz w:val="2"/>
          <w:szCs w:val="2"/>
        </w:rPr>
        <w:sectPr w:rsidR="007C78D4">
          <w:type w:val="continuous"/>
          <w:pgSz w:w="16840" w:h="11900" w:orient="landscape"/>
          <w:pgMar w:top="287" w:right="0" w:bottom="603" w:left="0" w:header="0" w:footer="3" w:gutter="0"/>
          <w:cols w:space="720"/>
          <w:noEndnote/>
          <w:docGrid w:linePitch="360"/>
        </w:sectPr>
      </w:pPr>
    </w:p>
    <w:p w:rsidR="007C78D4" w:rsidRDefault="002829C8">
      <w:pPr>
        <w:spacing w:line="587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4" type="#_x0000_t75" style="position:absolute;margin-left:.05pt;margin-top:0;width:814.1pt;height:29.75pt;z-index:-251755520;mso-wrap-distance-left:5pt;mso-wrap-distance-right:5pt;mso-position-horizontal-relative:margin" wrapcoords="0 0">
            <v:imagedata r:id="rId8" o:title="image6"/>
            <w10:wrap anchorx="margin"/>
          </v:shape>
        </w:pict>
      </w:r>
    </w:p>
    <w:p w:rsidR="007C78D4" w:rsidRDefault="007C78D4">
      <w:pPr>
        <w:rPr>
          <w:sz w:val="2"/>
          <w:szCs w:val="2"/>
        </w:rPr>
        <w:sectPr w:rsidR="007C78D4">
          <w:type w:val="continuous"/>
          <w:pgSz w:w="16840" w:h="11900" w:orient="landscape"/>
          <w:pgMar w:top="287" w:right="548" w:bottom="603" w:left="10" w:header="0" w:footer="3" w:gutter="0"/>
          <w:cols w:space="720"/>
          <w:noEndnote/>
          <w:docGrid w:linePitch="360"/>
        </w:sectPr>
      </w:pPr>
    </w:p>
    <w:p w:rsidR="007C78D4" w:rsidRDefault="007C78D4">
      <w:pPr>
        <w:spacing w:before="36" w:after="36" w:line="240" w:lineRule="exact"/>
        <w:rPr>
          <w:sz w:val="19"/>
          <w:szCs w:val="19"/>
        </w:rPr>
      </w:pPr>
    </w:p>
    <w:p w:rsidR="007C78D4" w:rsidRDefault="007C78D4">
      <w:pPr>
        <w:rPr>
          <w:sz w:val="2"/>
          <w:szCs w:val="2"/>
        </w:rPr>
        <w:sectPr w:rsidR="007C78D4">
          <w:type w:val="continuous"/>
          <w:pgSz w:w="16840" w:h="11900" w:orient="landscape"/>
          <w:pgMar w:top="287" w:right="0" w:bottom="5860" w:left="0" w:header="0" w:footer="3" w:gutter="0"/>
          <w:cols w:space="720"/>
          <w:noEndnote/>
          <w:docGrid w:linePitch="360"/>
        </w:sectPr>
      </w:pPr>
    </w:p>
    <w:p w:rsidR="007C78D4" w:rsidRDefault="002829C8">
      <w:pPr>
        <w:pStyle w:val="Heading420"/>
        <w:keepNext/>
        <w:keepLines/>
        <w:shd w:val="clear" w:color="auto" w:fill="auto"/>
        <w:spacing w:after="350"/>
      </w:pPr>
      <w:r>
        <w:pict>
          <v:shape id="_x0000_s1075" type="#_x0000_t202" style="position:absolute;margin-left:-616.55pt;margin-top:125.75pt;width:578.65pt;height:.05pt;z-index:-251556864;mso-wrap-distance-left:5pt;mso-wrap-distance-right:37.9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0"/>
                    <w:gridCol w:w="5770"/>
                    <w:gridCol w:w="1186"/>
                    <w:gridCol w:w="1152"/>
                    <w:gridCol w:w="1589"/>
                    <w:gridCol w:w="907"/>
                  </w:tblGrid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85ptBold"/>
                          </w:rPr>
                          <w:t>ZL-01</w:t>
                        </w:r>
                      </w:p>
                    </w:tc>
                    <w:tc>
                      <w:tcPr>
                        <w:tcW w:w="5770" w:type="dxa"/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</w:pPr>
                        <w:r>
                          <w:rPr>
                            <w:rStyle w:val="Bodytext285ptBold"/>
                          </w:rPr>
                          <w:t>Změnový list č. 1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89" w:type="dxa"/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90" w:lineRule="exact"/>
                          <w:ind w:right="320" w:firstLine="0"/>
                          <w:jc w:val="right"/>
                        </w:pPr>
                        <w:r>
                          <w:rPr>
                            <w:rStyle w:val="Bodytext285ptBold"/>
                          </w:rPr>
                          <w:t>34 403,16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right"/>
                        </w:pPr>
                        <w:r>
                          <w:rPr>
                            <w:rStyle w:val="Bodytext285ptBold"/>
                          </w:rPr>
                          <w:t>-2,772</w:t>
                        </w: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center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85ptBold"/>
                          </w:rPr>
                          <w:t>V01</w:t>
                        </w:r>
                      </w:p>
                    </w:tc>
                    <w:tc>
                      <w:tcPr>
                        <w:tcW w:w="5770" w:type="dxa"/>
                        <w:shd w:val="clear" w:color="auto" w:fill="FFFFFF"/>
                        <w:vAlign w:val="center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</w:pPr>
                        <w:r>
                          <w:rPr>
                            <w:rStyle w:val="Bodytext285ptBold"/>
                          </w:rPr>
                          <w:t>Vícepráce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89" w:type="dxa"/>
                        <w:shd w:val="clear" w:color="auto" w:fill="FFFFFF"/>
                        <w:vAlign w:val="center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90" w:lineRule="exact"/>
                          <w:ind w:right="320" w:firstLine="0"/>
                          <w:jc w:val="right"/>
                        </w:pPr>
                        <w:r>
                          <w:rPr>
                            <w:rStyle w:val="Bodytext285ptBold"/>
                          </w:rPr>
                          <w:t>64 589,85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  <w:vAlign w:val="center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right"/>
                        </w:pPr>
                        <w:r>
                          <w:rPr>
                            <w:rStyle w:val="Bodytext285ptBold"/>
                          </w:rPr>
                          <w:t>1,329</w:t>
                        </w: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85ptBold"/>
                          </w:rPr>
                          <w:t>771</w:t>
                        </w:r>
                      </w:p>
                    </w:tc>
                    <w:tc>
                      <w:tcPr>
                        <w:tcW w:w="5770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</w:pPr>
                        <w:r>
                          <w:rPr>
                            <w:rStyle w:val="Bodytext285ptBold"/>
                          </w:rPr>
                          <w:t>Podlahy z dlaždic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89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90" w:lineRule="exact"/>
                          <w:ind w:right="320" w:firstLine="0"/>
                          <w:jc w:val="right"/>
                        </w:pPr>
                        <w:r>
                          <w:rPr>
                            <w:rStyle w:val="Bodytext285ptBold"/>
                          </w:rPr>
                          <w:t>6 711,25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right"/>
                        </w:pPr>
                        <w:r>
                          <w:rPr>
                            <w:rStyle w:val="Bodytext285ptBold"/>
                          </w:rPr>
                          <w:t>0,162</w:t>
                        </w: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</w:rPr>
                          <w:t>771473114</w:t>
                        </w:r>
                      </w:p>
                    </w:tc>
                    <w:tc>
                      <w:tcPr>
                        <w:tcW w:w="5770" w:type="dxa"/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</w:pPr>
                        <w:r>
                          <w:rPr>
                            <w:rStyle w:val="Bodytext21"/>
                          </w:rPr>
                          <w:t>Montáž soklíkú z dlaždic keramických lepených rovných v do 150 mm m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center"/>
                        </w:pPr>
                        <w:r>
                          <w:rPr>
                            <w:rStyle w:val="Bodytext21"/>
                          </w:rPr>
                          <w:t>46,500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center"/>
                        </w:pPr>
                        <w:r>
                          <w:rPr>
                            <w:rStyle w:val="Bodytext21"/>
                          </w:rPr>
                          <w:t>91,00</w:t>
                        </w:r>
                      </w:p>
                    </w:tc>
                    <w:tc>
                      <w:tcPr>
                        <w:tcW w:w="1589" w:type="dxa"/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right="320" w:firstLine="0"/>
                          <w:jc w:val="right"/>
                        </w:pPr>
                        <w:r>
                          <w:rPr>
                            <w:rStyle w:val="Bodytext21"/>
                          </w:rPr>
                          <w:t>4 231,50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right"/>
                        </w:pPr>
                        <w:r>
                          <w:rPr>
                            <w:rStyle w:val="Bodytext21"/>
                          </w:rPr>
                          <w:t>0,024</w:t>
                        </w: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770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</w:pPr>
                        <w:r>
                          <w:rPr>
                            <w:rStyle w:val="Bodytext21"/>
                          </w:rPr>
                          <w:t>11,4+10,2+11,4+13,5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center"/>
                        </w:pPr>
                        <w:r>
                          <w:rPr>
                            <w:rStyle w:val="Bodytext21"/>
                          </w:rPr>
                          <w:t>46,500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89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left"/>
                        </w:pPr>
                        <w:r>
                          <w:rPr>
                            <w:rStyle w:val="Bodytext2Italic"/>
                          </w:rPr>
                          <w:t>59761136_R</w:t>
                        </w:r>
                      </w:p>
                    </w:tc>
                    <w:tc>
                      <w:tcPr>
                        <w:tcW w:w="5770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tabs>
                            <w:tab w:val="left" w:pos="5136"/>
                          </w:tabs>
                          <w:spacing w:line="168" w:lineRule="exact"/>
                          <w:ind w:firstLine="0"/>
                        </w:pPr>
                        <w:r>
                          <w:rPr>
                            <w:rStyle w:val="Bodytext2Italic"/>
                          </w:rPr>
                          <w:t>dlaždice keramické</w:t>
                        </w:r>
                        <w:r>
                          <w:rPr>
                            <w:rStyle w:val="Bodytext23"/>
                          </w:rPr>
                          <w:t xml:space="preserve"> - </w:t>
                        </w:r>
                        <w:r>
                          <w:rPr>
                            <w:rStyle w:val="Bodytext2Italic"/>
                          </w:rPr>
                          <w:t>protiskluzové (barevné) 30 x 30 x 0,8 cm</w:t>
                        </w:r>
                        <w:r>
                          <w:rPr>
                            <w:rStyle w:val="Bodytext2Italic"/>
                          </w:rPr>
                          <w:tab/>
                          <w:t>m2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center"/>
                        </w:pPr>
                        <w:r>
                          <w:rPr>
                            <w:rStyle w:val="Bodytext2Italic"/>
                          </w:rPr>
                          <w:t>7,673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center"/>
                        </w:pPr>
                        <w:r>
                          <w:rPr>
                            <w:rStyle w:val="Bodytext2Italic"/>
                          </w:rPr>
                          <w:t>322,00</w:t>
                        </w:r>
                      </w:p>
                    </w:tc>
                    <w:tc>
                      <w:tcPr>
                        <w:tcW w:w="1589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right="320" w:firstLine="0"/>
                          <w:jc w:val="right"/>
                        </w:pPr>
                        <w:r>
                          <w:rPr>
                            <w:rStyle w:val="Bodytext2Italic"/>
                          </w:rPr>
                          <w:t>2 470.71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right"/>
                        </w:pPr>
                        <w:r>
                          <w:rPr>
                            <w:rStyle w:val="Bodytext2Italic"/>
                          </w:rPr>
                          <w:t>0,138</w:t>
                        </w: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770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</w:pPr>
                        <w:r>
                          <w:rPr>
                            <w:rStyle w:val="Bodytext24"/>
                          </w:rPr>
                          <w:t>specifikace materiálu ztr.10%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89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770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</w:pPr>
                        <w:r>
                          <w:rPr>
                            <w:rStyle w:val="Bodytext21"/>
                          </w:rPr>
                          <w:t>46,5*0,15*1,1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center"/>
                        </w:pPr>
                        <w:r>
                          <w:rPr>
                            <w:rStyle w:val="Bodytext21"/>
                          </w:rPr>
                          <w:t>7,673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89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770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</w:pPr>
                        <w:r>
                          <w:rPr>
                            <w:rStyle w:val="Bodytext25"/>
                          </w:rPr>
                          <w:t>Součet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center"/>
                        </w:pPr>
                        <w:r>
                          <w:rPr>
                            <w:rStyle w:val="Bodytext25"/>
                          </w:rPr>
                          <w:t>7,673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89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</w:rPr>
                          <w:t>998771102</w:t>
                        </w:r>
                      </w:p>
                    </w:tc>
                    <w:tc>
                      <w:tcPr>
                        <w:tcW w:w="5770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tabs>
                            <w:tab w:val="left" w:pos="5131"/>
                          </w:tabs>
                          <w:spacing w:line="168" w:lineRule="exact"/>
                          <w:ind w:firstLine="0"/>
                        </w:pPr>
                        <w:r>
                          <w:rPr>
                            <w:rStyle w:val="Bodytext21"/>
                          </w:rPr>
                          <w:t>Přesun hmot pro podlahy z dlaždic stanovený z hmotnosti</w:t>
                        </w:r>
                        <w:r>
                          <w:rPr>
                            <w:rStyle w:val="Bodytext21"/>
                          </w:rPr>
                          <w:tab/>
                          <w:t>t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center"/>
                        </w:pPr>
                        <w:r>
                          <w:rPr>
                            <w:rStyle w:val="Bodytext21"/>
                          </w:rPr>
                          <w:t>0,162</w:t>
                        </w:r>
                      </w:p>
                    </w:tc>
                    <w:tc>
                      <w:tcPr>
                        <w:tcW w:w="1152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center"/>
                        </w:pPr>
                        <w:r>
                          <w:rPr>
                            <w:rStyle w:val="Bodytext21"/>
                          </w:rPr>
                          <w:t>55,80</w:t>
                        </w:r>
                      </w:p>
                    </w:tc>
                    <w:tc>
                      <w:tcPr>
                        <w:tcW w:w="1589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right="320" w:firstLine="0"/>
                          <w:jc w:val="right"/>
                        </w:pPr>
                        <w:r>
                          <w:rPr>
                            <w:rStyle w:val="Bodytext21"/>
                          </w:rPr>
                          <w:t>9,04</w:t>
                        </w:r>
                      </w:p>
                    </w:tc>
                    <w:tc>
                      <w:tcPr>
                        <w:tcW w:w="907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right"/>
                        </w:pPr>
                        <w:r>
                          <w:rPr>
                            <w:rStyle w:val="Bodytext21"/>
                          </w:rPr>
                          <w:t>0,000</w:t>
                        </w:r>
                      </w:p>
                    </w:tc>
                  </w:tr>
                </w:tbl>
                <w:p w:rsidR="007C78D4" w:rsidRDefault="002829C8">
                  <w:pPr>
                    <w:pStyle w:val="Tablecaption"/>
                    <w:shd w:val="clear" w:color="auto" w:fill="auto"/>
                  </w:pPr>
                  <w:r>
                    <w:t>přesunovaného materiálu vodorovná dopravní vzdálenost do 50 m v objektech výšky přes 6 do 12 m</w:t>
                  </w:r>
                </w:p>
                <w:p w:rsidR="007C78D4" w:rsidRDefault="007C78D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 anchory="margin"/>
          </v:shape>
        </w:pict>
      </w:r>
      <w:bookmarkStart w:id="4" w:name="bookmark8"/>
      <w:r>
        <w:rPr>
          <w:rStyle w:val="Heading421"/>
          <w:b/>
          <w:bCs/>
        </w:rPr>
        <w:t>0,000</w:t>
      </w:r>
      <w:bookmarkEnd w:id="4"/>
    </w:p>
    <w:p w:rsidR="007C78D4" w:rsidRDefault="002829C8">
      <w:pPr>
        <w:pStyle w:val="Heading430"/>
        <w:keepNext/>
        <w:keepLines/>
        <w:shd w:val="clear" w:color="auto" w:fill="auto"/>
        <w:spacing w:before="0" w:after="350"/>
      </w:pPr>
      <w:bookmarkStart w:id="5" w:name="bookmark9"/>
      <w:r>
        <w:rPr>
          <w:rStyle w:val="Heading431"/>
          <w:b/>
          <w:bCs/>
        </w:rPr>
        <w:t>0,000</w:t>
      </w:r>
      <w:bookmarkEnd w:id="5"/>
    </w:p>
    <w:p w:rsidR="007C78D4" w:rsidRDefault="002829C8">
      <w:pPr>
        <w:pStyle w:val="Heading440"/>
        <w:keepNext/>
        <w:keepLines/>
        <w:shd w:val="clear" w:color="auto" w:fill="auto"/>
        <w:spacing w:before="0"/>
      </w:pPr>
      <w:bookmarkStart w:id="6" w:name="bookmark10"/>
      <w:r>
        <w:rPr>
          <w:rStyle w:val="Heading441"/>
          <w:b/>
          <w:bCs/>
        </w:rPr>
        <w:t>0,000</w:t>
      </w:r>
      <w:bookmarkEnd w:id="6"/>
    </w:p>
    <w:p w:rsidR="007C78D4" w:rsidRDefault="002829C8">
      <w:pPr>
        <w:pStyle w:val="Bodytext20"/>
        <w:shd w:val="clear" w:color="auto" w:fill="auto"/>
        <w:spacing w:after="800" w:line="518" w:lineRule="exact"/>
        <w:ind w:left="180" w:firstLine="0"/>
      </w:pPr>
      <w:r>
        <w:t xml:space="preserve">0,000 CSÚRS 2017 01 </w:t>
      </w:r>
      <w:r>
        <w:rPr>
          <w:rStyle w:val="Bodytext27ptItalic"/>
        </w:rPr>
        <w:t>0.000</w:t>
      </w:r>
    </w:p>
    <w:p w:rsidR="007C78D4" w:rsidRDefault="002829C8">
      <w:pPr>
        <w:pStyle w:val="Heading620"/>
        <w:keepNext/>
        <w:keepLines/>
        <w:shd w:val="clear" w:color="auto" w:fill="auto"/>
        <w:spacing w:before="0"/>
        <w:ind w:left="180"/>
        <w:sectPr w:rsidR="007C78D4">
          <w:type w:val="continuous"/>
          <w:pgSz w:w="16840" w:h="11900" w:orient="landscape"/>
          <w:pgMar w:top="287" w:right="783" w:bottom="5860" w:left="13969" w:header="0" w:footer="3" w:gutter="0"/>
          <w:cols w:space="720"/>
          <w:noEndnote/>
          <w:docGrid w:linePitch="360"/>
        </w:sectPr>
      </w:pPr>
      <w:bookmarkStart w:id="7" w:name="bookmark11"/>
      <w:r>
        <w:t>0,000</w:t>
      </w:r>
      <w:bookmarkEnd w:id="7"/>
    </w:p>
    <w:p w:rsidR="007C78D4" w:rsidRDefault="007C78D4">
      <w:pPr>
        <w:spacing w:before="53" w:after="53" w:line="240" w:lineRule="exact"/>
        <w:rPr>
          <w:sz w:val="19"/>
          <w:szCs w:val="19"/>
        </w:rPr>
      </w:pPr>
    </w:p>
    <w:p w:rsidR="007C78D4" w:rsidRDefault="007C78D4">
      <w:pPr>
        <w:rPr>
          <w:sz w:val="2"/>
          <w:szCs w:val="2"/>
        </w:rPr>
        <w:sectPr w:rsidR="007C78D4">
          <w:type w:val="continuous"/>
          <w:pgSz w:w="16840" w:h="11900" w:orient="landscape"/>
          <w:pgMar w:top="272" w:right="0" w:bottom="272" w:left="0" w:header="0" w:footer="3" w:gutter="0"/>
          <w:cols w:space="720"/>
          <w:noEndnote/>
          <w:docGrid w:linePitch="360"/>
        </w:sectPr>
      </w:pPr>
    </w:p>
    <w:p w:rsidR="007C78D4" w:rsidRDefault="002829C8">
      <w:pPr>
        <w:spacing w:line="360" w:lineRule="exact"/>
      </w:pPr>
      <w:r>
        <w:pict>
          <v:shape id="_x0000_s1076" type="#_x0000_t202" style="position:absolute;margin-left:27.6pt;margin-top:.1pt;width:434.4pt;height:43.45pt;z-index:25158451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5"/>
                    <w:keepNext/>
                    <w:keepLines/>
                    <w:shd w:val="clear" w:color="auto" w:fill="auto"/>
                    <w:tabs>
                      <w:tab w:val="left" w:pos="2128"/>
                    </w:tabs>
                    <w:ind w:left="1120"/>
                  </w:pPr>
                  <w:bookmarkStart w:id="8" w:name="bookmark12"/>
                  <w:r>
                    <w:rPr>
                      <w:rStyle w:val="Heading5Exact0"/>
                      <w:b/>
                      <w:bCs/>
                    </w:rPr>
                    <w:t>781</w:t>
                  </w:r>
                  <w:r>
                    <w:rPr>
                      <w:rStyle w:val="Heading5Exact0"/>
                      <w:b/>
                      <w:bCs/>
                    </w:rPr>
                    <w:tab/>
                    <w:t xml:space="preserve">Dokončovací práce - </w:t>
                  </w:r>
                  <w:r>
                    <w:rPr>
                      <w:rStyle w:val="Heading5Exact0"/>
                      <w:b/>
                      <w:bCs/>
                    </w:rPr>
                    <w:t>obklady</w:t>
                  </w:r>
                  <w:bookmarkEnd w:id="8"/>
                </w:p>
                <w:p w:rsidR="007C78D4" w:rsidRDefault="002829C8">
                  <w:pPr>
                    <w:pStyle w:val="Bodytext20"/>
                    <w:shd w:val="clear" w:color="auto" w:fill="auto"/>
                    <w:tabs>
                      <w:tab w:val="left" w:pos="1075"/>
                      <w:tab w:val="left" w:pos="7224"/>
                      <w:tab w:val="left" w:pos="8146"/>
                    </w:tabs>
                    <w:spacing w:line="197" w:lineRule="exact"/>
                    <w:ind w:firstLine="0"/>
                  </w:pPr>
                  <w:r>
                    <w:rPr>
                      <w:rStyle w:val="Bodytext2Exact"/>
                    </w:rPr>
                    <w:t>4 R</w:t>
                  </w:r>
                  <w:r>
                    <w:rPr>
                      <w:rStyle w:val="Bodytext2Exact"/>
                    </w:rPr>
                    <w:tab/>
                    <w:t>781474112 Montáž obkladů vnitřních stěn z dlaždic keramických lepených</w:t>
                  </w:r>
                  <w:r>
                    <w:rPr>
                      <w:rStyle w:val="Bodytext2Exact"/>
                    </w:rPr>
                    <w:tab/>
                    <w:t>m2</w:t>
                  </w:r>
                  <w:r>
                    <w:rPr>
                      <w:rStyle w:val="Bodytext2Exact"/>
                    </w:rPr>
                    <w:tab/>
                    <w:t>69,276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197" w:lineRule="exact"/>
                    <w:ind w:left="2100" w:right="1660" w:firstLine="0"/>
                    <w:jc w:val="left"/>
                  </w:pPr>
                  <w:r>
                    <w:rPr>
                      <w:rStyle w:val="Bodytext2Exact"/>
                    </w:rPr>
                    <w:t>flexibilním lepidlem režných nebo glazovaných hladkých přes 6 do 12 ks/m 2</w:t>
                  </w:r>
                </w:p>
              </w:txbxContent>
            </v:textbox>
            <w10:wrap anchorx="margin"/>
          </v:shape>
        </w:pict>
      </w:r>
      <w:r>
        <w:pict>
          <v:shape id="_x0000_s1077" type="#_x0000_t202" style="position:absolute;margin-left:494.4pt;margin-top:12.5pt;width:26.65pt;height:11.3pt;z-index:25158553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294,00</w:t>
                  </w:r>
                </w:p>
              </w:txbxContent>
            </v:textbox>
            <w10:wrap anchorx="margin"/>
          </v:shape>
        </w:pict>
      </w:r>
      <w:r>
        <w:pict>
          <v:shape id="_x0000_s1078" type="#_x0000_t202" style="position:absolute;margin-left:554.15pt;margin-top:.8pt;width:46.55pt;height:23.25pt;z-index:25158656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5"/>
                    <w:keepNext/>
                    <w:keepLines/>
                    <w:shd w:val="clear" w:color="auto" w:fill="auto"/>
                    <w:jc w:val="left"/>
                  </w:pPr>
                  <w:bookmarkStart w:id="9" w:name="bookmark13"/>
                  <w:r>
                    <w:rPr>
                      <w:rStyle w:val="Heading5Exact0"/>
                      <w:b/>
                      <w:bCs/>
                    </w:rPr>
                    <w:t>57 878,60</w:t>
                  </w:r>
                  <w:bookmarkEnd w:id="9"/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left="200" w:firstLine="0"/>
                    <w:jc w:val="left"/>
                  </w:pPr>
                  <w:r>
                    <w:rPr>
                      <w:rStyle w:val="Bodytext2Exact"/>
                    </w:rPr>
                    <w:t>20 367,14</w:t>
                  </w:r>
                </w:p>
              </w:txbxContent>
            </v:textbox>
            <w10:wrap anchorx="margin"/>
          </v:shape>
        </w:pict>
      </w:r>
      <w:r>
        <w:pict>
          <v:shape id="_x0000_s1079" type="#_x0000_t202" style="position:absolute;margin-left:633.1pt;margin-top:.8pt;width:26.65pt;height:23.25pt;z-index:25158758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5"/>
                    <w:keepNext/>
                    <w:keepLines/>
                    <w:shd w:val="clear" w:color="auto" w:fill="auto"/>
                    <w:jc w:val="left"/>
                  </w:pPr>
                  <w:bookmarkStart w:id="10" w:name="bookmark14"/>
                  <w:r>
                    <w:rPr>
                      <w:rStyle w:val="Heading5Exact0"/>
                      <w:b/>
                      <w:bCs/>
                    </w:rPr>
                    <w:t>1,167</w:t>
                  </w:r>
                  <w:bookmarkEnd w:id="10"/>
                </w:p>
                <w:p w:rsidR="007C78D4" w:rsidRDefault="002829C8">
                  <w:pPr>
                    <w:pStyle w:val="Heading63"/>
                    <w:keepNext/>
                    <w:keepLines/>
                    <w:shd w:val="clear" w:color="auto" w:fill="auto"/>
                  </w:pPr>
                  <w:bookmarkStart w:id="11" w:name="bookmark15"/>
                  <w:r>
                    <w:t>0,201</w:t>
                  </w:r>
                  <w:bookmarkEnd w:id="11"/>
                </w:p>
              </w:txbxContent>
            </v:textbox>
            <w10:wrap anchorx="margin"/>
          </v:shape>
        </w:pict>
      </w:r>
      <w:r>
        <w:pict>
          <v:shape id="_x0000_s1080" type="#_x0000_t202" style="position:absolute;margin-left:700.8pt;margin-top:.65pt;width:27.35pt;height:23.65pt;z-index:25158860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45"/>
                    <w:keepNext/>
                    <w:keepLines/>
                    <w:shd w:val="clear" w:color="auto" w:fill="auto"/>
                  </w:pPr>
                  <w:bookmarkStart w:id="12" w:name="bookmark16"/>
                  <w:r>
                    <w:rPr>
                      <w:rStyle w:val="Heading45Exact0"/>
                      <w:b/>
                      <w:bCs/>
                    </w:rPr>
                    <w:t>0,000</w:t>
                  </w:r>
                  <w:bookmarkEnd w:id="12"/>
                </w:p>
                <w:p w:rsidR="007C78D4" w:rsidRDefault="002829C8">
                  <w:pPr>
                    <w:pStyle w:val="Heading64"/>
                    <w:keepNext/>
                    <w:keepLines/>
                    <w:shd w:val="clear" w:color="auto" w:fill="auto"/>
                  </w:pPr>
                  <w:bookmarkStart w:id="13" w:name="bookmark17"/>
                  <w:r>
                    <w:t>0,000</w:t>
                  </w:r>
                  <w:bookmarkEnd w:id="13"/>
                </w:p>
              </w:txbxContent>
            </v:textbox>
            <w10:wrap anchorx="margin"/>
          </v:shape>
        </w:pict>
      </w:r>
      <w:r>
        <w:pict>
          <v:shape id="_x0000_s1082" type="#_x0000_t202" style="position:absolute;margin-left:131.75pt;margin-top:47.05pt;width:330.25pt;height:.05pt;z-index:25158963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34"/>
                    <w:gridCol w:w="1171"/>
                  </w:tblGrid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5434" w:type="dxa"/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left"/>
                        </w:pPr>
                        <w:r>
                          <w:rPr>
                            <w:rStyle w:val="Bodytext24"/>
                          </w:rPr>
                          <w:t xml:space="preserve">lepení keramických </w:t>
                        </w:r>
                        <w:r>
                          <w:rPr>
                            <w:rStyle w:val="Bodytext24"/>
                          </w:rPr>
                          <w:t>obkladů vnitřních, vč. spárování, lištování apod.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5434" w:type="dxa"/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left"/>
                        </w:pPr>
                        <w:r>
                          <w:rPr>
                            <w:rStyle w:val="Bodytext24"/>
                          </w:rPr>
                          <w:t>1.NP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5434" w:type="dxa"/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left"/>
                        </w:pPr>
                        <w:r>
                          <w:rPr>
                            <w:rStyle w:val="Bodytext24"/>
                          </w:rPr>
                          <w:t>ET 1.1.10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5434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</w:rPr>
                          <w:t>(1,05+2,64+0,45+2,35+1,35)*2,0*2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right"/>
                        </w:pPr>
                        <w:r>
                          <w:rPr>
                            <w:rStyle w:val="Bodytext21"/>
                          </w:rPr>
                          <w:t>31,360</w:t>
                        </w: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434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</w:rPr>
                          <w:t>1,775*2,0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right"/>
                        </w:pPr>
                        <w:r>
                          <w:rPr>
                            <w:rStyle w:val="Bodytext21"/>
                          </w:rPr>
                          <w:t>3,550</w:t>
                        </w: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5434" w:type="dxa"/>
                        <w:shd w:val="clear" w:color="auto" w:fill="FFFFFF"/>
                        <w:vAlign w:val="center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</w:rPr>
                          <w:t>-0,8*2*2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right"/>
                        </w:pPr>
                        <w:r>
                          <w:rPr>
                            <w:rStyle w:val="Bodytext21"/>
                          </w:rPr>
                          <w:t>-3,200</w:t>
                        </w: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434" w:type="dxa"/>
                        <w:shd w:val="clear" w:color="auto" w:fill="FFFFFF"/>
                        <w:vAlign w:val="center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</w:rPr>
                          <w:t>0,75*2,0*4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right"/>
                        </w:pPr>
                        <w:r>
                          <w:rPr>
                            <w:rStyle w:val="Bodytext21"/>
                          </w:rPr>
                          <w:t>6,000</w:t>
                        </w: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5434" w:type="dxa"/>
                        <w:shd w:val="clear" w:color="auto" w:fill="FFFFFF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left"/>
                        </w:pPr>
                        <w:r>
                          <w:rPr>
                            <w:rStyle w:val="Bodytext24"/>
                          </w:rPr>
                          <w:t>ET 1.1.11 až ET 1.1.16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7C78D4" w:rsidRDefault="007C78D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5434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</w:rPr>
                          <w:t>(0,45+4*1,0+2,34)*2,25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right"/>
                        </w:pPr>
                        <w:r>
                          <w:rPr>
                            <w:rStyle w:val="Bodytext21"/>
                          </w:rPr>
                          <w:t>15,278</w:t>
                        </w: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5434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</w:rPr>
                          <w:t>(0,9+1,3)*2*2,25*5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right"/>
                        </w:pPr>
                        <w:r>
                          <w:rPr>
                            <w:rStyle w:val="Bodytext21"/>
                          </w:rPr>
                          <w:t>49,500</w:t>
                        </w: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5434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</w:rPr>
                          <w:t>-0,7*2,0*5*2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right"/>
                        </w:pPr>
                        <w:r>
                          <w:rPr>
                            <w:rStyle w:val="Bodytext21"/>
                          </w:rPr>
                          <w:t>-14,000</w:t>
                        </w: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5434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</w:rPr>
                          <w:t>(1,2+0,1+0,1)*2,25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right"/>
                        </w:pPr>
                        <w:r>
                          <w:rPr>
                            <w:rStyle w:val="Bodytext21"/>
                          </w:rPr>
                          <w:t>3,150</w:t>
                        </w:r>
                      </w:p>
                    </w:tc>
                  </w:tr>
                  <w:tr w:rsidR="007C78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434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left"/>
                        </w:pPr>
                        <w:r>
                          <w:rPr>
                            <w:rStyle w:val="Bodytext23"/>
                          </w:rPr>
                          <w:t>Mezisoučet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7C78D4" w:rsidRDefault="002829C8">
                        <w:pPr>
                          <w:pStyle w:val="Bodytext20"/>
                          <w:shd w:val="clear" w:color="auto" w:fill="auto"/>
                          <w:spacing w:line="168" w:lineRule="exact"/>
                          <w:ind w:firstLine="0"/>
                          <w:jc w:val="right"/>
                        </w:pPr>
                        <w:r>
                          <w:rPr>
                            <w:rStyle w:val="Bodytext23"/>
                          </w:rPr>
                          <w:t>91,638</w:t>
                        </w:r>
                      </w:p>
                    </w:tc>
                  </w:tr>
                </w:tbl>
                <w:p w:rsidR="007C78D4" w:rsidRDefault="007C78D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rPr>
          <w:sz w:val="2"/>
          <w:szCs w:val="2"/>
        </w:rPr>
        <w:sectPr w:rsidR="007C78D4">
          <w:type w:val="continuous"/>
          <w:pgSz w:w="16840" w:h="11900" w:orient="landscape"/>
          <w:pgMar w:top="272" w:right="548" w:bottom="272" w:left="10" w:header="0" w:footer="3" w:gutter="0"/>
          <w:cols w:space="720"/>
          <w:noEndnote/>
          <w:docGrid w:linePitch="360"/>
        </w:sectPr>
      </w:pPr>
    </w:p>
    <w:p w:rsidR="007C78D4" w:rsidRDefault="002829C8">
      <w:pPr>
        <w:spacing w:line="360" w:lineRule="exact"/>
      </w:pPr>
      <w:r>
        <w:lastRenderedPageBreak/>
        <w:pict>
          <v:shape id="_x0000_s1083" type="#_x0000_t202" style="position:absolute;margin-left:.05pt;margin-top:.1pt;width:39.85pt;height:15.65pt;z-index:25159065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30"/>
                    <w:keepNext/>
                    <w:keepLines/>
                    <w:shd w:val="clear" w:color="auto" w:fill="auto"/>
                    <w:spacing w:before="0"/>
                    <w:jc w:val="left"/>
                  </w:pPr>
                  <w:bookmarkStart w:id="14" w:name="bookmark18"/>
                  <w:r>
                    <w:rPr>
                      <w:rStyle w:val="Heading3Exact"/>
                      <w:b/>
                      <w:bCs/>
                    </w:rPr>
                    <w:t>ZL-01</w:t>
                  </w:r>
                  <w:bookmarkEnd w:id="14"/>
                </w:p>
              </w:txbxContent>
            </v:textbox>
            <w10:wrap anchorx="margin"/>
          </v:shape>
        </w:pict>
      </w:r>
      <w:r>
        <w:pict>
          <v:shape id="_x0000_s1084" type="#_x0000_t202" style="position:absolute;margin-left:11.05pt;margin-top:28.7pt;width:14.9pt;height:13.25pt;z-index:25159168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70"/>
                    <w:shd w:val="clear" w:color="auto" w:fill="auto"/>
                  </w:pPr>
                  <w:r>
                    <w:rPr>
                      <w:rStyle w:val="Bodytext7Exact"/>
                    </w:rPr>
                    <w:t>c.</w:t>
                  </w:r>
                </w:p>
              </w:txbxContent>
            </v:textbox>
            <w10:wrap anchorx="margin"/>
          </v:shape>
        </w:pict>
      </w:r>
      <w:r>
        <w:pict>
          <v:shape id="_x0000_s1085" type="#_x0000_t202" style="position:absolute;margin-left:40.3pt;margin-top:30.25pt;width:23.5pt;height:11.3pt;z-index:25159270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KCN</w:t>
                  </w:r>
                </w:p>
              </w:txbxContent>
            </v:textbox>
            <w10:wrap anchorx="margin"/>
          </v:shape>
        </w:pict>
      </w:r>
      <w:r>
        <w:pict>
          <v:shape id="_x0000_s1086" type="#_x0000_t202" style="position:absolute;margin-left:71.05pt;margin-top:30pt;width:45.6pt;height:11.25pt;z-index:25159372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Kód položky</w:t>
                  </w:r>
                </w:p>
              </w:txbxContent>
            </v:textbox>
            <w10:wrap anchorx="margin"/>
          </v:shape>
        </w:pict>
      </w:r>
      <w:r>
        <w:pict>
          <v:shape id="_x0000_s1087" type="#_x0000_t202" style="position:absolute;margin-left:234.25pt;margin-top:31.2pt;width:27.35pt;height:10.8pt;z-index:25159475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Popis</w:t>
                  </w:r>
                </w:p>
              </w:txbxContent>
            </v:textbox>
            <w10:wrap anchorx="margin"/>
          </v:shape>
        </w:pict>
      </w:r>
      <w:r>
        <w:pict>
          <v:shape id="_x0000_s1088" type="#_x0000_t202" style="position:absolute;margin-left:380.15pt;margin-top:31.45pt;width:16.3pt;height:10.8pt;z-index:25159577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MJ</w:t>
                  </w:r>
                </w:p>
              </w:txbxContent>
            </v:textbox>
            <w10:wrap anchorx="margin"/>
          </v:shape>
        </w:pict>
      </w:r>
      <w:r>
        <w:pict>
          <v:shape id="_x0000_s1089" type="#_x0000_t202" style="position:absolute;margin-left:406.1pt;margin-top:27.15pt;width:38.9pt;height:20.4pt;z-index:25159680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Množství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celkem</w:t>
                  </w:r>
                </w:p>
              </w:txbxContent>
            </v:textbox>
            <w10:wrap anchorx="margin"/>
          </v:shape>
        </w:pict>
      </w:r>
      <w:r>
        <w:pict>
          <v:shape id="_x0000_s1090" type="#_x0000_t202" style="position:absolute;margin-left:456.5pt;margin-top:27.15pt;width:46.55pt;height:20.65pt;z-index:25159782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center"/>
                  </w:pPr>
                  <w:r>
                    <w:rPr>
                      <w:rStyle w:val="Bodytext2Exact"/>
                    </w:rPr>
                    <w:t>Cena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jednotková</w:t>
                  </w:r>
                </w:p>
              </w:txbxContent>
            </v:textbox>
            <w10:wrap anchorx="margin"/>
          </v:shape>
        </w:pict>
      </w:r>
      <w:r>
        <w:pict>
          <v:shape id="_x0000_s1091" type="#_x0000_t202" style="position:absolute;margin-left:522.25pt;margin-top:31.95pt;width:53.75pt;height:11.05pt;z-index:25159884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Cena celkem</w:t>
                  </w:r>
                </w:p>
              </w:txbxContent>
            </v:textbox>
            <w10:wrap anchorx="margin"/>
          </v:shape>
        </w:pict>
      </w:r>
      <w:r>
        <w:pict>
          <v:shape id="_x0000_s1092" type="#_x0000_t202" style="position:absolute;margin-left:598.55pt;margin-top:28.1pt;width:41.75pt;height:20.15pt;z-index:25159987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Hmotnost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left="160" w:firstLine="0"/>
                    <w:jc w:val="left"/>
                  </w:pPr>
                  <w:r>
                    <w:rPr>
                      <w:rStyle w:val="Bodytext2Exact"/>
                    </w:rPr>
                    <w:t>celkem</w:t>
                  </w:r>
                </w:p>
              </w:txbxContent>
            </v:textbox>
            <w10:wrap anchorx="margin"/>
          </v:shape>
        </w:pict>
      </w:r>
      <w:r>
        <w:pict>
          <v:shape id="_x0000_s1093" type="#_x0000_t202" style="position:absolute;margin-left:657.1pt;margin-top:27.75pt;width:51.35pt;height:20.1pt;z-index:25160089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9"/>
                    <w:shd w:val="clear" w:color="auto" w:fill="auto"/>
                  </w:pPr>
                  <w:r>
                    <w:t>Hmotnost sutě</w:t>
                  </w:r>
                  <w:r>
                    <w:br/>
                    <w:t>celkem</w:t>
                  </w:r>
                </w:p>
              </w:txbxContent>
            </v:textbox>
            <w10:wrap anchorx="margin"/>
          </v:shape>
        </w:pict>
      </w:r>
      <w:r>
        <w:pict>
          <v:shape id="_x0000_s1094" type="#_x0000_t202" style="position:absolute;margin-left:728.65pt;margin-top:33.75pt;width:60.95pt;height:9.95pt;z-index:25160192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9"/>
                    <w:shd w:val="clear" w:color="auto" w:fill="auto"/>
                    <w:spacing w:line="146" w:lineRule="exact"/>
                    <w:jc w:val="left"/>
                  </w:pPr>
                  <w:r>
                    <w:t>Cenová soustava</w:t>
                  </w:r>
                </w:p>
              </w:txbxContent>
            </v:textbox>
            <w10:wrap anchorx="margin"/>
          </v:shape>
        </w:pict>
      </w:r>
      <w:r>
        <w:pict>
          <v:shape id="_x0000_s1095" type="#_x0000_t202" style="position:absolute;margin-left:12.95pt;margin-top:314.15pt;width:32.65pt;height:11.05pt;z-index:25160294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7 R</w:t>
                  </w:r>
                </w:p>
              </w:txbxContent>
            </v:textbox>
            <w10:wrap anchorx="margin"/>
          </v:shape>
        </w:pict>
      </w:r>
      <w:r>
        <w:pict>
          <v:shape id="_x0000_s1096" type="#_x0000_t202" style="position:absolute;margin-left:66.7pt;margin-top:50.85pt;width:300pt;height:295.05pt;z-index:25160396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259" w:lineRule="exact"/>
                    <w:ind w:left="1080" w:right="3100" w:firstLine="0"/>
                    <w:jc w:val="left"/>
                  </w:pPr>
                  <w:r>
                    <w:rPr>
                      <w:rStyle w:val="Bodytext2Exact0"/>
                    </w:rPr>
                    <w:t>2.NP ET 1.2.10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59" w:lineRule="exact"/>
                    <w:ind w:left="1080" w:right="2440" w:firstLine="0"/>
                    <w:jc w:val="left"/>
                  </w:pPr>
                  <w:r>
                    <w:rPr>
                      <w:rStyle w:val="Bodytext2Exact"/>
                    </w:rPr>
                    <w:t xml:space="preserve">(1,05+2,64+0,45+2,35+1,35)*2,0*2 1,775*2,0 </w:t>
                  </w:r>
                  <w:r>
                    <w:rPr>
                      <w:rStyle w:val="Bodytext255ptExact"/>
                    </w:rPr>
                    <w:t>-</w:t>
                  </w:r>
                  <w:r>
                    <w:rPr>
                      <w:rStyle w:val="Bodytext2Exact"/>
                    </w:rPr>
                    <w:t>0</w:t>
                  </w:r>
                  <w:r>
                    <w:rPr>
                      <w:rStyle w:val="Bodytext255ptExact"/>
                    </w:rPr>
                    <w:t>,</w:t>
                  </w:r>
                  <w:r>
                    <w:rPr>
                      <w:rStyle w:val="Bodytext2Exact"/>
                    </w:rPr>
                    <w:t>8</w:t>
                  </w:r>
                  <w:r>
                    <w:rPr>
                      <w:rStyle w:val="Bodytext255ptExact"/>
                    </w:rPr>
                    <w:t>*</w:t>
                  </w:r>
                  <w:r>
                    <w:rPr>
                      <w:rStyle w:val="Bodytext2Exact"/>
                    </w:rPr>
                    <w:t>2</w:t>
                  </w:r>
                  <w:r>
                    <w:rPr>
                      <w:rStyle w:val="Bodytext255ptExact"/>
                    </w:rPr>
                    <w:t>,</w:t>
                  </w:r>
                  <w:r>
                    <w:rPr>
                      <w:rStyle w:val="Bodytext2Exact"/>
                    </w:rPr>
                    <w:t>0*2 0,75*2,0*4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59" w:lineRule="exact"/>
                    <w:ind w:left="1080" w:right="2440" w:firstLine="0"/>
                    <w:jc w:val="left"/>
                  </w:pPr>
                  <w:r>
                    <w:rPr>
                      <w:rStyle w:val="Bodytext2Exact0"/>
                    </w:rPr>
                    <w:t xml:space="preserve">ET 1.2.11 až ET 1.2.16 </w:t>
                  </w:r>
                  <w:r>
                    <w:rPr>
                      <w:rStyle w:val="Bodytext2Exact"/>
                    </w:rPr>
                    <w:t xml:space="preserve">(0,45+4*1,0+2,34)*2,25 (0,9+1,3)*2*2,25*5 -0,7*2,0*5*2 (1,2+0,1+0,1)*2,25 </w:t>
                  </w:r>
                  <w:r>
                    <w:rPr>
                      <w:rStyle w:val="Bodytext2Exact1"/>
                    </w:rPr>
                    <w:t>Mezisoučet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59" w:lineRule="exact"/>
                    <w:ind w:left="1080" w:firstLine="0"/>
                    <w:jc w:val="left"/>
                  </w:pPr>
                  <w:r>
                    <w:rPr>
                      <w:rStyle w:val="Bodytext2Exact"/>
                    </w:rPr>
                    <w:t>"Výměra dle VŘ m2" -114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59" w:lineRule="exact"/>
                    <w:ind w:left="1080"/>
                    <w:jc w:val="left"/>
                  </w:pPr>
                  <w:r>
                    <w:rPr>
                      <w:rStyle w:val="Bodytext2Exact2"/>
                    </w:rPr>
                    <w:t>Obklad Součet</w:t>
                  </w:r>
                </w:p>
                <w:p w:rsidR="007C78D4" w:rsidRDefault="002829C8">
                  <w:pPr>
                    <w:pStyle w:val="Bodytext10"/>
                    <w:shd w:val="clear" w:color="auto" w:fill="auto"/>
                    <w:ind w:left="1080" w:right="600"/>
                  </w:pPr>
                  <w:r>
                    <w:rPr>
                      <w:rStyle w:val="Bodytext10Exact0"/>
                      <w:i/>
                      <w:iCs/>
                    </w:rPr>
                    <w:t xml:space="preserve">5976101_R obkládačky keramické - (bílé i barevné) 20 x 20 x 0,7 cm I. j. </w:t>
                  </w:r>
                  <w:r>
                    <w:rPr>
                      <w:rStyle w:val="Bodytext10NotItalicExact"/>
                    </w:rPr>
                    <w:t xml:space="preserve">přidruženého materiálu </w:t>
                  </w:r>
                  <w:r>
                    <w:rPr>
                      <w:rStyle w:val="Bodytext10NotItalicExact0"/>
                    </w:rPr>
                    <w:t>Obklad*1,1</w:t>
                  </w:r>
                </w:p>
                <w:p w:rsidR="007C78D4" w:rsidRDefault="002829C8">
                  <w:pPr>
                    <w:pStyle w:val="Bodytext10"/>
                    <w:shd w:val="clear" w:color="auto" w:fill="auto"/>
                    <w:ind w:left="1080"/>
                  </w:pPr>
                  <w:r>
                    <w:rPr>
                      <w:rStyle w:val="Bodytext10Exact0"/>
                      <w:i/>
                      <w:iCs/>
                    </w:rPr>
                    <w:t>5976102_R obkládačky keramické - Listela SAMBA 25x5,2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45" w:lineRule="exact"/>
                    <w:ind w:left="1080" w:right="1140" w:firstLine="0"/>
                    <w:jc w:val="left"/>
                  </w:pPr>
                  <w:r>
                    <w:rPr>
                      <w:rStyle w:val="Bodytext2Exact0"/>
                    </w:rPr>
                    <w:t xml:space="preserve">Cena dle faktury + 10% přirážka na pořízení dle SOD </w:t>
                  </w:r>
                  <w:r>
                    <w:rPr>
                      <w:rStyle w:val="Bodytext2Exact"/>
                    </w:rPr>
                    <w:t>152*1,1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45" w:lineRule="exact"/>
                    <w:ind w:left="1080"/>
                    <w:jc w:val="left"/>
                  </w:pPr>
                  <w:r>
                    <w:rPr>
                      <w:rStyle w:val="Bodytext2Exact"/>
                    </w:rPr>
                    <w:t xml:space="preserve">998781102 Přesun hmot pro obklady </w:t>
                  </w:r>
                  <w:r>
                    <w:rPr>
                      <w:rStyle w:val="Bodytext2Exact"/>
                    </w:rPr>
                    <w:t>keramické stanovený z hmotnosti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02" w:lineRule="exact"/>
                    <w:ind w:left="1080" w:firstLine="0"/>
                  </w:pPr>
                  <w:r>
                    <w:rPr>
                      <w:rStyle w:val="Bodytext2Exact"/>
                    </w:rPr>
                    <w:t>přesunovaného materiálu vodorovná dopravní vzdálenost do 50 m v objektech výšky přes 6 do 12 m</w:t>
                  </w:r>
                </w:p>
              </w:txbxContent>
            </v:textbox>
            <w10:wrap anchorx="margin"/>
          </v:shape>
        </w:pict>
      </w:r>
      <w:r>
        <w:pict>
          <v:shape id="_x0000_s1097" type="#_x0000_t202" style="position:absolute;margin-left:373.9pt;margin-top:237.15pt;width:18.25pt;height:10.8pt;z-index:25160499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1"/>
                    <w:shd w:val="clear" w:color="auto" w:fill="auto"/>
                  </w:pPr>
                  <w:r>
                    <w:rPr>
                      <w:rStyle w:val="Bodytext11Exact0"/>
                      <w:i/>
                      <w:iCs/>
                    </w:rPr>
                    <w:t>m2</w:t>
                  </w:r>
                </w:p>
              </w:txbxContent>
            </v:textbox>
            <w10:wrap anchorx="margin"/>
          </v:shape>
        </w:pict>
      </w:r>
      <w:r>
        <w:pict>
          <v:shape id="_x0000_s1098" type="#_x0000_t202" style="position:absolute;margin-left:373.9pt;margin-top:276.25pt;width:15.35pt;height:11.05pt;z-index:25160601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0"/>
                    <w:shd w:val="clear" w:color="auto" w:fill="auto"/>
                    <w:spacing w:line="168" w:lineRule="exact"/>
                    <w:ind w:firstLine="0"/>
                  </w:pPr>
                  <w:r>
                    <w:rPr>
                      <w:rStyle w:val="Bodytext10Exact0"/>
                      <w:i/>
                      <w:iCs/>
                    </w:rPr>
                    <w:t>ks</w:t>
                  </w:r>
                </w:p>
              </w:txbxContent>
            </v:textbox>
            <w10:wrap anchorx="margin"/>
          </v:shape>
        </w:pict>
      </w:r>
      <w:r>
        <w:pict>
          <v:shape id="_x0000_s1099" type="#_x0000_t202" style="position:absolute;margin-left:415.2pt;margin-top:79.15pt;width:36.5pt;height:246.8pt;z-index:25160704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259" w:lineRule="exact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31,360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59" w:lineRule="exact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3,550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59" w:lineRule="exact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-3,200</w:t>
                  </w:r>
                </w:p>
                <w:p w:rsidR="007C78D4" w:rsidRDefault="002829C8">
                  <w:pPr>
                    <w:pStyle w:val="Heading65"/>
                    <w:keepNext/>
                    <w:keepLines/>
                    <w:shd w:val="clear" w:color="auto" w:fill="auto"/>
                  </w:pPr>
                  <w:bookmarkStart w:id="15" w:name="bookmark19"/>
                  <w:r>
                    <w:t>6,000</w:t>
                  </w:r>
                  <w:bookmarkEnd w:id="15"/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59" w:lineRule="exact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15,278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59" w:lineRule="exact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49,500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59" w:lineRule="exact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-14,000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59" w:lineRule="exact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3,150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59" w:lineRule="exact"/>
                    <w:ind w:firstLine="0"/>
                    <w:jc w:val="right"/>
                  </w:pPr>
                  <w:r>
                    <w:rPr>
                      <w:rStyle w:val="Bodytext2Exact1"/>
                    </w:rPr>
                    <w:t>91,638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59" w:lineRule="exact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-114,000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59" w:lineRule="exact"/>
                    <w:ind w:firstLine="0"/>
                    <w:jc w:val="right"/>
                  </w:pPr>
                  <w:r>
                    <w:rPr>
                      <w:rStyle w:val="Bodytext2Exact2"/>
                    </w:rPr>
                    <w:t>69,276</w:t>
                  </w:r>
                </w:p>
                <w:p w:rsidR="007C78D4" w:rsidRDefault="002829C8">
                  <w:pPr>
                    <w:pStyle w:val="Bodytext10"/>
                    <w:shd w:val="clear" w:color="auto" w:fill="auto"/>
                    <w:spacing w:after="380" w:line="168" w:lineRule="exact"/>
                    <w:ind w:firstLine="0"/>
                    <w:jc w:val="right"/>
                  </w:pPr>
                  <w:r>
                    <w:rPr>
                      <w:rStyle w:val="Bodytext10Exact0"/>
                      <w:i/>
                      <w:iCs/>
                    </w:rPr>
                    <w:t>76,204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76,204</w:t>
                  </w:r>
                </w:p>
                <w:p w:rsidR="007C78D4" w:rsidRDefault="002829C8">
                  <w:pPr>
                    <w:pStyle w:val="Bodytext10"/>
                    <w:shd w:val="clear" w:color="auto" w:fill="auto"/>
                    <w:spacing w:after="380" w:line="168" w:lineRule="exact"/>
                    <w:ind w:firstLine="0"/>
                    <w:jc w:val="right"/>
                  </w:pPr>
                  <w:r>
                    <w:rPr>
                      <w:rStyle w:val="Bodytext10Exact0"/>
                      <w:i/>
                      <w:iCs/>
                    </w:rPr>
                    <w:t>167,200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167,200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1,105</w:t>
                  </w:r>
                </w:p>
              </w:txbxContent>
            </v:textbox>
            <w10:wrap anchorx="margin"/>
          </v:shape>
        </w:pict>
      </w:r>
      <w:r>
        <w:pict>
          <v:shape id="_x0000_s1100" type="#_x0000_t202" style="position:absolute;margin-left:478.1pt;margin-top:237.4pt;width:32.15pt;height:11pt;z-index:25160806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0"/>
                    <w:shd w:val="clear" w:color="auto" w:fill="auto"/>
                    <w:spacing w:line="168" w:lineRule="exact"/>
                    <w:ind w:firstLine="0"/>
                  </w:pPr>
                  <w:r>
                    <w:rPr>
                      <w:rStyle w:val="Bodytext10Exact0"/>
                      <w:i/>
                      <w:iCs/>
                    </w:rPr>
                    <w:t>280,00</w:t>
                  </w:r>
                </w:p>
              </w:txbxContent>
            </v:textbox>
            <w10:wrap anchorx="margin"/>
          </v:shape>
        </w:pict>
      </w:r>
      <w:r>
        <w:pict>
          <v:shape id="_x0000_s1101" type="#_x0000_t202" style="position:absolute;margin-left:482.9pt;margin-top:276.25pt;width:27.35pt;height:10.1pt;z-index:25160908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0"/>
                    <w:shd w:val="clear" w:color="auto" w:fill="auto"/>
                    <w:spacing w:line="168" w:lineRule="exact"/>
                    <w:ind w:firstLine="0"/>
                  </w:pPr>
                  <w:r>
                    <w:rPr>
                      <w:rStyle w:val="Bodytext10Exact0"/>
                      <w:i/>
                      <w:iCs/>
                    </w:rPr>
                    <w:t>93,67</w:t>
                  </w:r>
                </w:p>
              </w:txbxContent>
            </v:textbox>
            <w10:wrap anchorx="margin"/>
          </v:shape>
        </w:pict>
      </w:r>
      <w:r>
        <w:pict>
          <v:shape id="_x0000_s1102" type="#_x0000_t202" style="position:absolute;margin-left:479.5pt;margin-top:314.9pt;width:31.7pt;height:10.6pt;z-index:25161011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464,00</w:t>
                  </w:r>
                </w:p>
              </w:txbxContent>
            </v:textbox>
            <w10:wrap anchorx="margin"/>
          </v:shape>
        </w:pict>
      </w:r>
      <w:r>
        <w:pict>
          <v:shape id="_x0000_s1103" type="#_x0000_t202" style="position:absolute;margin-left:546.7pt;margin-top:237.6pt;width:42.7pt;height:10.6pt;z-index:25161113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0"/>
                    <w:shd w:val="clear" w:color="auto" w:fill="auto"/>
                    <w:spacing w:line="168" w:lineRule="exact"/>
                    <w:ind w:firstLine="0"/>
                  </w:pPr>
                  <w:r>
                    <w:rPr>
                      <w:rStyle w:val="Bodytext10Exact0"/>
                      <w:i/>
                      <w:iCs/>
                    </w:rPr>
                    <w:t>21 337,12</w:t>
                  </w:r>
                </w:p>
              </w:txbxContent>
            </v:textbox>
            <w10:wrap anchorx="margin"/>
          </v:shape>
        </w:pict>
      </w:r>
      <w:r>
        <w:pict>
          <v:shape id="_x0000_s1104" type="#_x0000_t202" style="position:absolute;margin-left:547.7pt;margin-top:276.5pt;width:41.75pt;height:11.05pt;z-index:25161216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0"/>
                    <w:shd w:val="clear" w:color="auto" w:fill="auto"/>
                    <w:spacing w:line="168" w:lineRule="exact"/>
                    <w:ind w:firstLine="0"/>
                  </w:pPr>
                  <w:r>
                    <w:rPr>
                      <w:rStyle w:val="Bodytext10Exact0"/>
                      <w:i/>
                      <w:iCs/>
                    </w:rPr>
                    <w:t>15 661,62</w:t>
                  </w:r>
                </w:p>
              </w:txbxContent>
            </v:textbox>
            <w10:wrap anchorx="margin"/>
          </v:shape>
        </w:pict>
      </w:r>
      <w:r>
        <w:pict>
          <v:shape id="_x0000_s1105" type="#_x0000_t202" style="position:absolute;margin-left:559.2pt;margin-top:315.35pt;width:31.2pt;height:10.8pt;z-index:25161318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512,72</w:t>
                  </w:r>
                </w:p>
              </w:txbxContent>
            </v:textbox>
            <w10:wrap anchorx="margin"/>
          </v:shape>
        </w:pict>
      </w:r>
      <w:r>
        <w:pict>
          <v:shape id="_x0000_s1106" type="#_x0000_t202" style="position:absolute;margin-left:621.6pt;margin-top:237.6pt;width:27.35pt;height:10.6pt;z-index:25161420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0"/>
                    <w:shd w:val="clear" w:color="auto" w:fill="auto"/>
                    <w:spacing w:line="168" w:lineRule="exact"/>
                    <w:ind w:firstLine="0"/>
                  </w:pPr>
                  <w:r>
                    <w:rPr>
                      <w:rStyle w:val="Bodytext10Exact0"/>
                      <w:i/>
                      <w:iCs/>
                    </w:rPr>
                    <w:t>0,899</w:t>
                  </w:r>
                </w:p>
              </w:txbxContent>
            </v:textbox>
            <w10:wrap anchorx="margin"/>
          </v:shape>
        </w:pict>
      </w:r>
      <w:r>
        <w:pict>
          <v:shape id="_x0000_s1107" type="#_x0000_t202" style="position:absolute;margin-left:689.75pt;margin-top:238.1pt;width:27.35pt;height:10.3pt;z-index:25161523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2"/>
                    <w:shd w:val="clear" w:color="auto" w:fill="auto"/>
                  </w:pPr>
                  <w:r>
                    <w:rPr>
                      <w:rStyle w:val="Bodytext12Exact0"/>
                      <w:i/>
                      <w:iCs/>
                    </w:rPr>
                    <w:t>0,000</w:t>
                  </w:r>
                </w:p>
              </w:txbxContent>
            </v:textbox>
            <w10:wrap anchorx="margin"/>
          </v:shape>
        </w:pict>
      </w:r>
      <w:r>
        <w:pict>
          <v:shape id="_x0000_s1108" type="#_x0000_t202" style="position:absolute;margin-left:621.6pt;margin-top:276.95pt;width:27.85pt;height:10.8pt;z-index:25161625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0"/>
                    <w:shd w:val="clear" w:color="auto" w:fill="auto"/>
                    <w:spacing w:line="168" w:lineRule="exact"/>
                    <w:ind w:firstLine="0"/>
                  </w:pPr>
                  <w:r>
                    <w:rPr>
                      <w:rStyle w:val="Bodytext10Exact0"/>
                      <w:i/>
                      <w:iCs/>
                    </w:rPr>
                    <w:t>0.067</w:t>
                  </w:r>
                </w:p>
              </w:txbxContent>
            </v:textbox>
            <w10:wrap anchorx="margin"/>
          </v:shape>
        </w:pict>
      </w:r>
      <w:r>
        <w:pict>
          <v:shape id="_x0000_s1109" type="#_x0000_t202" style="position:absolute;margin-left:689.75pt;margin-top:277.2pt;width:27.35pt;height:10.8pt;z-index:25161728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3"/>
                    <w:shd w:val="clear" w:color="auto" w:fill="auto"/>
                  </w:pPr>
                  <w:r>
                    <w:rPr>
                      <w:rStyle w:val="Bodytext13Exact0"/>
                      <w:i/>
                      <w:iCs/>
                    </w:rPr>
                    <w:t>0,000</w:t>
                  </w:r>
                </w:p>
              </w:txbxContent>
            </v:textbox>
            <w10:wrap anchorx="margin"/>
          </v:shape>
        </w:pict>
      </w:r>
      <w:r>
        <w:pict>
          <v:shape id="_x0000_s1110" type="#_x0000_t202" style="position:absolute;margin-left:623.05pt;margin-top:315.35pt;width:26.9pt;height:10.8pt;z-index:25161830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66"/>
                    <w:keepNext/>
                    <w:keepLines/>
                    <w:shd w:val="clear" w:color="auto" w:fill="auto"/>
                  </w:pPr>
                  <w:bookmarkStart w:id="16" w:name="bookmark20"/>
                  <w:r>
                    <w:t>0,000</w:t>
                  </w:r>
                  <w:bookmarkEnd w:id="16"/>
                </w:p>
              </w:txbxContent>
            </v:textbox>
            <w10:wrap anchorx="margin"/>
          </v:shape>
        </w:pict>
      </w:r>
      <w:r>
        <w:pict>
          <v:shape id="_x0000_s1111" type="#_x0000_t202" style="position:absolute;margin-left:691.2pt;margin-top:315.85pt;width:26.9pt;height:9.85pt;z-index:25161932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67"/>
                    <w:keepNext/>
                    <w:keepLines/>
                    <w:shd w:val="clear" w:color="auto" w:fill="auto"/>
                  </w:pPr>
                  <w:bookmarkStart w:id="17" w:name="bookmark21"/>
                  <w:r>
                    <w:t>0,000</w:t>
                  </w:r>
                  <w:bookmarkEnd w:id="17"/>
                </w:p>
              </w:txbxContent>
            </v:textbox>
            <w10:wrap anchorx="margin"/>
          </v:shape>
        </w:pict>
      </w:r>
      <w:r>
        <w:pict>
          <v:shape id="_x0000_s1112" type="#_x0000_t202" style="position:absolute;margin-left:66.7pt;margin-top:362.7pt;width:24.5pt;height:12.15pt;z-index:25162035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5"/>
                    <w:keepNext/>
                    <w:keepLines/>
                    <w:shd w:val="clear" w:color="auto" w:fill="auto"/>
                    <w:jc w:val="left"/>
                  </w:pPr>
                  <w:bookmarkStart w:id="18" w:name="bookmark22"/>
                  <w:r>
                    <w:rPr>
                      <w:rStyle w:val="Heading5Exact0"/>
                      <w:b/>
                      <w:bCs/>
                    </w:rPr>
                    <w:t>V02</w:t>
                  </w:r>
                  <w:bookmarkEnd w:id="18"/>
                </w:p>
              </w:txbxContent>
            </v:textbox>
            <w10:wrap anchorx="margin"/>
          </v:shape>
        </w:pict>
      </w:r>
      <w:r>
        <w:pict>
          <v:shape id="_x0000_s1113" type="#_x0000_t202" style="position:absolute;margin-left:117.6pt;margin-top:361.75pt;width:59.05pt;height:13.1pt;z-index:25162137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5"/>
                    <w:keepNext/>
                    <w:keepLines/>
                    <w:shd w:val="clear" w:color="auto" w:fill="auto"/>
                    <w:jc w:val="left"/>
                  </w:pPr>
                  <w:bookmarkStart w:id="19" w:name="bookmark23"/>
                  <w:r>
                    <w:rPr>
                      <w:rStyle w:val="Heading5Exact0"/>
                      <w:b/>
                      <w:bCs/>
                    </w:rPr>
                    <w:t>Méněpráce</w:t>
                  </w:r>
                  <w:bookmarkEnd w:id="19"/>
                </w:p>
              </w:txbxContent>
            </v:textbox>
            <w10:wrap anchorx="margin"/>
          </v:shape>
        </w:pict>
      </w:r>
      <w:r>
        <w:pict>
          <v:shape id="_x0000_s1114" type="#_x0000_t202" style="position:absolute;margin-left:535.7pt;margin-top:363.9pt;width:54.7pt;height:10.95pt;z-index:25162240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5"/>
                    <w:keepNext/>
                    <w:keepLines/>
                    <w:shd w:val="clear" w:color="auto" w:fill="auto"/>
                    <w:jc w:val="left"/>
                  </w:pPr>
                  <w:bookmarkStart w:id="20" w:name="bookmark24"/>
                  <w:r>
                    <w:rPr>
                      <w:rStyle w:val="Heading5Exact0"/>
                      <w:b/>
                      <w:bCs/>
                    </w:rPr>
                    <w:t>-30 186,69</w:t>
                  </w:r>
                  <w:bookmarkEnd w:id="20"/>
                </w:p>
              </w:txbxContent>
            </v:textbox>
            <w10:wrap anchorx="margin"/>
          </v:shape>
        </w:pict>
      </w:r>
      <w:r>
        <w:pict>
          <v:shape id="_x0000_s1115" type="#_x0000_t202" style="position:absolute;margin-left:617.75pt;margin-top:363.65pt;width:30.7pt;height:12.6pt;z-index:25162342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5"/>
                    <w:keepNext/>
                    <w:keepLines/>
                    <w:shd w:val="clear" w:color="auto" w:fill="auto"/>
                    <w:jc w:val="left"/>
                  </w:pPr>
                  <w:bookmarkStart w:id="21" w:name="bookmark25"/>
                  <w:r>
                    <w:rPr>
                      <w:rStyle w:val="Heading5Exact0"/>
                      <w:b/>
                      <w:bCs/>
                    </w:rPr>
                    <w:t>-4,101</w:t>
                  </w:r>
                  <w:bookmarkEnd w:id="21"/>
                </w:p>
              </w:txbxContent>
            </v:textbox>
            <w10:wrap anchorx="margin"/>
          </v:shape>
        </w:pict>
      </w:r>
      <w:r>
        <w:pict>
          <v:shape id="_x0000_s1116" type="#_x0000_t202" style="position:absolute;margin-left:685.9pt;margin-top:363pt;width:31.7pt;height:13.45pt;z-index:25162444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46"/>
                    <w:keepNext/>
                    <w:keepLines/>
                    <w:shd w:val="clear" w:color="auto" w:fill="auto"/>
                  </w:pPr>
                  <w:bookmarkStart w:id="22" w:name="bookmark26"/>
                  <w:r>
                    <w:rPr>
                      <w:rStyle w:val="Heading46Exact0"/>
                      <w:b/>
                      <w:bCs/>
                    </w:rPr>
                    <w:t>0,000</w:t>
                  </w:r>
                  <w:bookmarkEnd w:id="22"/>
                </w:p>
              </w:txbxContent>
            </v:textbox>
            <w10:wrap anchorx="margin"/>
          </v:shape>
        </w:pict>
      </w:r>
      <w:r>
        <w:pict>
          <v:shape id="_x0000_s1117" type="#_x0000_t202" style="position:absolute;margin-left:12.95pt;margin-top:402.5pt;width:33.1pt;height:11.05pt;z-index:25162547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8 R</w:t>
                  </w:r>
                </w:p>
              </w:txbxContent>
            </v:textbox>
            <w10:wrap anchorx="margin"/>
          </v:shape>
        </w:pict>
      </w:r>
      <w:r>
        <w:pict>
          <v:shape id="_x0000_s1118" type="#_x0000_t202" style="position:absolute;margin-left:66.7pt;margin-top:390.55pt;width:444.5pt;height:140.45pt;z-index:25162649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5"/>
                    <w:keepNext/>
                    <w:keepLines/>
                    <w:shd w:val="clear" w:color="auto" w:fill="auto"/>
                    <w:tabs>
                      <w:tab w:val="left" w:pos="974"/>
                    </w:tabs>
                  </w:pPr>
                  <w:bookmarkStart w:id="23" w:name="bookmark27"/>
                  <w:r>
                    <w:rPr>
                      <w:rStyle w:val="Heading5Exact0"/>
                      <w:b/>
                      <w:bCs/>
                    </w:rPr>
                    <w:t>41</w:t>
                  </w:r>
                  <w:r>
                    <w:rPr>
                      <w:rStyle w:val="Heading5Exact0"/>
                      <w:b/>
                      <w:bCs/>
                    </w:rPr>
                    <w:tab/>
                    <w:t>Stropy a stropní konstrukce pozemních staveb</w:t>
                  </w:r>
                  <w:bookmarkEnd w:id="23"/>
                </w:p>
                <w:p w:rsidR="007C78D4" w:rsidRDefault="002829C8">
                  <w:pPr>
                    <w:pStyle w:val="Bodytext20"/>
                    <w:shd w:val="clear" w:color="auto" w:fill="auto"/>
                    <w:tabs>
                      <w:tab w:val="left" w:pos="974"/>
                      <w:tab w:val="center" w:pos="5429"/>
                      <w:tab w:val="left" w:pos="7080"/>
                      <w:tab w:val="right" w:pos="8198"/>
                      <w:tab w:val="right" w:pos="8736"/>
                    </w:tabs>
                    <w:spacing w:line="283" w:lineRule="exact"/>
                    <w:ind w:firstLine="0"/>
                  </w:pPr>
                  <w:r>
                    <w:rPr>
                      <w:rStyle w:val="Bodytext2Exact"/>
                    </w:rPr>
                    <w:t>417321313</w:t>
                  </w:r>
                  <w:r>
                    <w:rPr>
                      <w:rStyle w:val="Bodytext2Exact"/>
                    </w:rPr>
                    <w:tab/>
                    <w:t xml:space="preserve">Ztužujíci pásy a </w:t>
                  </w:r>
                  <w:r>
                    <w:rPr>
                      <w:rStyle w:val="Bodytext2Exact"/>
                    </w:rPr>
                    <w:t>věnce z betonu železového (bez výztuže) tř.</w:t>
                  </w:r>
                  <w:r>
                    <w:rPr>
                      <w:rStyle w:val="Bodytext2Exact"/>
                    </w:rPr>
                    <w:tab/>
                    <w:t>C 16/20 m3</w:t>
                  </w:r>
                  <w:r>
                    <w:rPr>
                      <w:rStyle w:val="Bodytext2Exact"/>
                    </w:rPr>
                    <w:tab/>
                    <w:t>-0,460</w:t>
                  </w:r>
                  <w:r>
                    <w:rPr>
                      <w:rStyle w:val="Bodytext2Exact"/>
                    </w:rPr>
                    <w:tab/>
                    <w:t>2</w:t>
                  </w:r>
                  <w:r>
                    <w:rPr>
                      <w:rStyle w:val="Bodytext2Exact"/>
                    </w:rPr>
                    <w:tab/>
                    <w:t>510,00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83" w:lineRule="exact"/>
                    <w:ind w:left="1080" w:firstLine="0"/>
                  </w:pPr>
                  <w:r>
                    <w:rPr>
                      <w:rStyle w:val="Bodytext2Exact0"/>
                    </w:rPr>
                    <w:t>1 .np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tabs>
                      <w:tab w:val="left" w:pos="7152"/>
                    </w:tabs>
                    <w:spacing w:line="254" w:lineRule="exact"/>
                    <w:ind w:left="1080" w:firstLine="0"/>
                  </w:pPr>
                  <w:r>
                    <w:rPr>
                      <w:rStyle w:val="Bodytext2Exact"/>
                    </w:rPr>
                    <w:t>(6,25+1,35+2,35+2,645+1,1+0,6+0,45+0,6)*0,15*0,1*-1</w:t>
                  </w:r>
                  <w:r>
                    <w:rPr>
                      <w:rStyle w:val="Bodytext2Exact"/>
                    </w:rPr>
                    <w:tab/>
                    <w:t>-0,230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254" w:lineRule="exact"/>
                    <w:ind w:left="1080" w:firstLine="0"/>
                  </w:pPr>
                  <w:r>
                    <w:rPr>
                      <w:rStyle w:val="Bodytext2Exact0"/>
                    </w:rPr>
                    <w:t>2.np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tabs>
                      <w:tab w:val="left" w:pos="7152"/>
                    </w:tabs>
                    <w:spacing w:line="254" w:lineRule="exact"/>
                    <w:ind w:left="1080" w:firstLine="0"/>
                  </w:pPr>
                  <w:r>
                    <w:rPr>
                      <w:rStyle w:val="Bodytext2Exact"/>
                    </w:rPr>
                    <w:t>(6,25+1,35+2,35+2,645+1,1+0,6+0,45+0,6)*0,15*0,1*-1</w:t>
                  </w:r>
                  <w:r>
                    <w:rPr>
                      <w:rStyle w:val="Bodytext2Exact"/>
                    </w:rPr>
                    <w:tab/>
                    <w:t>-0,230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tabs>
                      <w:tab w:val="left" w:pos="7152"/>
                    </w:tabs>
                    <w:spacing w:line="254" w:lineRule="exact"/>
                    <w:ind w:left="1080" w:firstLine="0"/>
                  </w:pPr>
                  <w:r>
                    <w:rPr>
                      <w:rStyle w:val="Bodytext2Exact2"/>
                    </w:rPr>
                    <w:t>Součet</w:t>
                  </w:r>
                  <w:r>
                    <w:rPr>
                      <w:rStyle w:val="Bodytext2Exact2"/>
                    </w:rPr>
                    <w:tab/>
                    <w:t>-0,460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tabs>
                      <w:tab w:val="left" w:pos="6149"/>
                      <w:tab w:val="left" w:pos="7104"/>
                      <w:tab w:val="left" w:pos="8256"/>
                    </w:tabs>
                    <w:spacing w:line="254" w:lineRule="exact"/>
                    <w:ind w:firstLine="0"/>
                  </w:pPr>
                  <w:r>
                    <w:rPr>
                      <w:rStyle w:val="Bodytext2Exact"/>
                    </w:rPr>
                    <w:t xml:space="preserve">417351115 Bednění bočnic ztužujících pásů </w:t>
                  </w:r>
                  <w:r>
                    <w:rPr>
                      <w:rStyle w:val="Bodytext2Exact"/>
                    </w:rPr>
                    <w:t>a věnců včetně vzpěr zřízení</w:t>
                  </w:r>
                  <w:r>
                    <w:rPr>
                      <w:rStyle w:val="Bodytext2Exact"/>
                    </w:rPr>
                    <w:tab/>
                    <w:t>m2</w:t>
                  </w:r>
                  <w:r>
                    <w:rPr>
                      <w:rStyle w:val="Bodytext2Exact"/>
                    </w:rPr>
                    <w:tab/>
                    <w:t>-9,208</w:t>
                  </w:r>
                  <w:r>
                    <w:rPr>
                      <w:rStyle w:val="Bodytext2Exact"/>
                    </w:rPr>
                    <w:tab/>
                    <w:t>272,00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tabs>
                      <w:tab w:val="left" w:pos="7152"/>
                    </w:tabs>
                    <w:spacing w:line="254" w:lineRule="exact"/>
                    <w:ind w:left="1080" w:firstLine="0"/>
                  </w:pPr>
                  <w:r>
                    <w:rPr>
                      <w:rStyle w:val="Bodytext2Exact"/>
                    </w:rPr>
                    <w:t>(6,25+1,35+2,35+2,645+1,1 +0,6+0,45+0,6)*0,15*2*-1</w:t>
                  </w:r>
                  <w:r>
                    <w:rPr>
                      <w:rStyle w:val="Bodytext2Exact"/>
                    </w:rPr>
                    <w:tab/>
                    <w:t>-4,604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tabs>
                      <w:tab w:val="left" w:pos="7152"/>
                    </w:tabs>
                    <w:spacing w:line="254" w:lineRule="exact"/>
                    <w:ind w:left="1080" w:firstLine="0"/>
                  </w:pPr>
                  <w:r>
                    <w:rPr>
                      <w:rStyle w:val="Bodytext2Exact"/>
                    </w:rPr>
                    <w:t>(6,25+1,35+2,35+2,645+1,1+0,6+0,45+0,6)*0,15*2*-1</w:t>
                  </w:r>
                  <w:r>
                    <w:rPr>
                      <w:rStyle w:val="Bodytext2Exact"/>
                    </w:rPr>
                    <w:tab/>
                    <w:t>-4,604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tabs>
                      <w:tab w:val="left" w:pos="970"/>
                      <w:tab w:val="left" w:pos="7075"/>
                    </w:tabs>
                    <w:spacing w:line="254" w:lineRule="exact"/>
                    <w:ind w:firstLine="0"/>
                  </w:pPr>
                  <w:r>
                    <w:rPr>
                      <w:rStyle w:val="Bodytext2Exact2"/>
                    </w:rPr>
                    <w:t>Bednění</w:t>
                  </w:r>
                  <w:r>
                    <w:rPr>
                      <w:rStyle w:val="Bodytext2Exact2"/>
                    </w:rPr>
                    <w:tab/>
                    <w:t>Součet</w:t>
                  </w:r>
                  <w:r>
                    <w:rPr>
                      <w:rStyle w:val="Bodytext2Exact2"/>
                    </w:rPr>
                    <w:tab/>
                    <w:t>-9,208</w:t>
                  </w:r>
                </w:p>
              </w:txbxContent>
            </v:textbox>
            <w10:wrap anchorx="margin"/>
          </v:shape>
        </w:pict>
      </w:r>
      <w:r>
        <w:pict>
          <v:shape id="_x0000_s1119" type="#_x0000_t202" style="position:absolute;margin-left:541.45pt;margin-top:391.05pt;width:49.45pt;height:23.25pt;z-index:25162752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5"/>
                    <w:keepNext/>
                    <w:keepLines/>
                    <w:shd w:val="clear" w:color="auto" w:fill="auto"/>
                    <w:jc w:val="right"/>
                  </w:pPr>
                  <w:bookmarkStart w:id="24" w:name="bookmark28"/>
                  <w:r>
                    <w:rPr>
                      <w:rStyle w:val="Heading5Exact0"/>
                      <w:b/>
                      <w:bCs/>
                    </w:rPr>
                    <w:t>-4 708,45</w:t>
                  </w:r>
                  <w:bookmarkEnd w:id="24"/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-1 154,60</w:t>
                  </w:r>
                </w:p>
              </w:txbxContent>
            </v:textbox>
            <w10:wrap anchorx="margin"/>
          </v:shape>
        </w:pict>
      </w:r>
      <w:r>
        <w:pict>
          <v:shape id="_x0000_s1120" type="#_x0000_t202" style="position:absolute;margin-left:549.6pt;margin-top:481.45pt;width:41.3pt;height:9.85pt;z-index:25162854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-2 504,58</w:t>
                  </w:r>
                </w:p>
              </w:txbxContent>
            </v:textbox>
            <w10:wrap anchorx="margin"/>
          </v:shape>
        </w:pict>
      </w:r>
      <w:r>
        <w:pict>
          <v:shape id="_x0000_s1121" type="#_x0000_t202" style="position:absolute;margin-left:618.25pt;margin-top:390.15pt;width:32.15pt;height:23.9pt;z-index:25162956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4"/>
                    <w:shd w:val="clear" w:color="auto" w:fill="auto"/>
                  </w:pPr>
                  <w:r>
                    <w:rPr>
                      <w:rStyle w:val="Bodytext144ptNotBoldExact"/>
                    </w:rPr>
                    <w:t>-</w:t>
                  </w:r>
                  <w:r>
                    <w:rPr>
                      <w:rStyle w:val="Bodytext14Exact0"/>
                      <w:b/>
                      <w:bCs/>
                    </w:rPr>
                    <w:t>1,110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-1,038</w:t>
                  </w:r>
                </w:p>
              </w:txbxContent>
            </v:textbox>
            <w10:wrap anchorx="margin"/>
          </v:shape>
        </w:pict>
      </w:r>
      <w:r>
        <w:pict>
          <v:shape id="_x0000_s1122" type="#_x0000_t202" style="position:absolute;margin-left:685.9pt;margin-top:390.4pt;width:32.15pt;height:24.15pt;z-index:25163059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47"/>
                    <w:keepNext/>
                    <w:keepLines/>
                    <w:shd w:val="clear" w:color="auto" w:fill="auto"/>
                  </w:pPr>
                  <w:bookmarkStart w:id="25" w:name="bookmark29"/>
                  <w:r>
                    <w:rPr>
                      <w:rStyle w:val="Heading47Exact0"/>
                      <w:b/>
                      <w:bCs/>
                    </w:rPr>
                    <w:t>0,000</w:t>
                  </w:r>
                  <w:bookmarkEnd w:id="25"/>
                </w:p>
                <w:p w:rsidR="007C78D4" w:rsidRDefault="002829C8">
                  <w:pPr>
                    <w:pStyle w:val="Heading68"/>
                    <w:keepNext/>
                    <w:keepLines/>
                    <w:shd w:val="clear" w:color="auto" w:fill="auto"/>
                    <w:ind w:left="180"/>
                  </w:pPr>
                  <w:bookmarkStart w:id="26" w:name="bookmark30"/>
                  <w:r>
                    <w:t>0,000</w:t>
                  </w:r>
                  <w:bookmarkEnd w:id="26"/>
                </w:p>
              </w:txbxContent>
            </v:textbox>
            <w10:wrap anchorx="margin"/>
          </v:shape>
        </w:pict>
      </w:r>
      <w:r>
        <w:pict>
          <v:shape id="_x0000_s1123" type="#_x0000_t202" style="position:absolute;margin-left:623.05pt;margin-top:481.45pt;width:27.35pt;height:11.05pt;z-index:25163161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-0,048</w:t>
                  </w:r>
                </w:p>
              </w:txbxContent>
            </v:textbox>
            <w10:wrap anchorx="margin"/>
          </v:shape>
        </w:pict>
      </w:r>
      <w:r>
        <w:pict>
          <v:shape id="_x0000_s1124" type="#_x0000_t202" style="position:absolute;margin-left:691.2pt;margin-top:481.95pt;width:26.9pt;height:11.05pt;z-index:25163264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69"/>
                    <w:keepNext/>
                    <w:keepLines/>
                    <w:shd w:val="clear" w:color="auto" w:fill="auto"/>
                  </w:pPr>
                  <w:bookmarkStart w:id="27" w:name="bookmark31"/>
                  <w:r>
                    <w:t>0,000</w:t>
                  </w:r>
                  <w:bookmarkEnd w:id="27"/>
                </w:p>
              </w:txbxContent>
            </v:textbox>
            <w10:wrap anchorx="margin"/>
          </v:shape>
        </w:pict>
      </w: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525" w:lineRule="exact"/>
      </w:pPr>
    </w:p>
    <w:p w:rsidR="007C78D4" w:rsidRDefault="007C78D4">
      <w:pPr>
        <w:rPr>
          <w:sz w:val="2"/>
          <w:szCs w:val="2"/>
        </w:rPr>
        <w:sectPr w:rsidR="007C78D4">
          <w:pgSz w:w="16840" w:h="11900" w:orient="landscape"/>
          <w:pgMar w:top="273" w:right="779" w:bottom="273" w:left="270" w:header="0" w:footer="3" w:gutter="0"/>
          <w:cols w:space="720"/>
          <w:noEndnote/>
          <w:docGrid w:linePitch="360"/>
        </w:sectPr>
      </w:pPr>
    </w:p>
    <w:p w:rsidR="007C78D4" w:rsidRDefault="007C78D4">
      <w:pPr>
        <w:spacing w:before="51" w:after="51" w:line="240" w:lineRule="exact"/>
        <w:rPr>
          <w:sz w:val="19"/>
          <w:szCs w:val="19"/>
        </w:rPr>
      </w:pPr>
    </w:p>
    <w:p w:rsidR="007C78D4" w:rsidRDefault="007C78D4">
      <w:pPr>
        <w:rPr>
          <w:sz w:val="2"/>
          <w:szCs w:val="2"/>
        </w:rPr>
        <w:sectPr w:rsidR="007C78D4">
          <w:pgSz w:w="16840" w:h="11900" w:orient="landscape"/>
          <w:pgMar w:top="0" w:right="0" w:bottom="120" w:left="0" w:header="0" w:footer="3" w:gutter="0"/>
          <w:cols w:space="720"/>
          <w:noEndnote/>
          <w:docGrid w:linePitch="360"/>
        </w:sectPr>
      </w:pPr>
    </w:p>
    <w:p w:rsidR="007C78D4" w:rsidRDefault="002829C8">
      <w:pPr>
        <w:spacing w:line="360" w:lineRule="exact"/>
      </w:pPr>
      <w:r>
        <w:pict>
          <v:shape id="_x0000_s1125" type="#_x0000_t202" style="position:absolute;margin-left:16.3pt;margin-top:.1pt;width:32.15pt;height:11.8pt;z-index:25163366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5"/>
                    <w:shd w:val="clear" w:color="auto" w:fill="auto"/>
                  </w:pPr>
                  <w:r>
                    <w:t>ZL-01</w:t>
                  </w:r>
                </w:p>
              </w:txbxContent>
            </v:textbox>
            <w10:wrap anchorx="margin"/>
          </v:shape>
        </w:pict>
      </w:r>
      <w:r>
        <w:pict>
          <v:shape id="_x0000_s1126" type="#_x0000_t202" style="position:absolute;margin-left:56.65pt;margin-top:29.05pt;width:15.85pt;height:8.4pt;z-index:25163468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KCN</w:t>
                  </w:r>
                </w:p>
              </w:txbxContent>
            </v:textbox>
            <w10:wrap anchorx="margin"/>
          </v:shape>
        </w:pict>
      </w:r>
      <w:r>
        <w:pict>
          <v:shape id="_x0000_s1127" type="#_x0000_t202" style="position:absolute;margin-left:84.95pt;margin-top:29.05pt;width:43.2pt;height:8.4pt;z-index:25163571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Kod položky</w:t>
                  </w:r>
                </w:p>
              </w:txbxContent>
            </v:textbox>
            <w10:wrap anchorx="margin"/>
          </v:shape>
        </w:pict>
      </w:r>
      <w:r>
        <w:pict>
          <v:shape id="_x0000_s1128" type="#_x0000_t202" style="position:absolute;margin-left:250.55pt;margin-top:29.5pt;width:19.2pt;height:8.65pt;z-index:25163673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Popis</w:t>
                  </w:r>
                </w:p>
              </w:txbxContent>
            </v:textbox>
            <w10:wrap anchorx="margin"/>
          </v:shape>
        </w:pict>
      </w:r>
      <w:r>
        <w:pict>
          <v:shape id="_x0000_s1129" type="#_x0000_t202" style="position:absolute;margin-left:422.4pt;margin-top:24.95pt;width:30.7pt;height:8.9pt;z-index:25163776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Množství</w:t>
                  </w:r>
                </w:p>
              </w:txbxContent>
            </v:textbox>
            <w10:wrap anchorx="margin"/>
          </v:shape>
        </w:pict>
      </w:r>
      <w:r>
        <w:pict>
          <v:shape id="_x0000_s1130" type="#_x0000_t202" style="position:absolute;margin-left:425.3pt;margin-top:35.05pt;width:24.95pt;height:8.4pt;z-index:25163878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ce kem</w:t>
                  </w:r>
                </w:p>
              </w:txbxContent>
            </v:textbox>
            <w10:wrap anchorx="margin"/>
          </v:shape>
        </w:pict>
      </w:r>
      <w:r>
        <w:pict>
          <v:shape id="_x0000_s1131" type="#_x0000_t202" style="position:absolute;margin-left:483.35pt;margin-top:25.2pt;width:18.25pt;height:8.65pt;z-index:25163980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Cena</w:t>
                  </w:r>
                </w:p>
              </w:txbxContent>
            </v:textbox>
            <w10:wrap anchorx="margin"/>
          </v:shape>
        </w:pict>
      </w:r>
      <w:r>
        <w:pict>
          <v:shape id="_x0000_s1132" type="#_x0000_t202" style="position:absolute;margin-left:472.8pt;margin-top:35.05pt;width:38.9pt;height:8.9pt;z-index:25164083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jednotková</w:t>
                  </w:r>
                </w:p>
              </w:txbxContent>
            </v:textbox>
            <w10:wrap anchorx="margin"/>
          </v:shape>
        </w:pict>
      </w:r>
      <w:r>
        <w:pict>
          <v:shape id="_x0000_s1133" type="#_x0000_t202" style="position:absolute;margin-left:538.55pt;margin-top:30.25pt;width:46.1pt;height:8.65pt;z-index:25164185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Cena celkem</w:t>
                  </w:r>
                </w:p>
              </w:txbxContent>
            </v:textbox>
            <w10:wrap anchorx="margin"/>
          </v:shape>
        </w:pict>
      </w:r>
      <w:r>
        <w:pict>
          <v:shape id="_x0000_s1134" type="#_x0000_t202" style="position:absolute;margin-left:614.9pt;margin-top:25.45pt;width:34.1pt;height:18.7pt;z-index:25164288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Hmotnost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celkem</w:t>
                  </w:r>
                </w:p>
              </w:txbxContent>
            </v:textbox>
            <w10:wrap anchorx="margin"/>
          </v:shape>
        </w:pict>
      </w:r>
      <w:r>
        <w:pict>
          <v:shape id="_x0000_s1135" type="#_x0000_t202" style="position:absolute;margin-left:673.45pt;margin-top:25.8pt;width:43.7pt;height:17.7pt;z-index:25164390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9"/>
                    <w:shd w:val="clear" w:color="auto" w:fill="auto"/>
                    <w:spacing w:line="178" w:lineRule="exact"/>
                  </w:pPr>
                  <w:r>
                    <w:t>Hmotnost suté</w:t>
                  </w:r>
                  <w:r>
                    <w:br/>
                    <w:t>celkem</w:t>
                  </w:r>
                </w:p>
              </w:txbxContent>
            </v:textbox>
            <w10:wrap anchorx="margin"/>
          </v:shape>
        </w:pict>
      </w:r>
      <w:r>
        <w:pict>
          <v:shape id="_x0000_s1136" type="#_x0000_t202" style="position:absolute;margin-left:744.95pt;margin-top:31.85pt;width:53.3pt;height:7.55pt;z-index:25164492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9"/>
                    <w:shd w:val="clear" w:color="auto" w:fill="auto"/>
                    <w:spacing w:line="146" w:lineRule="exact"/>
                    <w:jc w:val="left"/>
                  </w:pPr>
                  <w:r>
                    <w:t>Cenová soustava</w:t>
                  </w:r>
                </w:p>
              </w:txbxContent>
            </v:textbox>
            <w10:wrap anchorx="margin"/>
          </v:shape>
        </w:pict>
      </w:r>
      <w:r>
        <w:pict>
          <v:shape id="_x0000_s1137" type="#_x0000_t202" style="position:absolute;margin-left:83.05pt;margin-top:51.6pt;width:283.7pt;height:8.9pt;z-index:25164595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417351116 Bednem bocmc ztuzujicich pasu a vencu vcetne vzpěr odstranění</w:t>
                  </w:r>
                </w:p>
              </w:txbxContent>
            </v:textbox>
            <w10:wrap anchorx="margin"/>
          </v:shape>
        </w:pict>
      </w:r>
      <w:r>
        <w:pict>
          <v:shape id="_x0000_s1138" type="#_x0000_t202" style="position:absolute;margin-left:441.1pt;margin-top:52.1pt;width:19.2pt;height:8.65pt;z-index:25164697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9,208</w:t>
                  </w:r>
                </w:p>
              </w:txbxContent>
            </v:textbox>
            <w10:wrap anchorx="margin"/>
          </v:shape>
        </w:pict>
      </w:r>
      <w:r>
        <w:pict>
          <v:shape id="_x0000_s1139" type="#_x0000_t202" style="position:absolute;margin-left:500.65pt;margin-top:52.55pt;width:19.2pt;height:8.65pt;z-index:25164800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59,00</w:t>
                  </w:r>
                </w:p>
              </w:txbxContent>
            </v:textbox>
            <w10:wrap anchorx="margin"/>
          </v:shape>
        </w:pict>
      </w:r>
      <w:r>
        <w:pict>
          <v:shape id="_x0000_s1140" type="#_x0000_t202" style="position:absolute;margin-left:572.65pt;margin-top:52.55pt;width:26.9pt;height:8.4pt;z-index:25164902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-543,27</w:t>
                  </w:r>
                </w:p>
              </w:txbxContent>
            </v:textbox>
            <w10:wrap anchorx="margin"/>
          </v:shape>
        </w:pict>
      </w:r>
      <w:r>
        <w:pict>
          <v:shape id="_x0000_s1141" type="#_x0000_t202" style="position:absolute;margin-left:133.45pt;margin-top:65.75pt;width:28.8pt;height:8.9pt;z-index:25165004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Bednem</w:t>
                  </w:r>
                </w:p>
              </w:txbxContent>
            </v:textbox>
            <w10:wrap anchorx="margin"/>
          </v:shape>
        </w:pict>
      </w:r>
      <w:r>
        <w:pict>
          <v:shape id="_x0000_s1142" type="#_x0000_t202" style="position:absolute;margin-left:441.1pt;margin-top:67.7pt;width:19.2pt;height:8.65pt;z-index:25165107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9,208</w:t>
                  </w:r>
                </w:p>
              </w:txbxContent>
            </v:textbox>
            <w10:wrap anchorx="margin"/>
          </v:shape>
        </w:pict>
      </w:r>
      <w:r>
        <w:pict>
          <v:shape id="_x0000_s1143" type="#_x0000_t202" style="position:absolute;margin-left:83.05pt;margin-top:78pt;width:254.4pt;height:8.4pt;z-index:25165209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985676112 Vyztuz ztuzujicich vencu z oceli 10 505 (R) nebo BSt 500</w:t>
                  </w:r>
                </w:p>
              </w:txbxContent>
            </v:textbox>
            <w10:wrap anchorx="margin"/>
          </v:shape>
        </w:pict>
      </w:r>
      <w:r>
        <w:pict>
          <v:shape id="_x0000_s1144" type="#_x0000_t202" style="position:absolute;margin-left:441.1pt;margin-top:78.75pt;width:19.2pt;height:8.65pt;z-index:25165312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0,023</w:t>
                  </w:r>
                </w:p>
              </w:txbxContent>
            </v:textbox>
            <w10:wrap anchorx="margin"/>
          </v:shape>
        </w:pict>
      </w:r>
      <w:r>
        <w:pict>
          <v:shape id="_x0000_s1145" type="#_x0000_t202" style="position:absolute;margin-left:484.8pt;margin-top:78.35pt;width:35.05pt;height:8.9pt;z-index:25165414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6"/>
                    <w:shd w:val="clear" w:color="auto" w:fill="auto"/>
                  </w:pPr>
                  <w:r>
                    <w:t>22 000,00</w:t>
                  </w:r>
                </w:p>
              </w:txbxContent>
            </v:textbox>
            <w10:wrap anchorx="margin"/>
          </v:shape>
        </w:pict>
      </w:r>
      <w:r>
        <w:pict>
          <v:shape id="_x0000_s1146" type="#_x0000_t202" style="position:absolute;margin-left:572.65pt;margin-top:78.75pt;width:26.9pt;height:8.9pt;z-index:25165516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-506,00</w:t>
                  </w:r>
                </w:p>
              </w:txbxContent>
            </v:textbox>
            <w10:wrap anchorx="margin"/>
          </v:shape>
        </w:pict>
      </w:r>
      <w:r>
        <w:pict>
          <v:shape id="_x0000_s1147" type="#_x0000_t202" style="position:absolute;margin-left:635.05pt;margin-top:51.6pt;width:24.95pt;height:37.45pt;z-index:25165619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610"/>
                    <w:keepNext/>
                    <w:keepLines/>
                    <w:shd w:val="clear" w:color="auto" w:fill="auto"/>
                  </w:pPr>
                  <w:bookmarkStart w:id="28" w:name="bookmark32"/>
                  <w:r>
                    <w:t>0,000</w:t>
                  </w:r>
                  <w:bookmarkEnd w:id="28"/>
                </w:p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-0,024</w:t>
                  </w:r>
                </w:p>
              </w:txbxContent>
            </v:textbox>
            <w10:wrap anchorx="margin"/>
          </v:shape>
        </w:pict>
      </w:r>
      <w:r>
        <w:pict>
          <v:shape id="_x0000_s1148" type="#_x0000_t202" style="position:absolute;margin-left:705.85pt;margin-top:51.85pt;width:22.3pt;height:37.45pt;z-index:25165721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611"/>
                    <w:keepNext/>
                    <w:keepLines/>
                    <w:shd w:val="clear" w:color="auto" w:fill="auto"/>
                  </w:pPr>
                  <w:bookmarkStart w:id="29" w:name="bookmark33"/>
                  <w:r>
                    <w:t>0,000</w:t>
                  </w:r>
                  <w:bookmarkEnd w:id="29"/>
                </w:p>
                <w:p w:rsidR="007C78D4" w:rsidRDefault="002829C8">
                  <w:pPr>
                    <w:pStyle w:val="Heading612"/>
                    <w:keepNext/>
                    <w:keepLines/>
                    <w:shd w:val="clear" w:color="auto" w:fill="auto"/>
                    <w:spacing w:before="0"/>
                  </w:pPr>
                  <w:bookmarkStart w:id="30" w:name="bookmark34"/>
                  <w:r>
                    <w:t>0,000</w:t>
                  </w:r>
                  <w:bookmarkEnd w:id="30"/>
                </w:p>
              </w:txbxContent>
            </v:textbox>
            <w10:wrap anchorx="margin"/>
          </v:shape>
        </w:pict>
      </w:r>
      <w:r>
        <w:pict>
          <v:shape id="_x0000_s1149" type="#_x0000_t202" style="position:absolute;margin-left:133.45pt;margin-top:92pt;width:59.05pt;height:9.1pt;z-index:25165824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7"/>
                    <w:shd w:val="clear" w:color="auto" w:fill="auto"/>
                  </w:pPr>
                  <w:r>
                    <w:t>50*0,46*0, oor-1</w:t>
                  </w:r>
                </w:p>
              </w:txbxContent>
            </v:textbox>
            <w10:wrap anchorx="margin"/>
          </v:shape>
        </w:pict>
      </w:r>
      <w:r>
        <w:pict>
          <v:shape id="_x0000_s1150" type="#_x0000_t202" style="position:absolute;margin-left:441.1pt;margin-top:93.85pt;width:19.2pt;height:8.65pt;z-index:25165926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0.023</w:t>
                  </w:r>
                </w:p>
              </w:txbxContent>
            </v:textbox>
            <w10:wrap anchorx="margin"/>
          </v:shape>
        </w:pict>
      </w:r>
      <w:r>
        <w:pict>
          <v:shape id="_x0000_s1151" type="#_x0000_t202" style="position:absolute;margin-left:133.45pt;margin-top:119.6pt;width:66.7pt;height:10pt;z-index:25166028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4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4Exact0"/>
                      <w:b/>
                      <w:bCs/>
                    </w:rPr>
                    <w:t>Steny a pricky</w:t>
                  </w:r>
                </w:p>
              </w:txbxContent>
            </v:textbox>
            <w10:wrap anchorx="margin"/>
          </v:shape>
        </w:pict>
      </w:r>
      <w:r>
        <w:pict>
          <v:shape id="_x0000_s1152" type="#_x0000_t202" style="position:absolute;margin-left:555.85pt;margin-top:121.3pt;width:43.2pt;height:9.5pt;z-index:25166131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4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4Exact0"/>
                      <w:b/>
                      <w:bCs/>
                    </w:rPr>
                    <w:t>20 922,00</w:t>
                  </w:r>
                </w:p>
              </w:txbxContent>
            </v:textbox>
            <w10:wrap anchorx="margin"/>
          </v:shape>
        </w:pict>
      </w:r>
      <w:r>
        <w:pict>
          <v:shape id="_x0000_s1153" type="#_x0000_t202" style="position:absolute;margin-left:83.05pt;margin-top:131.55pt;width:39.35pt;height:8.4pt;z-index:25166233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342272323</w:t>
                  </w:r>
                </w:p>
              </w:txbxContent>
            </v:textbox>
            <w10:wrap anchorx="margin"/>
          </v:shape>
        </w:pict>
      </w:r>
      <w:r>
        <w:pict>
          <v:shape id="_x0000_s1154" type="#_x0000_t202" style="position:absolute;margin-left:133.45pt;margin-top:131.8pt;width:232.8pt;height:8.85pt;z-index:25166336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Pricky z porobetonových přesných přičkovek hladkých, objemové</w:t>
                  </w:r>
                </w:p>
              </w:txbxContent>
            </v:textbox>
            <w10:wrap anchorx="margin"/>
          </v:shape>
        </w:pict>
      </w:r>
      <w:r>
        <w:pict>
          <v:shape id="_x0000_s1155" type="#_x0000_t202" style="position:absolute;margin-left:436.3pt;margin-top:132.25pt;width:24pt;height:8.65pt;z-index:25166438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41,844</w:t>
                  </w:r>
                </w:p>
              </w:txbxContent>
            </v:textbox>
            <w10:wrap anchorx="margin"/>
          </v:shape>
        </w:pict>
      </w:r>
      <w:r>
        <w:pict>
          <v:shape id="_x0000_s1156" type="#_x0000_t202" style="position:absolute;margin-left:495.85pt;margin-top:132.75pt;width:24pt;height:8.4pt;z-index:25166540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500,00</w:t>
                  </w:r>
                </w:p>
              </w:txbxContent>
            </v:textbox>
            <w10:wrap anchorx="margin"/>
          </v:shape>
        </w:pict>
      </w:r>
      <w:r>
        <w:pict>
          <v:shape id="_x0000_s1157" type="#_x0000_t202" style="position:absolute;margin-left:564pt;margin-top:132.7pt;width:35.5pt;height:8.65pt;z-index:25166643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20 922,00</w:t>
                  </w:r>
                </w:p>
              </w:txbxContent>
            </v:textbox>
            <w10:wrap anchorx="margin"/>
          </v:shape>
        </w:pict>
      </w:r>
      <w:r>
        <w:pict>
          <v:shape id="_x0000_s1158" type="#_x0000_t202" style="position:absolute;margin-left:629.5pt;margin-top:119.85pt;width:98.65pt;height:23.25pt;z-index:25166745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40"/>
                    <w:shd w:val="clear" w:color="auto" w:fill="auto"/>
                    <w:tabs>
                      <w:tab w:val="left" w:pos="1382"/>
                    </w:tabs>
                    <w:spacing w:after="0"/>
                  </w:pPr>
                  <w:r>
                    <w:rPr>
                      <w:rStyle w:val="Bodytext4Exact0"/>
                      <w:b/>
                      <w:bCs/>
                    </w:rPr>
                    <w:t>-2,922</w:t>
                  </w:r>
                  <w:r>
                    <w:rPr>
                      <w:rStyle w:val="Bodytext4Exact0"/>
                      <w:b/>
                      <w:bCs/>
                    </w:rPr>
                    <w:tab/>
                    <w:t>0,000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tabs>
                      <w:tab w:val="left" w:pos="1411"/>
                    </w:tabs>
                    <w:spacing w:line="168" w:lineRule="exact"/>
                    <w:ind w:firstLine="0"/>
                  </w:pPr>
                  <w:r>
                    <w:rPr>
                      <w:rStyle w:val="Bodytext2Exact"/>
                    </w:rPr>
                    <w:t>-2,922</w:t>
                  </w:r>
                  <w:r>
                    <w:rPr>
                      <w:rStyle w:val="Bodytext2Exact"/>
                    </w:rPr>
                    <w:tab/>
                    <w:t>0,000</w:t>
                  </w:r>
                </w:p>
              </w:txbxContent>
            </v:textbox>
            <w10:wrap anchorx="margin"/>
          </v:shape>
        </w:pict>
      </w:r>
      <w:r>
        <w:pict>
          <v:shape id="_x0000_s1159" type="#_x0000_t202" style="position:absolute;margin-left:133.45pt;margin-top:142.1pt;width:243.35pt;height:8.65pt;z-index:25166848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hmotnosti 500 kg/m3 na tenke maltové loze, </w:t>
                  </w:r>
                  <w:r>
                    <w:rPr>
                      <w:rStyle w:val="Bodytext2Exact"/>
                    </w:rPr>
                    <w:t>tloušťky pricky 100 mm</w:t>
                  </w:r>
                </w:p>
              </w:txbxContent>
            </v:textbox>
            <w10:wrap anchorx="margin"/>
          </v:shape>
        </w:pict>
      </w:r>
      <w:r>
        <w:pict>
          <v:shape id="_x0000_s1160" type="#_x0000_t202" style="position:absolute;margin-left:133.45pt;margin-top:156.05pt;width:14.9pt;height:8.35pt;z-index:25166950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1.np</w:t>
                  </w:r>
                </w:p>
              </w:txbxContent>
            </v:textbox>
            <w10:wrap anchorx="margin"/>
          </v:shape>
        </w:pict>
      </w:r>
      <w:r>
        <w:pict>
          <v:shape id="_x0000_s1161" type="#_x0000_t202" style="position:absolute;margin-left:132.95pt;margin-top:168.95pt;width:68.65pt;height:8.9pt;z-index:25167052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-1 (4*1,0+2,34) 3,3</w:t>
                  </w:r>
                </w:p>
              </w:txbxContent>
            </v:textbox>
            <w10:wrap anchorx="margin"/>
          </v:shape>
        </w:pict>
      </w:r>
      <w:r>
        <w:pict>
          <v:shape id="_x0000_s1162" type="#_x0000_t202" style="position:absolute;margin-left:436.3pt;margin-top:170.9pt;width:24pt;height:8.65pt;z-index:25167155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20,922</w:t>
                  </w:r>
                </w:p>
              </w:txbxContent>
            </v:textbox>
            <w10:wrap anchorx="margin"/>
          </v:shape>
        </w:pict>
      </w:r>
      <w:r>
        <w:pict>
          <v:shape id="_x0000_s1163" type="#_x0000_t202" style="position:absolute;margin-left:132.95pt;margin-top:182.15pt;width:15.35pt;height:8.65pt;z-index:25167257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2,np</w:t>
                  </w:r>
                </w:p>
              </w:txbxContent>
            </v:textbox>
            <w10:wrap anchorx="margin"/>
          </v:shape>
        </w:pict>
      </w:r>
      <w:r>
        <w:pict>
          <v:shape id="_x0000_s1164" type="#_x0000_t202" style="position:absolute;margin-left:136.3pt;margin-top:195.35pt;width:65.3pt;height:8.65pt;z-index:25167360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1 (4 1,0+2,34) 3,3</w:t>
                  </w:r>
                </w:p>
              </w:txbxContent>
            </v:textbox>
            <w10:wrap anchorx="margin"/>
          </v:shape>
        </w:pict>
      </w:r>
      <w:r>
        <w:pict>
          <v:shape id="_x0000_s1165" type="#_x0000_t202" style="position:absolute;margin-left:436.8pt;margin-top:196.8pt;width:23.5pt;height:8.4pt;z-index:25167462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20.922</w:t>
                  </w:r>
                </w:p>
              </w:txbxContent>
            </v:textbox>
            <w10:wrap anchorx="margin"/>
          </v:shape>
        </w:pict>
      </w:r>
      <w:r>
        <w:pict>
          <v:shape id="_x0000_s1166" type="#_x0000_t202" style="position:absolute;margin-left:131.75pt;margin-top:206.65pt;width:27.6pt;height:11.3pt;z-index:25167564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2"/>
                    </w:rPr>
                    <w:t>Součet</w:t>
                  </w:r>
                </w:p>
              </w:txbxContent>
            </v:textbox>
            <w10:wrap anchorx="margin"/>
          </v:shape>
        </w:pict>
      </w:r>
      <w:r>
        <w:pict>
          <v:shape id="_x0000_s1167" type="#_x0000_t202" style="position:absolute;margin-left:83.05pt;margin-top:234.8pt;width:15.85pt;height:10pt;z-index:25167667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4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4Exact0"/>
                      <w:b/>
                      <w:bCs/>
                    </w:rPr>
                    <w:t>998</w:t>
                  </w:r>
                </w:p>
              </w:txbxContent>
            </v:textbox>
            <w10:wrap anchorx="margin"/>
          </v:shape>
        </w:pict>
      </w:r>
      <w:r>
        <w:pict>
          <v:shape id="_x0000_s1168" type="#_x0000_t202" style="position:absolute;margin-left:133.9pt;margin-top:234.8pt;width:60.5pt;height:9.75pt;z-index:25167769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4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4Exact0"/>
                      <w:b/>
                      <w:bCs/>
                    </w:rPr>
                    <w:t>Přesun hmot</w:t>
                  </w:r>
                </w:p>
              </w:txbxContent>
            </v:textbox>
            <w10:wrap anchorx="margin"/>
          </v:shape>
        </w:pict>
      </w:r>
      <w:r>
        <w:pict>
          <v:shape id="_x0000_s1169" type="#_x0000_t202" style="position:absolute;margin-left:565.9pt;margin-top:236.2pt;width:33.1pt;height:10pt;z-index:25167872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4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4Exact0"/>
                      <w:b/>
                      <w:bCs/>
                    </w:rPr>
                    <w:t>-887,04</w:t>
                  </w:r>
                </w:p>
              </w:txbxContent>
            </v:textbox>
            <w10:wrap anchorx="margin"/>
          </v:shape>
        </w:pict>
      </w:r>
      <w:r>
        <w:pict>
          <v:shape id="_x0000_s1170" type="#_x0000_t202" style="position:absolute;margin-left:83.05pt;margin-top:247.45pt;width:38.9pt;height:8.65pt;z-index:25167974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998011002</w:t>
                  </w:r>
                </w:p>
              </w:txbxContent>
            </v:textbox>
            <w10:wrap anchorx="margin"/>
          </v:shape>
        </w:pict>
      </w:r>
      <w:r>
        <w:pict>
          <v:shape id="_x0000_s1171" type="#_x0000_t202" style="position:absolute;margin-left:133.45pt;margin-top:247.7pt;width:258.7pt;height:8.65pt;z-index:25168076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Přesun hmot pro budovy občanské výstavby, bydlem, výrobu a služby t</w:t>
                  </w:r>
                </w:p>
              </w:txbxContent>
            </v:textbox>
            <w10:wrap anchorx="margin"/>
          </v:shape>
        </w:pict>
      </w:r>
      <w:r>
        <w:pict>
          <v:shape id="_x0000_s1172" type="#_x0000_t202" style="position:absolute;margin-left:441.1pt;margin-top:248.15pt;width:19.2pt;height:8.4pt;z-index:25168179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4,032</w:t>
                  </w:r>
                </w:p>
              </w:txbxContent>
            </v:textbox>
            <w10:wrap anchorx="margin"/>
          </v:shape>
        </w:pict>
      </w:r>
      <w:r>
        <w:pict>
          <v:shape id="_x0000_s1173" type="#_x0000_t202" style="position:absolute;margin-left:495.85pt;margin-top:248.15pt;width:24pt;height:8.4pt;z-index:25168281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8"/>
                    <w:shd w:val="clear" w:color="auto" w:fill="auto"/>
                  </w:pPr>
                  <w:r>
                    <w:t>220,00</w:t>
                  </w:r>
                </w:p>
              </w:txbxContent>
            </v:textbox>
            <w10:wrap anchorx="margin"/>
          </v:shape>
        </w:pict>
      </w:r>
      <w:r>
        <w:pict>
          <v:shape id="_x0000_s1174" type="#_x0000_t202" style="position:absolute;margin-left:572.65pt;margin-top:248.4pt;width:26.9pt;height:8.4pt;z-index:25168384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-887,04</w:t>
                  </w:r>
                </w:p>
              </w:txbxContent>
            </v:textbox>
            <w10:wrap anchorx="margin"/>
          </v:shape>
        </w:pict>
      </w:r>
      <w:r>
        <w:pict>
          <v:shape id="_x0000_s1175" type="#_x0000_t202" style="position:absolute;margin-left:632.9pt;margin-top:233.9pt;width:95.3pt;height:24.7pt;z-index:25168486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48"/>
                    <w:keepNext/>
                    <w:keepLines/>
                    <w:shd w:val="clear" w:color="auto" w:fill="auto"/>
                  </w:pPr>
                  <w:bookmarkStart w:id="31" w:name="bookmark35"/>
                  <w:r>
                    <w:rPr>
                      <w:rStyle w:val="Heading48Exact0"/>
                      <w:b/>
                      <w:bCs/>
                    </w:rPr>
                    <w:t>0,000</w:t>
                  </w:r>
                  <w:r>
                    <w:rPr>
                      <w:rStyle w:val="Heading48NotBoldExact"/>
                    </w:rPr>
                    <w:t xml:space="preserve"> </w:t>
                  </w:r>
                  <w:r>
                    <w:rPr>
                      <w:rStyle w:val="Heading48Exact0"/>
                      <w:b/>
                      <w:bCs/>
                    </w:rPr>
                    <w:t>0,000</w:t>
                  </w:r>
                  <w:bookmarkEnd w:id="31"/>
                </w:p>
                <w:p w:rsidR="007C78D4" w:rsidRDefault="002829C8">
                  <w:pPr>
                    <w:pStyle w:val="Heading6"/>
                    <w:keepNext/>
                    <w:keepLines/>
                    <w:shd w:val="clear" w:color="auto" w:fill="auto"/>
                  </w:pPr>
                  <w:bookmarkStart w:id="32" w:name="bookmark36"/>
                  <w:r>
                    <w:t>0,000 0,000</w:t>
                  </w:r>
                  <w:bookmarkEnd w:id="32"/>
                </w:p>
              </w:txbxContent>
            </v:textbox>
            <w10:wrap anchorx="margin"/>
          </v:shape>
        </w:pict>
      </w:r>
      <w:r>
        <w:pict>
          <v:shape id="_x0000_s1176" type="#_x0000_t202" style="position:absolute;margin-left:133.45pt;margin-top:258pt;width:231.35pt;height:8.65pt;z-index:25168588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s nosnou svislou konstrukci zděnou z cihel, tvárnic nebo kamene</w:t>
                  </w:r>
                </w:p>
              </w:txbxContent>
            </v:textbox>
            <w10:wrap anchorx="margin"/>
          </v:shape>
        </w:pict>
      </w:r>
      <w:r>
        <w:pict>
          <v:shape id="_x0000_s1177" type="#_x0000_t202" style="position:absolute;margin-left:133.45pt;margin-top:268.1pt;width:247.2pt;height:8.4pt;z-index:25168691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vodorovná dopravní vzdálenost do 100 m pro budovy výšky přes 6 do</w:t>
                  </w:r>
                </w:p>
              </w:txbxContent>
            </v:textbox>
            <w10:wrap anchorx="margin"/>
          </v:shape>
        </w:pict>
      </w:r>
      <w:r>
        <w:pict>
          <v:shape id="_x0000_s1178" type="#_x0000_t202" style="position:absolute;margin-left:133.9pt;margin-top:278.15pt;width:16.3pt;height:8.05pt;z-index:25168793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9"/>
                    <w:shd w:val="clear" w:color="auto" w:fill="auto"/>
                  </w:pPr>
                  <w:r>
                    <w:t>12 m</w:t>
                  </w:r>
                </w:p>
              </w:txbxContent>
            </v:textbox>
            <w10:wrap anchorx="margin"/>
          </v:shape>
        </w:pict>
      </w:r>
      <w:r>
        <w:pict>
          <v:shape id="_x0000_s1179" type="#_x0000_t202" style="position:absolute;margin-left:132.95pt;margin-top:292.35pt;width:40.8pt;height:8.4pt;z-index:25168896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-1,11-2,922</w:t>
                  </w:r>
                </w:p>
              </w:txbxContent>
            </v:textbox>
            <w10:wrap anchorx="margin"/>
          </v:shape>
        </w:pict>
      </w:r>
      <w:r>
        <w:pict>
          <v:shape id="_x0000_s1180" type="#_x0000_t202" style="position:absolute;margin-left:441.1pt;margin-top:293.75pt;width:19.2pt;height:8.4pt;z-index:25168998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4,032</w:t>
                  </w:r>
                </w:p>
              </w:txbxContent>
            </v:textbox>
            <w10:wrap anchorx="margin"/>
          </v:shape>
        </w:pict>
      </w:r>
      <w:r>
        <w:pict>
          <v:shape id="_x0000_s1181" type="#_x0000_t202" style="position:absolute;margin-left:83.5pt;margin-top:319.3pt;width:14.4pt;height:9.5pt;z-index:25169100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4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4Exact0"/>
                      <w:b/>
                      <w:bCs/>
                    </w:rPr>
                    <w:t>771</w:t>
                  </w:r>
                </w:p>
              </w:txbxContent>
            </v:textbox>
            <w10:wrap anchorx="margin"/>
          </v:shape>
        </w:pict>
      </w:r>
      <w:r>
        <w:pict>
          <v:shape id="_x0000_s1182" type="#_x0000_t202" style="position:absolute;margin-left:133.9pt;margin-top:319.05pt;width:82.1pt;height:10.25pt;z-index:25169203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4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4Exact0"/>
                      <w:b/>
                      <w:bCs/>
                    </w:rPr>
                    <w:t>Podlahy z dlaždic</w:t>
                  </w:r>
                </w:p>
              </w:txbxContent>
            </v:textbox>
            <w10:wrap anchorx="margin"/>
          </v:shape>
        </w:pict>
      </w:r>
      <w:r>
        <w:pict>
          <v:shape id="_x0000_s1183" type="#_x0000_t202" style="position:absolute;margin-left:561.1pt;margin-top:320.45pt;width:37.9pt;height:9.75pt;z-index:25169305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4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4Exact0"/>
                      <w:b/>
                      <w:bCs/>
                    </w:rPr>
                    <w:t>3 669,20</w:t>
                  </w:r>
                </w:p>
              </w:txbxContent>
            </v:textbox>
            <w10:wrap anchorx="margin"/>
          </v:shape>
        </w:pict>
      </w:r>
      <w:r>
        <w:pict>
          <v:shape id="_x0000_s1184" type="#_x0000_t202" style="position:absolute;margin-left:83.05pt;margin-top:331.7pt;width:38.4pt;height:8.4pt;z-index:25169408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771473111</w:t>
                  </w:r>
                </w:p>
              </w:txbxContent>
            </v:textbox>
            <w10:wrap anchorx="margin"/>
          </v:shape>
        </w:pict>
      </w:r>
      <w:r>
        <w:pict>
          <v:shape id="_x0000_s1185" type="#_x0000_t202" style="position:absolute;margin-left:133.45pt;margin-top:331.7pt;width:247.7pt;height:8.4pt;z-index:25169510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Montáž sokliku z dlaždic keramických lepených standardním lepidlem</w:t>
                  </w:r>
                </w:p>
              </w:txbxContent>
            </v:textbox>
            <w10:wrap anchorx="margin"/>
          </v:shape>
        </w:pict>
      </w:r>
      <w:r>
        <w:pict>
          <v:shape id="_x0000_s1186" type="#_x0000_t202" style="position:absolute;margin-left:436.3pt;margin-top:331.9pt;width:24pt;height:8.9pt;z-index:25169612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46,500</w:t>
                  </w:r>
                </w:p>
              </w:txbxContent>
            </v:textbox>
            <w10:wrap anchorx="margin"/>
          </v:shape>
        </w:pict>
      </w:r>
      <w:r>
        <w:pict>
          <v:shape id="_x0000_s1187" type="#_x0000_t202" style="position:absolute;margin-left:500.65pt;margin-top:332.15pt;width:19.2pt;height:8.65pt;z-index:25169715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55,80</w:t>
                  </w:r>
                </w:p>
              </w:txbxContent>
            </v:textbox>
            <w10:wrap anchorx="margin"/>
          </v:shape>
        </w:pict>
      </w:r>
      <w:r>
        <w:pict>
          <v:shape id="_x0000_s1188" type="#_x0000_t202" style="position:absolute;margin-left:568.8pt;margin-top:332.15pt;width:30.7pt;height:8.4pt;z-index:25169817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2 594.70</w:t>
                  </w:r>
                </w:p>
              </w:txbxContent>
            </v:textbox>
            <w10:wrap anchorx="margin"/>
          </v:shape>
        </w:pict>
      </w:r>
      <w:r>
        <w:pict>
          <v:shape id="_x0000_s1189" type="#_x0000_t202" style="position:absolute;margin-left:629.5pt;margin-top:319.05pt;width:98.65pt;height:23.25pt;z-index:25169920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40"/>
                    <w:shd w:val="clear" w:color="auto" w:fill="auto"/>
                    <w:tabs>
                      <w:tab w:val="left" w:pos="1382"/>
                    </w:tabs>
                    <w:spacing w:after="0"/>
                  </w:pPr>
                  <w:r>
                    <w:rPr>
                      <w:rStyle w:val="Bodytext4Exact0"/>
                      <w:b/>
                      <w:bCs/>
                    </w:rPr>
                    <w:t>-0,069</w:t>
                  </w:r>
                  <w:r>
                    <w:rPr>
                      <w:rStyle w:val="Bodytext4Exact0"/>
                      <w:b/>
                      <w:bCs/>
                    </w:rPr>
                    <w:tab/>
                    <w:t>0,000</w:t>
                  </w:r>
                </w:p>
                <w:p w:rsidR="007C78D4" w:rsidRDefault="002829C8">
                  <w:pPr>
                    <w:pStyle w:val="Bodytext20"/>
                    <w:shd w:val="clear" w:color="auto" w:fill="auto"/>
                    <w:tabs>
                      <w:tab w:val="left" w:pos="1411"/>
                    </w:tabs>
                    <w:spacing w:line="168" w:lineRule="exact"/>
                    <w:ind w:firstLine="0"/>
                  </w:pPr>
                  <w:r>
                    <w:rPr>
                      <w:rStyle w:val="Bodytext2Exact"/>
                    </w:rPr>
                    <w:t>-0,009</w:t>
                  </w:r>
                  <w:r>
                    <w:rPr>
                      <w:rStyle w:val="Bodytext2Exact"/>
                    </w:rPr>
                    <w:tab/>
                    <w:t>0,000</w:t>
                  </w:r>
                </w:p>
              </w:txbxContent>
            </v:textbox>
            <w10:wrap anchorx="margin"/>
          </v:shape>
        </w:pict>
      </w:r>
      <w:r>
        <w:pict>
          <v:shape id="_x0000_s1190" type="#_x0000_t202" style="position:absolute;margin-left:133.45pt;margin-top:341.75pt;width:87.85pt;height:8.65pt;z-index:25170022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rovných výsky do 65 mm</w:t>
                  </w:r>
                </w:p>
              </w:txbxContent>
            </v:textbox>
            <w10:wrap anchorx="margin"/>
          </v:shape>
        </w:pict>
      </w:r>
      <w:r>
        <w:pict>
          <v:shape id="_x0000_s1191" type="#_x0000_t202" style="position:absolute;margin-left:133.45pt;margin-top:355.95pt;width:96.95pt;height:8.65pt;z-index:25170124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(11,4+10,2+11,4+13,5)*(-1)</w:t>
                  </w:r>
                </w:p>
              </w:txbxContent>
            </v:textbox>
            <w10:wrap anchorx="margin"/>
          </v:shape>
        </w:pict>
      </w:r>
      <w:r>
        <w:pict>
          <v:shape id="_x0000_s1192" type="#_x0000_t202" style="position:absolute;margin-left:436.8pt;margin-top:357.15pt;width:24pt;height:8.65pt;z-index:25170227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46,500</w:t>
                  </w:r>
                </w:p>
              </w:txbxContent>
            </v:textbox>
            <w10:wrap anchorx="margin"/>
          </v:shape>
        </w:pict>
      </w:r>
      <w:r>
        <w:pict>
          <v:shape id="_x0000_s1193" type="#_x0000_t202" style="position:absolute;margin-left:83.5pt;margin-top:368.15pt;width:270.25pt;height:8.4pt;z-index:25170329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0"/>
                    <w:shd w:val="clear" w:color="auto" w:fill="auto"/>
                    <w:spacing w:line="168" w:lineRule="exact"/>
                    <w:ind w:firstLine="0"/>
                  </w:pPr>
                  <w:r>
                    <w:rPr>
                      <w:rStyle w:val="Bodytext10Exact0"/>
                      <w:i/>
                      <w:iCs/>
                    </w:rPr>
                    <w:t>59761136 R dlaždice keramické</w:t>
                  </w:r>
                  <w:r>
                    <w:rPr>
                      <w:rStyle w:val="Bodytext10NotItalicExact1"/>
                    </w:rPr>
                    <w:t xml:space="preserve"> - </w:t>
                  </w:r>
                  <w:r>
                    <w:rPr>
                      <w:rStyle w:val="Bodytext10Exact0"/>
                      <w:i/>
                      <w:iCs/>
                    </w:rPr>
                    <w:t>protiskluzove barevne) 30</w:t>
                  </w:r>
                  <w:r>
                    <w:rPr>
                      <w:rStyle w:val="Bodytext10Exact0"/>
                      <w:i/>
                      <w:iCs/>
                    </w:rPr>
                    <w:t xml:space="preserve"> x 30 x 0,8 cm</w:t>
                  </w:r>
                </w:p>
              </w:txbxContent>
            </v:textbox>
            <w10:wrap anchorx="margin"/>
          </v:shape>
        </w:pict>
      </w:r>
      <w:r>
        <w:pict>
          <v:shape id="_x0000_s1194" type="#_x0000_t202" style="position:absolute;margin-left:439.7pt;margin-top:368.4pt;width:19.7pt;height:8.4pt;z-index:25170432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0"/>
                    <w:shd w:val="clear" w:color="auto" w:fill="auto"/>
                    <w:spacing w:line="168" w:lineRule="exact"/>
                    <w:ind w:firstLine="0"/>
                  </w:pPr>
                  <w:r>
                    <w:rPr>
                      <w:rStyle w:val="Bodytext10Exact0"/>
                      <w:i/>
                      <w:iCs/>
                    </w:rPr>
                    <w:t>3.325</w:t>
                  </w:r>
                </w:p>
              </w:txbxContent>
            </v:textbox>
            <w10:wrap anchorx="margin"/>
          </v:shape>
        </w:pict>
      </w:r>
      <w:r>
        <w:pict>
          <v:shape id="_x0000_s1195" type="#_x0000_t202" style="position:absolute;margin-left:494.9pt;margin-top:368.65pt;width:24pt;height:8.4pt;z-index:25170534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0"/>
                    <w:shd w:val="clear" w:color="auto" w:fill="auto"/>
                    <w:spacing w:line="168" w:lineRule="exact"/>
                    <w:ind w:firstLine="0"/>
                  </w:pPr>
                  <w:r>
                    <w:rPr>
                      <w:rStyle w:val="Bodytext10Exact0"/>
                      <w:i/>
                      <w:iCs/>
                    </w:rPr>
                    <w:t>322.00</w:t>
                  </w:r>
                </w:p>
              </w:txbxContent>
            </v:textbox>
            <w10:wrap anchorx="margin"/>
          </v:shape>
        </w:pict>
      </w:r>
      <w:r>
        <w:pict>
          <v:shape id="_x0000_s1196" type="#_x0000_t202" style="position:absolute;margin-left:568.3pt;margin-top:368.4pt;width:30.25pt;height:8.65pt;z-index:25170636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0"/>
                    <w:shd w:val="clear" w:color="auto" w:fill="auto"/>
                    <w:spacing w:line="168" w:lineRule="exact"/>
                    <w:ind w:firstLine="0"/>
                  </w:pPr>
                  <w:r>
                    <w:rPr>
                      <w:rStyle w:val="Bodytext10Exact0"/>
                      <w:i/>
                      <w:iCs/>
                    </w:rPr>
                    <w:t>1 070.65</w:t>
                  </w:r>
                </w:p>
              </w:txbxContent>
            </v:textbox>
            <w10:wrap anchorx="margin"/>
          </v:shape>
        </w:pict>
      </w:r>
      <w:r>
        <w:pict>
          <v:shape id="_x0000_s1197" type="#_x0000_t202" style="position:absolute;margin-left:633.85pt;margin-top:367.45pt;width:93.35pt;height:10.8pt;z-index:25170739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10"/>
                    <w:shd w:val="clear" w:color="auto" w:fill="auto"/>
                    <w:spacing w:line="168" w:lineRule="exact"/>
                    <w:ind w:firstLine="0"/>
                  </w:pPr>
                  <w:r>
                    <w:rPr>
                      <w:rStyle w:val="Bodytext10Exact0"/>
                      <w:i/>
                      <w:iCs/>
                    </w:rPr>
                    <w:t>-0,060 0,000</w:t>
                  </w:r>
                </w:p>
              </w:txbxContent>
            </v:textbox>
            <w10:wrap anchorx="margin"/>
          </v:shape>
        </w:pict>
      </w:r>
      <w:r>
        <w:pict>
          <v:shape id="_x0000_s1198" type="#_x0000_t202" style="position:absolute;margin-left:133.45pt;margin-top:381.85pt;width:104.65pt;height:8.65pt;z-index:25170841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specifikace materiálu ztr.10%</w:t>
                  </w:r>
                </w:p>
              </w:txbxContent>
            </v:textbox>
            <w10:wrap anchorx="margin"/>
          </v:shape>
        </w:pict>
      </w:r>
      <w:r>
        <w:pict>
          <v:shape id="_x0000_s1199" type="#_x0000_t202" style="position:absolute;margin-left:133.45pt;margin-top:394.8pt;width:13.45pt;height:8.65pt;z-index:25170944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sokl</w:t>
                  </w:r>
                </w:p>
              </w:txbxContent>
            </v:textbox>
            <w10:wrap anchorx="margin"/>
          </v:shape>
        </w:pict>
      </w:r>
      <w:r>
        <w:pict>
          <v:shape id="_x0000_s1200" type="#_x0000_t202" style="position:absolute;margin-left:133.45pt;margin-top:408pt;width:68.15pt;height:8.9pt;z-index:25171046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46,5*0,065*1,1* -1)</w:t>
                  </w:r>
                </w:p>
              </w:txbxContent>
            </v:textbox>
            <w10:wrap anchorx="margin"/>
          </v:shape>
        </w:pict>
      </w:r>
      <w:r>
        <w:pict>
          <v:shape id="_x0000_s1201" type="#_x0000_t202" style="position:absolute;margin-left:441.6pt;margin-top:409.2pt;width:19.2pt;height:8.4pt;z-index:25171148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3,325</w:t>
                  </w:r>
                </w:p>
              </w:txbxContent>
            </v:textbox>
            <w10:wrap anchorx="margin"/>
          </v:shape>
        </w:pict>
      </w:r>
      <w:r>
        <w:pict>
          <v:shape id="_x0000_s1202" type="#_x0000_t202" style="position:absolute;margin-left:132pt;margin-top:419.55pt;width:27.35pt;height:11.3pt;z-index:25171251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2"/>
                    </w:rPr>
                    <w:t>Součet</w:t>
                  </w:r>
                </w:p>
              </w:txbxContent>
            </v:textbox>
            <w10:wrap anchorx="margin"/>
          </v:shape>
        </w:pict>
      </w:r>
      <w:r>
        <w:pict>
          <v:shape id="_x0000_s1203" type="#_x0000_t202" style="position:absolute;margin-left:83.05pt;margin-top:432.95pt;width:39.35pt;height:8.9pt;z-index:25171353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998771102</w:t>
                  </w:r>
                </w:p>
              </w:txbxContent>
            </v:textbox>
            <w10:wrap anchorx="margin"/>
          </v:shape>
        </w:pict>
      </w:r>
      <w:r>
        <w:pict>
          <v:shape id="_x0000_s1204" type="#_x0000_t202" style="position:absolute;margin-left:133.45pt;margin-top:432.95pt;width:205.45pt;height:8.65pt;z-index:25171456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Přesun hmot pro podlahy z dlaždic stanovený z hmotnosti</w:t>
                  </w:r>
                </w:p>
              </w:txbxContent>
            </v:textbox>
            <w10:wrap anchorx="margin"/>
          </v:shape>
        </w:pict>
      </w:r>
      <w:r>
        <w:pict>
          <v:shape id="_x0000_s1205" type="#_x0000_t202" style="position:absolute;margin-left:441.1pt;margin-top:433.2pt;width:19.7pt;height:8.65pt;z-index:25171558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0,069</w:t>
                  </w:r>
                </w:p>
              </w:txbxContent>
            </v:textbox>
            <w10:wrap anchorx="margin"/>
          </v:shape>
        </w:pict>
      </w:r>
      <w:r>
        <w:pict>
          <v:shape id="_x0000_s1206" type="#_x0000_t202" style="position:absolute;margin-left:500.65pt;margin-top:433.45pt;width:19.2pt;height:8.65pt;z-index:25171660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55,80</w:t>
                  </w:r>
                </w:p>
              </w:txbxContent>
            </v:textbox>
            <w10:wrap anchorx="margin"/>
          </v:shape>
        </w:pict>
      </w:r>
      <w:r>
        <w:pict>
          <v:shape id="_x0000_s1207" type="#_x0000_t202" style="position:absolute;margin-left:584.65pt;margin-top:433.45pt;width:14.9pt;height:8.4pt;z-index:25171763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3.85</w:t>
                  </w:r>
                </w:p>
              </w:txbxContent>
            </v:textbox>
            <w10:wrap anchorx="margin"/>
          </v:shape>
        </w:pict>
      </w:r>
      <w:r>
        <w:pict>
          <v:shape id="_x0000_s1208" type="#_x0000_t202" style="position:absolute;margin-left:637.9pt;margin-top:431.85pt;width:90.25pt;height:11.8pt;z-index:25171865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613"/>
                    <w:keepNext/>
                    <w:keepLines/>
                    <w:shd w:val="clear" w:color="auto" w:fill="auto"/>
                  </w:pPr>
                  <w:bookmarkStart w:id="33" w:name="bookmark37"/>
                  <w:r>
                    <w:t xml:space="preserve">0,000 </w:t>
                  </w:r>
                  <w:r>
                    <w:t>0,000</w:t>
                  </w:r>
                  <w:bookmarkEnd w:id="33"/>
                </w:p>
              </w:txbxContent>
            </v:textbox>
            <w10:wrap anchorx="margin"/>
          </v:shape>
        </w:pict>
      </w:r>
      <w:r>
        <w:pict>
          <v:shape id="_x0000_s1209" type="#_x0000_t202" style="position:absolute;margin-left:133.45pt;margin-top:442.8pt;width:241.9pt;height:9.15pt;z-index:25171968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přesunovaného materiálu vodorovná dopravní vzdálenost do 50 m v</w:t>
                  </w:r>
                </w:p>
              </w:txbxContent>
            </v:textbox>
            <w10:wrap anchorx="margin"/>
          </v:shape>
        </w:pict>
      </w:r>
      <w:r>
        <w:pict>
          <v:shape id="_x0000_s1210" type="#_x0000_t202" style="position:absolute;margin-left:133.45pt;margin-top:453.15pt;width:112.3pt;height:8.65pt;z-index:25172070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"/>
                    <w:shd w:val="clear" w:color="auto" w:fill="auto"/>
                    <w:spacing w:line="16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objektech výšky pres 6 do 12 m</w:t>
                  </w:r>
                </w:p>
              </w:txbxContent>
            </v:textbox>
            <w10:wrap anchorx="margin"/>
          </v:shape>
        </w:pict>
      </w:r>
      <w:r>
        <w:pict>
          <v:shape id="_x0000_s1211" type="#_x0000_t202" style="position:absolute;margin-left:133.9pt;margin-top:480pt;width:38.4pt;height:11.95pt;z-index:25172172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Heading52"/>
                    <w:keepNext/>
                    <w:keepLines/>
                    <w:shd w:val="clear" w:color="auto" w:fill="auto"/>
                  </w:pPr>
                  <w:bookmarkStart w:id="34" w:name="bookmark38"/>
                  <w:r>
                    <w:rPr>
                      <w:rStyle w:val="Heading52Exact0"/>
                      <w:b/>
                      <w:bCs/>
                    </w:rPr>
                    <w:t>Celkem</w:t>
                  </w:r>
                  <w:bookmarkEnd w:id="34"/>
                </w:p>
              </w:txbxContent>
            </v:textbox>
            <w10:wrap anchorx="margin"/>
          </v:shape>
        </w:pict>
      </w:r>
      <w:r>
        <w:pict>
          <v:shape id="_x0000_s1212" type="#_x0000_t202" style="position:absolute;margin-left:259.7pt;margin-top:480.95pt;width:105.1pt;height:10.45pt;z-index:25172275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5"/>
                    <w:shd w:val="clear" w:color="auto" w:fill="auto"/>
                    <w:spacing w:line="178" w:lineRule="exact"/>
                    <w:ind w:firstLine="0"/>
                  </w:pPr>
                  <w:r>
                    <w:t>Provedena kontrola souladu</w:t>
                  </w:r>
                </w:p>
              </w:txbxContent>
            </v:textbox>
            <w10:wrap anchorx="margin"/>
          </v:shape>
        </w:pict>
      </w:r>
      <w:r>
        <w:pict>
          <v:shape id="_x0000_s1213" type="#_x0000_t202" style="position:absolute;margin-left:259.2pt;margin-top:491.5pt;width:123.35pt;height:9.7pt;z-index:25172377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5"/>
                    <w:shd w:val="clear" w:color="auto" w:fill="auto"/>
                    <w:spacing w:line="178" w:lineRule="exact"/>
                    <w:ind w:firstLine="0"/>
                  </w:pPr>
                  <w:r>
                    <w:t>rozpočtu změnového listu s SOD</w:t>
                  </w:r>
                </w:p>
              </w:txbxContent>
            </v:textbox>
            <w10:wrap anchorx="margin"/>
          </v:shape>
        </w:pict>
      </w:r>
      <w:r>
        <w:pict>
          <v:shape id="_x0000_s1214" type="#_x0000_t202" style="position:absolute;margin-left:551.05pt;margin-top:481.9pt;width:48pt;height:11.7pt;z-index:25172480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234" w:lineRule="exact"/>
                  </w:pPr>
                  <w:r>
                    <w:rPr>
                      <w:rStyle w:val="Bodytext3Exact1"/>
                      <w:b/>
                      <w:bCs/>
                    </w:rPr>
                    <w:t>34 403,16</w:t>
                  </w:r>
                </w:p>
              </w:txbxContent>
            </v:textbox>
            <w10:wrap anchorx="margin"/>
          </v:shape>
        </w:pict>
      </w:r>
      <w:r>
        <w:pict>
          <v:shape id="_x0000_s1215" type="#_x0000_t202" style="position:absolute;margin-left:626.65pt;margin-top:480.25pt;width:101.3pt;height:14.8pt;z-index:25172582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tabs>
                      <w:tab w:val="left" w:pos="1430"/>
                    </w:tabs>
                    <w:spacing w:after="0" w:line="234" w:lineRule="exact"/>
                    <w:jc w:val="both"/>
                  </w:pPr>
                  <w:r>
                    <w:rPr>
                      <w:rStyle w:val="Bodytext3Exact1"/>
                      <w:b/>
                      <w:bCs/>
                    </w:rPr>
                    <w:t>-2,772</w:t>
                  </w:r>
                  <w:r>
                    <w:rPr>
                      <w:rStyle w:val="Bodytext3Exact1"/>
                      <w:b/>
                      <w:bCs/>
                    </w:rPr>
                    <w:tab/>
                    <w:t>0,000</w:t>
                  </w:r>
                </w:p>
              </w:txbxContent>
            </v:textbox>
            <w10:wrap anchorx="margin"/>
          </v:shape>
        </w:pict>
      </w:r>
      <w:bookmarkStart w:id="35" w:name="_GoBack"/>
      <w:bookmarkEnd w:id="35"/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360" w:lineRule="exact"/>
      </w:pPr>
    </w:p>
    <w:p w:rsidR="007C78D4" w:rsidRDefault="007C78D4">
      <w:pPr>
        <w:spacing w:line="654" w:lineRule="exact"/>
      </w:pPr>
    </w:p>
    <w:p w:rsidR="007C78D4" w:rsidRDefault="007C78D4">
      <w:pPr>
        <w:rPr>
          <w:sz w:val="2"/>
          <w:szCs w:val="2"/>
        </w:rPr>
        <w:sectPr w:rsidR="007C78D4">
          <w:type w:val="continuous"/>
          <w:pgSz w:w="16840" w:h="11900" w:orient="landscape"/>
          <w:pgMar w:top="0" w:right="864" w:bottom="120" w:left="10" w:header="0" w:footer="3" w:gutter="0"/>
          <w:cols w:space="720"/>
          <w:noEndnote/>
          <w:docGrid w:linePitch="360"/>
        </w:sectPr>
      </w:pPr>
    </w:p>
    <w:p w:rsidR="007C78D4" w:rsidRDefault="002829C8">
      <w:pPr>
        <w:pStyle w:val="Bodytext20"/>
        <w:shd w:val="clear" w:color="auto" w:fill="auto"/>
        <w:tabs>
          <w:tab w:val="left" w:pos="1117"/>
        </w:tabs>
        <w:spacing w:line="206" w:lineRule="exact"/>
        <w:ind w:firstLine="0"/>
      </w:pPr>
      <w:r>
        <w:lastRenderedPageBreak/>
        <w:pict>
          <v:shape id="_x0000_s1217" type="#_x0000_t75" style="position:absolute;left:0;text-align:left;margin-left:-23.8pt;margin-top:-27.6pt;width:594.25pt;height:594.25pt;z-index:-251749376;mso-wrap-distance-left:5pt;mso-wrap-distance-right:5pt;mso-position-horizontal-relative:margin;mso-position-vertical-relative:margin" wrapcoords="0 0">
            <v:imagedata r:id="rId9" o:title="image9"/>
            <w10:wrap anchorx="margin" anchory="margin"/>
          </v:shape>
        </w:pict>
      </w:r>
      <w:r>
        <w:t>Název akce:</w:t>
      </w:r>
      <w:r>
        <w:tab/>
        <w:t>Rekonstrukce sociálního zázemí Holečkova ZŠ</w:t>
      </w:r>
    </w:p>
    <w:p w:rsidR="007C78D4" w:rsidRDefault="002829C8">
      <w:pPr>
        <w:pStyle w:val="Bodytext20"/>
        <w:shd w:val="clear" w:color="auto" w:fill="auto"/>
        <w:tabs>
          <w:tab w:val="left" w:pos="1117"/>
        </w:tabs>
        <w:spacing w:line="206" w:lineRule="exact"/>
        <w:ind w:firstLine="0"/>
      </w:pPr>
      <w:r>
        <w:t>Číslo SOD:</w:t>
      </w:r>
      <w:r>
        <w:tab/>
        <w:t>ze dne 1.6.2017</w:t>
      </w:r>
    </w:p>
    <w:p w:rsidR="007C78D4" w:rsidRDefault="002829C8">
      <w:pPr>
        <w:pStyle w:val="Bodytext20"/>
        <w:shd w:val="clear" w:color="auto" w:fill="auto"/>
        <w:tabs>
          <w:tab w:val="left" w:leader="underscore" w:pos="1117"/>
          <w:tab w:val="left" w:leader="underscore" w:pos="4018"/>
          <w:tab w:val="left" w:leader="underscore" w:pos="6154"/>
        </w:tabs>
        <w:spacing w:after="387" w:line="168" w:lineRule="exact"/>
        <w:ind w:firstLine="0"/>
      </w:pPr>
      <w:r>
        <w:rPr>
          <w:rStyle w:val="Bodytext22"/>
        </w:rPr>
        <w:t>Číslo ZL:</w:t>
      </w:r>
      <w:r>
        <w:tab/>
        <w:t>1</w:t>
      </w:r>
      <w:r>
        <w:tab/>
      </w:r>
      <w:r>
        <w:tab/>
      </w:r>
    </w:p>
    <w:p w:rsidR="007C78D4" w:rsidRDefault="002829C8">
      <w:pPr>
        <w:pStyle w:val="Bodytext30"/>
        <w:shd w:val="clear" w:color="auto" w:fill="auto"/>
        <w:spacing w:after="160" w:line="234" w:lineRule="exact"/>
        <w:jc w:val="both"/>
      </w:pPr>
      <w:r>
        <w:t xml:space="preserve">Soupis vydaných oznámení změn (ceny </w:t>
      </w:r>
      <w:r>
        <w:rPr>
          <w:rStyle w:val="Bodytext31"/>
          <w:b/>
          <w:bCs/>
        </w:rPr>
        <w:t>bez DPH)</w:t>
      </w:r>
      <w:r>
        <w:t>:</w:t>
      </w:r>
    </w:p>
    <w:p w:rsidR="007C78D4" w:rsidRDefault="002829C8">
      <w:pPr>
        <w:pStyle w:val="Bodytext30"/>
        <w:shd w:val="clear" w:color="auto" w:fill="auto"/>
        <w:tabs>
          <w:tab w:val="left" w:pos="3163"/>
        </w:tabs>
        <w:spacing w:after="360" w:line="234" w:lineRule="exact"/>
        <w:jc w:val="both"/>
      </w:pPr>
      <w:r>
        <w:t>číslo VZ:</w:t>
      </w:r>
      <w:r>
        <w:tab/>
        <w:t>17032</w:t>
      </w:r>
    </w:p>
    <w:p w:rsidR="007C78D4" w:rsidRDefault="002829C8">
      <w:pPr>
        <w:pStyle w:val="Bodytext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663"/>
          <w:tab w:val="left" w:leader="dot" w:pos="7813"/>
          <w:tab w:val="left" w:leader="dot" w:pos="8096"/>
          <w:tab w:val="left" w:leader="dot" w:pos="9810"/>
        </w:tabs>
        <w:spacing w:after="160" w:line="234" w:lineRule="exact"/>
        <w:jc w:val="both"/>
      </w:pPr>
      <w:r>
        <w:t>Cena dle SOD (bez DPH):</w:t>
      </w:r>
      <w:r>
        <w:tab/>
      </w:r>
      <w:r>
        <w:tab/>
        <w:t xml:space="preserve"> </w:t>
      </w:r>
      <w:r>
        <w:tab/>
        <w:t xml:space="preserve"> </w:t>
      </w:r>
      <w:r>
        <w:tab/>
      </w:r>
    </w:p>
    <w:p w:rsidR="007C78D4" w:rsidRDefault="002829C8">
      <w:pPr>
        <w:pStyle w:val="Bodytext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60" w:line="234" w:lineRule="exact"/>
        <w:jc w:val="both"/>
      </w:pPr>
      <w:r>
        <w:rPr>
          <w:rStyle w:val="Bodytext31"/>
          <w:b/>
          <w:bCs/>
        </w:rPr>
        <w:t xml:space="preserve">Vyhrazené změny § 222 odst 2: [limit </w:t>
      </w:r>
      <w:r>
        <w:rPr>
          <w:rStyle w:val="Bodytext31"/>
          <w:b/>
          <w:bCs/>
        </w:rPr>
        <w:t>vyhrazených změn v % oproti SO</w:t>
      </w:r>
      <w:r>
        <w:t>D / skutečná velikost vyhrazených změn]</w:t>
      </w:r>
    </w:p>
    <w:p w:rsidR="007C78D4" w:rsidRDefault="002829C8">
      <w:pPr>
        <w:pStyle w:val="Bodytext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4294"/>
        </w:tabs>
        <w:spacing w:after="0" w:line="234" w:lineRule="exact"/>
        <w:jc w:val="both"/>
        <w:sectPr w:rsidR="007C78D4">
          <w:footerReference w:type="default" r:id="rId10"/>
          <w:pgSz w:w="16840" w:h="11900" w:orient="landscape"/>
          <w:pgMar w:top="552" w:right="827" w:bottom="6677" w:left="486" w:header="0" w:footer="3" w:gutter="0"/>
          <w:pgNumType w:start="9"/>
          <w:cols w:space="720"/>
          <w:noEndnote/>
          <w:docGrid w:linePitch="360"/>
        </w:sectPr>
      </w:pPr>
      <w:r>
        <w:t>Cena po zapracování ZL (bez DPH)</w:t>
      </w:r>
      <w:r>
        <w:tab/>
        <w:t>674 011,96</w:t>
      </w:r>
    </w:p>
    <w:p w:rsidR="007C78D4" w:rsidRDefault="007C78D4">
      <w:pPr>
        <w:spacing w:line="240" w:lineRule="exact"/>
        <w:rPr>
          <w:sz w:val="19"/>
          <w:szCs w:val="19"/>
        </w:rPr>
      </w:pPr>
    </w:p>
    <w:p w:rsidR="007C78D4" w:rsidRDefault="007C78D4">
      <w:pPr>
        <w:spacing w:before="24" w:after="24" w:line="240" w:lineRule="exact"/>
        <w:rPr>
          <w:sz w:val="19"/>
          <w:szCs w:val="19"/>
        </w:rPr>
      </w:pPr>
    </w:p>
    <w:p w:rsidR="007C78D4" w:rsidRDefault="007C78D4">
      <w:pPr>
        <w:rPr>
          <w:sz w:val="2"/>
          <w:szCs w:val="2"/>
        </w:rPr>
        <w:sectPr w:rsidR="007C78D4">
          <w:type w:val="continuous"/>
          <w:pgSz w:w="16840" w:h="11900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7C78D4" w:rsidRDefault="002829C8">
      <w:pPr>
        <w:spacing w:line="360" w:lineRule="exact"/>
      </w:pPr>
      <w:r>
        <w:pict>
          <v:shape id="_x0000_s1218" type="#_x0000_t202" style="position:absolute;margin-left:530.4pt;margin-top:.1pt;width:34.55pt;height:9.8pt;z-index:25172684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0"/>
                    <w:shd w:val="clear" w:color="auto" w:fill="auto"/>
                  </w:pPr>
                  <w:r>
                    <w:t>odst 6</w:t>
                  </w:r>
                </w:p>
              </w:txbxContent>
            </v:textbox>
            <w10:wrap anchorx="margin"/>
          </v:shape>
        </w:pict>
      </w:r>
      <w:r>
        <w:pict>
          <v:shape id="_x0000_s1219" type="#_x0000_t202" style="position:absolute;margin-left:586.55pt;margin-top:.1pt;width:34.55pt;height:10.05pt;z-index:25172787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0"/>
                    <w:shd w:val="clear" w:color="auto" w:fill="auto"/>
                  </w:pPr>
                  <w:r>
                    <w:t>odst. 9</w:t>
                  </w:r>
                </w:p>
              </w:txbxContent>
            </v:textbox>
            <w10:wrap anchorx="margin"/>
          </v:shape>
        </w:pict>
      </w:r>
      <w:r>
        <w:pict>
          <v:shape id="_x0000_s1220" type="#_x0000_t202" style="position:absolute;margin-left:660.95pt;margin-top:.15pt;width:36.5pt;height:10.6pt;z-index:25172889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0"/>
                    <w:shd w:val="clear" w:color="auto" w:fill="auto"/>
                  </w:pPr>
                  <w:r>
                    <w:t>celkem</w:t>
                  </w:r>
                </w:p>
              </w:txbxContent>
            </v:textbox>
            <w10:wrap anchorx="margin"/>
          </v:shape>
        </w:pict>
      </w:r>
      <w:r>
        <w:pict>
          <v:shape id="_x0000_s1221" type="#_x0000_t202" style="position:absolute;margin-left:733.45pt;margin-top:.4pt;width:64.8pt;height:10.85pt;z-index:25172992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00"/>
                    <w:shd w:val="clear" w:color="auto" w:fill="auto"/>
                  </w:pPr>
                  <w:r>
                    <w:rPr>
                      <w:rStyle w:val="Bodytext206ptExact"/>
                      <w:b/>
                      <w:bCs/>
                      <w:i/>
                      <w:iCs/>
                    </w:rPr>
                    <w:t>/o</w:t>
                  </w:r>
                  <w:r>
                    <w:rPr>
                      <w:rStyle w:val="Bodytext206ptNotBoldNotItalicExact"/>
                    </w:rPr>
                    <w:t xml:space="preserve"> </w:t>
                  </w:r>
                  <w:r>
                    <w:rPr>
                      <w:rStyle w:val="Bodytext2085ptNotItalicExact"/>
                      <w:b/>
                      <w:bCs/>
                    </w:rPr>
                    <w:t xml:space="preserve">z </w:t>
                  </w:r>
                  <w:r>
                    <w:t>ceny SOD</w:t>
                  </w:r>
                </w:p>
              </w:txbxContent>
            </v:textbox>
            <w10:wrap anchorx="margin"/>
          </v:shape>
        </w:pict>
      </w:r>
      <w:r>
        <w:pict>
          <v:shape id="_x0000_s1222" type="#_x0000_t202" style="position:absolute;margin-left:35.05pt;margin-top:14.2pt;width:21.6pt;height:11.9pt;z-index:25173094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234" w:lineRule="exact"/>
                  </w:pPr>
                  <w:r>
                    <w:rPr>
                      <w:rStyle w:val="Bodytext3Exact"/>
                      <w:b/>
                      <w:bCs/>
                    </w:rPr>
                    <w:t>ZL č</w:t>
                  </w:r>
                </w:p>
              </w:txbxContent>
            </v:textbox>
            <w10:wrap anchorx="margin"/>
          </v:shape>
        </w:pict>
      </w:r>
      <w:r>
        <w:pict>
          <v:shape id="_x0000_s1223" type="#_x0000_t202" style="position:absolute;margin-left:115.7pt;margin-top:14.85pt;width:55.2pt;height:12pt;z-index:25173196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234" w:lineRule="exact"/>
                  </w:pPr>
                  <w:r>
                    <w:rPr>
                      <w:rStyle w:val="Bodytext3Exact"/>
                      <w:b/>
                      <w:bCs/>
                    </w:rPr>
                    <w:t>Typ změny</w:t>
                  </w:r>
                </w:p>
              </w:txbxContent>
            </v:textbox>
            <w10:wrap anchorx="margin"/>
          </v:shape>
        </w:pict>
      </w:r>
      <w:r>
        <w:pict>
          <v:shape id="_x0000_s1224" type="#_x0000_t202" style="position:absolute;margin-left:665.75pt;margin-top:18.25pt;width:47.05pt;height:11.7pt;z-index:251732992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234" w:lineRule="exact"/>
                  </w:pPr>
                  <w:r>
                    <w:rPr>
                      <w:rStyle w:val="Bodytext3Exact"/>
                      <w:b/>
                      <w:bCs/>
                    </w:rPr>
                    <w:t>34 403,16</w:t>
                  </w:r>
                </w:p>
              </w:txbxContent>
            </v:textbox>
            <w10:wrap anchorx="margin"/>
          </v:shape>
        </w:pict>
      </w:r>
      <w:r>
        <w:pict>
          <v:shape id="_x0000_s1225" type="#_x0000_t202" style="position:absolute;margin-left:751.2pt;margin-top:19.2pt;width:29.75pt;height:11.7pt;z-index:251734016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234" w:lineRule="exact"/>
                  </w:pPr>
                  <w:r>
                    <w:rPr>
                      <w:rStyle w:val="Bodytext3Exact"/>
                      <w:b/>
                      <w:bCs/>
                    </w:rPr>
                    <w:t>5,38%</w:t>
                  </w:r>
                </w:p>
              </w:txbxContent>
            </v:textbox>
            <w10:wrap anchorx="margin"/>
          </v:shape>
        </w:pict>
      </w:r>
      <w:r>
        <w:pict>
          <v:shape id="_x0000_s1226" type="#_x0000_t202" style="position:absolute;margin-left:73.9pt;margin-top:37.95pt;width:89.3pt;height:8.4pt;z-index:251735040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10"/>
                    <w:shd w:val="clear" w:color="auto" w:fill="auto"/>
                  </w:pPr>
                  <w:r>
                    <w:t>de minimis §222. odst.4</w:t>
                  </w:r>
                </w:p>
              </w:txbxContent>
            </v:textbox>
            <w10:wrap anchorx="margin"/>
          </v:shape>
        </w:pict>
      </w:r>
      <w:r>
        <w:pict>
          <v:shape id="_x0000_s1227" type="#_x0000_t202" style="position:absolute;margin-left:665.3pt;margin-top:39.65pt;width:47.5pt;height:11.9pt;z-index:251736064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30"/>
                    <w:shd w:val="clear" w:color="auto" w:fill="auto"/>
                    <w:spacing w:after="0" w:line="234" w:lineRule="exact"/>
                  </w:pPr>
                  <w:r>
                    <w:rPr>
                      <w:rStyle w:val="Bodytext3Exact"/>
                      <w:b/>
                      <w:bCs/>
                    </w:rPr>
                    <w:t>34 403,16</w:t>
                  </w:r>
                </w:p>
              </w:txbxContent>
            </v:textbox>
            <w10:wrap anchorx="margin"/>
          </v:shape>
        </w:pict>
      </w:r>
      <w:r>
        <w:pict>
          <v:shape id="_x0000_s1228" type="#_x0000_t202" style="position:absolute;margin-left:750.7pt;margin-top:40.1pt;width:29.75pt;height:11.9pt;z-index:251737088;mso-wrap-distance-left: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8"/>
                    <w:shd w:val="clear" w:color="auto" w:fill="auto"/>
                  </w:pPr>
                  <w:r>
                    <w:t>5,38%</w:t>
                  </w:r>
                </w:p>
              </w:txbxContent>
            </v:textbox>
            <w10:wrap anchorx="margin"/>
          </v:shape>
        </w:pict>
      </w:r>
    </w:p>
    <w:p w:rsidR="007C78D4" w:rsidRDefault="007C78D4">
      <w:pPr>
        <w:spacing w:line="650" w:lineRule="exact"/>
      </w:pPr>
    </w:p>
    <w:p w:rsidR="007C78D4" w:rsidRDefault="007C78D4">
      <w:pPr>
        <w:rPr>
          <w:sz w:val="2"/>
          <w:szCs w:val="2"/>
        </w:rPr>
        <w:sectPr w:rsidR="007C78D4">
          <w:type w:val="continuous"/>
          <w:pgSz w:w="16840" w:h="11900" w:orient="landscape"/>
          <w:pgMar w:top="0" w:right="826" w:bottom="0" w:left="10" w:header="0" w:footer="3" w:gutter="0"/>
          <w:cols w:space="720"/>
          <w:noEndnote/>
          <w:docGrid w:linePitch="360"/>
        </w:sectPr>
      </w:pPr>
    </w:p>
    <w:p w:rsidR="007C78D4" w:rsidRDefault="002829C8">
      <w:pPr>
        <w:pStyle w:val="Bodytext221"/>
        <w:shd w:val="clear" w:color="auto" w:fill="auto"/>
      </w:pPr>
      <w:r>
        <w:lastRenderedPageBreak/>
        <w:t>Prvni litovelské stavebniny s. Svatoplukova 153/7a 784 01 Litovel</w:t>
      </w:r>
    </w:p>
    <w:p w:rsidR="007C78D4" w:rsidRDefault="002829C8">
      <w:pPr>
        <w:pStyle w:val="Bodytext221"/>
        <w:shd w:val="clear" w:color="auto" w:fill="auto"/>
        <w:spacing w:after="81"/>
      </w:pPr>
      <w:r>
        <w:t>IČO: 28645332 DIČ: CZ28645332 tel: 585342156, 739272508</w:t>
      </w:r>
    </w:p>
    <w:p w:rsidR="007C78D4" w:rsidRDefault="002829C8">
      <w:pPr>
        <w:pStyle w:val="Heading40"/>
        <w:keepNext/>
        <w:keepLines/>
        <w:shd w:val="clear" w:color="auto" w:fill="auto"/>
        <w:spacing w:before="0" w:after="492"/>
      </w:pPr>
      <w:r>
        <w:pict>
          <v:shape id="_x0000_s1229" type="#_x0000_t202" style="position:absolute;margin-left:210pt;margin-top:1pt;width:86.15pt;height:19.9pt;z-index:-251555840;mso-wrap-distance-left:41.05pt;mso-wrap-distance-top:50.35pt;mso-wrap-distance-right:5pt;mso-position-horizontal-relative:margin" filled="f" stroked="f">
            <v:textbox style="mso-fit-shape-to-text:t" inset="0,0,0,0">
              <w:txbxContent>
                <w:p w:rsidR="007C78D4" w:rsidRDefault="002829C8">
                  <w:pPr>
                    <w:pStyle w:val="Bodytext240"/>
                    <w:shd w:val="clear" w:color="auto" w:fill="auto"/>
                  </w:pPr>
                  <w:r>
                    <w:t>4846/2017</w:t>
                  </w:r>
                </w:p>
              </w:txbxContent>
            </v:textbox>
            <w10:wrap type="square" side="left" anchorx="margin"/>
          </v:shape>
        </w:pict>
      </w:r>
      <w:bookmarkStart w:id="36" w:name="bookmark39"/>
      <w:r>
        <w:t>CENOVÁ NABÍDKA č:</w:t>
      </w:r>
      <w:bookmarkEnd w:id="36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2822"/>
        <w:gridCol w:w="1243"/>
      </w:tblGrid>
      <w:tr w:rsidR="007C78D4">
        <w:tblPrEx>
          <w:tblCellMar>
            <w:top w:w="0" w:type="dxa"/>
            <w:bottom w:w="0" w:type="dxa"/>
          </w:tblCellMar>
        </w:tblPrEx>
        <w:trPr>
          <w:trHeight w:hRule="exact" w:val="701"/>
          <w:jc w:val="right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8D4" w:rsidRDefault="002829C8">
            <w:pPr>
              <w:pStyle w:val="Bodytext20"/>
              <w:framePr w:w="5702" w:wrap="notBeside" w:vAnchor="text" w:hAnchor="text" w:xAlign="right" w:y="1"/>
              <w:shd w:val="clear" w:color="auto" w:fill="auto"/>
              <w:spacing w:line="226" w:lineRule="exact"/>
              <w:ind w:right="140" w:firstLine="0"/>
              <w:jc w:val="right"/>
            </w:pPr>
            <w:r>
              <w:rPr>
                <w:rStyle w:val="Bodytext2CourierNew10pt"/>
              </w:rPr>
              <w:t>Odběratel :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5702" w:wrap="notBeside" w:vAnchor="text" w:hAnchor="text" w:xAlign="right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Pavel Honig</w:t>
            </w: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C78D4" w:rsidRDefault="002829C8">
            <w:pPr>
              <w:pStyle w:val="Bodytext20"/>
              <w:framePr w:w="5702" w:wrap="notBeside" w:vAnchor="text" w:hAnchor="text" w:xAlign="right" w:y="1"/>
              <w:shd w:val="clear" w:color="auto" w:fill="auto"/>
              <w:tabs>
                <w:tab w:val="left" w:leader="hyphen" w:pos="1128"/>
              </w:tabs>
              <w:spacing w:line="226" w:lineRule="exact"/>
              <w:ind w:firstLine="0"/>
            </w:pPr>
            <w:r>
              <w:rPr>
                <w:rStyle w:val="Bodytext2CourierNew10pt"/>
              </w:rPr>
              <w:tab/>
              <w:t>,s</w:t>
            </w:r>
          </w:p>
        </w:tc>
      </w:tr>
      <w:tr w:rsidR="007C78D4">
        <w:tblPrEx>
          <w:tblCellMar>
            <w:top w:w="0" w:type="dxa"/>
            <w:bottom w:w="0" w:type="dxa"/>
          </w:tblCellMar>
        </w:tblPrEx>
        <w:trPr>
          <w:trHeight w:hRule="exact" w:val="322"/>
          <w:jc w:val="right"/>
        </w:trPr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7C78D4" w:rsidRDefault="007C78D4">
            <w:pPr>
              <w:framePr w:w="570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822" w:type="dxa"/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5702" w:wrap="notBeside" w:vAnchor="text" w:hAnchor="text" w:xAlign="right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Wolkerova 343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FFFFFF"/>
          </w:tcPr>
          <w:p w:rsidR="007C78D4" w:rsidRDefault="007C78D4">
            <w:pPr>
              <w:framePr w:w="570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C78D4">
        <w:tblPrEx>
          <w:tblCellMar>
            <w:top w:w="0" w:type="dxa"/>
            <w:bottom w:w="0" w:type="dxa"/>
          </w:tblCellMar>
        </w:tblPrEx>
        <w:trPr>
          <w:trHeight w:hRule="exact" w:val="408"/>
          <w:jc w:val="right"/>
        </w:trPr>
        <w:tc>
          <w:tcPr>
            <w:tcW w:w="16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8D4" w:rsidRDefault="002829C8">
            <w:pPr>
              <w:pStyle w:val="Bodytext20"/>
              <w:framePr w:w="5702" w:wrap="notBeside" w:vAnchor="text" w:hAnchor="text" w:xAlign="right" w:y="1"/>
              <w:shd w:val="clear" w:color="auto" w:fill="auto"/>
              <w:spacing w:line="226" w:lineRule="exact"/>
              <w:ind w:right="140" w:firstLine="0"/>
              <w:jc w:val="right"/>
            </w:pPr>
            <w:r>
              <w:rPr>
                <w:rStyle w:val="Bodytext2CourierNew10pt"/>
              </w:rPr>
              <w:t>784 01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shd w:val="clear" w:color="auto" w:fill="FFFFFF"/>
          </w:tcPr>
          <w:p w:rsidR="007C78D4" w:rsidRDefault="002829C8">
            <w:pPr>
              <w:pStyle w:val="Bodytext20"/>
              <w:framePr w:w="5702" w:wrap="notBeside" w:vAnchor="text" w:hAnchor="text" w:xAlign="right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Červenka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5702" w:wrap="notBeside" w:vAnchor="text" w:hAnchor="text" w:xAlign="right" w:y="1"/>
              <w:shd w:val="clear" w:color="auto" w:fill="auto"/>
              <w:spacing w:line="178" w:lineRule="exact"/>
              <w:ind w:firstLine="0"/>
              <w:jc w:val="right"/>
            </w:pPr>
            <w:r>
              <w:rPr>
                <w:rStyle w:val="Bodytext28ptItalic"/>
              </w:rPr>
              <w:t>d)</w:t>
            </w:r>
          </w:p>
        </w:tc>
      </w:tr>
    </w:tbl>
    <w:p w:rsidR="007C78D4" w:rsidRDefault="007C78D4">
      <w:pPr>
        <w:framePr w:w="5702" w:wrap="notBeside" w:vAnchor="text" w:hAnchor="text" w:xAlign="right" w:y="1"/>
        <w:rPr>
          <w:sz w:val="2"/>
          <w:szCs w:val="2"/>
        </w:rPr>
      </w:pPr>
    </w:p>
    <w:p w:rsidR="007C78D4" w:rsidRDefault="007C78D4">
      <w:pPr>
        <w:spacing w:line="680" w:lineRule="exact"/>
      </w:pPr>
    </w:p>
    <w:p w:rsidR="007C78D4" w:rsidRDefault="002829C8">
      <w:pPr>
        <w:pStyle w:val="Tablecaption20"/>
        <w:framePr w:w="8448" w:wrap="notBeside" w:vAnchor="text" w:hAnchor="text" w:xAlign="center" w:y="1"/>
        <w:shd w:val="clear" w:color="auto" w:fill="auto"/>
      </w:pPr>
      <w:r>
        <w:t>Ceny bez DPH 21%.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6"/>
        <w:gridCol w:w="850"/>
        <w:gridCol w:w="446"/>
        <w:gridCol w:w="1368"/>
        <w:gridCol w:w="1618"/>
      </w:tblGrid>
      <w:tr w:rsidR="007C78D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166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Název</w:t>
            </w:r>
          </w:p>
        </w:tc>
        <w:tc>
          <w:tcPr>
            <w:tcW w:w="850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Počet</w:t>
            </w:r>
          </w:p>
        </w:tc>
        <w:tc>
          <w:tcPr>
            <w:tcW w:w="446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MJ</w:t>
            </w:r>
          </w:p>
        </w:tc>
        <w:tc>
          <w:tcPr>
            <w:tcW w:w="1368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Cena/MJ</w:t>
            </w:r>
          </w:p>
        </w:tc>
        <w:tc>
          <w:tcPr>
            <w:tcW w:w="1618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Celk.cena</w:t>
            </w:r>
          </w:p>
        </w:tc>
      </w:tr>
      <w:tr w:rsidR="007C78D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SEMIR—g-3?e s-,-beige“'3 0 x33-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ks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left="620" w:firstLine="0"/>
              <w:jc w:val="left"/>
            </w:pPr>
            <w:r>
              <w:rPr>
                <w:rStyle w:val="Bodytext2CourierNew10pt"/>
              </w:rPr>
              <w:t>278.64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835.92</w:t>
            </w:r>
          </w:p>
        </w:tc>
      </w:tr>
      <w:tr w:rsidR="007C78D4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166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25x33 SAMBA obklad bílý</w:t>
            </w:r>
          </w:p>
        </w:tc>
        <w:tc>
          <w:tcPr>
            <w:tcW w:w="850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36</w:t>
            </w:r>
          </w:p>
        </w:tc>
        <w:tc>
          <w:tcPr>
            <w:tcW w:w="446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m2</w:t>
            </w:r>
          </w:p>
        </w:tc>
        <w:tc>
          <w:tcPr>
            <w:tcW w:w="1368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left="620" w:firstLine="0"/>
              <w:jc w:val="left"/>
            </w:pPr>
            <w:r>
              <w:rPr>
                <w:rStyle w:val="Bodytext2CourierNew10pt"/>
              </w:rPr>
              <w:t>247.11</w:t>
            </w:r>
          </w:p>
        </w:tc>
        <w:tc>
          <w:tcPr>
            <w:tcW w:w="1618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8895.96</w:t>
            </w:r>
          </w:p>
        </w:tc>
      </w:tr>
      <w:tr w:rsidR="007C78D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166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25x33 SAMBA obklad žlutá</w:t>
            </w:r>
          </w:p>
        </w:tc>
        <w:tc>
          <w:tcPr>
            <w:tcW w:w="850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39</w:t>
            </w:r>
          </w:p>
        </w:tc>
        <w:tc>
          <w:tcPr>
            <w:tcW w:w="446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m2</w:t>
            </w:r>
          </w:p>
        </w:tc>
        <w:tc>
          <w:tcPr>
            <w:tcW w:w="1368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left="620" w:firstLine="0"/>
              <w:jc w:val="left"/>
            </w:pPr>
            <w:r>
              <w:rPr>
                <w:rStyle w:val="Bodytext2CourierNew10pt"/>
              </w:rPr>
              <w:t>247.11</w:t>
            </w:r>
          </w:p>
        </w:tc>
        <w:tc>
          <w:tcPr>
            <w:tcW w:w="1618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9637.29</w:t>
            </w:r>
          </w:p>
        </w:tc>
      </w:tr>
      <w:tr w:rsidR="007C78D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166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25x33 SAMBA obklad cihlová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12</w:t>
            </w:r>
          </w:p>
        </w:tc>
        <w:tc>
          <w:tcPr>
            <w:tcW w:w="446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m2</w:t>
            </w:r>
          </w:p>
        </w:tc>
        <w:tc>
          <w:tcPr>
            <w:tcW w:w="1368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left="620" w:firstLine="0"/>
              <w:jc w:val="left"/>
            </w:pPr>
            <w:r>
              <w:rPr>
                <w:rStyle w:val="Bodytext2CourierNew10pt"/>
              </w:rPr>
              <w:t>247.11</w:t>
            </w:r>
          </w:p>
        </w:tc>
        <w:tc>
          <w:tcPr>
            <w:tcW w:w="1618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2965.32</w:t>
            </w:r>
          </w:p>
        </w:tc>
      </w:tr>
      <w:tr w:rsidR="007C78D4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166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25x33 SAMBA obklad žlutá</w:t>
            </w:r>
          </w:p>
        </w:tc>
        <w:tc>
          <w:tcPr>
            <w:tcW w:w="850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27</w:t>
            </w:r>
          </w:p>
        </w:tc>
        <w:tc>
          <w:tcPr>
            <w:tcW w:w="446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m2</w:t>
            </w:r>
          </w:p>
        </w:tc>
        <w:tc>
          <w:tcPr>
            <w:tcW w:w="1368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left="620" w:firstLine="0"/>
              <w:jc w:val="left"/>
            </w:pPr>
            <w:r>
              <w:rPr>
                <w:rStyle w:val="Bodytext2CourierNew10pt"/>
              </w:rPr>
              <w:t>247.11</w:t>
            </w:r>
          </w:p>
        </w:tc>
        <w:tc>
          <w:tcPr>
            <w:tcW w:w="1618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6671.97</w:t>
            </w:r>
          </w:p>
        </w:tc>
      </w:tr>
      <w:tr w:rsidR="007C78D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166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25x33 SAMBA obklad bílý</w:t>
            </w:r>
          </w:p>
        </w:tc>
        <w:tc>
          <w:tcPr>
            <w:tcW w:w="850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49.5</w:t>
            </w:r>
          </w:p>
        </w:tc>
        <w:tc>
          <w:tcPr>
            <w:tcW w:w="446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m2</w:t>
            </w:r>
          </w:p>
        </w:tc>
        <w:tc>
          <w:tcPr>
            <w:tcW w:w="1368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left="620" w:firstLine="0"/>
              <w:jc w:val="left"/>
            </w:pPr>
            <w:r>
              <w:rPr>
                <w:rStyle w:val="Bodytext2CourierNew10pt"/>
              </w:rPr>
              <w:t>247.11</w:t>
            </w:r>
          </w:p>
        </w:tc>
        <w:tc>
          <w:tcPr>
            <w:tcW w:w="1618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12231.95</w:t>
            </w:r>
          </w:p>
        </w:tc>
      </w:tr>
      <w:tr w:rsidR="007C78D4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4166" w:type="dxa"/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25x33 SAMBA obklad cihlová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13.5</w:t>
            </w:r>
          </w:p>
        </w:tc>
        <w:tc>
          <w:tcPr>
            <w:tcW w:w="446" w:type="dxa"/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m2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left="620" w:firstLine="0"/>
              <w:jc w:val="left"/>
            </w:pPr>
            <w:r>
              <w:rPr>
                <w:rStyle w:val="Bodytext2CourierNew10pt"/>
              </w:rPr>
              <w:t>247.11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3335.99</w:t>
            </w:r>
          </w:p>
        </w:tc>
      </w:tr>
      <w:tr w:rsidR="007C78D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166" w:type="dxa"/>
            <w:shd w:val="clear" w:color="auto" w:fill="FDD578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25x5,2 SAMBA listela žlut-cihl</w:t>
            </w:r>
          </w:p>
        </w:tc>
        <w:tc>
          <w:tcPr>
            <w:tcW w:w="850" w:type="dxa"/>
            <w:shd w:val="clear" w:color="auto" w:fill="FDD578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152</w:t>
            </w:r>
          </w:p>
        </w:tc>
        <w:tc>
          <w:tcPr>
            <w:tcW w:w="446" w:type="dxa"/>
            <w:shd w:val="clear" w:color="auto" w:fill="FDD578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ks</w:t>
            </w:r>
          </w:p>
        </w:tc>
        <w:tc>
          <w:tcPr>
            <w:tcW w:w="1368" w:type="dxa"/>
            <w:shd w:val="clear" w:color="auto" w:fill="FDD578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93.67</w:t>
            </w:r>
          </w:p>
        </w:tc>
        <w:tc>
          <w:tcPr>
            <w:tcW w:w="1618" w:type="dxa"/>
            <w:shd w:val="clear" w:color="auto" w:fill="FDD578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14237.84</w:t>
            </w:r>
          </w:p>
        </w:tc>
      </w:tr>
      <w:tr w:rsidR="007C78D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166" w:type="dxa"/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33,3x33,3 SAMBA dlažba cihlová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60.95</w:t>
            </w:r>
          </w:p>
        </w:tc>
        <w:tc>
          <w:tcPr>
            <w:tcW w:w="446" w:type="dxa"/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m2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left="620" w:firstLine="0"/>
              <w:jc w:val="left"/>
            </w:pPr>
            <w:r>
              <w:rPr>
                <w:rStyle w:val="Bodytext2CourierNew10pt"/>
              </w:rPr>
              <w:t>371.07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22616.72</w:t>
            </w:r>
          </w:p>
        </w:tc>
      </w:tr>
      <w:tr w:rsidR="007C78D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166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33,3x33,3 SAMBA dlažba cihlová</w:t>
            </w:r>
          </w:p>
        </w:tc>
        <w:tc>
          <w:tcPr>
            <w:tcW w:w="850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9.3</w:t>
            </w:r>
          </w:p>
        </w:tc>
        <w:tc>
          <w:tcPr>
            <w:tcW w:w="446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m2</w:t>
            </w:r>
          </w:p>
        </w:tc>
        <w:tc>
          <w:tcPr>
            <w:tcW w:w="1368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left="620" w:firstLine="0"/>
              <w:jc w:val="left"/>
            </w:pPr>
            <w:r>
              <w:rPr>
                <w:rStyle w:val="Bodytext2CourierNew10pt"/>
              </w:rPr>
              <w:t>371.07</w:t>
            </w:r>
          </w:p>
        </w:tc>
        <w:tc>
          <w:tcPr>
            <w:tcW w:w="1618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3450.95</w:t>
            </w:r>
          </w:p>
        </w:tc>
      </w:tr>
      <w:tr w:rsidR="007C78D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66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25x5,2 SAMBA listela žlut-cihl</w:t>
            </w:r>
          </w:p>
        </w:tc>
        <w:tc>
          <w:tcPr>
            <w:tcW w:w="850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14</w:t>
            </w:r>
          </w:p>
        </w:tc>
        <w:tc>
          <w:tcPr>
            <w:tcW w:w="446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ks</w:t>
            </w:r>
          </w:p>
        </w:tc>
        <w:tc>
          <w:tcPr>
            <w:tcW w:w="1368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93.67</w:t>
            </w:r>
          </w:p>
        </w:tc>
        <w:tc>
          <w:tcPr>
            <w:tcW w:w="1618" w:type="dxa"/>
            <w:shd w:val="clear" w:color="auto" w:fill="FFFFFF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1311.38</w:t>
            </w:r>
          </w:p>
        </w:tc>
      </w:tr>
      <w:tr w:rsidR="007C78D4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Cena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celkem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</w:tcPr>
          <w:p w:rsidR="007C78D4" w:rsidRDefault="007C78D4">
            <w:pPr>
              <w:framePr w:w="84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156" w:lineRule="exact"/>
              <w:ind w:left="620" w:firstLine="0"/>
              <w:jc w:val="left"/>
            </w:pPr>
            <w:r>
              <w:rPr>
                <w:rStyle w:val="Bodytext27ptBold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Bold"/>
              </w:rPr>
              <w:t>86191.13 Kč</w:t>
            </w:r>
          </w:p>
        </w:tc>
      </w:tr>
      <w:tr w:rsidR="007C78D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166" w:type="dxa"/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Cena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right"/>
            </w:pPr>
            <w:r>
              <w:rPr>
                <w:rStyle w:val="Bodytext2CourierNew10pt"/>
              </w:rPr>
              <w:t>celkem</w:t>
            </w:r>
          </w:p>
        </w:tc>
        <w:tc>
          <w:tcPr>
            <w:tcW w:w="446" w:type="dxa"/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CourierNew10pt"/>
              </w:rPr>
              <w:t>vč.</w:t>
            </w:r>
          </w:p>
        </w:tc>
        <w:tc>
          <w:tcPr>
            <w:tcW w:w="2986" w:type="dxa"/>
            <w:gridSpan w:val="2"/>
            <w:shd w:val="clear" w:color="auto" w:fill="FFFFFF"/>
            <w:vAlign w:val="bottom"/>
          </w:tcPr>
          <w:p w:rsidR="007C78D4" w:rsidRDefault="002829C8">
            <w:pPr>
              <w:pStyle w:val="Bodytext20"/>
              <w:framePr w:w="8448" w:wrap="notBeside" w:vAnchor="text" w:hAnchor="text" w:xAlign="center" w:y="1"/>
              <w:shd w:val="clear" w:color="auto" w:fill="auto"/>
              <w:tabs>
                <w:tab w:val="left" w:pos="1104"/>
              </w:tabs>
              <w:spacing w:line="226" w:lineRule="exact"/>
              <w:ind w:firstLine="0"/>
            </w:pPr>
            <w:r>
              <w:rPr>
                <w:rStyle w:val="Bodytext2CourierNew10pt"/>
              </w:rPr>
              <w:t>DPH :</w:t>
            </w:r>
            <w:r>
              <w:rPr>
                <w:rStyle w:val="Bodytext2CourierNew10pt"/>
              </w:rPr>
              <w:tab/>
            </w:r>
            <w:r>
              <w:rPr>
                <w:rStyle w:val="Bodytext2CourierNew10ptBold"/>
              </w:rPr>
              <w:t>104291.00 Kč</w:t>
            </w:r>
          </w:p>
        </w:tc>
      </w:tr>
    </w:tbl>
    <w:p w:rsidR="007C78D4" w:rsidRDefault="007C78D4">
      <w:pPr>
        <w:framePr w:w="8448" w:wrap="notBeside" w:vAnchor="text" w:hAnchor="text" w:xAlign="center" w:y="1"/>
        <w:rPr>
          <w:sz w:val="2"/>
          <w:szCs w:val="2"/>
        </w:rPr>
      </w:pPr>
    </w:p>
    <w:p w:rsidR="007C78D4" w:rsidRDefault="007C78D4">
      <w:pPr>
        <w:rPr>
          <w:sz w:val="2"/>
          <w:szCs w:val="2"/>
        </w:rPr>
      </w:pPr>
    </w:p>
    <w:p w:rsidR="007C78D4" w:rsidRDefault="002829C8">
      <w:pPr>
        <w:pStyle w:val="Bodytext231"/>
        <w:shd w:val="clear" w:color="auto" w:fill="auto"/>
        <w:spacing w:before="670" w:after="172"/>
        <w:ind w:left="180"/>
      </w:pPr>
      <w:r>
        <w:t xml:space="preserve">Uvedené ceny jsou včetně </w:t>
      </w:r>
      <w:r>
        <w:t>poskytnutých slev, platné ke dni 16/08/17 V Litovli dne 16/08/17</w:t>
      </w:r>
    </w:p>
    <w:p w:rsidR="007C78D4" w:rsidRDefault="002829C8">
      <w:pPr>
        <w:pStyle w:val="Bodytext231"/>
        <w:shd w:val="clear" w:color="auto" w:fill="auto"/>
        <w:spacing w:before="0" w:after="0" w:line="226" w:lineRule="exact"/>
        <w:ind w:left="180"/>
      </w:pPr>
      <w:r>
        <w:t>Na další spolupráci se těší</w:t>
      </w:r>
    </w:p>
    <w:sectPr w:rsidR="007C78D4">
      <w:pgSz w:w="11900" w:h="16840"/>
      <w:pgMar w:top="814" w:right="2160" w:bottom="814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C8" w:rsidRDefault="002829C8">
      <w:r>
        <w:separator/>
      </w:r>
    </w:p>
  </w:endnote>
  <w:endnote w:type="continuationSeparator" w:id="0">
    <w:p w:rsidR="002829C8" w:rsidRDefault="0028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8D4" w:rsidRDefault="002829C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5.55pt;margin-top:569.8pt;width:44.6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78D4" w:rsidRDefault="002829C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71DD8" w:rsidRPr="00071DD8">
                  <w:rPr>
                    <w:rStyle w:val="Headerorfooter1"/>
                    <w:noProof/>
                  </w:rPr>
                  <w:t>1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8D4" w:rsidRDefault="007C78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C8" w:rsidRDefault="002829C8"/>
  </w:footnote>
  <w:footnote w:type="continuationSeparator" w:id="0">
    <w:p w:rsidR="002829C8" w:rsidRDefault="002829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C78D4"/>
    <w:rsid w:val="00071DD8"/>
    <w:rsid w:val="002829C8"/>
    <w:rsid w:val="007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BB51EA7-B4DA-4BEF-A990-C96C016A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3ptBold">
    <w:name w:val="Body text (2) + 13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105pt">
    <w:name w:val="Body text (2) + 10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Exact0">
    <w:name w:val="Body text (3) Exact"/>
    <w:basedOn w:val="Bodytext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single"/>
    </w:rPr>
  </w:style>
  <w:style w:type="character" w:customStyle="1" w:styleId="Bodytext385ptExact">
    <w:name w:val="Body text (3) + 8.5 pt Exact"/>
    <w:basedOn w:val="Bodytext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Exact">
    <w:name w:val="Body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12Exact">
    <w:name w:val="Heading #1 (2) Exact"/>
    <w:basedOn w:val="Standardnpsmoodstavce"/>
    <w:link w:val="Heading12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4ptBoldSpacing2ptExact">
    <w:name w:val="Body text (5) + 4 pt;Bold;Spacing 2 pt Exact"/>
    <w:basedOn w:val="Body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105ptExact">
    <w:name w:val="Body text (6) + 10.5 pt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SmallCapsExact">
    <w:name w:val="Body text (6) + Small Caps Exact"/>
    <w:basedOn w:val="Bodytext6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ItalicSpacing0ptExact">
    <w:name w:val="Body text (6) + Italic;Spacing 0 pt Exact"/>
    <w:basedOn w:val="Bodytext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482C84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12ptExact">
    <w:name w:val="Body text (4) + 12 pt Exact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105ptNotBoldExact">
    <w:name w:val="Body text (4) + 10.5 pt;Not Bold Exact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105ptBoldExact">
    <w:name w:val="Body text (5) + 10.5 pt;Bold Exact"/>
    <w:basedOn w:val="Body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105ptExact">
    <w:name w:val="Body text (5) + 10.5 pt Exact"/>
    <w:basedOn w:val="Body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ablecaptionExact">
    <w:name w:val="Table caption Exact"/>
    <w:basedOn w:val="Standardnpsmoodstavce"/>
    <w:link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85ptBold">
    <w:name w:val="Body text (2) + 8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C3082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C3082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C3082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4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00743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5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A7326B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42">
    <w:name w:val="Heading #4 (2)_"/>
    <w:basedOn w:val="Standardnpsmoodstavce"/>
    <w:link w:val="Heading4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21">
    <w:name w:val="Heading #4 (2)"/>
    <w:basedOn w:val="Heading42"/>
    <w:rPr>
      <w:rFonts w:ascii="Arial" w:eastAsia="Arial" w:hAnsi="Arial" w:cs="Arial"/>
      <w:b/>
      <w:bCs/>
      <w:i w:val="0"/>
      <w:iCs w:val="0"/>
      <w:smallCaps w:val="0"/>
      <w:strike w:val="0"/>
      <w:color w:val="0C3082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43">
    <w:name w:val="Heading #4 (3)_"/>
    <w:basedOn w:val="Standardnpsmoodstavce"/>
    <w:link w:val="Heading4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31">
    <w:name w:val="Heading #4 (3)"/>
    <w:basedOn w:val="Heading43"/>
    <w:rPr>
      <w:rFonts w:ascii="Arial" w:eastAsia="Arial" w:hAnsi="Arial" w:cs="Arial"/>
      <w:b/>
      <w:bCs/>
      <w:i w:val="0"/>
      <w:iCs w:val="0"/>
      <w:smallCaps w:val="0"/>
      <w:strike w:val="0"/>
      <w:color w:val="0C3082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44">
    <w:name w:val="Heading #4 (4)_"/>
    <w:basedOn w:val="Standardnpsmoodstavce"/>
    <w:link w:val="Heading4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441">
    <w:name w:val="Heading #4 (4)"/>
    <w:basedOn w:val="Heading44"/>
    <w:rPr>
      <w:rFonts w:ascii="Arial" w:eastAsia="Arial" w:hAnsi="Arial" w:cs="Arial"/>
      <w:b/>
      <w:bCs/>
      <w:i w:val="0"/>
      <w:iCs w:val="0"/>
      <w:smallCaps w:val="0"/>
      <w:strike w:val="0"/>
      <w:color w:val="0C3082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7ptItalic">
    <w:name w:val="Body text (2) + 7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C3082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62">
    <w:name w:val="Heading #6 (2)_"/>
    <w:basedOn w:val="Standardnpsmoodstavce"/>
    <w:link w:val="Heading6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5Exact">
    <w:name w:val="Heading #5 Exact"/>
    <w:basedOn w:val="Standardnpsmoodstavce"/>
    <w:link w:val="Heading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5Exact0">
    <w:name w:val="Heading #5 Exact"/>
    <w:basedOn w:val="Heading5Exact"/>
    <w:rPr>
      <w:rFonts w:ascii="Arial" w:eastAsia="Arial" w:hAnsi="Arial" w:cs="Arial"/>
      <w:b/>
      <w:bCs/>
      <w:i w:val="0"/>
      <w:iCs w:val="0"/>
      <w:smallCaps w:val="0"/>
      <w:strike w:val="0"/>
      <w:color w:val="0C3082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63Exact">
    <w:name w:val="Heading #6 (3) Exact"/>
    <w:basedOn w:val="Standardnpsmoodstavce"/>
    <w:link w:val="Heading6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45Exact">
    <w:name w:val="Heading #4 (5) Exact"/>
    <w:basedOn w:val="Standardnpsmoodstavce"/>
    <w:link w:val="Heading4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45Exact0">
    <w:name w:val="Heading #4 (5) Exact"/>
    <w:basedOn w:val="Heading45Exact"/>
    <w:rPr>
      <w:rFonts w:ascii="Arial" w:eastAsia="Arial" w:hAnsi="Arial" w:cs="Arial"/>
      <w:b/>
      <w:bCs/>
      <w:i w:val="0"/>
      <w:iCs w:val="0"/>
      <w:smallCaps w:val="0"/>
      <w:strike w:val="0"/>
      <w:color w:val="0C3082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64Exact">
    <w:name w:val="Heading #6 (4) Exact"/>
    <w:basedOn w:val="Standardnpsmoodstavce"/>
    <w:link w:val="Heading6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00743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55ptExact">
    <w:name w:val="Body text (2) + 5.5 pt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Exact1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C3082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Exact2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A7326B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0Exact">
    <w:name w:val="Body text (10) Exact"/>
    <w:basedOn w:val="Standardnpsmoodstavce"/>
    <w:link w:val="Bodytext1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10Exact0">
    <w:name w:val="Body text (10) Exact"/>
    <w:basedOn w:val="Bodytext10Exact"/>
    <w:rPr>
      <w:rFonts w:ascii="Arial" w:eastAsia="Arial" w:hAnsi="Arial" w:cs="Arial"/>
      <w:b w:val="0"/>
      <w:bCs w:val="0"/>
      <w:i/>
      <w:iCs/>
      <w:smallCaps w:val="0"/>
      <w:strike w:val="0"/>
      <w:color w:val="0C3082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0NotItalicExact">
    <w:name w:val="Body text (10) + Not Italic Exact"/>
    <w:basedOn w:val="Bodytext10Exact"/>
    <w:rPr>
      <w:rFonts w:ascii="Arial" w:eastAsia="Arial" w:hAnsi="Arial" w:cs="Arial"/>
      <w:b w:val="0"/>
      <w:bCs w:val="0"/>
      <w:i/>
      <w:iCs/>
      <w:smallCaps w:val="0"/>
      <w:strike w:val="0"/>
      <w:color w:val="700743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0NotItalicExact0">
    <w:name w:val="Body text (10) + Not Italic Exact"/>
    <w:basedOn w:val="Bodytext1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11Exact0">
    <w:name w:val="Body text (11) Exact"/>
    <w:basedOn w:val="Bodytext11Exact"/>
    <w:rPr>
      <w:rFonts w:ascii="Arial" w:eastAsia="Arial" w:hAnsi="Arial" w:cs="Arial"/>
      <w:b w:val="0"/>
      <w:bCs w:val="0"/>
      <w:i/>
      <w:iCs/>
      <w:smallCaps w:val="0"/>
      <w:strike w:val="0"/>
      <w:color w:val="0C3082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65Exact">
    <w:name w:val="Heading #6 (5) Exact"/>
    <w:basedOn w:val="Standardnpsmoodstavce"/>
    <w:link w:val="Heading6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2Exact">
    <w:name w:val="Body text (12) Exact"/>
    <w:basedOn w:val="Standardnpsmoodstavce"/>
    <w:link w:val="Bodytext12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12Exact0">
    <w:name w:val="Body text (12) Exact"/>
    <w:basedOn w:val="Bodytext12Exact"/>
    <w:rPr>
      <w:rFonts w:ascii="Arial" w:eastAsia="Arial" w:hAnsi="Arial" w:cs="Arial"/>
      <w:b w:val="0"/>
      <w:bCs w:val="0"/>
      <w:i/>
      <w:iCs/>
      <w:smallCaps w:val="0"/>
      <w:strike w:val="0"/>
      <w:color w:val="0C3082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3Exact">
    <w:name w:val="Body text (13) Exact"/>
    <w:basedOn w:val="Standardnpsmoodstavce"/>
    <w:link w:val="Bodytext13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13Exact0">
    <w:name w:val="Body text (13) Exact"/>
    <w:basedOn w:val="Bodytext13Exact"/>
    <w:rPr>
      <w:rFonts w:ascii="Arial" w:eastAsia="Arial" w:hAnsi="Arial" w:cs="Arial"/>
      <w:b w:val="0"/>
      <w:bCs w:val="0"/>
      <w:i/>
      <w:iCs/>
      <w:smallCaps w:val="0"/>
      <w:strike w:val="0"/>
      <w:color w:val="0C3082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66Exact">
    <w:name w:val="Heading #6 (6) Exact"/>
    <w:basedOn w:val="Standardnpsmoodstavce"/>
    <w:link w:val="Heading6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67Exact">
    <w:name w:val="Heading #6 (7) Exact"/>
    <w:basedOn w:val="Standardnpsmoodstavce"/>
    <w:link w:val="Heading6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46Exact">
    <w:name w:val="Heading #4 (6) Exact"/>
    <w:basedOn w:val="Standardnpsmoodstavce"/>
    <w:link w:val="Heading4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6Exact0">
    <w:name w:val="Heading #4 (6) Exact"/>
    <w:basedOn w:val="Heading46Exact"/>
    <w:rPr>
      <w:rFonts w:ascii="Arial" w:eastAsia="Arial" w:hAnsi="Arial" w:cs="Arial"/>
      <w:b/>
      <w:bCs/>
      <w:i w:val="0"/>
      <w:iCs w:val="0"/>
      <w:smallCaps w:val="0"/>
      <w:strike w:val="0"/>
      <w:color w:val="0C3082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4Exact">
    <w:name w:val="Body text (14) Exact"/>
    <w:basedOn w:val="Standardnpsmoodstavce"/>
    <w:link w:val="Bodytext1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44ptNotBoldExact">
    <w:name w:val="Body text (14) + 4 pt;Not Bold Exact"/>
    <w:basedOn w:val="Bodytext14Exact"/>
    <w:rPr>
      <w:rFonts w:ascii="Arial" w:eastAsia="Arial" w:hAnsi="Arial" w:cs="Arial"/>
      <w:b/>
      <w:bCs/>
      <w:i w:val="0"/>
      <w:iCs w:val="0"/>
      <w:smallCaps w:val="0"/>
      <w:strike w:val="0"/>
      <w:color w:val="0C3082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14Exact0">
    <w:name w:val="Body text (14) Exact"/>
    <w:basedOn w:val="Bodytext14Exact"/>
    <w:rPr>
      <w:rFonts w:ascii="Arial" w:eastAsia="Arial" w:hAnsi="Arial" w:cs="Arial"/>
      <w:b/>
      <w:bCs/>
      <w:i w:val="0"/>
      <w:iCs w:val="0"/>
      <w:smallCaps w:val="0"/>
      <w:strike w:val="0"/>
      <w:color w:val="0C3082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47Exact">
    <w:name w:val="Heading #4 (7) Exact"/>
    <w:basedOn w:val="Standardnpsmoodstavce"/>
    <w:link w:val="Heading4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7Exact0">
    <w:name w:val="Heading #4 (7) Exact"/>
    <w:basedOn w:val="Heading47Exact"/>
    <w:rPr>
      <w:rFonts w:ascii="Arial" w:eastAsia="Arial" w:hAnsi="Arial" w:cs="Arial"/>
      <w:b/>
      <w:bCs/>
      <w:i w:val="0"/>
      <w:iCs w:val="0"/>
      <w:smallCaps w:val="0"/>
      <w:strike w:val="0"/>
      <w:color w:val="0C3082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68Exact">
    <w:name w:val="Heading #6 (8) Exact"/>
    <w:basedOn w:val="Standardnpsmoodstavce"/>
    <w:link w:val="Heading6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69Exact">
    <w:name w:val="Heading #6 (9) Exact"/>
    <w:basedOn w:val="Standardnpsmoodstavce"/>
    <w:link w:val="Heading6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5Exact">
    <w:name w:val="Body text (15) Exact"/>
    <w:basedOn w:val="Standardnpsmoodstavce"/>
    <w:link w:val="Bodytext1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16Exact">
    <w:name w:val="Body text (16) Exact"/>
    <w:basedOn w:val="Standardnpsmoodstavce"/>
    <w:link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610Exact">
    <w:name w:val="Heading #6 (10) Exact"/>
    <w:basedOn w:val="Standardnpsmoodstavce"/>
    <w:link w:val="Heading6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611Exact">
    <w:name w:val="Heading #6 (11) Exact"/>
    <w:basedOn w:val="Standardnpsmoodstavce"/>
    <w:link w:val="Heading61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612Exact">
    <w:name w:val="Heading #6 (12) Exact"/>
    <w:basedOn w:val="Standardnpsmoodstavce"/>
    <w:link w:val="Heading61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7Exact">
    <w:name w:val="Body text (17) Exact"/>
    <w:basedOn w:val="Standardnpsmoodstavce"/>
    <w:link w:val="Bodytext1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Exact0">
    <w:name w:val="Body text (4) Exact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C3082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8Exact">
    <w:name w:val="Body text (18) Exact"/>
    <w:basedOn w:val="Standardnpsmoodstavce"/>
    <w:link w:val="Bodytext1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48Exact">
    <w:name w:val="Heading #4 (8) Exact"/>
    <w:basedOn w:val="Standardnpsmoodstavce"/>
    <w:link w:val="Heading4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8Exact0">
    <w:name w:val="Heading #4 (8) Exact"/>
    <w:basedOn w:val="Heading48Exact"/>
    <w:rPr>
      <w:rFonts w:ascii="Arial" w:eastAsia="Arial" w:hAnsi="Arial" w:cs="Arial"/>
      <w:b/>
      <w:bCs/>
      <w:i w:val="0"/>
      <w:iCs w:val="0"/>
      <w:smallCaps w:val="0"/>
      <w:strike w:val="0"/>
      <w:color w:val="0C3082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48NotBoldExact">
    <w:name w:val="Heading #4 (8) + Not Bold Exact"/>
    <w:basedOn w:val="Heading48Exact"/>
    <w:rPr>
      <w:rFonts w:ascii="Arial" w:eastAsia="Arial" w:hAnsi="Arial" w:cs="Arial"/>
      <w:b/>
      <w:bCs/>
      <w:i w:val="0"/>
      <w:iCs w:val="0"/>
      <w:smallCaps w:val="0"/>
      <w:strike w:val="0"/>
      <w:color w:val="0C3082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6Exact">
    <w:name w:val="Heading #6 Exact"/>
    <w:basedOn w:val="Standardnpsmoodstavce"/>
    <w:link w:val="Heading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9Exact">
    <w:name w:val="Body text (19) Exact"/>
    <w:basedOn w:val="Standardnpsmoodstavce"/>
    <w:link w:val="Bodytext1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0NotItalicExact1">
    <w:name w:val="Body text (10) + Not Italic Exact"/>
    <w:basedOn w:val="Bodytext10Exact"/>
    <w:rPr>
      <w:rFonts w:ascii="Arial" w:eastAsia="Arial" w:hAnsi="Arial" w:cs="Arial"/>
      <w:b w:val="0"/>
      <w:bCs w:val="0"/>
      <w:i/>
      <w:iCs/>
      <w:smallCaps w:val="0"/>
      <w:strike w:val="0"/>
      <w:color w:val="0C3082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613Exact">
    <w:name w:val="Heading #6 (13) Exact"/>
    <w:basedOn w:val="Standardnpsmoodstavce"/>
    <w:link w:val="Heading61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52Exact">
    <w:name w:val="Heading #5 (2) Exact"/>
    <w:basedOn w:val="Standardnpsmoodstavce"/>
    <w:link w:val="Heading5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52Exact0">
    <w:name w:val="Heading #5 (2) Exact"/>
    <w:basedOn w:val="Heading52Exact"/>
    <w:rPr>
      <w:rFonts w:ascii="Arial" w:eastAsia="Arial" w:hAnsi="Arial" w:cs="Arial"/>
      <w:b/>
      <w:bCs/>
      <w:i w:val="0"/>
      <w:iCs w:val="0"/>
      <w:smallCaps w:val="0"/>
      <w:strike w:val="0"/>
      <w:color w:val="CB1122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Exact1">
    <w:name w:val="Body text (3) Exac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CB1122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0Exact">
    <w:name w:val="Body text (20) Exact"/>
    <w:basedOn w:val="Standardnpsmoodstavce"/>
    <w:link w:val="Bodytext20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Bodytext206ptExact">
    <w:name w:val="Body text (20) + 6 pt Exact"/>
    <w:basedOn w:val="Bodytext20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06ptNotBoldNotItalicExact">
    <w:name w:val="Body text (20) + 6 pt;Not Bold;Not Italic Exact"/>
    <w:basedOn w:val="Bodytext20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085ptNotItalicExact">
    <w:name w:val="Body text (20) + 8.5 pt;Not Italic Exact"/>
    <w:basedOn w:val="Bodytext20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Exact">
    <w:name w:val="Body text (21) Exact"/>
    <w:basedOn w:val="Standardnpsmoodstavce"/>
    <w:link w:val="Bodytext2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4Exact">
    <w:name w:val="Body text (24) Exact"/>
    <w:basedOn w:val="Standardnpsmoodstavce"/>
    <w:link w:val="Bodytext240"/>
    <w:rPr>
      <w:rFonts w:ascii="Courier New" w:eastAsia="Courier New" w:hAnsi="Courier New" w:cs="Courier Ne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20">
    <w:name w:val="Body text (22)_"/>
    <w:basedOn w:val="Standardnpsmoodstavce"/>
    <w:link w:val="Bodytext221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">
    <w:name w:val="Heading #4_"/>
    <w:basedOn w:val="Standardnpsmoodstavce"/>
    <w:link w:val="Heading40"/>
    <w:rPr>
      <w:rFonts w:ascii="Courier New" w:eastAsia="Courier New" w:hAnsi="Courier New" w:cs="Courier Ne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ourierNew10pt">
    <w:name w:val="Body text (2) + Courier New;10 pt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8ptItalic">
    <w:name w:val="Body text (2) + 8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7ptBold">
    <w:name w:val="Body text (2) + 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CourierNew10ptBold">
    <w:name w:val="Body text (2) + Courier New;10 pt;Bold"/>
    <w:basedOn w:val="Body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30">
    <w:name w:val="Body text (23)_"/>
    <w:basedOn w:val="Standardnpsmoodstavce"/>
    <w:link w:val="Bodytext23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1" w:lineRule="exact"/>
      <w:ind w:hanging="1080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80" w:line="418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740" w:line="19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446" w:lineRule="exact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12">
    <w:name w:val="Heading #1 (2)"/>
    <w:basedOn w:val="Normln"/>
    <w:link w:val="Heading12Exact"/>
    <w:pPr>
      <w:shd w:val="clear" w:color="auto" w:fill="FFFFFF"/>
      <w:spacing w:line="470" w:lineRule="exact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74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06" w:lineRule="exact"/>
      <w:ind w:hanging="120"/>
    </w:pPr>
    <w:rPr>
      <w:rFonts w:ascii="Arial" w:eastAsia="Arial" w:hAnsi="Arial" w:cs="Arial"/>
      <w:sz w:val="16"/>
      <w:szCs w:val="16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06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20" w:line="268" w:lineRule="exac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365" w:lineRule="exac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Heading420">
    <w:name w:val="Heading #4 (2)"/>
    <w:basedOn w:val="Normln"/>
    <w:link w:val="Heading42"/>
    <w:pPr>
      <w:shd w:val="clear" w:color="auto" w:fill="FFFFFF"/>
      <w:spacing w:after="340" w:line="224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430">
    <w:name w:val="Heading #4 (3)"/>
    <w:basedOn w:val="Normln"/>
    <w:link w:val="Heading43"/>
    <w:pPr>
      <w:shd w:val="clear" w:color="auto" w:fill="FFFFFF"/>
      <w:spacing w:before="340" w:after="340" w:line="212" w:lineRule="exac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440">
    <w:name w:val="Heading #4 (4)"/>
    <w:basedOn w:val="Normln"/>
    <w:link w:val="Heading44"/>
    <w:pPr>
      <w:shd w:val="clear" w:color="auto" w:fill="FFFFFF"/>
      <w:spacing w:before="340" w:line="200" w:lineRule="exact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620">
    <w:name w:val="Heading #6 (2)"/>
    <w:basedOn w:val="Normln"/>
    <w:link w:val="Heading62"/>
    <w:pPr>
      <w:shd w:val="clear" w:color="auto" w:fill="FFFFFF"/>
      <w:spacing w:before="520" w:line="168" w:lineRule="exact"/>
      <w:jc w:val="both"/>
      <w:outlineLvl w:val="5"/>
    </w:pPr>
    <w:rPr>
      <w:rFonts w:ascii="Arial" w:eastAsia="Arial" w:hAnsi="Arial" w:cs="Arial"/>
      <w:sz w:val="15"/>
      <w:szCs w:val="15"/>
    </w:rPr>
  </w:style>
  <w:style w:type="paragraph" w:customStyle="1" w:styleId="Heading5">
    <w:name w:val="Heading #5"/>
    <w:basedOn w:val="Normln"/>
    <w:link w:val="Heading5Exact"/>
    <w:pPr>
      <w:shd w:val="clear" w:color="auto" w:fill="FFFFFF"/>
      <w:spacing w:line="190" w:lineRule="exact"/>
      <w:jc w:val="both"/>
      <w:outlineLvl w:val="4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63">
    <w:name w:val="Heading #6 (3)"/>
    <w:basedOn w:val="Normln"/>
    <w:link w:val="Heading63Exact"/>
    <w:pPr>
      <w:shd w:val="clear" w:color="auto" w:fill="FFFFFF"/>
      <w:spacing w:line="168" w:lineRule="exact"/>
      <w:outlineLvl w:val="5"/>
    </w:pPr>
    <w:rPr>
      <w:rFonts w:ascii="Arial" w:eastAsia="Arial" w:hAnsi="Arial" w:cs="Arial"/>
      <w:sz w:val="15"/>
      <w:szCs w:val="15"/>
    </w:rPr>
  </w:style>
  <w:style w:type="paragraph" w:customStyle="1" w:styleId="Heading45">
    <w:name w:val="Heading #4 (5)"/>
    <w:basedOn w:val="Normln"/>
    <w:link w:val="Heading45Exact"/>
    <w:pPr>
      <w:shd w:val="clear" w:color="auto" w:fill="FFFFFF"/>
      <w:spacing w:line="200" w:lineRule="exact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64">
    <w:name w:val="Heading #6 (4)"/>
    <w:basedOn w:val="Normln"/>
    <w:link w:val="Heading64Exact"/>
    <w:pPr>
      <w:shd w:val="clear" w:color="auto" w:fill="FFFFFF"/>
      <w:spacing w:line="168" w:lineRule="exact"/>
      <w:outlineLvl w:val="5"/>
    </w:pPr>
    <w:rPr>
      <w:rFonts w:ascii="Arial" w:eastAsia="Arial" w:hAnsi="Arial" w:cs="Arial"/>
      <w:sz w:val="15"/>
      <w:szCs w:val="15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182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259" w:lineRule="exact"/>
      <w:ind w:hanging="1080"/>
    </w:pPr>
    <w:rPr>
      <w:rFonts w:ascii="Arial" w:eastAsia="Arial" w:hAnsi="Arial" w:cs="Arial"/>
      <w:i/>
      <w:iCs/>
      <w:sz w:val="15"/>
      <w:szCs w:val="15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Heading65">
    <w:name w:val="Heading #6 (5)"/>
    <w:basedOn w:val="Normln"/>
    <w:link w:val="Heading65Exact"/>
    <w:pPr>
      <w:shd w:val="clear" w:color="auto" w:fill="FFFFFF"/>
      <w:spacing w:after="260" w:line="259" w:lineRule="exact"/>
      <w:jc w:val="right"/>
      <w:outlineLvl w:val="5"/>
    </w:pPr>
    <w:rPr>
      <w:rFonts w:ascii="Arial" w:eastAsia="Arial" w:hAnsi="Arial" w:cs="Arial"/>
      <w:sz w:val="16"/>
      <w:szCs w:val="16"/>
    </w:rPr>
  </w:style>
  <w:style w:type="paragraph" w:customStyle="1" w:styleId="Bodytext12">
    <w:name w:val="Body text (12)"/>
    <w:basedOn w:val="Normln"/>
    <w:link w:val="Bodytext12Exact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Bodytext13">
    <w:name w:val="Body text (13)"/>
    <w:basedOn w:val="Normln"/>
    <w:link w:val="Bodytext13Exact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Heading66">
    <w:name w:val="Heading #6 (6)"/>
    <w:basedOn w:val="Normln"/>
    <w:link w:val="Heading66Exact"/>
    <w:pPr>
      <w:shd w:val="clear" w:color="auto" w:fill="FFFFFF"/>
      <w:spacing w:line="168" w:lineRule="exact"/>
      <w:outlineLvl w:val="5"/>
    </w:pPr>
    <w:rPr>
      <w:rFonts w:ascii="Arial" w:eastAsia="Arial" w:hAnsi="Arial" w:cs="Arial"/>
      <w:sz w:val="15"/>
      <w:szCs w:val="15"/>
    </w:rPr>
  </w:style>
  <w:style w:type="paragraph" w:customStyle="1" w:styleId="Heading67">
    <w:name w:val="Heading #6 (7)"/>
    <w:basedOn w:val="Normln"/>
    <w:link w:val="Heading67Exact"/>
    <w:pPr>
      <w:shd w:val="clear" w:color="auto" w:fill="FFFFFF"/>
      <w:spacing w:line="168" w:lineRule="exact"/>
      <w:outlineLvl w:val="5"/>
    </w:pPr>
    <w:rPr>
      <w:rFonts w:ascii="Arial" w:eastAsia="Arial" w:hAnsi="Arial" w:cs="Arial"/>
      <w:sz w:val="15"/>
      <w:szCs w:val="15"/>
    </w:rPr>
  </w:style>
  <w:style w:type="paragraph" w:customStyle="1" w:styleId="Heading46">
    <w:name w:val="Heading #4 (6)"/>
    <w:basedOn w:val="Normln"/>
    <w:link w:val="Heading46Exact"/>
    <w:pPr>
      <w:shd w:val="clear" w:color="auto" w:fill="FFFFFF"/>
      <w:spacing w:line="212" w:lineRule="exac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14">
    <w:name w:val="Body text (14)"/>
    <w:basedOn w:val="Normln"/>
    <w:link w:val="Bodytext14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47">
    <w:name w:val="Heading #4 (7)"/>
    <w:basedOn w:val="Normln"/>
    <w:link w:val="Heading47Exact"/>
    <w:pPr>
      <w:shd w:val="clear" w:color="auto" w:fill="FFFFFF"/>
      <w:spacing w:line="212" w:lineRule="exac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68">
    <w:name w:val="Heading #6 (8)"/>
    <w:basedOn w:val="Normln"/>
    <w:link w:val="Heading68Exact"/>
    <w:pPr>
      <w:shd w:val="clear" w:color="auto" w:fill="FFFFFF"/>
      <w:spacing w:line="168" w:lineRule="exact"/>
      <w:outlineLvl w:val="5"/>
    </w:pPr>
    <w:rPr>
      <w:rFonts w:ascii="Arial" w:eastAsia="Arial" w:hAnsi="Arial" w:cs="Arial"/>
      <w:sz w:val="15"/>
      <w:szCs w:val="15"/>
    </w:rPr>
  </w:style>
  <w:style w:type="paragraph" w:customStyle="1" w:styleId="Heading69">
    <w:name w:val="Heading #6 (9)"/>
    <w:basedOn w:val="Normln"/>
    <w:link w:val="Heading69Exact"/>
    <w:pPr>
      <w:shd w:val="clear" w:color="auto" w:fill="FFFFFF"/>
      <w:spacing w:line="168" w:lineRule="exact"/>
      <w:outlineLvl w:val="5"/>
    </w:pPr>
    <w:rPr>
      <w:rFonts w:ascii="Arial" w:eastAsia="Arial" w:hAnsi="Arial" w:cs="Arial"/>
      <w:sz w:val="15"/>
      <w:szCs w:val="15"/>
    </w:rPr>
  </w:style>
  <w:style w:type="paragraph" w:customStyle="1" w:styleId="Bodytext15">
    <w:name w:val="Body text (15)"/>
    <w:basedOn w:val="Normln"/>
    <w:link w:val="Bodytext15Exact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Bodytext16">
    <w:name w:val="Body text (16)"/>
    <w:basedOn w:val="Normln"/>
    <w:link w:val="Bodytext16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ing610">
    <w:name w:val="Heading #6 (10)"/>
    <w:basedOn w:val="Normln"/>
    <w:link w:val="Heading610Exact"/>
    <w:pPr>
      <w:shd w:val="clear" w:color="auto" w:fill="FFFFFF"/>
      <w:spacing w:after="360" w:line="168" w:lineRule="exact"/>
      <w:outlineLvl w:val="5"/>
    </w:pPr>
    <w:rPr>
      <w:rFonts w:ascii="Arial" w:eastAsia="Arial" w:hAnsi="Arial" w:cs="Arial"/>
      <w:sz w:val="15"/>
      <w:szCs w:val="15"/>
    </w:rPr>
  </w:style>
  <w:style w:type="paragraph" w:customStyle="1" w:styleId="Heading611">
    <w:name w:val="Heading #6 (11)"/>
    <w:basedOn w:val="Normln"/>
    <w:link w:val="Heading611Exact"/>
    <w:pPr>
      <w:shd w:val="clear" w:color="auto" w:fill="FFFFFF"/>
      <w:spacing w:after="360" w:line="168" w:lineRule="exact"/>
      <w:outlineLvl w:val="5"/>
    </w:pPr>
    <w:rPr>
      <w:rFonts w:ascii="Arial" w:eastAsia="Arial" w:hAnsi="Arial" w:cs="Arial"/>
      <w:sz w:val="15"/>
      <w:szCs w:val="15"/>
    </w:rPr>
  </w:style>
  <w:style w:type="paragraph" w:customStyle="1" w:styleId="Heading612">
    <w:name w:val="Heading #6 (12)"/>
    <w:basedOn w:val="Normln"/>
    <w:link w:val="Heading612Exact"/>
    <w:pPr>
      <w:shd w:val="clear" w:color="auto" w:fill="FFFFFF"/>
      <w:spacing w:before="360" w:line="168" w:lineRule="exact"/>
      <w:outlineLvl w:val="5"/>
    </w:pPr>
    <w:rPr>
      <w:rFonts w:ascii="Arial" w:eastAsia="Arial" w:hAnsi="Arial" w:cs="Arial"/>
      <w:sz w:val="15"/>
      <w:szCs w:val="15"/>
    </w:rPr>
  </w:style>
  <w:style w:type="paragraph" w:customStyle="1" w:styleId="Bodytext17">
    <w:name w:val="Body text (17)"/>
    <w:basedOn w:val="Normln"/>
    <w:link w:val="Bodytext17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18">
    <w:name w:val="Body text (18)"/>
    <w:basedOn w:val="Normln"/>
    <w:link w:val="Bodytext18Exact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ing48">
    <w:name w:val="Heading #4 (8)"/>
    <w:basedOn w:val="Normln"/>
    <w:link w:val="Heading48Exact"/>
    <w:pPr>
      <w:shd w:val="clear" w:color="auto" w:fill="FFFFFF"/>
      <w:spacing w:line="224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6">
    <w:name w:val="Heading #6"/>
    <w:basedOn w:val="Normln"/>
    <w:link w:val="Heading6Exact"/>
    <w:pPr>
      <w:shd w:val="clear" w:color="auto" w:fill="FFFFFF"/>
      <w:spacing w:line="178" w:lineRule="exact"/>
      <w:outlineLvl w:val="5"/>
    </w:pPr>
    <w:rPr>
      <w:rFonts w:ascii="Arial" w:eastAsia="Arial" w:hAnsi="Arial" w:cs="Arial"/>
      <w:sz w:val="16"/>
      <w:szCs w:val="16"/>
    </w:rPr>
  </w:style>
  <w:style w:type="paragraph" w:customStyle="1" w:styleId="Bodytext19">
    <w:name w:val="Body text (19)"/>
    <w:basedOn w:val="Normln"/>
    <w:link w:val="Bodytext19Exact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Heading613">
    <w:name w:val="Heading #6 (13)"/>
    <w:basedOn w:val="Normln"/>
    <w:link w:val="Heading613Exact"/>
    <w:pPr>
      <w:shd w:val="clear" w:color="auto" w:fill="FFFFFF"/>
      <w:spacing w:line="178" w:lineRule="exact"/>
      <w:outlineLvl w:val="5"/>
    </w:pPr>
    <w:rPr>
      <w:rFonts w:ascii="Arial" w:eastAsia="Arial" w:hAnsi="Arial" w:cs="Arial"/>
      <w:sz w:val="16"/>
      <w:szCs w:val="16"/>
    </w:rPr>
  </w:style>
  <w:style w:type="paragraph" w:customStyle="1" w:styleId="Heading52">
    <w:name w:val="Heading #5 (2)"/>
    <w:basedOn w:val="Normln"/>
    <w:link w:val="Heading52Exact"/>
    <w:pPr>
      <w:shd w:val="clear" w:color="auto" w:fill="FFFFFF"/>
      <w:spacing w:line="234" w:lineRule="exact"/>
      <w:outlineLvl w:val="4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0">
    <w:name w:val="Body text (20)"/>
    <w:basedOn w:val="Normln"/>
    <w:link w:val="Bodytext20Exact"/>
    <w:pPr>
      <w:shd w:val="clear" w:color="auto" w:fill="FFFFFF"/>
      <w:spacing w:line="212" w:lineRule="exac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Bodytext210">
    <w:name w:val="Body text (21)"/>
    <w:basedOn w:val="Normln"/>
    <w:link w:val="Bodytext21Exact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240">
    <w:name w:val="Body text (24)"/>
    <w:basedOn w:val="Normln"/>
    <w:link w:val="Bodytext24Exact"/>
    <w:pPr>
      <w:shd w:val="clear" w:color="auto" w:fill="FFFFFF"/>
      <w:spacing w:line="340" w:lineRule="exact"/>
    </w:pPr>
    <w:rPr>
      <w:rFonts w:ascii="Courier New" w:eastAsia="Courier New" w:hAnsi="Courier New" w:cs="Courier New"/>
      <w:b/>
      <w:bCs/>
      <w:sz w:val="30"/>
      <w:szCs w:val="30"/>
    </w:rPr>
  </w:style>
  <w:style w:type="paragraph" w:customStyle="1" w:styleId="Bodytext221">
    <w:name w:val="Body text (22)"/>
    <w:basedOn w:val="Normln"/>
    <w:link w:val="Bodytext220"/>
    <w:pPr>
      <w:shd w:val="clear" w:color="auto" w:fill="FFFFFF"/>
      <w:spacing w:line="216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180" w:after="560" w:line="340" w:lineRule="exact"/>
      <w:outlineLvl w:val="3"/>
    </w:pPr>
    <w:rPr>
      <w:rFonts w:ascii="Courier New" w:eastAsia="Courier New" w:hAnsi="Courier New" w:cs="Courier New"/>
      <w:b/>
      <w:bCs/>
      <w:sz w:val="30"/>
      <w:szCs w:val="30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26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Bodytext231">
    <w:name w:val="Body text (23)"/>
    <w:basedOn w:val="Normln"/>
    <w:link w:val="Bodytext230"/>
    <w:pPr>
      <w:shd w:val="clear" w:color="auto" w:fill="FFFFFF"/>
      <w:spacing w:before="680" w:after="180" w:line="216" w:lineRule="exact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715B-7649-4B62-9F10-131D9AA6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</dc:creator>
  <cp:lastModifiedBy>Mgr. Martin Vosyka</cp:lastModifiedBy>
  <cp:revision>2</cp:revision>
  <dcterms:created xsi:type="dcterms:W3CDTF">2017-10-04T11:12:00Z</dcterms:created>
  <dcterms:modified xsi:type="dcterms:W3CDTF">2017-10-04T11:12:00Z</dcterms:modified>
</cp:coreProperties>
</file>