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33678" w:rsidRDefault="00C33678">
      <w:pPr>
        <w:spacing w:after="0"/>
        <w:jc w:val="center"/>
        <w:rPr>
          <w:sz w:val="20"/>
          <w:szCs w:val="20"/>
        </w:rPr>
      </w:pPr>
      <w:r>
        <w:rPr>
          <w:b/>
          <w:bCs/>
          <w:sz w:val="28"/>
          <w:szCs w:val="28"/>
        </w:rPr>
        <w:t>KUPNÍ SMLOUVA</w:t>
      </w:r>
    </w:p>
    <w:p w:rsidR="00C33678" w:rsidRDefault="00C33678">
      <w:pPr>
        <w:spacing w:after="0"/>
        <w:jc w:val="both"/>
        <w:rPr>
          <w:sz w:val="20"/>
          <w:szCs w:val="20"/>
        </w:rPr>
      </w:pPr>
    </w:p>
    <w:p w:rsidR="00C33678" w:rsidRDefault="00C33678">
      <w:pPr>
        <w:spacing w:after="0"/>
        <w:jc w:val="both"/>
        <w:rPr>
          <w:sz w:val="20"/>
          <w:szCs w:val="20"/>
        </w:rPr>
      </w:pPr>
      <w:proofErr w:type="spellStart"/>
      <w:r>
        <w:rPr>
          <w:b/>
          <w:sz w:val="20"/>
          <w:szCs w:val="20"/>
        </w:rPr>
        <w:t>Autodaniel</w:t>
      </w:r>
      <w:proofErr w:type="spellEnd"/>
      <w:r>
        <w:rPr>
          <w:b/>
          <w:sz w:val="20"/>
          <w:szCs w:val="20"/>
        </w:rPr>
        <w:t xml:space="preserve"> – Daniel Skřivánek</w:t>
      </w:r>
    </w:p>
    <w:p w:rsidR="00C33678" w:rsidRDefault="00BF7FFB">
      <w:pPr>
        <w:spacing w:after="0"/>
        <w:jc w:val="both"/>
        <w:rPr>
          <w:sz w:val="20"/>
          <w:szCs w:val="20"/>
        </w:rPr>
      </w:pPr>
      <w:r>
        <w:rPr>
          <w:sz w:val="20"/>
          <w:szCs w:val="20"/>
        </w:rPr>
        <w:t xml:space="preserve"> XXXX</w:t>
      </w:r>
      <w:r w:rsidR="00C33678">
        <w:rPr>
          <w:sz w:val="20"/>
          <w:szCs w:val="20"/>
        </w:rPr>
        <w:t>, 43601 Litvínov</w:t>
      </w:r>
    </w:p>
    <w:p w:rsidR="00C33678" w:rsidRDefault="00C33678">
      <w:pPr>
        <w:spacing w:after="0"/>
        <w:jc w:val="both"/>
        <w:rPr>
          <w:sz w:val="20"/>
          <w:szCs w:val="20"/>
        </w:rPr>
      </w:pPr>
      <w:r>
        <w:rPr>
          <w:sz w:val="20"/>
          <w:szCs w:val="20"/>
        </w:rPr>
        <w:t>IČ 72593083</w:t>
      </w:r>
    </w:p>
    <w:p w:rsidR="00C33678" w:rsidRDefault="00C33678">
      <w:pPr>
        <w:spacing w:after="0"/>
        <w:jc w:val="both"/>
        <w:rPr>
          <w:sz w:val="20"/>
          <w:szCs w:val="20"/>
        </w:rPr>
      </w:pPr>
      <w:bookmarkStart w:id="0" w:name="_GoBack"/>
      <w:bookmarkEnd w:id="0"/>
      <w:r>
        <w:rPr>
          <w:i/>
          <w:sz w:val="20"/>
          <w:szCs w:val="20"/>
        </w:rPr>
        <w:t>na jedné straně,</w:t>
      </w:r>
    </w:p>
    <w:p w:rsidR="00C33678" w:rsidRDefault="00C33678">
      <w:pPr>
        <w:spacing w:after="0"/>
        <w:jc w:val="both"/>
        <w:rPr>
          <w:b/>
          <w:sz w:val="20"/>
          <w:szCs w:val="20"/>
        </w:rPr>
      </w:pPr>
      <w:r>
        <w:rPr>
          <w:sz w:val="20"/>
          <w:szCs w:val="20"/>
        </w:rPr>
        <w:t xml:space="preserve">dále jen </w:t>
      </w:r>
      <w:r>
        <w:rPr>
          <w:b/>
          <w:sz w:val="20"/>
          <w:szCs w:val="20"/>
        </w:rPr>
        <w:t>„prodávající</w:t>
      </w:r>
    </w:p>
    <w:p w:rsidR="00C33678" w:rsidRDefault="00C33678">
      <w:pPr>
        <w:spacing w:after="0"/>
        <w:jc w:val="both"/>
        <w:rPr>
          <w:b/>
          <w:bCs/>
          <w:sz w:val="20"/>
          <w:szCs w:val="20"/>
        </w:rPr>
      </w:pPr>
      <w:r>
        <w:rPr>
          <w:b/>
          <w:sz w:val="20"/>
          <w:szCs w:val="20"/>
        </w:rPr>
        <w:t xml:space="preserve"> a</w:t>
      </w:r>
    </w:p>
    <w:p w:rsidR="00C33678" w:rsidRPr="00060EDA" w:rsidRDefault="004A1639">
      <w:pPr>
        <w:spacing w:after="0"/>
        <w:jc w:val="both"/>
        <w:rPr>
          <w:b/>
          <w:sz w:val="20"/>
          <w:szCs w:val="20"/>
        </w:rPr>
      </w:pPr>
      <w:r>
        <w:rPr>
          <w:b/>
          <w:sz w:val="20"/>
          <w:szCs w:val="20"/>
        </w:rPr>
        <w:t xml:space="preserve">Technické služby města Most a.s. </w:t>
      </w:r>
    </w:p>
    <w:p w:rsidR="00060EDA" w:rsidRDefault="004A1639">
      <w:pPr>
        <w:spacing w:after="0"/>
        <w:jc w:val="both"/>
        <w:rPr>
          <w:sz w:val="20"/>
          <w:szCs w:val="20"/>
        </w:rPr>
      </w:pPr>
      <w:r>
        <w:rPr>
          <w:sz w:val="20"/>
          <w:szCs w:val="20"/>
        </w:rPr>
        <w:t>Dělnická 164</w:t>
      </w:r>
      <w:r w:rsidR="009E1AB7">
        <w:rPr>
          <w:sz w:val="20"/>
          <w:szCs w:val="20"/>
        </w:rPr>
        <w:t>, 43401 Most</w:t>
      </w:r>
    </w:p>
    <w:p w:rsidR="00C33678" w:rsidRDefault="00BF332E">
      <w:pPr>
        <w:spacing w:after="0"/>
        <w:jc w:val="both"/>
        <w:rPr>
          <w:sz w:val="20"/>
          <w:szCs w:val="20"/>
        </w:rPr>
      </w:pPr>
      <w:r>
        <w:rPr>
          <w:sz w:val="20"/>
          <w:szCs w:val="20"/>
        </w:rPr>
        <w:t>I</w:t>
      </w:r>
      <w:r w:rsidR="00835C5E">
        <w:rPr>
          <w:sz w:val="20"/>
          <w:szCs w:val="20"/>
        </w:rPr>
        <w:t xml:space="preserve">Č: </w:t>
      </w:r>
      <w:r w:rsidR="004A1639">
        <w:rPr>
          <w:sz w:val="20"/>
          <w:szCs w:val="20"/>
        </w:rPr>
        <w:t> </w:t>
      </w:r>
      <w:r w:rsidR="004A1639" w:rsidRPr="004A1639">
        <w:rPr>
          <w:sz w:val="20"/>
          <w:szCs w:val="20"/>
        </w:rPr>
        <w:t>64052265</w:t>
      </w:r>
    </w:p>
    <w:p w:rsidR="00E61193" w:rsidRPr="00E61193" w:rsidRDefault="00E61193">
      <w:pPr>
        <w:spacing w:after="0"/>
        <w:jc w:val="both"/>
        <w:rPr>
          <w:sz w:val="20"/>
          <w:szCs w:val="20"/>
        </w:rPr>
      </w:pPr>
      <w:r>
        <w:rPr>
          <w:sz w:val="20"/>
          <w:szCs w:val="20"/>
        </w:rPr>
        <w:t xml:space="preserve">zastoupené: </w:t>
      </w:r>
      <w:r w:rsidRPr="00E61193">
        <w:rPr>
          <w:sz w:val="20"/>
          <w:szCs w:val="20"/>
        </w:rPr>
        <w:t>Ing. Bronislav Schwarz – předseda představenstva</w:t>
      </w:r>
    </w:p>
    <w:p w:rsidR="00E61193" w:rsidRPr="00060EDA" w:rsidRDefault="00E61193">
      <w:pPr>
        <w:spacing w:after="0"/>
        <w:jc w:val="both"/>
        <w:rPr>
          <w:sz w:val="20"/>
          <w:szCs w:val="20"/>
        </w:rPr>
      </w:pPr>
      <w:r w:rsidRPr="00E61193">
        <w:rPr>
          <w:sz w:val="20"/>
          <w:szCs w:val="20"/>
        </w:rPr>
        <w:tab/>
        <w:t xml:space="preserve">       Tomáš Kubal – místopředseda představenstva</w:t>
      </w:r>
      <w:r>
        <w:rPr>
          <w:color w:val="1F497D"/>
          <w:shd w:val="clear" w:color="auto" w:fill="FFFFFF"/>
        </w:rPr>
        <w:tab/>
      </w:r>
      <w:r>
        <w:rPr>
          <w:color w:val="1F497D"/>
          <w:shd w:val="clear" w:color="auto" w:fill="FFFFFF"/>
        </w:rPr>
        <w:tab/>
      </w:r>
    </w:p>
    <w:p w:rsidR="00C33678" w:rsidRDefault="00C33678">
      <w:pPr>
        <w:spacing w:after="0"/>
        <w:jc w:val="both"/>
        <w:rPr>
          <w:sz w:val="20"/>
          <w:szCs w:val="20"/>
        </w:rPr>
      </w:pPr>
      <w:r>
        <w:rPr>
          <w:i/>
          <w:sz w:val="20"/>
          <w:szCs w:val="20"/>
        </w:rPr>
        <w:t>na druhé straně,</w:t>
      </w:r>
    </w:p>
    <w:p w:rsidR="00C33678" w:rsidRDefault="00C33678">
      <w:pPr>
        <w:spacing w:after="0"/>
        <w:jc w:val="both"/>
        <w:rPr>
          <w:sz w:val="20"/>
          <w:szCs w:val="20"/>
        </w:rPr>
      </w:pPr>
      <w:r>
        <w:rPr>
          <w:sz w:val="20"/>
          <w:szCs w:val="20"/>
        </w:rPr>
        <w:t xml:space="preserve">dále jen </w:t>
      </w:r>
      <w:r>
        <w:rPr>
          <w:b/>
          <w:sz w:val="20"/>
          <w:szCs w:val="20"/>
        </w:rPr>
        <w:t>„kupující“</w:t>
      </w:r>
    </w:p>
    <w:p w:rsidR="00C33678" w:rsidRDefault="00C33678">
      <w:pPr>
        <w:spacing w:after="0"/>
        <w:jc w:val="both"/>
        <w:rPr>
          <w:sz w:val="20"/>
          <w:szCs w:val="20"/>
        </w:rPr>
      </w:pPr>
    </w:p>
    <w:p w:rsidR="00C33678" w:rsidRDefault="00C33678">
      <w:pPr>
        <w:spacing w:after="0"/>
        <w:jc w:val="center"/>
        <w:rPr>
          <w:b/>
          <w:sz w:val="20"/>
          <w:szCs w:val="20"/>
        </w:rPr>
      </w:pPr>
      <w:r>
        <w:rPr>
          <w:i/>
          <w:sz w:val="20"/>
          <w:szCs w:val="20"/>
        </w:rPr>
        <w:t>uzavírají podle ustanovení § 2085 a násl. Občanského zákoníku</w:t>
      </w:r>
    </w:p>
    <w:p w:rsidR="00C33678" w:rsidRDefault="00C33678">
      <w:pPr>
        <w:spacing w:after="0"/>
        <w:jc w:val="center"/>
        <w:rPr>
          <w:sz w:val="20"/>
          <w:szCs w:val="20"/>
        </w:rPr>
      </w:pPr>
      <w:r>
        <w:rPr>
          <w:b/>
          <w:sz w:val="20"/>
          <w:szCs w:val="20"/>
        </w:rPr>
        <w:t>KUPNÍ SMLOUVU</w:t>
      </w:r>
    </w:p>
    <w:p w:rsidR="00C33678" w:rsidRDefault="00C33678">
      <w:pPr>
        <w:spacing w:after="0"/>
        <w:jc w:val="center"/>
        <w:rPr>
          <w:sz w:val="20"/>
          <w:szCs w:val="20"/>
        </w:rPr>
      </w:pPr>
    </w:p>
    <w:p w:rsidR="00C33678" w:rsidRDefault="00C33678">
      <w:pPr>
        <w:spacing w:after="0"/>
        <w:jc w:val="center"/>
        <w:rPr>
          <w:b/>
          <w:sz w:val="20"/>
          <w:szCs w:val="20"/>
        </w:rPr>
      </w:pPr>
      <w:r>
        <w:rPr>
          <w:b/>
          <w:sz w:val="20"/>
          <w:szCs w:val="20"/>
        </w:rPr>
        <w:t>Článek I.</w:t>
      </w:r>
    </w:p>
    <w:p w:rsidR="00C33678" w:rsidRDefault="00C33678">
      <w:pPr>
        <w:spacing w:after="0"/>
        <w:jc w:val="center"/>
        <w:rPr>
          <w:sz w:val="20"/>
          <w:szCs w:val="20"/>
        </w:rPr>
      </w:pPr>
      <w:r>
        <w:rPr>
          <w:b/>
          <w:sz w:val="20"/>
          <w:szCs w:val="20"/>
        </w:rPr>
        <w:t>Předmět smlouvy</w:t>
      </w:r>
    </w:p>
    <w:p w:rsidR="00C33678" w:rsidRDefault="00C33678">
      <w:pPr>
        <w:tabs>
          <w:tab w:val="left" w:pos="284"/>
        </w:tabs>
        <w:spacing w:after="0"/>
        <w:jc w:val="both"/>
        <w:rPr>
          <w:sz w:val="20"/>
          <w:szCs w:val="20"/>
        </w:rPr>
      </w:pPr>
      <w:r>
        <w:rPr>
          <w:sz w:val="20"/>
          <w:szCs w:val="20"/>
        </w:rPr>
        <w:t xml:space="preserve">1. </w:t>
      </w:r>
      <w:r>
        <w:rPr>
          <w:sz w:val="20"/>
          <w:szCs w:val="20"/>
        </w:rPr>
        <w:tab/>
        <w:t>Prodávající je podle vlastního prohlášení výlučným vlastníkem vozidla o následující specifikaci:</w:t>
      </w:r>
    </w:p>
    <w:p w:rsidR="00C33678" w:rsidRDefault="00C33678">
      <w:pPr>
        <w:tabs>
          <w:tab w:val="left" w:pos="284"/>
        </w:tabs>
        <w:spacing w:after="0"/>
        <w:jc w:val="both"/>
        <w:rPr>
          <w:sz w:val="20"/>
          <w:szCs w:val="20"/>
        </w:rPr>
      </w:pPr>
      <w:r>
        <w:rPr>
          <w:sz w:val="20"/>
          <w:szCs w:val="20"/>
        </w:rPr>
        <w:t>Zn</w:t>
      </w:r>
      <w:r w:rsidR="00835C5E">
        <w:rPr>
          <w:sz w:val="20"/>
          <w:szCs w:val="20"/>
        </w:rPr>
        <w:t>ačka a typ:</w:t>
      </w:r>
      <w:r w:rsidR="00835C5E">
        <w:rPr>
          <w:sz w:val="20"/>
          <w:szCs w:val="20"/>
        </w:rPr>
        <w:tab/>
      </w:r>
      <w:r w:rsidR="00835C5E">
        <w:rPr>
          <w:sz w:val="20"/>
          <w:szCs w:val="20"/>
        </w:rPr>
        <w:tab/>
      </w:r>
      <w:r w:rsidR="00835C5E">
        <w:rPr>
          <w:sz w:val="20"/>
          <w:szCs w:val="20"/>
        </w:rPr>
        <w:tab/>
      </w:r>
      <w:r w:rsidR="004A1639">
        <w:rPr>
          <w:sz w:val="20"/>
          <w:szCs w:val="20"/>
        </w:rPr>
        <w:t xml:space="preserve">VW </w:t>
      </w:r>
      <w:proofErr w:type="spellStart"/>
      <w:r w:rsidR="004A1639">
        <w:rPr>
          <w:sz w:val="20"/>
          <w:szCs w:val="20"/>
        </w:rPr>
        <w:t>Transporter</w:t>
      </w:r>
      <w:proofErr w:type="spellEnd"/>
      <w:r w:rsidR="004A1639">
        <w:rPr>
          <w:sz w:val="20"/>
          <w:szCs w:val="20"/>
        </w:rPr>
        <w:t xml:space="preserve"> T6 2.0 TDI </w:t>
      </w:r>
    </w:p>
    <w:p w:rsidR="00C33678" w:rsidRDefault="00C33678">
      <w:pPr>
        <w:tabs>
          <w:tab w:val="left" w:pos="284"/>
        </w:tabs>
        <w:spacing w:after="0"/>
        <w:jc w:val="both"/>
        <w:rPr>
          <w:sz w:val="20"/>
          <w:szCs w:val="20"/>
        </w:rPr>
      </w:pPr>
      <w:r>
        <w:rPr>
          <w:sz w:val="20"/>
          <w:szCs w:val="20"/>
        </w:rPr>
        <w:t>Číslo</w:t>
      </w:r>
      <w:r w:rsidR="00B650E0">
        <w:rPr>
          <w:sz w:val="20"/>
          <w:szCs w:val="20"/>
        </w:rPr>
        <w:t xml:space="preserve"> karoserie:</w:t>
      </w:r>
      <w:r w:rsidR="00B650E0">
        <w:rPr>
          <w:sz w:val="20"/>
          <w:szCs w:val="20"/>
        </w:rPr>
        <w:tab/>
      </w:r>
      <w:r w:rsidR="00B650E0">
        <w:rPr>
          <w:sz w:val="20"/>
          <w:szCs w:val="20"/>
        </w:rPr>
        <w:tab/>
      </w:r>
      <w:r w:rsidR="00B650E0">
        <w:rPr>
          <w:sz w:val="20"/>
          <w:szCs w:val="20"/>
        </w:rPr>
        <w:tab/>
      </w:r>
      <w:r w:rsidR="004A1639">
        <w:rPr>
          <w:sz w:val="20"/>
          <w:szCs w:val="20"/>
        </w:rPr>
        <w:t>WV3ZZZ7JZAX205538</w:t>
      </w:r>
    </w:p>
    <w:p w:rsidR="00C33678" w:rsidRDefault="00712365">
      <w:pPr>
        <w:tabs>
          <w:tab w:val="left" w:pos="284"/>
        </w:tabs>
        <w:spacing w:after="0"/>
        <w:jc w:val="both"/>
        <w:rPr>
          <w:sz w:val="20"/>
          <w:szCs w:val="20"/>
        </w:rPr>
      </w:pPr>
      <w:r>
        <w:rPr>
          <w:sz w:val="20"/>
          <w:szCs w:val="20"/>
        </w:rPr>
        <w:t>Najeto:</w:t>
      </w:r>
      <w:r>
        <w:rPr>
          <w:sz w:val="20"/>
          <w:szCs w:val="20"/>
        </w:rPr>
        <w:tab/>
      </w:r>
      <w:r>
        <w:rPr>
          <w:sz w:val="20"/>
          <w:szCs w:val="20"/>
        </w:rPr>
        <w:tab/>
      </w:r>
      <w:r>
        <w:rPr>
          <w:sz w:val="20"/>
          <w:szCs w:val="20"/>
        </w:rPr>
        <w:tab/>
      </w:r>
      <w:r>
        <w:rPr>
          <w:sz w:val="20"/>
          <w:szCs w:val="20"/>
        </w:rPr>
        <w:tab/>
      </w:r>
      <w:r w:rsidR="004A1639">
        <w:rPr>
          <w:sz w:val="20"/>
          <w:szCs w:val="20"/>
        </w:rPr>
        <w:t>99201</w:t>
      </w:r>
      <w:r w:rsidR="00B650E0">
        <w:rPr>
          <w:sz w:val="20"/>
          <w:szCs w:val="20"/>
        </w:rPr>
        <w:t xml:space="preserve"> Km</w:t>
      </w:r>
    </w:p>
    <w:p w:rsidR="00C33678" w:rsidRDefault="004A1639">
      <w:pPr>
        <w:tabs>
          <w:tab w:val="left" w:pos="284"/>
        </w:tabs>
        <w:spacing w:after="0"/>
        <w:jc w:val="both"/>
        <w:rPr>
          <w:sz w:val="20"/>
          <w:szCs w:val="20"/>
        </w:rPr>
      </w:pPr>
      <w:r>
        <w:rPr>
          <w:sz w:val="20"/>
          <w:szCs w:val="20"/>
        </w:rPr>
        <w:t>1. registrace:</w:t>
      </w:r>
      <w:r>
        <w:rPr>
          <w:sz w:val="20"/>
          <w:szCs w:val="20"/>
        </w:rPr>
        <w:tab/>
      </w:r>
      <w:r>
        <w:rPr>
          <w:sz w:val="20"/>
          <w:szCs w:val="20"/>
        </w:rPr>
        <w:tab/>
      </w:r>
      <w:r>
        <w:rPr>
          <w:sz w:val="20"/>
          <w:szCs w:val="20"/>
        </w:rPr>
        <w:tab/>
      </w:r>
      <w:proofErr w:type="gramStart"/>
      <w:r>
        <w:rPr>
          <w:sz w:val="20"/>
          <w:szCs w:val="20"/>
        </w:rPr>
        <w:t>15.4.2010</w:t>
      </w:r>
      <w:proofErr w:type="gramEnd"/>
    </w:p>
    <w:p w:rsidR="00C33678" w:rsidRDefault="00FA6D08">
      <w:pPr>
        <w:tabs>
          <w:tab w:val="left" w:pos="284"/>
        </w:tabs>
        <w:spacing w:after="0"/>
        <w:jc w:val="both"/>
        <w:rPr>
          <w:sz w:val="20"/>
          <w:szCs w:val="20"/>
        </w:rPr>
      </w:pPr>
      <w:r>
        <w:rPr>
          <w:sz w:val="20"/>
          <w:szCs w:val="20"/>
        </w:rPr>
        <w:t>Další</w:t>
      </w:r>
      <w:r w:rsidR="00BE51EA">
        <w:rPr>
          <w:sz w:val="20"/>
          <w:szCs w:val="20"/>
        </w:rPr>
        <w:t xml:space="preserve"> </w:t>
      </w:r>
      <w:r w:rsidR="004A1639">
        <w:rPr>
          <w:sz w:val="20"/>
          <w:szCs w:val="20"/>
        </w:rPr>
        <w:t>specifikace:</w:t>
      </w:r>
      <w:r w:rsidR="004A1639">
        <w:rPr>
          <w:sz w:val="20"/>
          <w:szCs w:val="20"/>
        </w:rPr>
        <w:tab/>
      </w:r>
      <w:r w:rsidR="004A1639">
        <w:rPr>
          <w:sz w:val="20"/>
          <w:szCs w:val="20"/>
        </w:rPr>
        <w:tab/>
      </w:r>
      <w:r w:rsidR="004A1639">
        <w:rPr>
          <w:sz w:val="20"/>
          <w:szCs w:val="20"/>
        </w:rPr>
        <w:tab/>
        <w:t>S</w:t>
      </w:r>
      <w:r w:rsidR="00060EDA">
        <w:rPr>
          <w:sz w:val="20"/>
          <w:szCs w:val="20"/>
        </w:rPr>
        <w:t>klápěč,  S1</w:t>
      </w:r>
    </w:p>
    <w:p w:rsidR="004A1639" w:rsidRDefault="004A1639">
      <w:pPr>
        <w:tabs>
          <w:tab w:val="left" w:pos="284"/>
        </w:tabs>
        <w:spacing w:after="0"/>
        <w:jc w:val="both"/>
        <w:rPr>
          <w:sz w:val="20"/>
          <w:szCs w:val="20"/>
        </w:rPr>
      </w:pPr>
      <w:r>
        <w:rPr>
          <w:sz w:val="20"/>
          <w:szCs w:val="20"/>
        </w:rPr>
        <w:tab/>
      </w:r>
      <w:r>
        <w:rPr>
          <w:sz w:val="20"/>
          <w:szCs w:val="20"/>
        </w:rPr>
        <w:tab/>
      </w:r>
      <w:r>
        <w:rPr>
          <w:sz w:val="20"/>
          <w:szCs w:val="20"/>
        </w:rPr>
        <w:tab/>
      </w:r>
      <w:r>
        <w:rPr>
          <w:sz w:val="20"/>
          <w:szCs w:val="20"/>
        </w:rPr>
        <w:tab/>
      </w:r>
      <w:r>
        <w:rPr>
          <w:sz w:val="20"/>
          <w:szCs w:val="20"/>
        </w:rPr>
        <w:tab/>
        <w:t>Zvýšené bočnice</w:t>
      </w:r>
    </w:p>
    <w:p w:rsidR="004A1639" w:rsidRDefault="004A1639">
      <w:pPr>
        <w:tabs>
          <w:tab w:val="left" w:pos="284"/>
        </w:tabs>
        <w:spacing w:after="0"/>
        <w:jc w:val="both"/>
        <w:rPr>
          <w:sz w:val="20"/>
          <w:szCs w:val="20"/>
        </w:rPr>
      </w:pPr>
      <w:r>
        <w:rPr>
          <w:sz w:val="20"/>
          <w:szCs w:val="20"/>
        </w:rPr>
        <w:tab/>
      </w:r>
      <w:r>
        <w:rPr>
          <w:sz w:val="20"/>
          <w:szCs w:val="20"/>
        </w:rPr>
        <w:tab/>
      </w:r>
      <w:r>
        <w:rPr>
          <w:sz w:val="20"/>
          <w:szCs w:val="20"/>
        </w:rPr>
        <w:tab/>
      </w:r>
      <w:r>
        <w:rPr>
          <w:sz w:val="20"/>
          <w:szCs w:val="20"/>
        </w:rPr>
        <w:tab/>
      </w:r>
      <w:r>
        <w:rPr>
          <w:sz w:val="20"/>
          <w:szCs w:val="20"/>
        </w:rPr>
        <w:tab/>
      </w:r>
      <w:proofErr w:type="spellStart"/>
      <w:r>
        <w:rPr>
          <w:sz w:val="20"/>
          <w:szCs w:val="20"/>
        </w:rPr>
        <w:t>Dvojkabina</w:t>
      </w:r>
      <w:proofErr w:type="spellEnd"/>
      <w:r>
        <w:rPr>
          <w:sz w:val="20"/>
          <w:szCs w:val="20"/>
        </w:rPr>
        <w:t xml:space="preserve"> pro 6 osob</w:t>
      </w:r>
    </w:p>
    <w:p w:rsidR="00C33678" w:rsidRPr="00835C5E" w:rsidRDefault="00C33678" w:rsidP="00835C5E">
      <w:pPr>
        <w:tabs>
          <w:tab w:val="left" w:pos="284"/>
        </w:tabs>
        <w:spacing w:after="0"/>
        <w:jc w:val="both"/>
        <w:rPr>
          <w:sz w:val="20"/>
          <w:szCs w:val="20"/>
        </w:rPr>
      </w:pPr>
      <w:r w:rsidRPr="00835C5E">
        <w:rPr>
          <w:sz w:val="20"/>
          <w:szCs w:val="20"/>
        </w:rPr>
        <w:t xml:space="preserve">(to celé dále jen </w:t>
      </w:r>
      <w:r w:rsidRPr="00835C5E">
        <w:rPr>
          <w:b/>
          <w:sz w:val="20"/>
          <w:szCs w:val="20"/>
        </w:rPr>
        <w:t>„Předmět koupě“</w:t>
      </w:r>
      <w:r w:rsidRPr="00835C5E">
        <w:rPr>
          <w:sz w:val="20"/>
          <w:szCs w:val="20"/>
        </w:rPr>
        <w:t>).</w:t>
      </w:r>
    </w:p>
    <w:p w:rsidR="00C33678" w:rsidRDefault="00C33678">
      <w:pPr>
        <w:tabs>
          <w:tab w:val="left" w:pos="284"/>
        </w:tabs>
        <w:spacing w:after="0"/>
        <w:jc w:val="both"/>
        <w:rPr>
          <w:sz w:val="20"/>
          <w:szCs w:val="20"/>
        </w:rPr>
      </w:pPr>
    </w:p>
    <w:p w:rsidR="00F70F5B" w:rsidRDefault="00F70F5B">
      <w:pPr>
        <w:tabs>
          <w:tab w:val="left" w:pos="284"/>
        </w:tabs>
        <w:spacing w:after="0"/>
        <w:jc w:val="both"/>
        <w:rPr>
          <w:sz w:val="20"/>
          <w:szCs w:val="20"/>
        </w:rPr>
      </w:pPr>
    </w:p>
    <w:p w:rsidR="00C33678" w:rsidRDefault="00060EDA">
      <w:pPr>
        <w:tabs>
          <w:tab w:val="left" w:pos="284"/>
        </w:tabs>
        <w:spacing w:after="0"/>
        <w:jc w:val="both"/>
        <w:rPr>
          <w:sz w:val="20"/>
          <w:szCs w:val="20"/>
        </w:rPr>
      </w:pPr>
      <w:r>
        <w:rPr>
          <w:sz w:val="20"/>
          <w:szCs w:val="20"/>
        </w:rPr>
        <w:t>2.  Prodávající prohlašuje, že p</w:t>
      </w:r>
      <w:r w:rsidR="00C33678">
        <w:rPr>
          <w:sz w:val="20"/>
          <w:szCs w:val="20"/>
        </w:rPr>
        <w:t xml:space="preserve">ředmět smlouvy byl používán pro komunální a stavební účely. Z toho </w:t>
      </w:r>
      <w:r>
        <w:rPr>
          <w:sz w:val="20"/>
          <w:szCs w:val="20"/>
        </w:rPr>
        <w:t xml:space="preserve">úměrně vyplývá </w:t>
      </w:r>
      <w:r w:rsidR="00C33678">
        <w:rPr>
          <w:sz w:val="20"/>
          <w:szCs w:val="20"/>
        </w:rPr>
        <w:t xml:space="preserve"> o</w:t>
      </w:r>
      <w:r w:rsidR="00BF332E">
        <w:rPr>
          <w:sz w:val="20"/>
          <w:szCs w:val="20"/>
        </w:rPr>
        <w:t>potřebení všech skupin  vozidla</w:t>
      </w:r>
      <w:r w:rsidR="00835C5E">
        <w:rPr>
          <w:sz w:val="20"/>
          <w:szCs w:val="20"/>
        </w:rPr>
        <w:t>.</w:t>
      </w:r>
      <w:r w:rsidR="00A419B0">
        <w:rPr>
          <w:sz w:val="20"/>
          <w:szCs w:val="20"/>
        </w:rPr>
        <w:t xml:space="preserve"> </w:t>
      </w:r>
    </w:p>
    <w:p w:rsidR="00C33678" w:rsidRDefault="00C33678">
      <w:pPr>
        <w:tabs>
          <w:tab w:val="left" w:pos="284"/>
        </w:tabs>
        <w:spacing w:after="0"/>
        <w:jc w:val="both"/>
        <w:rPr>
          <w:sz w:val="20"/>
          <w:szCs w:val="20"/>
        </w:rPr>
      </w:pPr>
    </w:p>
    <w:p w:rsidR="00C33678" w:rsidRDefault="00C33678">
      <w:pPr>
        <w:tabs>
          <w:tab w:val="left" w:pos="284"/>
        </w:tabs>
        <w:spacing w:after="0"/>
        <w:jc w:val="both"/>
        <w:rPr>
          <w:sz w:val="20"/>
          <w:szCs w:val="20"/>
        </w:rPr>
      </w:pPr>
      <w:r>
        <w:rPr>
          <w:sz w:val="20"/>
          <w:szCs w:val="20"/>
        </w:rPr>
        <w:t>3.  Prodávající prohlašuje, že je oprávněn s </w:t>
      </w:r>
      <w:r w:rsidR="00060EDA">
        <w:rPr>
          <w:sz w:val="20"/>
          <w:szCs w:val="20"/>
        </w:rPr>
        <w:t>p</w:t>
      </w:r>
      <w:r>
        <w:rPr>
          <w:sz w:val="20"/>
          <w:szCs w:val="20"/>
        </w:rPr>
        <w:t xml:space="preserve">ředmětem koupě disponovat a že na něm neváznou žádné právní povinnosti, zejména zástavní právo, věcná břemena a práva třetích osob. </w:t>
      </w:r>
    </w:p>
    <w:p w:rsidR="00C33678" w:rsidRDefault="00C33678">
      <w:pPr>
        <w:tabs>
          <w:tab w:val="left" w:pos="284"/>
        </w:tabs>
        <w:spacing w:after="0"/>
        <w:jc w:val="both"/>
        <w:rPr>
          <w:sz w:val="20"/>
          <w:szCs w:val="20"/>
        </w:rPr>
      </w:pPr>
    </w:p>
    <w:p w:rsidR="00C33678" w:rsidRDefault="00C33678">
      <w:pPr>
        <w:tabs>
          <w:tab w:val="left" w:pos="284"/>
        </w:tabs>
        <w:spacing w:after="0"/>
        <w:jc w:val="both"/>
        <w:rPr>
          <w:sz w:val="20"/>
          <w:szCs w:val="20"/>
        </w:rPr>
      </w:pPr>
      <w:r>
        <w:rPr>
          <w:sz w:val="20"/>
          <w:szCs w:val="20"/>
        </w:rPr>
        <w:t>4.  Prodávající dále prohlašuje, že:</w:t>
      </w:r>
    </w:p>
    <w:p w:rsidR="00C33678" w:rsidRDefault="00060EDA">
      <w:pPr>
        <w:pStyle w:val="Odstavecseseznamem"/>
        <w:numPr>
          <w:ilvl w:val="0"/>
          <w:numId w:val="2"/>
        </w:numPr>
        <w:tabs>
          <w:tab w:val="left" w:pos="284"/>
        </w:tabs>
        <w:spacing w:after="0"/>
        <w:jc w:val="both"/>
        <w:rPr>
          <w:sz w:val="20"/>
          <w:szCs w:val="20"/>
        </w:rPr>
      </w:pPr>
      <w:r>
        <w:rPr>
          <w:sz w:val="20"/>
          <w:szCs w:val="20"/>
        </w:rPr>
        <w:t>Ohledně p</w:t>
      </w:r>
      <w:r w:rsidR="00C33678">
        <w:rPr>
          <w:sz w:val="20"/>
          <w:szCs w:val="20"/>
        </w:rPr>
        <w:t>ředmětu koupě nejsou vedena žádná řízení, na základě kterých by mohlo dojít ke změně vlastnického práva k </w:t>
      </w:r>
      <w:r>
        <w:rPr>
          <w:sz w:val="20"/>
          <w:szCs w:val="20"/>
        </w:rPr>
        <w:t>p</w:t>
      </w:r>
      <w:r w:rsidR="00C33678">
        <w:rPr>
          <w:sz w:val="20"/>
          <w:szCs w:val="20"/>
        </w:rPr>
        <w:t>ředmětu koupě nebo k jakémukoli omeze</w:t>
      </w:r>
      <w:r>
        <w:rPr>
          <w:sz w:val="20"/>
          <w:szCs w:val="20"/>
        </w:rPr>
        <w:t>ní výkonu vlastnického práva k p</w:t>
      </w:r>
      <w:r w:rsidR="00C33678">
        <w:rPr>
          <w:sz w:val="20"/>
          <w:szCs w:val="20"/>
        </w:rPr>
        <w:t>ředmětu koupě;</w:t>
      </w:r>
    </w:p>
    <w:p w:rsidR="00C33678" w:rsidRDefault="00C33678">
      <w:pPr>
        <w:pStyle w:val="Odstavecseseznamem"/>
        <w:numPr>
          <w:ilvl w:val="0"/>
          <w:numId w:val="2"/>
        </w:numPr>
        <w:tabs>
          <w:tab w:val="left" w:pos="284"/>
        </w:tabs>
        <w:spacing w:after="0"/>
        <w:jc w:val="both"/>
        <w:rPr>
          <w:sz w:val="20"/>
          <w:szCs w:val="20"/>
        </w:rPr>
      </w:pPr>
      <w:r>
        <w:rPr>
          <w:sz w:val="20"/>
          <w:szCs w:val="20"/>
        </w:rPr>
        <w:t>Předmět koupě je prostý jakýchkoli právních vad;</w:t>
      </w:r>
    </w:p>
    <w:p w:rsidR="00C33678" w:rsidRDefault="00C33678">
      <w:pPr>
        <w:pStyle w:val="Odstavecseseznamem"/>
        <w:numPr>
          <w:ilvl w:val="0"/>
          <w:numId w:val="2"/>
        </w:numPr>
        <w:tabs>
          <w:tab w:val="left" w:pos="284"/>
        </w:tabs>
        <w:spacing w:after="0"/>
        <w:jc w:val="both"/>
        <w:rPr>
          <w:sz w:val="20"/>
          <w:szCs w:val="20"/>
        </w:rPr>
      </w:pPr>
      <w:r>
        <w:rPr>
          <w:sz w:val="20"/>
          <w:szCs w:val="20"/>
        </w:rPr>
        <w:t>Je plně a bez omezení oprávněn nakládat s Předmětem koupě;</w:t>
      </w:r>
    </w:p>
    <w:p w:rsidR="00C33678" w:rsidRDefault="00C33678">
      <w:pPr>
        <w:pStyle w:val="Odstavecseseznamem"/>
        <w:numPr>
          <w:ilvl w:val="0"/>
          <w:numId w:val="2"/>
        </w:numPr>
        <w:tabs>
          <w:tab w:val="left" w:pos="284"/>
        </w:tabs>
        <w:spacing w:after="0"/>
        <w:jc w:val="both"/>
        <w:rPr>
          <w:sz w:val="20"/>
          <w:szCs w:val="20"/>
        </w:rPr>
      </w:pPr>
      <w:r>
        <w:rPr>
          <w:sz w:val="20"/>
          <w:szCs w:val="20"/>
        </w:rPr>
        <w:t>Není v úpadku ve smyslu zákona č. 182/2006 Sb., o úpadku a způsobech jeho řešení (insolvenční zákon), ve znění pozdějších předpisů;</w:t>
      </w:r>
    </w:p>
    <w:p w:rsidR="00C33678" w:rsidRDefault="00C33678">
      <w:pPr>
        <w:pStyle w:val="Odstavecseseznamem"/>
        <w:numPr>
          <w:ilvl w:val="0"/>
          <w:numId w:val="2"/>
        </w:numPr>
        <w:tabs>
          <w:tab w:val="left" w:pos="284"/>
        </w:tabs>
        <w:spacing w:after="0"/>
        <w:jc w:val="both"/>
        <w:rPr>
          <w:sz w:val="20"/>
          <w:szCs w:val="20"/>
        </w:rPr>
      </w:pPr>
      <w:r>
        <w:rPr>
          <w:sz w:val="20"/>
          <w:szCs w:val="20"/>
        </w:rPr>
        <w:t>Uzavřením této smlouvy neporušuje žádnou svou smluvní nebo zákonnou povinnost;</w:t>
      </w:r>
    </w:p>
    <w:p w:rsidR="00C33678" w:rsidRDefault="00C33678">
      <w:pPr>
        <w:pStyle w:val="Odstavecseseznamem"/>
        <w:numPr>
          <w:ilvl w:val="0"/>
          <w:numId w:val="2"/>
        </w:numPr>
        <w:tabs>
          <w:tab w:val="left" w:pos="284"/>
        </w:tabs>
        <w:spacing w:after="0"/>
        <w:jc w:val="both"/>
        <w:rPr>
          <w:sz w:val="20"/>
          <w:szCs w:val="20"/>
        </w:rPr>
      </w:pPr>
      <w:r>
        <w:rPr>
          <w:sz w:val="20"/>
          <w:szCs w:val="20"/>
        </w:rPr>
        <w:t>Není založen právní důvod pro odporovatelnost této kupní smlouvy jako právního úkonu podle ustanovení § 589 a násl. Občanského zákoníku.</w:t>
      </w:r>
    </w:p>
    <w:p w:rsidR="00C33678" w:rsidRDefault="00C33678">
      <w:pPr>
        <w:tabs>
          <w:tab w:val="left" w:pos="284"/>
        </w:tabs>
        <w:spacing w:after="0"/>
        <w:jc w:val="both"/>
        <w:rPr>
          <w:sz w:val="20"/>
          <w:szCs w:val="20"/>
        </w:rPr>
      </w:pPr>
    </w:p>
    <w:p w:rsidR="000D385C" w:rsidRDefault="000D385C">
      <w:pPr>
        <w:tabs>
          <w:tab w:val="left" w:pos="284"/>
        </w:tabs>
        <w:spacing w:after="0"/>
        <w:jc w:val="both"/>
        <w:rPr>
          <w:sz w:val="20"/>
          <w:szCs w:val="20"/>
        </w:rPr>
      </w:pPr>
    </w:p>
    <w:p w:rsidR="00BF332E" w:rsidRDefault="00BF332E">
      <w:pPr>
        <w:tabs>
          <w:tab w:val="left" w:pos="284"/>
        </w:tabs>
        <w:spacing w:after="0"/>
        <w:jc w:val="both"/>
        <w:rPr>
          <w:sz w:val="20"/>
          <w:szCs w:val="20"/>
        </w:rPr>
      </w:pPr>
    </w:p>
    <w:p w:rsidR="00C33678" w:rsidRDefault="00C33678">
      <w:pPr>
        <w:tabs>
          <w:tab w:val="left" w:pos="284"/>
        </w:tabs>
        <w:spacing w:after="0"/>
        <w:jc w:val="center"/>
        <w:rPr>
          <w:b/>
          <w:sz w:val="20"/>
          <w:szCs w:val="20"/>
        </w:rPr>
      </w:pPr>
      <w:r>
        <w:rPr>
          <w:b/>
          <w:sz w:val="20"/>
          <w:szCs w:val="20"/>
        </w:rPr>
        <w:t>Článek II.</w:t>
      </w:r>
    </w:p>
    <w:p w:rsidR="00C33678" w:rsidRDefault="00C33678">
      <w:pPr>
        <w:tabs>
          <w:tab w:val="left" w:pos="284"/>
        </w:tabs>
        <w:spacing w:after="0"/>
        <w:jc w:val="center"/>
        <w:rPr>
          <w:sz w:val="20"/>
          <w:szCs w:val="20"/>
        </w:rPr>
      </w:pPr>
      <w:r>
        <w:rPr>
          <w:b/>
          <w:sz w:val="20"/>
          <w:szCs w:val="20"/>
        </w:rPr>
        <w:t>Prodej a koupě</w:t>
      </w:r>
    </w:p>
    <w:p w:rsidR="00C33678" w:rsidRDefault="00C33678">
      <w:pPr>
        <w:tabs>
          <w:tab w:val="left" w:pos="284"/>
        </w:tabs>
        <w:spacing w:after="0"/>
        <w:jc w:val="both"/>
        <w:rPr>
          <w:sz w:val="20"/>
          <w:szCs w:val="20"/>
        </w:rPr>
      </w:pPr>
      <w:r>
        <w:rPr>
          <w:sz w:val="20"/>
          <w:szCs w:val="20"/>
        </w:rPr>
        <w:t xml:space="preserve">1.  Prodávající prodává touto smlouvou kupujícímu </w:t>
      </w:r>
      <w:r w:rsidR="00060EDA">
        <w:rPr>
          <w:sz w:val="20"/>
          <w:szCs w:val="20"/>
        </w:rPr>
        <w:t>p</w:t>
      </w:r>
      <w:r>
        <w:rPr>
          <w:sz w:val="20"/>
          <w:szCs w:val="20"/>
        </w:rPr>
        <w:t>ředmět koupě s veškerými součástmi a příslušenstvím, ve stavu, v jakém jej byl oprávněn užívat a v jakém jej užíval.</w:t>
      </w:r>
    </w:p>
    <w:p w:rsidR="00C33678" w:rsidRDefault="00C33678">
      <w:pPr>
        <w:tabs>
          <w:tab w:val="left" w:pos="284"/>
        </w:tabs>
        <w:spacing w:after="0"/>
        <w:jc w:val="both"/>
        <w:rPr>
          <w:sz w:val="20"/>
          <w:szCs w:val="20"/>
        </w:rPr>
      </w:pPr>
      <w:r>
        <w:rPr>
          <w:sz w:val="20"/>
          <w:szCs w:val="20"/>
        </w:rPr>
        <w:t>2.  Kupující touto smlouvou předmět koupě od prodávajícího kupuje a přijímá.</w:t>
      </w:r>
    </w:p>
    <w:p w:rsidR="00C33678" w:rsidRDefault="00C33678">
      <w:pPr>
        <w:tabs>
          <w:tab w:val="left" w:pos="284"/>
        </w:tabs>
        <w:spacing w:after="0"/>
        <w:jc w:val="both"/>
        <w:rPr>
          <w:sz w:val="20"/>
          <w:szCs w:val="20"/>
        </w:rPr>
      </w:pPr>
      <w:r>
        <w:rPr>
          <w:sz w:val="20"/>
          <w:szCs w:val="20"/>
        </w:rPr>
        <w:t>3. Kupující prohlašuje, že byl seznámen s technickým stavem Předmětu koupě, a dále s vadami, které jsou uvedeny v „zápisu o stavu vozidla“, který je nedílnou součástí Kupní smlouvy.</w:t>
      </w:r>
    </w:p>
    <w:p w:rsidR="00C33678" w:rsidRDefault="00C33678">
      <w:pPr>
        <w:tabs>
          <w:tab w:val="left" w:pos="284"/>
        </w:tabs>
        <w:spacing w:after="0"/>
        <w:jc w:val="both"/>
        <w:rPr>
          <w:sz w:val="20"/>
          <w:szCs w:val="20"/>
        </w:rPr>
      </w:pPr>
      <w:r>
        <w:rPr>
          <w:sz w:val="20"/>
          <w:szCs w:val="20"/>
        </w:rPr>
        <w:t>4.  Prodávající neodpovídá za vady, které vzniknou nesprávným používáním předmětu koupě.</w:t>
      </w:r>
    </w:p>
    <w:p w:rsidR="00C33678" w:rsidRDefault="00C33678">
      <w:pPr>
        <w:tabs>
          <w:tab w:val="left" w:pos="284"/>
        </w:tabs>
        <w:spacing w:after="0"/>
        <w:jc w:val="both"/>
        <w:rPr>
          <w:sz w:val="20"/>
          <w:szCs w:val="20"/>
        </w:rPr>
      </w:pPr>
      <w:r>
        <w:rPr>
          <w:sz w:val="20"/>
          <w:szCs w:val="20"/>
        </w:rPr>
        <w:t xml:space="preserve">Kupující potvrzuje, ž si předmět koupě řádně prohlédl, že byl s jeho stavem seznámen a že ho v tomto stavu za níže uvedenou kupní cenu kupuje. </w:t>
      </w:r>
    </w:p>
    <w:p w:rsidR="00C33678" w:rsidRDefault="00C33678">
      <w:pPr>
        <w:tabs>
          <w:tab w:val="left" w:pos="284"/>
        </w:tabs>
        <w:spacing w:after="0"/>
        <w:jc w:val="both"/>
        <w:rPr>
          <w:sz w:val="20"/>
          <w:szCs w:val="20"/>
        </w:rPr>
      </w:pPr>
      <w:r>
        <w:rPr>
          <w:sz w:val="20"/>
          <w:szCs w:val="20"/>
        </w:rPr>
        <w:t xml:space="preserve">5. </w:t>
      </w:r>
      <w:r w:rsidR="00060EDA">
        <w:rPr>
          <w:sz w:val="20"/>
          <w:szCs w:val="20"/>
        </w:rPr>
        <w:t xml:space="preserve">Záruka na jakost se </w:t>
      </w:r>
      <w:r w:rsidR="00835C5E">
        <w:rPr>
          <w:sz w:val="20"/>
          <w:szCs w:val="20"/>
        </w:rPr>
        <w:t>sjednává</w:t>
      </w:r>
      <w:r w:rsidR="001C03B2">
        <w:rPr>
          <w:sz w:val="20"/>
          <w:szCs w:val="20"/>
        </w:rPr>
        <w:t xml:space="preserve"> na dobu 6</w:t>
      </w:r>
      <w:r w:rsidR="00060EDA">
        <w:rPr>
          <w:sz w:val="20"/>
          <w:szCs w:val="20"/>
        </w:rPr>
        <w:t xml:space="preserve"> měsíců od data převzetí předmětu. </w:t>
      </w:r>
    </w:p>
    <w:p w:rsidR="00C33678" w:rsidRDefault="00C33678">
      <w:pPr>
        <w:tabs>
          <w:tab w:val="left" w:pos="284"/>
        </w:tabs>
        <w:spacing w:after="0"/>
        <w:jc w:val="both"/>
        <w:rPr>
          <w:sz w:val="20"/>
          <w:szCs w:val="20"/>
        </w:rPr>
      </w:pPr>
    </w:p>
    <w:p w:rsidR="00C33678" w:rsidRDefault="00C33678">
      <w:pPr>
        <w:tabs>
          <w:tab w:val="left" w:pos="284"/>
        </w:tabs>
        <w:spacing w:after="0"/>
        <w:jc w:val="center"/>
        <w:rPr>
          <w:b/>
          <w:sz w:val="20"/>
          <w:szCs w:val="20"/>
        </w:rPr>
      </w:pPr>
      <w:r>
        <w:rPr>
          <w:b/>
          <w:sz w:val="20"/>
          <w:szCs w:val="20"/>
        </w:rPr>
        <w:t>Článek III.</w:t>
      </w:r>
    </w:p>
    <w:p w:rsidR="00C33678" w:rsidRDefault="00C33678">
      <w:pPr>
        <w:tabs>
          <w:tab w:val="left" w:pos="284"/>
        </w:tabs>
        <w:spacing w:after="0"/>
        <w:jc w:val="center"/>
        <w:rPr>
          <w:sz w:val="20"/>
          <w:szCs w:val="20"/>
        </w:rPr>
      </w:pPr>
      <w:r>
        <w:rPr>
          <w:b/>
          <w:sz w:val="20"/>
          <w:szCs w:val="20"/>
        </w:rPr>
        <w:t>Kupní cena a způsob její úhrady</w:t>
      </w:r>
    </w:p>
    <w:p w:rsidR="00C33678" w:rsidRDefault="00C33678">
      <w:pPr>
        <w:tabs>
          <w:tab w:val="left" w:pos="284"/>
        </w:tabs>
        <w:spacing w:after="0"/>
        <w:jc w:val="center"/>
        <w:rPr>
          <w:sz w:val="20"/>
          <w:szCs w:val="20"/>
        </w:rPr>
      </w:pPr>
    </w:p>
    <w:p w:rsidR="00C33678" w:rsidRDefault="00C33678">
      <w:pPr>
        <w:tabs>
          <w:tab w:val="left" w:pos="284"/>
        </w:tabs>
        <w:spacing w:after="0"/>
        <w:jc w:val="both"/>
        <w:rPr>
          <w:sz w:val="20"/>
          <w:szCs w:val="20"/>
        </w:rPr>
      </w:pPr>
      <w:r>
        <w:rPr>
          <w:sz w:val="20"/>
          <w:szCs w:val="20"/>
        </w:rPr>
        <w:t>1.  Prodávající a kupující se dohodli, že celková kupn</w:t>
      </w:r>
      <w:r w:rsidR="00835C5E">
        <w:rPr>
          <w:sz w:val="20"/>
          <w:szCs w:val="20"/>
        </w:rPr>
        <w:t>í c</w:t>
      </w:r>
      <w:r w:rsidR="00060EDA">
        <w:rPr>
          <w:sz w:val="20"/>
          <w:szCs w:val="20"/>
        </w:rPr>
        <w:t>ena za p</w:t>
      </w:r>
      <w:r w:rsidR="00BE51EA">
        <w:rPr>
          <w:sz w:val="20"/>
          <w:szCs w:val="20"/>
        </w:rPr>
        <w:t xml:space="preserve">ředmět koupě </w:t>
      </w:r>
      <w:r w:rsidR="00060EDA">
        <w:rPr>
          <w:sz w:val="20"/>
          <w:szCs w:val="20"/>
        </w:rPr>
        <w:t xml:space="preserve">+ vystavení dokladů </w:t>
      </w:r>
      <w:r w:rsidR="00BE51EA">
        <w:rPr>
          <w:sz w:val="20"/>
          <w:szCs w:val="20"/>
        </w:rPr>
        <w:t>činí</w:t>
      </w:r>
      <w:r w:rsidR="00060EDA">
        <w:rPr>
          <w:sz w:val="20"/>
          <w:szCs w:val="20"/>
        </w:rPr>
        <w:t xml:space="preserve"> dle nabídky </w:t>
      </w:r>
      <w:r w:rsidR="00BE51EA">
        <w:rPr>
          <w:sz w:val="20"/>
          <w:szCs w:val="20"/>
        </w:rPr>
        <w:t xml:space="preserve"> </w:t>
      </w:r>
      <w:r w:rsidR="00060EDA">
        <w:rPr>
          <w:sz w:val="20"/>
          <w:szCs w:val="20"/>
        </w:rPr>
        <w:t xml:space="preserve"> </w:t>
      </w:r>
      <w:r w:rsidR="004A1639">
        <w:rPr>
          <w:sz w:val="20"/>
          <w:szCs w:val="20"/>
        </w:rPr>
        <w:t xml:space="preserve">   389 900,- Kč + 21% DPH</w:t>
      </w:r>
    </w:p>
    <w:p w:rsidR="00DA16F6" w:rsidRDefault="00C33678">
      <w:pPr>
        <w:tabs>
          <w:tab w:val="left" w:pos="284"/>
        </w:tabs>
        <w:spacing w:after="0"/>
        <w:jc w:val="both"/>
        <w:rPr>
          <w:sz w:val="20"/>
          <w:szCs w:val="20"/>
        </w:rPr>
      </w:pPr>
      <w:r>
        <w:rPr>
          <w:sz w:val="20"/>
          <w:szCs w:val="20"/>
        </w:rPr>
        <w:t>2.  Platba podle čl. III. odst. 1 t</w:t>
      </w:r>
      <w:r w:rsidR="00BF332E">
        <w:rPr>
          <w:sz w:val="20"/>
          <w:szCs w:val="20"/>
        </w:rPr>
        <w:t>éto smlouvy bude uhraze</w:t>
      </w:r>
      <w:r w:rsidR="001C03B2">
        <w:rPr>
          <w:sz w:val="20"/>
          <w:szCs w:val="20"/>
        </w:rPr>
        <w:t>na na základě vystavené</w:t>
      </w:r>
      <w:r w:rsidR="00DB2503">
        <w:rPr>
          <w:sz w:val="20"/>
          <w:szCs w:val="20"/>
        </w:rPr>
        <w:t xml:space="preserve"> faktur</w:t>
      </w:r>
      <w:r w:rsidR="001C03B2">
        <w:rPr>
          <w:sz w:val="20"/>
          <w:szCs w:val="20"/>
        </w:rPr>
        <w:t>y</w:t>
      </w:r>
      <w:r w:rsidR="00DB2503">
        <w:rPr>
          <w:sz w:val="20"/>
          <w:szCs w:val="20"/>
        </w:rPr>
        <w:t>.</w:t>
      </w:r>
    </w:p>
    <w:p w:rsidR="00C33678" w:rsidRDefault="00C33678">
      <w:pPr>
        <w:tabs>
          <w:tab w:val="left" w:pos="284"/>
        </w:tabs>
        <w:spacing w:after="0"/>
        <w:jc w:val="both"/>
        <w:rPr>
          <w:sz w:val="20"/>
          <w:szCs w:val="20"/>
        </w:rPr>
      </w:pPr>
      <w:r>
        <w:rPr>
          <w:sz w:val="20"/>
          <w:szCs w:val="20"/>
        </w:rPr>
        <w:t>3.  Smluvní strany shodně potvrzují, že kupní cena odpovídá stáří i technického stavu Předmětu koupě.</w:t>
      </w:r>
    </w:p>
    <w:p w:rsidR="00C33678" w:rsidRDefault="00C33678">
      <w:pPr>
        <w:tabs>
          <w:tab w:val="left" w:pos="284"/>
        </w:tabs>
        <w:spacing w:after="0"/>
        <w:jc w:val="both"/>
        <w:rPr>
          <w:sz w:val="20"/>
          <w:szCs w:val="20"/>
        </w:rPr>
      </w:pPr>
    </w:p>
    <w:p w:rsidR="00C33678" w:rsidRDefault="00C33678">
      <w:pPr>
        <w:tabs>
          <w:tab w:val="left" w:pos="284"/>
        </w:tabs>
        <w:spacing w:after="0"/>
        <w:jc w:val="center"/>
        <w:rPr>
          <w:b/>
          <w:sz w:val="20"/>
          <w:szCs w:val="20"/>
        </w:rPr>
      </w:pPr>
      <w:r>
        <w:rPr>
          <w:b/>
          <w:sz w:val="20"/>
          <w:szCs w:val="20"/>
        </w:rPr>
        <w:t>Článek IV.</w:t>
      </w:r>
    </w:p>
    <w:p w:rsidR="00C33678" w:rsidRDefault="00C33678">
      <w:pPr>
        <w:tabs>
          <w:tab w:val="left" w:pos="284"/>
        </w:tabs>
        <w:spacing w:after="0"/>
        <w:jc w:val="center"/>
        <w:rPr>
          <w:sz w:val="20"/>
          <w:szCs w:val="20"/>
        </w:rPr>
      </w:pPr>
      <w:r>
        <w:rPr>
          <w:b/>
          <w:sz w:val="20"/>
          <w:szCs w:val="20"/>
        </w:rPr>
        <w:t>Předání Předmětu koupě</w:t>
      </w:r>
    </w:p>
    <w:p w:rsidR="00C33678" w:rsidRDefault="00C33678">
      <w:pPr>
        <w:tabs>
          <w:tab w:val="left" w:pos="284"/>
        </w:tabs>
        <w:spacing w:after="0"/>
        <w:jc w:val="both"/>
        <w:rPr>
          <w:sz w:val="20"/>
          <w:szCs w:val="20"/>
        </w:rPr>
      </w:pPr>
    </w:p>
    <w:p w:rsidR="00C33678" w:rsidRDefault="00C33678">
      <w:pPr>
        <w:tabs>
          <w:tab w:val="left" w:pos="284"/>
        </w:tabs>
        <w:spacing w:after="0"/>
        <w:jc w:val="both"/>
        <w:rPr>
          <w:sz w:val="20"/>
          <w:szCs w:val="20"/>
        </w:rPr>
      </w:pPr>
      <w:r>
        <w:rPr>
          <w:sz w:val="20"/>
          <w:szCs w:val="20"/>
        </w:rPr>
        <w:t>1.  Předmět koupě bude kupujícímu předán a ten po té uhradí  plnou kupní cenu vozidla a příslušenství</w:t>
      </w:r>
    </w:p>
    <w:p w:rsidR="00C33678" w:rsidRDefault="00C33678">
      <w:pPr>
        <w:tabs>
          <w:tab w:val="left" w:pos="284"/>
        </w:tabs>
        <w:spacing w:after="0"/>
        <w:jc w:val="both"/>
        <w:rPr>
          <w:sz w:val="20"/>
          <w:szCs w:val="20"/>
        </w:rPr>
      </w:pPr>
      <w:r>
        <w:rPr>
          <w:sz w:val="20"/>
          <w:szCs w:val="20"/>
        </w:rPr>
        <w:t>2.  Vlastnické právo k Předmětu koupě přechází na kupujícího okamžikem zaplacení</w:t>
      </w:r>
      <w:r w:rsidR="00DA16F6">
        <w:rPr>
          <w:sz w:val="20"/>
          <w:szCs w:val="20"/>
        </w:rPr>
        <w:t xml:space="preserve"> plné</w:t>
      </w:r>
      <w:r w:rsidR="004A1639">
        <w:rPr>
          <w:sz w:val="20"/>
          <w:szCs w:val="20"/>
        </w:rPr>
        <w:t xml:space="preserve"> kupní ceny.</w:t>
      </w:r>
    </w:p>
    <w:p w:rsidR="00C33678" w:rsidRDefault="00C33678">
      <w:pPr>
        <w:tabs>
          <w:tab w:val="left" w:pos="284"/>
        </w:tabs>
        <w:spacing w:after="0"/>
        <w:jc w:val="both"/>
        <w:rPr>
          <w:sz w:val="20"/>
          <w:szCs w:val="20"/>
        </w:rPr>
      </w:pPr>
      <w:r>
        <w:rPr>
          <w:sz w:val="20"/>
          <w:szCs w:val="20"/>
        </w:rPr>
        <w:t xml:space="preserve">3. </w:t>
      </w:r>
      <w:r>
        <w:rPr>
          <w:sz w:val="20"/>
          <w:szCs w:val="20"/>
        </w:rPr>
        <w:tab/>
        <w:t>Okamžikem převzetí Předmětu koupě kupujícím přechází na kupujícího rovněž nebezpečí škody na Předmětu koupě.</w:t>
      </w:r>
    </w:p>
    <w:p w:rsidR="00C33678" w:rsidRDefault="00C33678">
      <w:pPr>
        <w:tabs>
          <w:tab w:val="left" w:pos="284"/>
        </w:tabs>
        <w:spacing w:after="0"/>
        <w:jc w:val="both"/>
        <w:rPr>
          <w:b/>
          <w:sz w:val="20"/>
          <w:szCs w:val="20"/>
        </w:rPr>
      </w:pPr>
      <w:r>
        <w:rPr>
          <w:sz w:val="20"/>
          <w:szCs w:val="20"/>
        </w:rPr>
        <w:t>4.  V případě, že kupující při převzetí zjistí, že Předmět koupě nemá vlastnosti uvedení v Kupní smlouvě, může od této smlouvy odstoupit. Důvody odstoupení je povinen kupující sdělit písemně, nedohodnou-li se strany jinak.</w:t>
      </w:r>
    </w:p>
    <w:p w:rsidR="00C33678" w:rsidRDefault="00C33678">
      <w:pPr>
        <w:tabs>
          <w:tab w:val="left" w:pos="284"/>
        </w:tabs>
        <w:spacing w:after="0"/>
        <w:jc w:val="both"/>
        <w:rPr>
          <w:b/>
          <w:sz w:val="20"/>
          <w:szCs w:val="20"/>
        </w:rPr>
      </w:pPr>
    </w:p>
    <w:p w:rsidR="00C33678" w:rsidRDefault="00C33678">
      <w:pPr>
        <w:tabs>
          <w:tab w:val="left" w:pos="284"/>
        </w:tabs>
        <w:spacing w:after="0"/>
        <w:jc w:val="center"/>
        <w:rPr>
          <w:b/>
          <w:sz w:val="20"/>
          <w:szCs w:val="20"/>
        </w:rPr>
      </w:pPr>
      <w:r>
        <w:rPr>
          <w:b/>
          <w:sz w:val="20"/>
          <w:szCs w:val="20"/>
        </w:rPr>
        <w:t>Článek V.</w:t>
      </w:r>
    </w:p>
    <w:p w:rsidR="00C33678" w:rsidRDefault="00C33678">
      <w:pPr>
        <w:tabs>
          <w:tab w:val="left" w:pos="284"/>
        </w:tabs>
        <w:spacing w:after="0"/>
        <w:jc w:val="center"/>
        <w:rPr>
          <w:sz w:val="20"/>
          <w:szCs w:val="20"/>
        </w:rPr>
      </w:pPr>
      <w:r>
        <w:rPr>
          <w:b/>
          <w:sz w:val="20"/>
          <w:szCs w:val="20"/>
        </w:rPr>
        <w:t>Odstoupení od smlouvy</w:t>
      </w:r>
    </w:p>
    <w:p w:rsidR="00C33678" w:rsidRDefault="00C33678">
      <w:pPr>
        <w:tabs>
          <w:tab w:val="left" w:pos="284"/>
        </w:tabs>
        <w:spacing w:after="0"/>
        <w:jc w:val="both"/>
        <w:rPr>
          <w:sz w:val="20"/>
          <w:szCs w:val="20"/>
        </w:rPr>
      </w:pPr>
      <w:r>
        <w:rPr>
          <w:sz w:val="20"/>
          <w:szCs w:val="20"/>
        </w:rPr>
        <w:t>1.  Prodávající je oprávněn od této smlouvy písemně odstoupit, jestliže kupující poruší podstatným způsobem tuto smlouvu. Pro účely této smlouvy se podstatným porušením smlouvy rozumí zejména prodlení kupujícího se zaplacení  kupní ceny podle čl. III. odst. 3. této smlouvy o více jak 7 pracovních dní. Odstoupení je účinné jeho doručením kupujícímu, a to na adresu uvedenou v záhlaví této smlouvy. Pro účely této smlouvy se okamžikem doručení rozumí okamžik faktického doručení písemného odstoupení kupujícímu, nejpozději však 5. (slovy: pátý) pracovní den následující po předání písemného odstoupení k doručení přepravci.</w:t>
      </w:r>
    </w:p>
    <w:p w:rsidR="00C33678" w:rsidRDefault="00C33678">
      <w:pPr>
        <w:tabs>
          <w:tab w:val="left" w:pos="284"/>
        </w:tabs>
        <w:spacing w:after="0"/>
        <w:jc w:val="both"/>
        <w:rPr>
          <w:sz w:val="20"/>
          <w:szCs w:val="20"/>
        </w:rPr>
      </w:pPr>
      <w:r>
        <w:rPr>
          <w:sz w:val="20"/>
          <w:szCs w:val="20"/>
        </w:rPr>
        <w:t>2.  Kupující je oprávněn od této smlouvy písemně odstoupit v případě, že jakékoli prohlášení prodávajícího uvedené v ustanovení článku I. této kupní smlouvy neodpovídá skutečnosti.</w:t>
      </w:r>
    </w:p>
    <w:p w:rsidR="00C33678" w:rsidRDefault="00C33678">
      <w:pPr>
        <w:tabs>
          <w:tab w:val="left" w:pos="284"/>
        </w:tabs>
        <w:spacing w:after="0"/>
        <w:jc w:val="both"/>
        <w:rPr>
          <w:sz w:val="20"/>
          <w:szCs w:val="20"/>
        </w:rPr>
      </w:pPr>
    </w:p>
    <w:p w:rsidR="00C33678" w:rsidRDefault="00C33678">
      <w:pPr>
        <w:tabs>
          <w:tab w:val="left" w:pos="284"/>
        </w:tabs>
        <w:spacing w:after="0"/>
        <w:jc w:val="both"/>
        <w:rPr>
          <w:sz w:val="20"/>
          <w:szCs w:val="20"/>
        </w:rPr>
      </w:pPr>
    </w:p>
    <w:p w:rsidR="00C33678" w:rsidRDefault="00C33678">
      <w:pPr>
        <w:tabs>
          <w:tab w:val="left" w:pos="284"/>
        </w:tabs>
        <w:spacing w:after="0"/>
        <w:jc w:val="both"/>
        <w:rPr>
          <w:sz w:val="20"/>
          <w:szCs w:val="20"/>
        </w:rPr>
      </w:pPr>
    </w:p>
    <w:p w:rsidR="00C33678" w:rsidRDefault="00C33678">
      <w:pPr>
        <w:tabs>
          <w:tab w:val="left" w:pos="284"/>
        </w:tabs>
        <w:spacing w:after="0"/>
        <w:jc w:val="both"/>
        <w:rPr>
          <w:sz w:val="20"/>
          <w:szCs w:val="20"/>
        </w:rPr>
      </w:pPr>
    </w:p>
    <w:p w:rsidR="00835C5E" w:rsidRDefault="00835C5E">
      <w:pPr>
        <w:tabs>
          <w:tab w:val="left" w:pos="284"/>
        </w:tabs>
        <w:spacing w:after="0"/>
        <w:jc w:val="both"/>
        <w:rPr>
          <w:sz w:val="20"/>
          <w:szCs w:val="20"/>
        </w:rPr>
      </w:pPr>
    </w:p>
    <w:p w:rsidR="00835C5E" w:rsidRDefault="00835C5E">
      <w:pPr>
        <w:tabs>
          <w:tab w:val="left" w:pos="284"/>
        </w:tabs>
        <w:spacing w:after="0"/>
        <w:jc w:val="both"/>
        <w:rPr>
          <w:sz w:val="20"/>
          <w:szCs w:val="20"/>
        </w:rPr>
      </w:pPr>
    </w:p>
    <w:p w:rsidR="00835C5E" w:rsidRDefault="00835C5E">
      <w:pPr>
        <w:tabs>
          <w:tab w:val="left" w:pos="284"/>
        </w:tabs>
        <w:spacing w:after="0"/>
        <w:jc w:val="both"/>
        <w:rPr>
          <w:sz w:val="20"/>
          <w:szCs w:val="20"/>
        </w:rPr>
      </w:pPr>
    </w:p>
    <w:p w:rsidR="00835C5E" w:rsidRDefault="00835C5E">
      <w:pPr>
        <w:tabs>
          <w:tab w:val="left" w:pos="284"/>
        </w:tabs>
        <w:spacing w:after="0"/>
        <w:jc w:val="both"/>
        <w:rPr>
          <w:sz w:val="20"/>
          <w:szCs w:val="20"/>
        </w:rPr>
      </w:pPr>
    </w:p>
    <w:p w:rsidR="00835C5E" w:rsidRDefault="00835C5E">
      <w:pPr>
        <w:tabs>
          <w:tab w:val="left" w:pos="284"/>
        </w:tabs>
        <w:spacing w:after="0"/>
        <w:jc w:val="both"/>
        <w:rPr>
          <w:sz w:val="20"/>
          <w:szCs w:val="20"/>
        </w:rPr>
      </w:pPr>
    </w:p>
    <w:p w:rsidR="00C33678" w:rsidRDefault="00C33678">
      <w:pPr>
        <w:tabs>
          <w:tab w:val="left" w:pos="284"/>
        </w:tabs>
        <w:spacing w:after="0"/>
        <w:jc w:val="both"/>
        <w:rPr>
          <w:sz w:val="20"/>
          <w:szCs w:val="20"/>
        </w:rPr>
      </w:pPr>
    </w:p>
    <w:p w:rsidR="00C33678" w:rsidRDefault="00C33678">
      <w:pPr>
        <w:tabs>
          <w:tab w:val="left" w:pos="284"/>
        </w:tabs>
        <w:spacing w:after="0"/>
        <w:jc w:val="center"/>
        <w:rPr>
          <w:b/>
          <w:sz w:val="20"/>
          <w:szCs w:val="20"/>
        </w:rPr>
      </w:pPr>
      <w:r>
        <w:rPr>
          <w:b/>
          <w:sz w:val="20"/>
          <w:szCs w:val="20"/>
        </w:rPr>
        <w:t>Článek VI.</w:t>
      </w:r>
    </w:p>
    <w:p w:rsidR="00C33678" w:rsidRDefault="00C33678">
      <w:pPr>
        <w:tabs>
          <w:tab w:val="left" w:pos="284"/>
        </w:tabs>
        <w:spacing w:after="0"/>
        <w:jc w:val="center"/>
        <w:rPr>
          <w:sz w:val="20"/>
          <w:szCs w:val="20"/>
        </w:rPr>
      </w:pPr>
      <w:r>
        <w:rPr>
          <w:b/>
          <w:sz w:val="20"/>
          <w:szCs w:val="20"/>
        </w:rPr>
        <w:t>Závěrečná ustanovení</w:t>
      </w:r>
    </w:p>
    <w:p w:rsidR="00C33678" w:rsidRDefault="00C33678">
      <w:pPr>
        <w:tabs>
          <w:tab w:val="left" w:pos="284"/>
        </w:tabs>
        <w:spacing w:after="0"/>
        <w:jc w:val="both"/>
        <w:rPr>
          <w:sz w:val="20"/>
          <w:szCs w:val="20"/>
        </w:rPr>
      </w:pPr>
      <w:r>
        <w:rPr>
          <w:sz w:val="20"/>
          <w:szCs w:val="20"/>
        </w:rPr>
        <w:t>1.  Tato smlouva se řídí platnými právními předpisy.</w:t>
      </w:r>
    </w:p>
    <w:p w:rsidR="00C33678" w:rsidRDefault="00C33678">
      <w:pPr>
        <w:tabs>
          <w:tab w:val="left" w:pos="284"/>
        </w:tabs>
        <w:spacing w:after="0"/>
        <w:jc w:val="both"/>
        <w:rPr>
          <w:sz w:val="20"/>
          <w:szCs w:val="20"/>
        </w:rPr>
      </w:pPr>
      <w:r>
        <w:rPr>
          <w:sz w:val="20"/>
          <w:szCs w:val="20"/>
        </w:rPr>
        <w:t>2.  Obě smluvní strany se dohodly, že případné spory vzniklé z této smlouvy budou řešeny přednostně smírnou cestou. Nepodaří-li se smíru dosáhnout, budou spory řešeny u místně a věcně příslušného soudu v České republice.</w:t>
      </w:r>
    </w:p>
    <w:p w:rsidR="00C33678" w:rsidRDefault="00C33678">
      <w:pPr>
        <w:tabs>
          <w:tab w:val="left" w:pos="284"/>
        </w:tabs>
        <w:spacing w:after="0"/>
        <w:jc w:val="both"/>
        <w:rPr>
          <w:sz w:val="20"/>
          <w:szCs w:val="20"/>
        </w:rPr>
      </w:pPr>
      <w:r>
        <w:rPr>
          <w:sz w:val="20"/>
          <w:szCs w:val="20"/>
        </w:rPr>
        <w:t>3.  Tato smlouva je vyhotovena ve dvou vyhotoveních, z nichž každé má platnost originálu. Každému z účastníků této smlouvy náleží po jednom vyhotovení smlouvy.</w:t>
      </w:r>
    </w:p>
    <w:p w:rsidR="00C33678" w:rsidRDefault="00C33678">
      <w:pPr>
        <w:tabs>
          <w:tab w:val="left" w:pos="284"/>
        </w:tabs>
        <w:spacing w:after="0"/>
        <w:jc w:val="both"/>
        <w:rPr>
          <w:sz w:val="20"/>
          <w:szCs w:val="20"/>
        </w:rPr>
      </w:pPr>
      <w:r>
        <w:rPr>
          <w:sz w:val="20"/>
          <w:szCs w:val="20"/>
        </w:rPr>
        <w:t>4.  Nedílnou součástí smlouvy je předávací protokol – zápis o stavu vozidla.</w:t>
      </w:r>
    </w:p>
    <w:p w:rsidR="00C33678" w:rsidRDefault="00C33678">
      <w:pPr>
        <w:tabs>
          <w:tab w:val="left" w:pos="284"/>
        </w:tabs>
        <w:spacing w:after="0"/>
        <w:jc w:val="both"/>
        <w:rPr>
          <w:sz w:val="20"/>
          <w:szCs w:val="20"/>
        </w:rPr>
      </w:pPr>
      <w:r>
        <w:rPr>
          <w:sz w:val="20"/>
          <w:szCs w:val="20"/>
        </w:rPr>
        <w:t>5.  Platnosti a účinnosti nabývá tato kupní smlouva dnem jejího podpisu oběma účastníky smlouvy.</w:t>
      </w:r>
    </w:p>
    <w:p w:rsidR="00C33678" w:rsidRDefault="00C33678">
      <w:pPr>
        <w:tabs>
          <w:tab w:val="left" w:pos="284"/>
        </w:tabs>
        <w:spacing w:after="0"/>
        <w:jc w:val="both"/>
        <w:rPr>
          <w:sz w:val="20"/>
          <w:szCs w:val="20"/>
        </w:rPr>
      </w:pPr>
      <w:r>
        <w:rPr>
          <w:sz w:val="20"/>
          <w:szCs w:val="20"/>
        </w:rPr>
        <w:t>6.  Tato kupní smlouva může být měněna a doplňována pouze písemnými číslovanými dodatky podepsanými oběma účastníky této kupní smlouvy.</w:t>
      </w:r>
    </w:p>
    <w:p w:rsidR="00C33678" w:rsidRDefault="00C33678">
      <w:pPr>
        <w:tabs>
          <w:tab w:val="left" w:pos="284"/>
        </w:tabs>
        <w:spacing w:after="0"/>
        <w:jc w:val="both"/>
        <w:rPr>
          <w:sz w:val="20"/>
          <w:szCs w:val="20"/>
        </w:rPr>
      </w:pPr>
      <w:r>
        <w:rPr>
          <w:sz w:val="20"/>
          <w:szCs w:val="20"/>
        </w:rPr>
        <w:t>7.   Obě strany této kupní smlouvy prohlašují, že si tuto kupní smlouvu před jejím podpisem přečetly, že byla zavřena podle jejich pravé a svobodné vůle, určitě, vážně a srozumitelně, nikoli v tísni ani za nápadně nevýhodných podmínek. Na důkaz toto připojují své vlastnoruční podpisy.</w:t>
      </w:r>
    </w:p>
    <w:p w:rsidR="00C33678" w:rsidRDefault="00C33678">
      <w:pPr>
        <w:tabs>
          <w:tab w:val="left" w:pos="284"/>
        </w:tabs>
        <w:spacing w:after="0"/>
        <w:rPr>
          <w:sz w:val="20"/>
          <w:szCs w:val="20"/>
        </w:rPr>
      </w:pPr>
    </w:p>
    <w:p w:rsidR="00C33678" w:rsidRDefault="00C33678">
      <w:pPr>
        <w:tabs>
          <w:tab w:val="left" w:pos="284"/>
        </w:tabs>
        <w:spacing w:after="0"/>
        <w:rPr>
          <w:sz w:val="20"/>
          <w:szCs w:val="20"/>
        </w:rPr>
      </w:pPr>
    </w:p>
    <w:p w:rsidR="00C33678" w:rsidRDefault="00C33678">
      <w:pPr>
        <w:tabs>
          <w:tab w:val="left" w:pos="284"/>
        </w:tabs>
        <w:spacing w:after="0"/>
        <w:rPr>
          <w:sz w:val="20"/>
          <w:szCs w:val="20"/>
        </w:rPr>
      </w:pPr>
      <w:r>
        <w:rPr>
          <w:sz w:val="20"/>
          <w:szCs w:val="20"/>
        </w:rPr>
        <w:t xml:space="preserve">V  Mostě     </w:t>
      </w:r>
      <w:r w:rsidR="00060EDA">
        <w:rPr>
          <w:sz w:val="20"/>
          <w:szCs w:val="20"/>
        </w:rPr>
        <w:tab/>
      </w:r>
      <w:r>
        <w:rPr>
          <w:sz w:val="20"/>
          <w:szCs w:val="20"/>
        </w:rPr>
        <w:tab/>
      </w:r>
      <w:r>
        <w:rPr>
          <w:sz w:val="20"/>
          <w:szCs w:val="20"/>
        </w:rPr>
        <w:tab/>
        <w:t xml:space="preserve">      </w:t>
      </w:r>
      <w:r>
        <w:rPr>
          <w:sz w:val="20"/>
          <w:szCs w:val="20"/>
        </w:rPr>
        <w:tab/>
      </w:r>
      <w:r>
        <w:rPr>
          <w:sz w:val="20"/>
          <w:szCs w:val="20"/>
        </w:rPr>
        <w:tab/>
        <w:t>Prodávající:</w:t>
      </w:r>
    </w:p>
    <w:p w:rsidR="00C33678" w:rsidRDefault="00C33678">
      <w:pPr>
        <w:tabs>
          <w:tab w:val="left" w:pos="284"/>
        </w:tabs>
        <w:spacing w:after="0"/>
        <w:rPr>
          <w:sz w:val="20"/>
          <w:szCs w:val="20"/>
        </w:rPr>
      </w:pPr>
    </w:p>
    <w:p w:rsidR="00C33678" w:rsidRDefault="00C33678">
      <w:pPr>
        <w:tabs>
          <w:tab w:val="left" w:pos="284"/>
        </w:tabs>
        <w:spacing w:after="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C33678" w:rsidRDefault="00C33678">
      <w:pPr>
        <w:tabs>
          <w:tab w:val="left" w:pos="284"/>
        </w:tabs>
        <w:spacing w:after="0"/>
        <w:rPr>
          <w:sz w:val="20"/>
          <w:szCs w:val="20"/>
        </w:rPr>
      </w:pPr>
    </w:p>
    <w:p w:rsidR="00C33678" w:rsidRDefault="00C33678">
      <w:pPr>
        <w:tabs>
          <w:tab w:val="left" w:pos="284"/>
        </w:tabs>
        <w:spacing w:after="0"/>
        <w:rPr>
          <w:sz w:val="20"/>
          <w:szCs w:val="20"/>
        </w:rPr>
      </w:pPr>
      <w:r>
        <w:rPr>
          <w:sz w:val="20"/>
          <w:szCs w:val="20"/>
        </w:rPr>
        <w:tab/>
      </w:r>
    </w:p>
    <w:p w:rsidR="00C33678" w:rsidRDefault="00C33678">
      <w:pPr>
        <w:tabs>
          <w:tab w:val="left" w:pos="284"/>
        </w:tabs>
        <w:spacing w:after="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__________________________________</w:t>
      </w:r>
    </w:p>
    <w:p w:rsidR="00C33678" w:rsidRDefault="00C33678">
      <w:pPr>
        <w:tabs>
          <w:tab w:val="left" w:pos="284"/>
        </w:tabs>
        <w:spacing w:after="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C33678" w:rsidRDefault="00C33678">
      <w:pPr>
        <w:tabs>
          <w:tab w:val="left" w:pos="284"/>
        </w:tabs>
        <w:spacing w:after="0"/>
        <w:rPr>
          <w:sz w:val="20"/>
          <w:szCs w:val="20"/>
        </w:rPr>
      </w:pPr>
    </w:p>
    <w:p w:rsidR="00C33678" w:rsidRDefault="00C33678">
      <w:pPr>
        <w:tabs>
          <w:tab w:val="left" w:pos="284"/>
        </w:tabs>
        <w:spacing w:after="0"/>
        <w:rPr>
          <w:sz w:val="20"/>
          <w:szCs w:val="20"/>
        </w:rPr>
      </w:pPr>
      <w:r>
        <w:rPr>
          <w:sz w:val="20"/>
          <w:szCs w:val="20"/>
        </w:rPr>
        <w:tab/>
      </w:r>
      <w:r>
        <w:rPr>
          <w:sz w:val="20"/>
          <w:szCs w:val="20"/>
        </w:rPr>
        <w:tab/>
      </w:r>
      <w:r>
        <w:rPr>
          <w:sz w:val="20"/>
          <w:szCs w:val="20"/>
        </w:rPr>
        <w:tab/>
      </w:r>
    </w:p>
    <w:p w:rsidR="00C33678" w:rsidRDefault="00C33678">
      <w:pPr>
        <w:tabs>
          <w:tab w:val="left" w:pos="284"/>
        </w:tabs>
        <w:spacing w:after="0"/>
        <w:rPr>
          <w:sz w:val="20"/>
          <w:szCs w:val="20"/>
        </w:rPr>
      </w:pPr>
    </w:p>
    <w:p w:rsidR="00C33678" w:rsidRDefault="00C33678">
      <w:pPr>
        <w:tabs>
          <w:tab w:val="left" w:pos="284"/>
        </w:tabs>
        <w:spacing w:after="0"/>
        <w:rPr>
          <w:sz w:val="20"/>
          <w:szCs w:val="20"/>
        </w:rPr>
      </w:pPr>
      <w:r>
        <w:rPr>
          <w:sz w:val="20"/>
          <w:szCs w:val="20"/>
        </w:rPr>
        <w:t>V</w:t>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r>
      <w:r>
        <w:rPr>
          <w:sz w:val="20"/>
          <w:szCs w:val="20"/>
        </w:rPr>
        <w:tab/>
        <w:t>Kupující:</w:t>
      </w:r>
      <w:r>
        <w:rPr>
          <w:sz w:val="20"/>
          <w:szCs w:val="20"/>
        </w:rPr>
        <w:tab/>
      </w:r>
      <w:r>
        <w:rPr>
          <w:sz w:val="20"/>
          <w:szCs w:val="20"/>
        </w:rPr>
        <w:tab/>
      </w:r>
    </w:p>
    <w:p w:rsidR="00C33678" w:rsidRDefault="00C33678">
      <w:pPr>
        <w:tabs>
          <w:tab w:val="left" w:pos="284"/>
        </w:tabs>
        <w:spacing w:after="0"/>
        <w:rPr>
          <w:sz w:val="20"/>
          <w:szCs w:val="20"/>
        </w:rPr>
      </w:pPr>
    </w:p>
    <w:p w:rsidR="00C33678" w:rsidRDefault="00C33678">
      <w:pPr>
        <w:tabs>
          <w:tab w:val="left" w:pos="284"/>
        </w:tabs>
        <w:spacing w:after="0"/>
        <w:rPr>
          <w:sz w:val="20"/>
          <w:szCs w:val="20"/>
        </w:rPr>
      </w:pPr>
    </w:p>
    <w:p w:rsidR="00C33678" w:rsidRDefault="00C33678">
      <w:pPr>
        <w:tabs>
          <w:tab w:val="left" w:pos="284"/>
        </w:tabs>
        <w:spacing w:after="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______________________________________</w:t>
      </w:r>
      <w:r>
        <w:rPr>
          <w:sz w:val="20"/>
          <w:szCs w:val="20"/>
        </w:rPr>
        <w:tab/>
      </w:r>
      <w:r>
        <w:rPr>
          <w:sz w:val="20"/>
          <w:szCs w:val="20"/>
        </w:rPr>
        <w:tab/>
      </w:r>
      <w:r>
        <w:rPr>
          <w:sz w:val="20"/>
          <w:szCs w:val="20"/>
        </w:rPr>
        <w:tab/>
      </w:r>
      <w:r>
        <w:rPr>
          <w:sz w:val="20"/>
          <w:szCs w:val="20"/>
        </w:rPr>
        <w:tab/>
      </w:r>
      <w:r>
        <w:rPr>
          <w:sz w:val="20"/>
          <w:szCs w:val="20"/>
        </w:rPr>
        <w:tab/>
      </w:r>
    </w:p>
    <w:p w:rsidR="00C33678" w:rsidRDefault="00C33678">
      <w:pPr>
        <w:tabs>
          <w:tab w:val="left" w:pos="284"/>
        </w:tabs>
        <w:spacing w:after="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C33678" w:rsidRDefault="00C33678">
      <w:pPr>
        <w:tabs>
          <w:tab w:val="left" w:pos="284"/>
        </w:tabs>
        <w:spacing w:after="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C33678" w:rsidRDefault="00C33678">
      <w:pPr>
        <w:tabs>
          <w:tab w:val="left" w:pos="284"/>
        </w:tabs>
        <w:spacing w:after="0"/>
        <w:rPr>
          <w:sz w:val="20"/>
          <w:szCs w:val="20"/>
        </w:rPr>
      </w:pPr>
    </w:p>
    <w:p w:rsidR="00C33678" w:rsidRDefault="00C33678">
      <w:pPr>
        <w:tabs>
          <w:tab w:val="left" w:pos="284"/>
        </w:tabs>
        <w:spacing w:after="0"/>
        <w:rPr>
          <w:sz w:val="20"/>
          <w:szCs w:val="20"/>
        </w:rPr>
      </w:pPr>
    </w:p>
    <w:p w:rsidR="00C33678" w:rsidRDefault="00C33678">
      <w:pPr>
        <w:spacing w:after="0"/>
        <w:ind w:left="360"/>
        <w:rPr>
          <w:sz w:val="20"/>
          <w:szCs w:val="20"/>
        </w:rPr>
      </w:pPr>
    </w:p>
    <w:sectPr w:rsidR="00C33678">
      <w:pgSz w:w="11906" w:h="16838"/>
      <w:pgMar w:top="1417" w:right="1417" w:bottom="1417" w:left="1417" w:header="708" w:footer="708" w:gutter="0"/>
      <w:cols w:space="708"/>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Calibri" w:hAnsi="Calibri" w:hint="default"/>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720" w:hanging="360"/>
      </w:pPr>
      <w:rPr>
        <w:rFonts w:hint="default"/>
      </w:rPr>
    </w:lvl>
  </w:abstractNum>
  <w:abstractNum w:abstractNumId="2" w15:restartNumberingAfterBreak="0">
    <w:nsid w:val="00000003"/>
    <w:multiLevelType w:val="multilevel"/>
    <w:tmpl w:val="00000003"/>
    <w:name w:val="WW8Num3"/>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5A0A7CAC"/>
    <w:multiLevelType w:val="hybridMultilevel"/>
    <w:tmpl w:val="7084012C"/>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365"/>
    <w:rsid w:val="00060EDA"/>
    <w:rsid w:val="000D385C"/>
    <w:rsid w:val="0012111A"/>
    <w:rsid w:val="001C03B2"/>
    <w:rsid w:val="004A1639"/>
    <w:rsid w:val="006E201E"/>
    <w:rsid w:val="00712365"/>
    <w:rsid w:val="00835C5E"/>
    <w:rsid w:val="00861208"/>
    <w:rsid w:val="00875EBC"/>
    <w:rsid w:val="008F45B9"/>
    <w:rsid w:val="009E1AB7"/>
    <w:rsid w:val="00A419B0"/>
    <w:rsid w:val="00AA3A6D"/>
    <w:rsid w:val="00B650E0"/>
    <w:rsid w:val="00BA090C"/>
    <w:rsid w:val="00BD1140"/>
    <w:rsid w:val="00BE51EA"/>
    <w:rsid w:val="00BF332E"/>
    <w:rsid w:val="00BF7FFB"/>
    <w:rsid w:val="00C33678"/>
    <w:rsid w:val="00D95ED7"/>
    <w:rsid w:val="00DA16F6"/>
    <w:rsid w:val="00DB2503"/>
    <w:rsid w:val="00E61193"/>
    <w:rsid w:val="00F70F5B"/>
    <w:rsid w:val="00FA6D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8608ADA"/>
  <w15:chartTrackingRefBased/>
  <w15:docId w15:val="{ED0B1E12-0F59-4A3F-A808-13E7F8FD7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pPr>
      <w:suppressAutoHyphens/>
      <w:spacing w:after="200" w:line="276" w:lineRule="auto"/>
    </w:pPr>
    <w:rPr>
      <w:rFonts w:ascii="Calibri" w:eastAsia="Calibri" w:hAnsi="Calibri" w:cs="Calibri"/>
      <w:sz w:val="22"/>
      <w:szCs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hint="default"/>
    </w:rPr>
  </w:style>
  <w:style w:type="character" w:customStyle="1" w:styleId="WW8Num2z0">
    <w:name w:val="WW8Num2z0"/>
    <w:rPr>
      <w:rFonts w:hint="default"/>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Standardnpsmoodstavce2">
    <w:name w:val="Standardní písmo odstavce2"/>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5z0">
    <w:name w:val="WW8Num5z0"/>
    <w:rPr>
      <w:rFonts w:ascii="Calibri" w:eastAsia="Calibri" w:hAnsi="Calibri" w:cs="Times New Roman"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Standardnpsmoodstavce1">
    <w:name w:val="Standardní písmo odstavce1"/>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Lucida Sans Unicode" w:hAnsi="Arial" w:cs="Mangal"/>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Odstavecseseznamem">
    <w:name w:val="List Paragraph"/>
    <w:basedOn w:val="Normln"/>
    <w:qFormat/>
    <w:pPr>
      <w:ind w:left="720"/>
    </w:pPr>
  </w:style>
  <w:style w:type="paragraph" w:styleId="Textbubliny">
    <w:name w:val="Balloon Text"/>
    <w:basedOn w:val="Normln"/>
    <w:link w:val="TextbublinyChar"/>
    <w:uiPriority w:val="99"/>
    <w:semiHidden/>
    <w:unhideWhenUsed/>
    <w:rsid w:val="00DA16F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A16F6"/>
    <w:rPr>
      <w:rFonts w:ascii="Segoe UI" w:eastAsia="Calibr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1826A-A875-4EFE-831F-EA892B445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71687E79.dotm</Template>
  <TotalTime>0</TotalTime>
  <Pages>3</Pages>
  <Words>820</Words>
  <Characters>4842</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Kacenka</dc:creator>
  <cp:keywords/>
  <cp:lastModifiedBy>Zlatníčková Dagmar</cp:lastModifiedBy>
  <cp:revision>2</cp:revision>
  <cp:lastPrinted>2016-06-30T08:39:00Z</cp:lastPrinted>
  <dcterms:created xsi:type="dcterms:W3CDTF">2016-10-06T10:28:00Z</dcterms:created>
  <dcterms:modified xsi:type="dcterms:W3CDTF">2016-10-06T10:28:00Z</dcterms:modified>
</cp:coreProperties>
</file>