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6CE" w:rsidRDefault="004A6AA1" w:rsidP="00B666CE">
      <w:pPr>
        <w:pStyle w:val="NadpisZD"/>
        <w:spacing w:before="400"/>
      </w:pPr>
      <w:bookmarkStart w:id="0" w:name="_Toc360914523"/>
      <w:r>
        <w:t>Kupní smlouva</w:t>
      </w:r>
    </w:p>
    <w:p w:rsidR="00577C44" w:rsidRPr="00BE2B19" w:rsidRDefault="00577C44" w:rsidP="00B666CE">
      <w:pPr>
        <w:pStyle w:val="NadpisZD"/>
        <w:spacing w:before="400"/>
      </w:pPr>
    </w:p>
    <w:p w:rsidR="00B666CE" w:rsidRDefault="00B666CE" w:rsidP="00B666CE">
      <w:pPr>
        <w:pStyle w:val="Vycentrovan"/>
      </w:pPr>
      <w:r w:rsidRPr="00BE2B19">
        <w:t xml:space="preserve">uzavřená dle § </w:t>
      </w:r>
      <w:r w:rsidR="004A6AA1">
        <w:t>2079</w:t>
      </w:r>
      <w:r w:rsidRPr="00BE2B19">
        <w:t xml:space="preserve"> a násl. zákona č. 89/2012 Sb., občanský zákoník (dále jen občanský zákoník), v platném znění</w:t>
      </w:r>
    </w:p>
    <w:p w:rsidR="006A1F82" w:rsidRPr="00BE2B19" w:rsidRDefault="006A1F82" w:rsidP="00B666CE">
      <w:pPr>
        <w:pStyle w:val="Vycentrovan"/>
      </w:pPr>
    </w:p>
    <w:p w:rsidR="006A1F82" w:rsidRDefault="00FF6F5C" w:rsidP="004A6AA1">
      <w:pPr>
        <w:pStyle w:val="Obyejn"/>
        <w:jc w:val="center"/>
      </w:pPr>
      <w:r w:rsidRPr="00FF6F5C">
        <w:rPr>
          <w:b/>
          <w:smallCaps/>
          <w:sz w:val="40"/>
          <w:szCs w:val="40"/>
        </w:rPr>
        <w:t>Ultracentrifuga 800 000 g</w:t>
      </w:r>
    </w:p>
    <w:p w:rsidR="004A6AA1" w:rsidRDefault="004A6AA1" w:rsidP="00B666CE">
      <w:pPr>
        <w:pStyle w:val="Obyejn"/>
      </w:pPr>
    </w:p>
    <w:p w:rsidR="00B666CE" w:rsidRPr="00BE2B19" w:rsidRDefault="00B666CE" w:rsidP="00B666CE">
      <w:pPr>
        <w:pStyle w:val="Obyejn"/>
      </w:pPr>
      <w:r w:rsidRPr="00BE2B19">
        <w:t>mezi:</w:t>
      </w:r>
    </w:p>
    <w:p w:rsidR="00B666CE" w:rsidRPr="00BE2B19"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F6C1E" w:rsidRPr="00E2124F" w:rsidTr="00E67BCB">
        <w:trPr>
          <w:trHeight w:val="284"/>
        </w:trPr>
        <w:tc>
          <w:tcPr>
            <w:tcW w:w="2407" w:type="dxa"/>
            <w:vAlign w:val="center"/>
          </w:tcPr>
          <w:p w:rsidR="00BF6C1E" w:rsidRPr="00E67BCB" w:rsidRDefault="00BF6C1E" w:rsidP="00BF6C1E">
            <w:pPr>
              <w:pStyle w:val="Obyejn"/>
              <w:ind w:left="-108"/>
              <w:rPr>
                <w:b/>
              </w:rPr>
            </w:pPr>
            <w:r w:rsidRPr="00E67BCB">
              <w:rPr>
                <w:b/>
              </w:rPr>
              <w:t>Název:</w:t>
            </w:r>
          </w:p>
        </w:tc>
        <w:tc>
          <w:tcPr>
            <w:tcW w:w="6655" w:type="dxa"/>
            <w:vAlign w:val="center"/>
          </w:tcPr>
          <w:p w:rsidR="00BF6C1E" w:rsidRPr="006A1F82" w:rsidRDefault="0082407E" w:rsidP="00BF6C1E">
            <w:pPr>
              <w:pStyle w:val="Obyejn"/>
              <w:rPr>
                <w:b/>
              </w:rPr>
            </w:pPr>
            <w:r w:rsidRPr="00DD3EE6">
              <w:t>Výzkumný ústav veterinárního lékařství, v. v. i.</w:t>
            </w:r>
          </w:p>
        </w:tc>
      </w:tr>
      <w:tr w:rsidR="00BF6C1E" w:rsidRPr="00E2124F" w:rsidTr="00E67BCB">
        <w:trPr>
          <w:trHeight w:val="284"/>
        </w:trPr>
        <w:tc>
          <w:tcPr>
            <w:tcW w:w="2407" w:type="dxa"/>
            <w:vAlign w:val="center"/>
          </w:tcPr>
          <w:p w:rsidR="00BF6C1E" w:rsidRPr="00E2124F" w:rsidRDefault="00BF6C1E" w:rsidP="00BF6C1E">
            <w:pPr>
              <w:pStyle w:val="Obyejn"/>
              <w:ind w:left="-108"/>
            </w:pPr>
            <w:r w:rsidRPr="00E2124F">
              <w:t>Sídlo:</w:t>
            </w:r>
          </w:p>
        </w:tc>
        <w:tc>
          <w:tcPr>
            <w:tcW w:w="6655" w:type="dxa"/>
            <w:vAlign w:val="center"/>
          </w:tcPr>
          <w:p w:rsidR="00BF6C1E" w:rsidRPr="00E2124F" w:rsidRDefault="0082407E" w:rsidP="00BF6C1E">
            <w:pPr>
              <w:pStyle w:val="Obyejn"/>
            </w:pPr>
            <w:r w:rsidRPr="00DD3EE6">
              <w:t>Hudcova 296/70</w:t>
            </w:r>
            <w:r>
              <w:t>, 621 00 Brno</w:t>
            </w:r>
          </w:p>
        </w:tc>
      </w:tr>
      <w:tr w:rsidR="00BF6C1E" w:rsidRPr="00E2124F" w:rsidTr="00E67BCB">
        <w:trPr>
          <w:trHeight w:val="284"/>
        </w:trPr>
        <w:tc>
          <w:tcPr>
            <w:tcW w:w="2407" w:type="dxa"/>
            <w:vAlign w:val="center"/>
          </w:tcPr>
          <w:p w:rsidR="00BF6C1E" w:rsidRPr="00E2124F" w:rsidRDefault="00BF6C1E" w:rsidP="00BF6C1E">
            <w:pPr>
              <w:pStyle w:val="Obyejn"/>
              <w:ind w:left="-108"/>
            </w:pPr>
            <w:r w:rsidRPr="00E2124F">
              <w:t>IČO:</w:t>
            </w:r>
          </w:p>
        </w:tc>
        <w:tc>
          <w:tcPr>
            <w:tcW w:w="6655" w:type="dxa"/>
            <w:vAlign w:val="center"/>
          </w:tcPr>
          <w:p w:rsidR="00BF6C1E" w:rsidRPr="00E2124F" w:rsidRDefault="0082407E" w:rsidP="00BF6C1E">
            <w:pPr>
              <w:pStyle w:val="Obyejn"/>
            </w:pPr>
            <w:r w:rsidRPr="00DD3EE6">
              <w:t>00027162</w:t>
            </w:r>
          </w:p>
        </w:tc>
      </w:tr>
      <w:tr w:rsidR="00BF6C1E" w:rsidRPr="00E2124F" w:rsidTr="00E67BCB">
        <w:trPr>
          <w:trHeight w:val="284"/>
        </w:trPr>
        <w:tc>
          <w:tcPr>
            <w:tcW w:w="2407" w:type="dxa"/>
            <w:vAlign w:val="center"/>
          </w:tcPr>
          <w:p w:rsidR="00BF6C1E" w:rsidRPr="00E2124F" w:rsidRDefault="0082407E" w:rsidP="00BF6C1E">
            <w:pPr>
              <w:pStyle w:val="Obyejn"/>
              <w:ind w:left="-108"/>
            </w:pPr>
            <w:r>
              <w:t>DIČ</w:t>
            </w:r>
            <w:r w:rsidR="00BF6C1E" w:rsidRPr="00E2124F">
              <w:t>:</w:t>
            </w:r>
          </w:p>
        </w:tc>
        <w:tc>
          <w:tcPr>
            <w:tcW w:w="6655" w:type="dxa"/>
            <w:vAlign w:val="center"/>
          </w:tcPr>
          <w:p w:rsidR="00BF6C1E" w:rsidRPr="00E2124F" w:rsidRDefault="0082407E" w:rsidP="00BF6C1E">
            <w:pPr>
              <w:pStyle w:val="Obyejn"/>
            </w:pPr>
            <w:r>
              <w:t>CZ</w:t>
            </w:r>
            <w:r w:rsidRPr="00DD3EE6">
              <w:t>00027162</w:t>
            </w:r>
          </w:p>
        </w:tc>
      </w:tr>
      <w:tr w:rsidR="00BF6C1E" w:rsidRPr="00E2124F" w:rsidTr="00E67BCB">
        <w:trPr>
          <w:trHeight w:val="284"/>
        </w:trPr>
        <w:tc>
          <w:tcPr>
            <w:tcW w:w="2407" w:type="dxa"/>
            <w:vAlign w:val="center"/>
          </w:tcPr>
          <w:p w:rsidR="00BF6C1E" w:rsidRPr="00CB044F" w:rsidRDefault="00BF6C1E" w:rsidP="00BF6C1E">
            <w:pPr>
              <w:pStyle w:val="Obyejn"/>
              <w:ind w:left="-108"/>
            </w:pPr>
            <w:r w:rsidRPr="00CB044F">
              <w:t>Zastoupen:</w:t>
            </w:r>
          </w:p>
        </w:tc>
        <w:tc>
          <w:tcPr>
            <w:tcW w:w="6655" w:type="dxa"/>
            <w:vAlign w:val="center"/>
          </w:tcPr>
          <w:p w:rsidR="00BF6C1E" w:rsidRPr="00CB044F" w:rsidRDefault="0082407E" w:rsidP="00BF6C1E">
            <w:pPr>
              <w:pStyle w:val="Obyejn"/>
            </w:pPr>
            <w:r>
              <w:t>Mgr. Jiřím Kohoutkem, Ph.D.</w:t>
            </w:r>
          </w:p>
        </w:tc>
      </w:tr>
      <w:tr w:rsidR="00BF6C1E" w:rsidRPr="00E2124F" w:rsidTr="00E67BCB">
        <w:trPr>
          <w:trHeight w:val="284"/>
        </w:trPr>
        <w:tc>
          <w:tcPr>
            <w:tcW w:w="2407" w:type="dxa"/>
            <w:vAlign w:val="center"/>
          </w:tcPr>
          <w:p w:rsidR="00BF6C1E" w:rsidRPr="00CB044F" w:rsidRDefault="00BF6C1E" w:rsidP="00BF6C1E">
            <w:pPr>
              <w:pStyle w:val="Obyejn"/>
              <w:ind w:left="-108"/>
            </w:pPr>
            <w:r w:rsidRPr="00CB044F">
              <w:t>Oprávněný zástupce ve věcech technických:</w:t>
            </w:r>
          </w:p>
        </w:tc>
        <w:tc>
          <w:tcPr>
            <w:tcW w:w="6655" w:type="dxa"/>
            <w:vAlign w:val="center"/>
          </w:tcPr>
          <w:p w:rsidR="00BF6C1E" w:rsidRPr="00CB044F" w:rsidRDefault="00E11FF1" w:rsidP="00BF6C1E">
            <w:pPr>
              <w:pStyle w:val="Obyejn"/>
            </w:pPr>
            <w:r>
              <w:t>RNDr. Jaroslav Turánek, CSc.</w:t>
            </w:r>
          </w:p>
        </w:tc>
      </w:tr>
    </w:tbl>
    <w:p w:rsidR="00B666CE" w:rsidRDefault="00B666CE" w:rsidP="00E67BCB">
      <w:pPr>
        <w:pStyle w:val="Obyejn"/>
      </w:pPr>
    </w:p>
    <w:p w:rsidR="00E67BCB" w:rsidRDefault="00E67BCB" w:rsidP="00E67BCB">
      <w:pPr>
        <w:pStyle w:val="Obyejn"/>
      </w:pPr>
      <w:r>
        <w:t>(„</w:t>
      </w:r>
      <w:r w:rsidR="004A6AA1">
        <w:rPr>
          <w:b/>
        </w:rPr>
        <w:t>kupující</w:t>
      </w:r>
      <w:r>
        <w:t>“)</w:t>
      </w:r>
    </w:p>
    <w:p w:rsidR="00E67BCB" w:rsidRDefault="00E67BCB" w:rsidP="00E67BCB">
      <w:pPr>
        <w:pStyle w:val="Obyejn"/>
      </w:pPr>
    </w:p>
    <w:p w:rsidR="00E67BCB" w:rsidRDefault="00E67BCB" w:rsidP="00E67BCB">
      <w:pPr>
        <w:pStyle w:val="Obyejn"/>
      </w:pPr>
      <w:r>
        <w:t>a</w:t>
      </w:r>
    </w:p>
    <w:p w:rsidR="00E67BCB"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6E3443" w:rsidRPr="00FE68C0" w:rsidTr="00B44F98">
        <w:trPr>
          <w:trHeight w:val="284"/>
        </w:trPr>
        <w:tc>
          <w:tcPr>
            <w:tcW w:w="2407" w:type="dxa"/>
            <w:vAlign w:val="center"/>
          </w:tcPr>
          <w:p w:rsidR="006E3443" w:rsidRPr="00FE68C0" w:rsidRDefault="006E3443" w:rsidP="00B44F98">
            <w:pPr>
              <w:pStyle w:val="Obyejn"/>
              <w:ind w:left="-108"/>
              <w:rPr>
                <w:b/>
              </w:rPr>
            </w:pPr>
            <w:r w:rsidRPr="00FE68C0">
              <w:rPr>
                <w:b/>
              </w:rPr>
              <w:t>Název:</w:t>
            </w:r>
          </w:p>
        </w:tc>
        <w:tc>
          <w:tcPr>
            <w:tcW w:w="6655" w:type="dxa"/>
            <w:vAlign w:val="center"/>
          </w:tcPr>
          <w:p w:rsidR="006E3443" w:rsidRPr="00FE68C0" w:rsidRDefault="006E3443" w:rsidP="00B44F98">
            <w:pPr>
              <w:pStyle w:val="Obyejn"/>
              <w:rPr>
                <w:b/>
              </w:rPr>
            </w:pPr>
            <w:r>
              <w:rPr>
                <w:b/>
              </w:rPr>
              <w:t>LAB MARK a.</w:t>
            </w:r>
            <w:r w:rsidRPr="00FE68C0">
              <w:rPr>
                <w:b/>
              </w:rPr>
              <w:t>s.</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Sídlo:</w:t>
            </w:r>
          </w:p>
        </w:tc>
        <w:tc>
          <w:tcPr>
            <w:tcW w:w="6655" w:type="dxa"/>
            <w:vAlign w:val="center"/>
          </w:tcPr>
          <w:p w:rsidR="006E3443" w:rsidRPr="001957FA" w:rsidRDefault="006E3443" w:rsidP="00B44F98">
            <w:pPr>
              <w:pStyle w:val="Obyejn"/>
              <w:rPr>
                <w:b/>
              </w:rPr>
            </w:pPr>
            <w:r w:rsidRPr="001957FA">
              <w:t>Pod Cihelnou 532/23, Praha 6 – Ruzyně, 161 00</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IČO:</w:t>
            </w:r>
          </w:p>
        </w:tc>
        <w:tc>
          <w:tcPr>
            <w:tcW w:w="6655" w:type="dxa"/>
            <w:vAlign w:val="center"/>
          </w:tcPr>
          <w:p w:rsidR="006E3443" w:rsidRPr="001957FA" w:rsidRDefault="006E3443" w:rsidP="00B44F98">
            <w:pPr>
              <w:pStyle w:val="Obyejn"/>
              <w:rPr>
                <w:b/>
              </w:rPr>
            </w:pPr>
            <w:r w:rsidRPr="001957FA">
              <w:rPr>
                <w:shd w:val="clear" w:color="auto" w:fill="FFFFFF"/>
              </w:rPr>
              <w:t>25713001</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DIČ:</w:t>
            </w:r>
          </w:p>
        </w:tc>
        <w:tc>
          <w:tcPr>
            <w:tcW w:w="6655" w:type="dxa"/>
            <w:vAlign w:val="center"/>
          </w:tcPr>
          <w:p w:rsidR="006E3443" w:rsidRPr="001957FA" w:rsidRDefault="006E3443" w:rsidP="00B44F98">
            <w:pPr>
              <w:pStyle w:val="Obyejn"/>
            </w:pPr>
            <w:r w:rsidRPr="001957FA">
              <w:t>CZ</w:t>
            </w:r>
            <w:r w:rsidRPr="001957FA">
              <w:rPr>
                <w:shd w:val="clear" w:color="auto" w:fill="FFFFFF"/>
              </w:rPr>
              <w:t>25713001</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Právní forma:</w:t>
            </w:r>
          </w:p>
        </w:tc>
        <w:tc>
          <w:tcPr>
            <w:tcW w:w="6655" w:type="dxa"/>
            <w:vAlign w:val="center"/>
          </w:tcPr>
          <w:p w:rsidR="006E3443" w:rsidRPr="001957FA" w:rsidRDefault="006E3443" w:rsidP="00B44F98">
            <w:pPr>
              <w:pStyle w:val="Obyejn"/>
            </w:pPr>
            <w:r w:rsidRPr="001957FA">
              <w:t>Akciová společnost</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Zápis ve veřejném rejstříku:</w:t>
            </w:r>
          </w:p>
        </w:tc>
        <w:tc>
          <w:tcPr>
            <w:tcW w:w="6655" w:type="dxa"/>
            <w:vAlign w:val="center"/>
          </w:tcPr>
          <w:p w:rsidR="006E3443" w:rsidRPr="001957FA" w:rsidRDefault="006E3443" w:rsidP="00B44F98">
            <w:pPr>
              <w:pStyle w:val="Obyejn"/>
            </w:pPr>
            <w:r w:rsidRPr="001957FA">
              <w:t>Obchodní rejstřík vedený Městským soudem v Praze, oddíl B, vložka 5654</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Zastoupen:</w:t>
            </w:r>
          </w:p>
        </w:tc>
        <w:tc>
          <w:tcPr>
            <w:tcW w:w="6655" w:type="dxa"/>
            <w:vAlign w:val="center"/>
          </w:tcPr>
          <w:p w:rsidR="006E3443" w:rsidRPr="001957FA" w:rsidRDefault="006E3443" w:rsidP="00B44F98">
            <w:pPr>
              <w:pStyle w:val="Obyejn"/>
            </w:pPr>
            <w:r w:rsidRPr="001957FA">
              <w:t>Ing. Petrem Filipem, předsedou představenstva</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Bankovní spojení:</w:t>
            </w:r>
          </w:p>
        </w:tc>
        <w:tc>
          <w:tcPr>
            <w:tcW w:w="6655" w:type="dxa"/>
            <w:vAlign w:val="center"/>
          </w:tcPr>
          <w:p w:rsidR="006E3443" w:rsidRPr="001957FA" w:rsidRDefault="006E3443" w:rsidP="00B44F98">
            <w:pPr>
              <w:pStyle w:val="Obyejn"/>
            </w:pPr>
            <w:r w:rsidRPr="001957FA">
              <w:t>Komerční banka, Praha 6</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Číslo účtu:</w:t>
            </w:r>
          </w:p>
        </w:tc>
        <w:tc>
          <w:tcPr>
            <w:tcW w:w="6655" w:type="dxa"/>
            <w:vAlign w:val="center"/>
          </w:tcPr>
          <w:p w:rsidR="006E3443" w:rsidRPr="001957FA" w:rsidRDefault="006E3443" w:rsidP="00B44F98">
            <w:pPr>
              <w:pStyle w:val="Obyejn"/>
            </w:pPr>
            <w:r w:rsidRPr="001957FA">
              <w:rPr>
                <w:shd w:val="clear" w:color="auto" w:fill="FFFFFF"/>
              </w:rPr>
              <w:t>1456560297/0100</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Oprávněný zástupce ve věcech obchodních a smluvních dodatků:</w:t>
            </w:r>
          </w:p>
        </w:tc>
        <w:tc>
          <w:tcPr>
            <w:tcW w:w="6655" w:type="dxa"/>
            <w:vAlign w:val="center"/>
          </w:tcPr>
          <w:p w:rsidR="006E3443" w:rsidRPr="001957FA" w:rsidRDefault="006E3443" w:rsidP="00B44F98">
            <w:pPr>
              <w:pStyle w:val="Obyejn"/>
            </w:pPr>
            <w:r w:rsidRPr="001957FA">
              <w:t>Ing. Petr Filip, předseda představenstva</w:t>
            </w:r>
          </w:p>
        </w:tc>
      </w:tr>
      <w:tr w:rsidR="006E3443" w:rsidRPr="00FE68C0" w:rsidTr="00B44F98">
        <w:trPr>
          <w:trHeight w:val="284"/>
        </w:trPr>
        <w:tc>
          <w:tcPr>
            <w:tcW w:w="2407" w:type="dxa"/>
            <w:vAlign w:val="center"/>
          </w:tcPr>
          <w:p w:rsidR="006E3443" w:rsidRPr="00FE68C0" w:rsidRDefault="006E3443" w:rsidP="00B44F98">
            <w:pPr>
              <w:pStyle w:val="Obyejn"/>
              <w:ind w:left="-108"/>
            </w:pPr>
            <w:r w:rsidRPr="00FE68C0">
              <w:t>Oprávněný zástupce ve věcech technických:</w:t>
            </w:r>
          </w:p>
        </w:tc>
        <w:tc>
          <w:tcPr>
            <w:tcW w:w="6655" w:type="dxa"/>
            <w:vAlign w:val="center"/>
          </w:tcPr>
          <w:p w:rsidR="006E3443" w:rsidRPr="001957FA" w:rsidRDefault="006E3443" w:rsidP="00B44F98">
            <w:pPr>
              <w:pStyle w:val="Obyejn"/>
            </w:pPr>
            <w:r w:rsidRPr="001957FA">
              <w:t xml:space="preserve">Ing. Robert </w:t>
            </w:r>
            <w:proofErr w:type="spellStart"/>
            <w:r w:rsidRPr="001957FA">
              <w:t>Čuta</w:t>
            </w:r>
            <w:proofErr w:type="spellEnd"/>
          </w:p>
        </w:tc>
      </w:tr>
    </w:tbl>
    <w:p w:rsidR="00E67BCB" w:rsidRDefault="00E67BCB" w:rsidP="00E67BCB">
      <w:pPr>
        <w:pStyle w:val="Obyejn"/>
      </w:pPr>
    </w:p>
    <w:p w:rsidR="00B666CE" w:rsidRPr="00BE2B19" w:rsidRDefault="00E67BCB" w:rsidP="00E67BCB">
      <w:pPr>
        <w:pStyle w:val="Obyejn"/>
        <w:rPr>
          <w:rFonts w:ascii="Times New Roman" w:hAnsi="Times New Roman"/>
        </w:rPr>
      </w:pPr>
      <w:r>
        <w:t>(„</w:t>
      </w:r>
      <w:r w:rsidR="004A6AA1">
        <w:rPr>
          <w:b/>
        </w:rPr>
        <w:t>prodávající</w:t>
      </w:r>
      <w:r>
        <w:t>“)</w:t>
      </w:r>
      <w:r w:rsidR="00B666CE" w:rsidRPr="00BE2B19">
        <w:rPr>
          <w:rFonts w:ascii="Times New Roman" w:hAnsi="Times New Roman"/>
        </w:rPr>
        <w:br w:type="page"/>
      </w:r>
    </w:p>
    <w:p w:rsidR="004A6AA1" w:rsidRPr="004A6AA1" w:rsidRDefault="004A6AA1" w:rsidP="004A6AA1">
      <w:pPr>
        <w:pStyle w:val="Nadpis1"/>
      </w:pPr>
      <w:r w:rsidRPr="004A6AA1">
        <w:lastRenderedPageBreak/>
        <w:t>Předmět smlouvy</w:t>
      </w:r>
    </w:p>
    <w:p w:rsidR="004A6AA1" w:rsidRPr="00F44279" w:rsidRDefault="004A6AA1" w:rsidP="00FF6F5C">
      <w:pPr>
        <w:pStyle w:val="rovezanadpis"/>
      </w:pPr>
      <w:r w:rsidRPr="00D76357">
        <w:t>Předmětem této smlouvy je závazek prodávajícího odevzdat</w:t>
      </w:r>
      <w:r>
        <w:t xml:space="preserve"> kupujícímu</w:t>
      </w:r>
      <w:r w:rsidRPr="00D76357">
        <w:t xml:space="preserve"> </w:t>
      </w:r>
      <w:r>
        <w:t>p</w:t>
      </w:r>
      <w:r w:rsidRPr="004A6AA1">
        <w:t xml:space="preserve">řístroj pro </w:t>
      </w:r>
      <w:r w:rsidR="00FF6F5C" w:rsidRPr="00FF6F5C">
        <w:t>Ultracentrifuga 800 000 g</w:t>
      </w:r>
      <w:r>
        <w:t xml:space="preserve"> blíže specifikovaný</w:t>
      </w:r>
      <w:r w:rsidRPr="004A6AA1">
        <w:t xml:space="preserve"> </w:t>
      </w:r>
      <w:r w:rsidRPr="00F44279">
        <w:t>v příloze č. 1</w:t>
      </w:r>
      <w:r w:rsidRPr="00D76357">
        <w:t xml:space="preserve"> smlouvy („dodávka“) a umožnit kupujícímu n</w:t>
      </w:r>
      <w:r>
        <w:t>abýt vlastnické právo k dodávce</w:t>
      </w:r>
      <w:r w:rsidRPr="00D76357">
        <w:t xml:space="preserve"> a závazek </w:t>
      </w:r>
      <w:r w:rsidRPr="00F44279">
        <w:t>kupujícího dodávku převzít a zaplatit za dodávku dále sjednanou kupní cenu.</w:t>
      </w:r>
    </w:p>
    <w:p w:rsidR="00B666CE" w:rsidRPr="00BE2B19" w:rsidRDefault="004A6AA1" w:rsidP="00737B71">
      <w:pPr>
        <w:pStyle w:val="rovezanadpis"/>
      </w:pPr>
      <w:r>
        <w:t xml:space="preserve">Součástí plnění je rovněž </w:t>
      </w:r>
      <w:r w:rsidRPr="00D4567A">
        <w:rPr>
          <w:rFonts w:eastAsia="Calibri"/>
        </w:rPr>
        <w:t>doprava na místo určení, odborná instalace, uvedení do provozu a odzkoušení, zaškolení obsluhy. Současně bude předán návod k obsluze v českém jazyce a prohlášení o shodě</w:t>
      </w:r>
      <w:r>
        <w:t>.</w:t>
      </w:r>
    </w:p>
    <w:p w:rsidR="00B666CE" w:rsidRPr="00BE2B19" w:rsidRDefault="004A6AA1" w:rsidP="00D91290">
      <w:pPr>
        <w:pStyle w:val="Nadpis1"/>
      </w:pPr>
      <w:r>
        <w:t xml:space="preserve">Místo a </w:t>
      </w:r>
      <w:r w:rsidR="00B666CE" w:rsidRPr="00BE2B19">
        <w:t>Doba plnění</w:t>
      </w:r>
    </w:p>
    <w:p w:rsidR="004A6AA1" w:rsidRPr="00384072" w:rsidRDefault="004A6AA1" w:rsidP="004A6AA1">
      <w:pPr>
        <w:pStyle w:val="rovezanadpis"/>
      </w:pPr>
      <w:bookmarkStart w:id="1" w:name="_Ref445997553"/>
      <w:r>
        <w:t xml:space="preserve">Místem plnění </w:t>
      </w:r>
      <w:r w:rsidRPr="00F44279">
        <w:t xml:space="preserve">je </w:t>
      </w:r>
      <w:r w:rsidR="0082407E" w:rsidRPr="00DD3EE6">
        <w:t>Výzkumný ústav veterinárního lékařství, v. v. i.</w:t>
      </w:r>
      <w:r w:rsidR="0082407E">
        <w:t xml:space="preserve">, </w:t>
      </w:r>
      <w:r w:rsidR="0082407E" w:rsidRPr="00DD3EE6">
        <w:t>Hudcova 296/70</w:t>
      </w:r>
      <w:r w:rsidR="0082407E">
        <w:t>, 621 00 Brno</w:t>
      </w:r>
      <w:r>
        <w:rPr>
          <w:color w:val="000000"/>
        </w:rPr>
        <w:t xml:space="preserve">. </w:t>
      </w:r>
    </w:p>
    <w:p w:rsidR="004A6AA1" w:rsidRPr="00384072" w:rsidRDefault="004A6AA1" w:rsidP="004A6AA1">
      <w:pPr>
        <w:pStyle w:val="rovezanadpis"/>
      </w:pPr>
      <w:r w:rsidRPr="00384072">
        <w:t>O předání dodávky</w:t>
      </w:r>
      <w:r w:rsidR="00127C39">
        <w:t xml:space="preserve"> včetně všech součástí plnění</w:t>
      </w:r>
      <w:r w:rsidRPr="00384072">
        <w:t xml:space="preserve"> bude smluvními stranami sepsán předávací protokol ve dvou vyhotoveních, z nichž jedno obdrží kupující a jedno prodávající.</w:t>
      </w:r>
    </w:p>
    <w:p w:rsidR="004A6AA1" w:rsidRPr="00EF6A97" w:rsidRDefault="004A6AA1" w:rsidP="004A6AA1">
      <w:pPr>
        <w:pStyle w:val="rovezanadpis"/>
      </w:pPr>
      <w:r>
        <w:t>Prodávající s</w:t>
      </w:r>
      <w:r w:rsidRPr="00112D95">
        <w:t>e zavazuj</w:t>
      </w:r>
      <w:r w:rsidRPr="00F44279">
        <w:t>e dodat předmět smlouvy</w:t>
      </w:r>
      <w:r w:rsidR="0082407E">
        <w:t xml:space="preserve"> </w:t>
      </w:r>
      <w:r w:rsidR="00FF6F5C">
        <w:t>6</w:t>
      </w:r>
      <w:r w:rsidRPr="00F44279">
        <w:t xml:space="preserve"> do </w:t>
      </w:r>
      <w:r w:rsidR="0082407E">
        <w:t>týdnů</w:t>
      </w:r>
      <w:r>
        <w:t xml:space="preserve"> </w:t>
      </w:r>
      <w:r w:rsidRPr="00F44279">
        <w:t xml:space="preserve">od podpisu smlouvy. </w:t>
      </w:r>
    </w:p>
    <w:bookmarkEnd w:id="1"/>
    <w:p w:rsidR="00B666CE" w:rsidRPr="00BE2B19" w:rsidRDefault="004A6AA1" w:rsidP="00D91290">
      <w:pPr>
        <w:pStyle w:val="Nadpis1"/>
      </w:pPr>
      <w:r>
        <w:t>Kupní cena a platební podmínky</w:t>
      </w:r>
    </w:p>
    <w:p w:rsidR="00B666CE" w:rsidRPr="00BE2B19" w:rsidRDefault="004A6AA1" w:rsidP="00FF6F5C">
      <w:pPr>
        <w:pStyle w:val="rovezanadpis"/>
      </w:pPr>
      <w:r>
        <w:t>Kupní cena</w:t>
      </w:r>
      <w:r w:rsidR="00B666CE" w:rsidRPr="00BE2B19">
        <w:t xml:space="preserve"> byla stanovena dohodou smluvních stran n</w:t>
      </w:r>
      <w:r w:rsidR="001E2C9C">
        <w:t xml:space="preserve">a základě nabídky </w:t>
      </w:r>
      <w:r>
        <w:t xml:space="preserve">prodávající podané </w:t>
      </w:r>
      <w:r w:rsidR="0082407E">
        <w:t>v zadávacím</w:t>
      </w:r>
      <w:r>
        <w:t xml:space="preserve"> řízení nazvaném „</w:t>
      </w:r>
      <w:r w:rsidR="00FF6F5C" w:rsidRPr="00FF6F5C">
        <w:t>Ultracentrifuga 800 000 g</w:t>
      </w:r>
      <w:r w:rsidR="0082407E">
        <w:t>“</w:t>
      </w:r>
      <w:r>
        <w:t xml:space="preserve"> („</w:t>
      </w:r>
      <w:r w:rsidR="0082407E">
        <w:t>zadávací</w:t>
      </w:r>
      <w:r>
        <w:t xml:space="preserve"> řízení“)“ </w:t>
      </w:r>
      <w:r w:rsidR="001E2C9C">
        <w:t>a </w:t>
      </w:r>
      <w:r w:rsidR="00B666CE" w:rsidRPr="00BE2B19">
        <w:t>činí:</w:t>
      </w:r>
    </w:p>
    <w:p w:rsidR="006E3443" w:rsidRPr="00D91290" w:rsidRDefault="006E3443" w:rsidP="006E3443">
      <w:pPr>
        <w:pStyle w:val="Podnadpis"/>
      </w:pPr>
      <w:r w:rsidRPr="00D91290">
        <w:t>Cena bez DPH:</w:t>
      </w:r>
      <w:r w:rsidRPr="00D91290">
        <w:tab/>
      </w:r>
      <w:r>
        <w:t>1 753 900</w:t>
      </w:r>
      <w:r w:rsidRPr="00D91290">
        <w:t xml:space="preserve"> Kč</w:t>
      </w:r>
    </w:p>
    <w:p w:rsidR="006E3443" w:rsidRPr="00D91290" w:rsidRDefault="006E3443" w:rsidP="006E3443">
      <w:pPr>
        <w:pStyle w:val="Podnadpis"/>
      </w:pPr>
      <w:r w:rsidRPr="00D91290">
        <w:t xml:space="preserve">DPH </w:t>
      </w:r>
      <w:r>
        <w:t>21</w:t>
      </w:r>
      <w:r w:rsidRPr="00245CBA">
        <w:t xml:space="preserve"> %</w:t>
      </w:r>
      <w:r w:rsidRPr="00D91290">
        <w:t xml:space="preserve">: </w:t>
      </w:r>
      <w:r w:rsidRPr="00D91290">
        <w:tab/>
      </w:r>
      <w:r w:rsidRPr="00D91290">
        <w:tab/>
      </w:r>
      <w:r w:rsidRPr="001957FA">
        <w:t xml:space="preserve">368 319 </w:t>
      </w:r>
      <w:r w:rsidRPr="00D91290">
        <w:t>Kč</w:t>
      </w:r>
    </w:p>
    <w:p w:rsidR="006E3443" w:rsidRPr="00BE2B19" w:rsidRDefault="006E3443" w:rsidP="006E3443">
      <w:pPr>
        <w:pStyle w:val="Podnadpis"/>
      </w:pPr>
      <w:r w:rsidRPr="00D91290">
        <w:t>Cena</w:t>
      </w:r>
      <w:r w:rsidRPr="00BE2B19">
        <w:t xml:space="preserve"> s DPH </w:t>
      </w:r>
      <w:r w:rsidRPr="00BE2B19">
        <w:tab/>
      </w:r>
      <w:r>
        <w:tab/>
      </w:r>
      <w:r w:rsidRPr="001957FA">
        <w:t xml:space="preserve">2 122 219 </w:t>
      </w:r>
      <w:r w:rsidRPr="00BE2B19">
        <w:t>Kč</w:t>
      </w:r>
    </w:p>
    <w:p w:rsidR="00B666CE" w:rsidRPr="00BE2B19" w:rsidRDefault="00B666CE" w:rsidP="00D91290">
      <w:pPr>
        <w:pStyle w:val="rovezanadpis"/>
      </w:pPr>
      <w:r w:rsidRPr="00BE2B19">
        <w:t xml:space="preserve">Cena bez DPH je dohodnuta jako nejvýše přípustná po celou dobu platnosti smlouvy. Dojde-li v průběhu realizace </w:t>
      </w:r>
      <w:r w:rsidR="004A6AA1">
        <w:t>smlouvy</w:t>
      </w:r>
      <w:r w:rsidRPr="00BE2B19">
        <w:t xml:space="preserve"> ke změnám sazeb daně z přidané hodnoty, bude v takovém případě </w:t>
      </w:r>
      <w:r w:rsidR="004A6AA1">
        <w:t xml:space="preserve">ke kupní ceně </w:t>
      </w:r>
      <w:r w:rsidRPr="00BE2B19">
        <w:t xml:space="preserve">bez DPH připočtena DPH v aktuální sazbě platné v době vzniku zdanitelného plnění. </w:t>
      </w:r>
    </w:p>
    <w:p w:rsidR="00AF6AE5" w:rsidRDefault="00AF6AE5" w:rsidP="00AF6AE5">
      <w:pPr>
        <w:pStyle w:val="rovezanadpis"/>
      </w:pPr>
      <w:r>
        <w:t>Cenu lze změnit pouze:</w:t>
      </w:r>
    </w:p>
    <w:p w:rsidR="00AF6AE5" w:rsidRPr="006D4C09" w:rsidRDefault="00AF6AE5" w:rsidP="00AF6AE5">
      <w:pPr>
        <w:pStyle w:val="Psmena"/>
        <w:numPr>
          <w:ilvl w:val="3"/>
          <w:numId w:val="8"/>
        </w:numPr>
      </w:pPr>
      <w:r w:rsidRPr="006D4C09">
        <w:t xml:space="preserve">při změnách </w:t>
      </w:r>
      <w:r>
        <w:t>plnění</w:t>
      </w:r>
      <w:r w:rsidRPr="006D4C09">
        <w:t xml:space="preserve"> </w:t>
      </w:r>
      <w:r>
        <w:t>v souladu s ustanovením § 222 zákona č. 134/2016 Sb., o zadávání veřejných zakázek</w:t>
      </w:r>
      <w:r w:rsidRPr="006D4C09">
        <w:t>,</w:t>
      </w:r>
    </w:p>
    <w:p w:rsidR="00AF6AE5" w:rsidRPr="006D4C09" w:rsidRDefault="00AF6AE5" w:rsidP="00AF6AE5">
      <w:pPr>
        <w:pStyle w:val="Psmena"/>
        <w:ind w:left="851"/>
      </w:pPr>
      <w:r>
        <w:t>při změně daňových předpisů.</w:t>
      </w:r>
    </w:p>
    <w:p w:rsidR="00127C39" w:rsidRPr="00EF6A97" w:rsidRDefault="00127C39" w:rsidP="00127C39">
      <w:pPr>
        <w:pStyle w:val="rovezanadpis"/>
      </w:pPr>
      <w:r w:rsidRPr="00005C31">
        <w:t xml:space="preserve">Prodávající vystaví nejdříve ke dni </w:t>
      </w:r>
      <w:r>
        <w:t>podpisu předávacího protokolu d</w:t>
      </w:r>
      <w:r w:rsidRPr="00005C31">
        <w:t>aňový doklad (fakturu). Přílohou této faktury bude kopie předávacího protokolu na všechny součásti dodávky potvrzeného oprávněnou osobou kupujícího.</w:t>
      </w:r>
    </w:p>
    <w:p w:rsidR="00127C39" w:rsidRPr="00384072" w:rsidRDefault="00127C39" w:rsidP="00127C39">
      <w:pPr>
        <w:pStyle w:val="rovezanadpis"/>
      </w:pPr>
      <w:r w:rsidRPr="00384072">
        <w:t>Splatnost faktur</w:t>
      </w:r>
      <w:r>
        <w:t>y</w:t>
      </w:r>
      <w:r w:rsidRPr="00384072">
        <w:t xml:space="preserve"> činí </w:t>
      </w:r>
      <w:r>
        <w:t>3</w:t>
      </w:r>
      <w:r w:rsidRPr="00384072">
        <w:t>0 dnů</w:t>
      </w:r>
      <w:r>
        <w:t xml:space="preserve"> ode dne prokazatelného doručení kupujícímu včetně všech příloh.</w:t>
      </w:r>
    </w:p>
    <w:p w:rsidR="00127C39" w:rsidRDefault="00127C39" w:rsidP="00127C39">
      <w:pPr>
        <w:pStyle w:val="rovezanadpis"/>
      </w:pPr>
      <w:r w:rsidRPr="00384072">
        <w:t>Za den platby se považuje den, kdy došlo k jejímu odepsání z účtu kupujícího.</w:t>
      </w:r>
    </w:p>
    <w:p w:rsidR="00127C39" w:rsidRDefault="00127C39" w:rsidP="00127C39">
      <w:pPr>
        <w:pStyle w:val="rovezanadpis"/>
      </w:pPr>
      <w:r>
        <w:t xml:space="preserve">Na faktuře musí být uveden </w:t>
      </w:r>
      <w:r w:rsidR="00F83F11">
        <w:t>název projektu a registrační číslo projektu OP VVV</w:t>
      </w:r>
      <w:r>
        <w:t>.</w:t>
      </w:r>
    </w:p>
    <w:p w:rsidR="00127C39" w:rsidRDefault="00127C39" w:rsidP="00127C39">
      <w:pPr>
        <w:pStyle w:val="rovezanadpis"/>
      </w:pPr>
      <w:r w:rsidRPr="00FD61E4">
        <w:lastRenderedPageBreak/>
        <w:t>Veškeré účetní doklady musí obsahovat náležitosti daňového dokladu a náležitosti předepsané touto smlouvou. V případě, že účetní doklady nebudou obsahovat požadované náležitosti, je kupující oprávněn je vrátit zpět k doplnění, lhůta splatnosti počne běžet znovu od doručení řádně opraveného dokladu.</w:t>
      </w:r>
    </w:p>
    <w:p w:rsidR="00127C39" w:rsidRPr="00127C39" w:rsidRDefault="00127C39" w:rsidP="00127C39">
      <w:pPr>
        <w:pStyle w:val="Nadpis1"/>
      </w:pPr>
      <w:r w:rsidRPr="00127C39">
        <w:t>Záruka, vady, reklamace</w:t>
      </w:r>
    </w:p>
    <w:p w:rsidR="00127C39" w:rsidRPr="00384072" w:rsidRDefault="00127C39" w:rsidP="00127C39">
      <w:pPr>
        <w:pStyle w:val="rovezanadpis"/>
        <w:rPr>
          <w:b/>
          <w:bCs/>
        </w:rPr>
      </w:pPr>
      <w:r w:rsidRPr="00384072">
        <w:t xml:space="preserve">Délka záruční doby na dodávku je stanovená na </w:t>
      </w:r>
      <w:r w:rsidR="00057679">
        <w:t>12</w:t>
      </w:r>
      <w:r w:rsidRPr="00384072">
        <w:t xml:space="preserve"> měsíců ode</w:t>
      </w:r>
      <w:r>
        <w:t xml:space="preserve"> dne převzetí dodávky kupujícím</w:t>
      </w:r>
      <w:r w:rsidR="00FF6F5C">
        <w:t xml:space="preserve">, s výjimkou jednotky pohonu, kde je záruční doba stanovena na </w:t>
      </w:r>
      <w:r w:rsidR="0014707F">
        <w:t>120</w:t>
      </w:r>
      <w:r w:rsidR="00FF6F5C">
        <w:t xml:space="preserve"> měsíců</w:t>
      </w:r>
      <w:r>
        <w:t>.</w:t>
      </w:r>
    </w:p>
    <w:p w:rsidR="00127C39" w:rsidRPr="00384072" w:rsidRDefault="00127C39" w:rsidP="00127C39">
      <w:pPr>
        <w:pStyle w:val="rovezanadpis"/>
        <w:rPr>
          <w:b/>
          <w:bCs/>
        </w:rPr>
      </w:pPr>
      <w:r w:rsidRPr="00384072">
        <w:t>Vady, poruchy nebo reklamace všech položek dodávky kupující uplatňuje přímo u prodávajícího písemnou formou.</w:t>
      </w:r>
      <w:r>
        <w:t xml:space="preserve"> V případě, že dojde ke změně doručovací adresy na straně prodávajícího, je tento povinen tuto změnu bez zbytečného odkladu písemně oznámit kupujícímu.</w:t>
      </w:r>
    </w:p>
    <w:p w:rsidR="00127C39" w:rsidRPr="00127C39" w:rsidRDefault="00127C39" w:rsidP="00127C39">
      <w:pPr>
        <w:pStyle w:val="Nadpis1"/>
      </w:pPr>
      <w:r w:rsidRPr="00127C39">
        <w:t>sankce</w:t>
      </w:r>
    </w:p>
    <w:p w:rsidR="00127C39" w:rsidRPr="00384072" w:rsidRDefault="00127C39" w:rsidP="00127C39">
      <w:pPr>
        <w:pStyle w:val="rovezanadpis"/>
      </w:pPr>
      <w:r>
        <w:t>V případě prodlení kupujícího s úhradou faktury má prodávající</w:t>
      </w:r>
      <w:r w:rsidRPr="00112D95">
        <w:t xml:space="preserve"> nárok účtovat úrok z prodlení ve výši 0,0</w:t>
      </w:r>
      <w:r>
        <w:t>5</w:t>
      </w:r>
      <w:r w:rsidRPr="00112D95">
        <w:t xml:space="preserve"> % z dlužné částky bez DPH za každý den prodlení.</w:t>
      </w:r>
    </w:p>
    <w:p w:rsidR="00127C39" w:rsidRPr="00384072" w:rsidRDefault="00127C39" w:rsidP="00127C39">
      <w:pPr>
        <w:pStyle w:val="rovezanadpis"/>
      </w:pPr>
      <w:r>
        <w:t>V případě prodlení prodávajícího s předáním dodávky je prodávající povinen zaplatit kupujícímu</w:t>
      </w:r>
      <w:r w:rsidRPr="00112D95">
        <w:t xml:space="preserve"> smluvní pokutu ve výši 0,1 % z ceny dodávky za každý započatý den prodlení. Zaplacením smluvní pokuty není dotčen nárok na náhradu škody.</w:t>
      </w:r>
    </w:p>
    <w:p w:rsidR="00127C39" w:rsidRPr="00384072" w:rsidRDefault="00127C39" w:rsidP="00127C39">
      <w:pPr>
        <w:pStyle w:val="rovezanadpis"/>
        <w:rPr>
          <w:b/>
          <w:bCs/>
        </w:rPr>
      </w:pPr>
      <w:r w:rsidRPr="00384072">
        <w:t>Zaplacením výše uvedených smluvních pokut není dotčen nárok na náhradu škody.</w:t>
      </w:r>
    </w:p>
    <w:p w:rsidR="00127C39" w:rsidRPr="00384072" w:rsidRDefault="00127C39" w:rsidP="00127C39">
      <w:pPr>
        <w:pStyle w:val="rovezanadpis"/>
        <w:rPr>
          <w:b/>
          <w:bCs/>
        </w:rPr>
      </w:pPr>
      <w:r w:rsidRPr="00384072">
        <w:t>Jiné smluvní pokuty nejsou přípustné.</w:t>
      </w:r>
    </w:p>
    <w:p w:rsidR="00127C39" w:rsidRPr="00384072" w:rsidRDefault="00127C39" w:rsidP="00127C39">
      <w:pPr>
        <w:pStyle w:val="rovezanadpis"/>
      </w:pPr>
      <w:r w:rsidRPr="00384072">
        <w:t xml:space="preserve">Sankci (smluvní pokutu, úrok z prodlení) vyúčtuje oprávněná strana straně povinné písemnou formou. Strana povinná je povinna uhradit vyúčtované sankce nejpozději do </w:t>
      </w:r>
      <w:r>
        <w:t>3</w:t>
      </w:r>
      <w:r w:rsidRPr="00384072">
        <w:t>0 kalendářních dnů ode dne obdržení příslušného vyúčtování.</w:t>
      </w:r>
      <w:r>
        <w:t xml:space="preserve"> Kupující si vyhrazuje právo započítat vyúčtované a neuhrazené smluvní pokuty a úroky z prodlení proti neuhrazené faktuře vydané prodávajícím.</w:t>
      </w:r>
    </w:p>
    <w:p w:rsidR="00127C39" w:rsidRPr="00127C39" w:rsidRDefault="00127C39" w:rsidP="00127C39">
      <w:pPr>
        <w:pStyle w:val="Nadpis1"/>
      </w:pPr>
      <w:r w:rsidRPr="00127C39">
        <w:t>Další ujednání</w:t>
      </w:r>
    </w:p>
    <w:p w:rsidR="00127C39" w:rsidRPr="00E752B8" w:rsidRDefault="00127C39" w:rsidP="00127C39">
      <w:pPr>
        <w:pStyle w:val="rovezanadpis"/>
      </w:pPr>
      <w:r w:rsidRPr="00384072">
        <w:t xml:space="preserve">Prodávající se zavazuje předat kupujícímu spolu s předmětným zbožím i doklady, které se </w:t>
      </w:r>
      <w:r w:rsidRPr="00E752B8">
        <w:t xml:space="preserve">ke zboží vztahují a jsou </w:t>
      </w:r>
      <w:r>
        <w:t>potřebné k jeho řádnému užívání, zejména návod k obsluze v českém jazyce a prohlášení o shodě.</w:t>
      </w:r>
    </w:p>
    <w:p w:rsidR="00127C39" w:rsidRDefault="00127C39" w:rsidP="00127C39">
      <w:pPr>
        <w:pStyle w:val="rovezanadpis"/>
      </w:pPr>
      <w:r w:rsidRPr="00384072">
        <w:t xml:space="preserve">Prodávající je oprávněn za účelem zajištění realizace veřejné zakázky poskytnout dodávky prostřednictvím svých </w:t>
      </w:r>
      <w:r>
        <w:t>pod</w:t>
      </w:r>
      <w:r w:rsidRPr="00384072">
        <w:t xml:space="preserve">dodavatelů. </w:t>
      </w:r>
      <w:r>
        <w:t>Prodávající je povinen zajistit, aby se na realizaci veřejné zakázky podíleli poddodavatelé, jejichž prostřednictvím prokazoval kvalifikaci ve výběrovém řízení</w:t>
      </w:r>
      <w:r w:rsidRPr="00384072">
        <w:t>. V případě, že by prodávající hodlal provést</w:t>
      </w:r>
      <w:r>
        <w:t xml:space="preserve"> změnu</w:t>
      </w:r>
      <w:r w:rsidRPr="00384072">
        <w:t xml:space="preserve"> </w:t>
      </w:r>
      <w:r>
        <w:t>v osobě</w:t>
      </w:r>
      <w:r w:rsidRPr="00384072">
        <w:t xml:space="preserve"> </w:t>
      </w:r>
      <w:r>
        <w:t>pod</w:t>
      </w:r>
      <w:r w:rsidRPr="00384072">
        <w:t xml:space="preserve">dodavatele, prostřednictvím kterého prodávající prokazoval </w:t>
      </w:r>
      <w:r>
        <w:t>ve výběrovém</w:t>
      </w:r>
      <w:r w:rsidRPr="00384072">
        <w:t xml:space="preserve"> řízení kvalifikaci, </w:t>
      </w:r>
      <w:r>
        <w:t>musí nový poddodavatel splňovat</w:t>
      </w:r>
      <w:r w:rsidRPr="00384072">
        <w:t xml:space="preserve"> tytéž kvalifikační předpoklady jako subdodavatel původní.</w:t>
      </w:r>
      <w:r>
        <w:t xml:space="preserve"> </w:t>
      </w:r>
    </w:p>
    <w:p w:rsidR="00127C39" w:rsidRPr="00384072" w:rsidRDefault="00127C39" w:rsidP="00127C39">
      <w:pPr>
        <w:pStyle w:val="rovezanadpis"/>
      </w:pPr>
      <w:r w:rsidRPr="00384072">
        <w:t>Prodávající je povinen na žádost kupujícího či příslušného kontrolního orgánu poskytnout jako osoba povinná součinnost při výkonu finanční kontroly (viz 2 písm. e) zákona č. 320/2001 Sb., o finanční kontrole).</w:t>
      </w:r>
    </w:p>
    <w:p w:rsidR="006E7945" w:rsidRDefault="006E7945" w:rsidP="00D91290">
      <w:pPr>
        <w:pStyle w:val="Nadpis1"/>
      </w:pPr>
      <w:r>
        <w:lastRenderedPageBreak/>
        <w:t>Kontroly a audity</w:t>
      </w:r>
    </w:p>
    <w:p w:rsidR="006E7945" w:rsidRDefault="006E7945" w:rsidP="006E7945">
      <w:pPr>
        <w:pStyle w:val="rovezanadpis"/>
      </w:pPr>
      <w:r>
        <w:t xml:space="preserve">Zhotovitel umožní </w:t>
      </w:r>
      <w:r w:rsidR="00577C44">
        <w:t>kupujícímu</w:t>
      </w:r>
      <w:r>
        <w:t xml:space="preserve"> a na základě jeho žádosti též poskytovateli dotace (Ministerstvu </w:t>
      </w:r>
      <w:r w:rsidR="00F83F11">
        <w:t>školství, mládeže a tělovýchovy</w:t>
      </w:r>
      <w:r>
        <w:t xml:space="preserve">) či jiným příslušným institucím (Nejvyššímu kontrolnímu úřadu, příslušnému finančnímu úřadu, Úřadu pro ochranu hospodářské soutěže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projektu. Tyto kontroly se mohou uskutečnit do 10 let po schválení závěrečné zprávy projektu. </w:t>
      </w:r>
      <w:r w:rsidR="00577C44">
        <w:t>Kupující</w:t>
      </w:r>
      <w:r>
        <w:t xml:space="preserve"> bude </w:t>
      </w:r>
      <w:r w:rsidR="00577C44">
        <w:t>prodávajícího</w:t>
      </w:r>
      <w:r>
        <w:t xml:space="preserve"> o datu schválení závěrečné zprávy projektu informovat.</w:t>
      </w:r>
    </w:p>
    <w:p w:rsidR="006E7945" w:rsidRPr="006E7945" w:rsidRDefault="00577C44" w:rsidP="000D7154">
      <w:pPr>
        <w:pStyle w:val="rovezanadpis"/>
        <w:rPr>
          <w:lang w:eastAsia="en-US"/>
        </w:rPr>
      </w:pPr>
      <w:r>
        <w:t>Prodávající</w:t>
      </w:r>
      <w:r w:rsidR="006E7945">
        <w:t xml:space="preserve"> se zavazuje zajistit,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B666CE" w:rsidRPr="00BE2B19" w:rsidRDefault="00B666CE" w:rsidP="00D91290">
      <w:pPr>
        <w:pStyle w:val="Nadpis1"/>
      </w:pPr>
      <w:r w:rsidRPr="00BE2B19">
        <w:t>Odstoupení od smlouvy</w:t>
      </w:r>
      <w:r w:rsidR="00577C44">
        <w:t>, ukončení dohodou</w:t>
      </w:r>
    </w:p>
    <w:p w:rsidR="00B666CE" w:rsidRPr="00BE2B19" w:rsidRDefault="00B666CE" w:rsidP="00D91290">
      <w:pPr>
        <w:pStyle w:val="rovezanadpis"/>
      </w:pPr>
      <w:r w:rsidRPr="00BE2B19">
        <w:t>Za podstatné porušení smlouvy dle § 2002 a násl. občanského zákoníku, při kterém je druhá strana oprávněna odstoupit od smlouvy, se považuje zejména:</w:t>
      </w:r>
    </w:p>
    <w:p w:rsidR="00B666CE" w:rsidRPr="00D91290" w:rsidRDefault="00B666CE" w:rsidP="00577C44">
      <w:pPr>
        <w:pStyle w:val="Psmena"/>
        <w:numPr>
          <w:ilvl w:val="3"/>
          <w:numId w:val="14"/>
        </w:numPr>
        <w:ind w:left="709"/>
      </w:pPr>
      <w:r w:rsidRPr="00D91290">
        <w:t xml:space="preserve">prodlení </w:t>
      </w:r>
      <w:r w:rsidR="00577C44">
        <w:t>prodávajícího</w:t>
      </w:r>
      <w:r w:rsidRPr="00D91290">
        <w:t xml:space="preserve"> </w:t>
      </w:r>
      <w:r w:rsidR="00577C44">
        <w:t>s plněním</w:t>
      </w:r>
      <w:r w:rsidRPr="00D91290">
        <w:t xml:space="preserve"> o více než 30 dnů</w:t>
      </w:r>
      <w:r w:rsidR="00501CC4">
        <w:t>,</w:t>
      </w:r>
    </w:p>
    <w:p w:rsidR="00B666CE" w:rsidRPr="00D91290" w:rsidRDefault="00B666CE" w:rsidP="00D91290">
      <w:pPr>
        <w:pStyle w:val="Psmena"/>
      </w:pPr>
      <w:r w:rsidRPr="00D91290">
        <w:t xml:space="preserve">úpadek </w:t>
      </w:r>
      <w:r w:rsidR="00577C44">
        <w:t>kupujícího</w:t>
      </w:r>
      <w:r w:rsidR="00D91290" w:rsidRPr="00D91290">
        <w:t xml:space="preserve"> nebo </w:t>
      </w:r>
      <w:r w:rsidR="00577C44">
        <w:t>prodávajícího</w:t>
      </w:r>
      <w:r w:rsidRPr="00D91290">
        <w:t xml:space="preserve"> ve smyslu zák. č. 182/2006 Sb., insolvenčního zákona</w:t>
      </w:r>
      <w:r w:rsidR="00501CC4">
        <w:t>,</w:t>
      </w:r>
    </w:p>
    <w:p w:rsidR="00F33872" w:rsidRPr="00BE2B19" w:rsidRDefault="00F33872" w:rsidP="00FF7828">
      <w:pPr>
        <w:pStyle w:val="Psmena"/>
      </w:pPr>
      <w:r>
        <w:t xml:space="preserve">případy uvedené v čl. </w:t>
      </w:r>
      <w:r w:rsidR="006E3443">
        <w:t>7</w:t>
      </w:r>
      <w:r>
        <w:t xml:space="preserve"> této smlouvy.</w:t>
      </w:r>
    </w:p>
    <w:p w:rsidR="00B666CE" w:rsidRPr="00BE2B19" w:rsidRDefault="00B666CE" w:rsidP="00D91290">
      <w:pPr>
        <w:pStyle w:val="rovezanadpis"/>
      </w:pPr>
      <w:r w:rsidRPr="00BE2B19">
        <w:t>Účinky odstoupení od smlouvy nastávají dnem doručení oznámení o odstoupení druhé straně smlouvy.</w:t>
      </w:r>
    </w:p>
    <w:p w:rsidR="00B666CE" w:rsidRDefault="00B666CE" w:rsidP="00C80BFB">
      <w:pPr>
        <w:pStyle w:val="rovezanadpis"/>
      </w:pPr>
      <w:r w:rsidRPr="00BE2B19">
        <w:t>P</w:t>
      </w:r>
      <w:r w:rsidR="00D91290">
        <w:t>ředmět díla</w:t>
      </w:r>
      <w:r w:rsidRPr="00BE2B19">
        <w:t xml:space="preserve"> </w:t>
      </w:r>
      <w:r>
        <w:t xml:space="preserve">předpokládá spolufinancování </w:t>
      </w:r>
      <w:r w:rsidR="00D91290">
        <w:t>z</w:t>
      </w:r>
      <w:r w:rsidR="00501CC4">
        <w:t> </w:t>
      </w:r>
      <w:r w:rsidR="00C80BFB">
        <w:t xml:space="preserve">projektu </w:t>
      </w:r>
      <w:r w:rsidR="00C80BFB" w:rsidRPr="00C80BFB">
        <w:t>OP VVV FIT, r. č. CZ.02.1.01/0.0/.0.0/15_003/0000495</w:t>
      </w:r>
      <w:r w:rsidRPr="00BE2B19">
        <w:t xml:space="preserve">. </w:t>
      </w:r>
      <w:r w:rsidR="00577C44">
        <w:t>Kupující</w:t>
      </w:r>
      <w:r w:rsidRPr="00BE2B19">
        <w:t xml:space="preserve"> si proto vyhrazuje právo odstoupit od smlouvy bez jakýchkoli sankcí v případě,</w:t>
      </w:r>
      <w:r>
        <w:t xml:space="preserve"> že mu nebude poskytnuta dotace, </w:t>
      </w:r>
      <w:r w:rsidRPr="00BE2B19">
        <w:t>nebo tuto dotaci nepřijme.</w:t>
      </w:r>
    </w:p>
    <w:p w:rsidR="00A302FA" w:rsidRPr="00BE2B19" w:rsidRDefault="00A302FA" w:rsidP="00FF7828">
      <w:pPr>
        <w:pStyle w:val="rovezanadpis"/>
      </w:pPr>
      <w:r w:rsidRPr="00BE2B19">
        <w:t>Tuto smlouvu je</w:t>
      </w:r>
      <w:r>
        <w:t xml:space="preserve"> rovněž</w:t>
      </w:r>
      <w:r w:rsidRPr="00BE2B19">
        <w:t xml:space="preserve"> možno ukončit písemnou dohodou smluvních stran.</w:t>
      </w:r>
    </w:p>
    <w:p w:rsidR="00B666CE" w:rsidRPr="00BE2B19" w:rsidRDefault="00B666CE" w:rsidP="00D91290">
      <w:pPr>
        <w:pStyle w:val="Nadpis1"/>
      </w:pPr>
      <w:r w:rsidRPr="00D91290">
        <w:t>Závěrečná</w:t>
      </w:r>
      <w:r w:rsidRPr="00BE2B19">
        <w:t xml:space="preserve"> ustanovení</w:t>
      </w:r>
    </w:p>
    <w:p w:rsidR="00B666CE" w:rsidRPr="00BE2B19" w:rsidRDefault="00B666CE" w:rsidP="00D91290">
      <w:pPr>
        <w:pStyle w:val="rovezanadpis"/>
      </w:pPr>
      <w:r w:rsidRPr="00BE2B19">
        <w:t xml:space="preserve">Veškerá jednání </w:t>
      </w:r>
      <w:r w:rsidR="00501CC4">
        <w:t xml:space="preserve">při realizaci </w:t>
      </w:r>
      <w:r w:rsidR="00577C44">
        <w:t>smlouvy</w:t>
      </w:r>
      <w:r w:rsidR="00501CC4">
        <w:t xml:space="preserve"> </w:t>
      </w:r>
      <w:r w:rsidRPr="00BE2B19">
        <w:t xml:space="preserve">budou probíhat v českém jazyce. </w:t>
      </w:r>
    </w:p>
    <w:p w:rsidR="00B666CE" w:rsidRPr="00BE2B19" w:rsidRDefault="00B666CE" w:rsidP="00FF7828">
      <w:pPr>
        <w:pStyle w:val="rovezanadpis"/>
      </w:pPr>
      <w:r w:rsidRPr="00BE2B19">
        <w:t>Tuto smlouvu lze měnit pouze číslovanými dodatky, podepsanými oběma smluvními stranami.</w:t>
      </w:r>
    </w:p>
    <w:p w:rsidR="00B666CE" w:rsidRPr="00BE2B19" w:rsidRDefault="00B666CE" w:rsidP="00D91290">
      <w:pPr>
        <w:pStyle w:val="rovezanadpis"/>
      </w:pPr>
      <w:r w:rsidRPr="00BE2B1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B666CE" w:rsidRPr="00BE2B19" w:rsidRDefault="00B666CE" w:rsidP="00D91290">
      <w:pPr>
        <w:pStyle w:val="rovezanadpis"/>
      </w:pPr>
      <w:r w:rsidRPr="00BE2B19">
        <w:t>V případě, že některá ze smluvních stran odmítne převzít písemnost nebo její převzetí znemožní, se má za to, že písemnost byla doručena.</w:t>
      </w:r>
    </w:p>
    <w:p w:rsidR="00B666CE" w:rsidRPr="00BE2B19" w:rsidRDefault="00B666CE" w:rsidP="00D91290">
      <w:pPr>
        <w:pStyle w:val="rovezanadpis"/>
      </w:pPr>
      <w:r w:rsidRPr="00BE2B19">
        <w:lastRenderedPageBreak/>
        <w:t>Smlouva se řídí českým právním řádem. Obě strany se dohodly, že pro neupravené vztahy plynoucí z této smlouvy platí příslušná ustanovení občanského zákoníku</w:t>
      </w:r>
      <w:r w:rsidR="00A302FA">
        <w:t>.</w:t>
      </w:r>
    </w:p>
    <w:p w:rsidR="00B666CE" w:rsidRPr="00BE2B19" w:rsidRDefault="00B666CE" w:rsidP="00D91290">
      <w:pPr>
        <w:pStyle w:val="rovezanadpis"/>
      </w:pPr>
      <w:r w:rsidRPr="00BE2B19">
        <w:t>Osoby podepisující tuto smlouvu svým podpisem stvrzují platnost svého oprávnění jednat za smluvní stranu.</w:t>
      </w:r>
    </w:p>
    <w:p w:rsidR="00B666CE" w:rsidRPr="00BE2B19" w:rsidRDefault="00B666CE" w:rsidP="00D91290">
      <w:pPr>
        <w:pStyle w:val="rovezanadpis"/>
      </w:pPr>
      <w:r w:rsidRPr="00BE2B19">
        <w:t>Smluvní strany se dohodly, že případné spory budou přednostně řešeny dohodou. V případě, že nedojde k dohodě stran, bude spor řešen věcně příslušným soudem</w:t>
      </w:r>
      <w:r w:rsidR="00CB044F">
        <w:t xml:space="preserve"> v místě sídla </w:t>
      </w:r>
      <w:r w:rsidR="00577C44">
        <w:t>kupujícího</w:t>
      </w:r>
      <w:r w:rsidRPr="00BE2B19">
        <w:t>.</w:t>
      </w:r>
    </w:p>
    <w:p w:rsidR="00B666CE" w:rsidRDefault="00B666CE" w:rsidP="00D91290">
      <w:pPr>
        <w:pStyle w:val="rovezanadpis"/>
      </w:pPr>
      <w:r w:rsidRPr="00BE2B19">
        <w:t xml:space="preserve">Smluvní strany prohlašují, že žádná informace uvedená v této smlouvě není předmětem obchodního tajemství ve </w:t>
      </w:r>
      <w:r w:rsidRPr="005E19A8">
        <w:t>smyslu § 504 občanského zákoníku.</w:t>
      </w:r>
    </w:p>
    <w:p w:rsidR="00F83F11" w:rsidRPr="00F83F11" w:rsidRDefault="00F83F11" w:rsidP="00F83F11">
      <w:pPr>
        <w:pStyle w:val="rovezanadpis"/>
      </w:pPr>
      <w:r>
        <w:t>Prodávající</w:t>
      </w:r>
      <w:r w:rsidRPr="00F83F11">
        <w:t xml:space="preserve"> souhlasí, aby </w:t>
      </w:r>
      <w:r>
        <w:t>Kupující</w:t>
      </w:r>
      <w:r w:rsidRPr="00F83F11">
        <w:t xml:space="preserve"> zveřejnil obraz této Smlouvy a jejích případných změn (dodatků) a dalších dokumentů od této Smlouvy odvozených vč. metadat požadovaných k uveřejnění dle zákona č. 340/2015 Sb., o registru smluv. </w:t>
      </w:r>
    </w:p>
    <w:p w:rsidR="00B666CE" w:rsidRPr="005E19A8" w:rsidRDefault="00B666CE" w:rsidP="00D91290">
      <w:pPr>
        <w:pStyle w:val="rovezanadpis"/>
      </w:pPr>
      <w:r w:rsidRPr="005E19A8">
        <w:t>Obě strany smlouvy prohlašují, že si smlouvu přeče</w:t>
      </w:r>
      <w:r w:rsidR="00D91290" w:rsidRPr="005E19A8">
        <w:t>tly, s jejím obsahem souhlasí a </w:t>
      </w:r>
      <w:r w:rsidRPr="005E19A8">
        <w:t>že byla sepsána na základě jejich pravé a svobodné vůle, prosté omylů.</w:t>
      </w:r>
    </w:p>
    <w:p w:rsidR="00A302FA" w:rsidRDefault="00A302FA" w:rsidP="00A302FA">
      <w:pPr>
        <w:pStyle w:val="rovezanadpis"/>
      </w:pPr>
      <w:r w:rsidRPr="005E19A8">
        <w:t xml:space="preserve">Tato smlouva </w:t>
      </w:r>
      <w:r w:rsidR="00F83F11">
        <w:t>je vyhotovena v českém jazyce ve dvou</w:t>
      </w:r>
      <w:r w:rsidRPr="005E19A8">
        <w:t xml:space="preserve"> stejnopisech s platností originálu, přičemž </w:t>
      </w:r>
      <w:r w:rsidR="00577C44">
        <w:t>kupující</w:t>
      </w:r>
      <w:r w:rsidRPr="005E19A8">
        <w:t xml:space="preserve"> obdrží jeden stejnopis a zhotovitel jeden stejnopis. </w:t>
      </w:r>
    </w:p>
    <w:p w:rsidR="006E7945" w:rsidRPr="005E19A8" w:rsidRDefault="00577C44" w:rsidP="006E7945">
      <w:pPr>
        <w:pStyle w:val="rovezanadpis"/>
      </w:pPr>
      <w:r>
        <w:t>Prodávající</w:t>
      </w:r>
      <w:r w:rsidR="006E7945">
        <w:t xml:space="preserve"> souhlasí s</w:t>
      </w:r>
      <w:r>
        <w:t> uveřejněním podepsané smlouvy.</w:t>
      </w:r>
    </w:p>
    <w:p w:rsidR="00B666CE" w:rsidRPr="005E19A8" w:rsidRDefault="00B666CE" w:rsidP="00956898">
      <w:pPr>
        <w:pStyle w:val="rovezanadpis"/>
        <w:keepNext/>
      </w:pPr>
      <w:r w:rsidRPr="005E19A8">
        <w:t>Nedílnou součástí této smlouvy je příloha:</w:t>
      </w:r>
    </w:p>
    <w:p w:rsidR="00B666CE" w:rsidRPr="00D91290" w:rsidRDefault="00577C44" w:rsidP="00FF7828">
      <w:pPr>
        <w:pStyle w:val="Odstavecseseznamem"/>
        <w:keepNext/>
        <w:numPr>
          <w:ilvl w:val="0"/>
          <w:numId w:val="7"/>
        </w:numPr>
        <w:spacing w:after="0" w:line="240" w:lineRule="auto"/>
        <w:ind w:hanging="720"/>
        <w:rPr>
          <w:rFonts w:ascii="Arial" w:hAnsi="Arial" w:cs="Arial"/>
        </w:rPr>
      </w:pPr>
      <w:r>
        <w:rPr>
          <w:rFonts w:ascii="Arial" w:hAnsi="Arial" w:cs="Arial"/>
        </w:rPr>
        <w:t>Technická specifikace</w:t>
      </w:r>
    </w:p>
    <w:p w:rsidR="00B666CE" w:rsidRPr="00D91290" w:rsidRDefault="00B666CE" w:rsidP="00772548">
      <w:pPr>
        <w:pStyle w:val="Odstavecseseznamem"/>
        <w:keepNext/>
        <w:spacing w:after="0" w:line="240" w:lineRule="auto"/>
        <w:ind w:left="1429"/>
        <w:rPr>
          <w:rFonts w:ascii="Arial" w:hAnsi="Arial" w:cs="Arial"/>
        </w:rPr>
      </w:pPr>
    </w:p>
    <w:p w:rsidR="00B666CE" w:rsidRDefault="00B666CE" w:rsidP="00956898">
      <w:pPr>
        <w:keepNext/>
        <w:spacing w:after="0" w:line="240" w:lineRule="auto"/>
        <w:rPr>
          <w:rFonts w:ascii="Arial" w:hAnsi="Arial" w:cs="Arial"/>
        </w:rPr>
      </w:pPr>
    </w:p>
    <w:p w:rsidR="00772548" w:rsidRDefault="00772548" w:rsidP="00956898">
      <w:pPr>
        <w:keepNext/>
        <w:spacing w:after="0" w:line="240" w:lineRule="auto"/>
        <w:rPr>
          <w:rFonts w:ascii="Arial" w:hAnsi="Arial" w:cs="Arial"/>
        </w:rPr>
      </w:pPr>
    </w:p>
    <w:bookmarkEnd w:id="0"/>
    <w:p w:rsidR="006E3443" w:rsidRDefault="006E3443" w:rsidP="006E3443">
      <w:pPr>
        <w:keepNext/>
        <w:spacing w:after="0" w:line="240" w:lineRule="auto"/>
        <w:rPr>
          <w:rFonts w:ascii="Arial" w:hAnsi="Arial" w:cs="Arial"/>
        </w:rPr>
      </w:pPr>
    </w:p>
    <w:p w:rsidR="006E3443" w:rsidRDefault="006E3443" w:rsidP="006E3443">
      <w:pPr>
        <w:keepNext/>
        <w:spacing w:after="0" w:line="240" w:lineRule="auto"/>
        <w:rPr>
          <w:rFonts w:ascii="Arial" w:hAnsi="Arial" w:cs="Arial"/>
        </w:rPr>
      </w:pPr>
      <w:r>
        <w:rPr>
          <w:rFonts w:ascii="Arial" w:hAnsi="Arial" w:cs="Arial"/>
        </w:rPr>
        <w:t>V Brně dne __. __. 2017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Praze dne __. __. 2017</w:t>
      </w:r>
    </w:p>
    <w:p w:rsidR="006E3443" w:rsidRDefault="006E3443" w:rsidP="006E3443">
      <w:pPr>
        <w:keepNext/>
        <w:spacing w:after="0" w:line="240" w:lineRule="auto"/>
        <w:rPr>
          <w:rFonts w:ascii="Arial" w:hAnsi="Arial" w:cs="Arial"/>
        </w:rPr>
      </w:pPr>
    </w:p>
    <w:p w:rsidR="006E3443" w:rsidRDefault="006E3443" w:rsidP="006E3443">
      <w:pPr>
        <w:keepNext/>
        <w:spacing w:after="0" w:line="240" w:lineRule="auto"/>
        <w:rPr>
          <w:rFonts w:ascii="Arial" w:hAnsi="Arial" w:cs="Arial"/>
        </w:rPr>
      </w:pPr>
    </w:p>
    <w:p w:rsidR="006E3443" w:rsidRDefault="006E3443" w:rsidP="006E3443">
      <w:pPr>
        <w:keepNext/>
        <w:spacing w:after="0" w:line="240" w:lineRule="auto"/>
        <w:rPr>
          <w:rFonts w:ascii="Arial" w:hAnsi="Arial" w:cs="Arial"/>
        </w:rPr>
      </w:pPr>
    </w:p>
    <w:p w:rsidR="006E3443" w:rsidRDefault="006E3443" w:rsidP="006E3443">
      <w:pPr>
        <w:keepNext/>
        <w:spacing w:after="0" w:line="240" w:lineRule="auto"/>
        <w:rPr>
          <w:rFonts w:ascii="Arial" w:hAnsi="Arial" w:cs="Arial"/>
        </w:rPr>
      </w:pPr>
    </w:p>
    <w:p w:rsidR="006E3443" w:rsidRDefault="006E3443" w:rsidP="006E3443">
      <w:pPr>
        <w:keepNext/>
        <w:spacing w:after="0" w:line="240" w:lineRule="auto"/>
        <w:rPr>
          <w:rFonts w:ascii="Arial" w:hAnsi="Arial" w:cs="Arial"/>
        </w:rPr>
      </w:pPr>
    </w:p>
    <w:p w:rsidR="006E3443" w:rsidRDefault="006E3443" w:rsidP="006E3443">
      <w:pPr>
        <w:keepNext/>
        <w:spacing w:after="0" w:line="24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6E3443" w:rsidRDefault="006E3443" w:rsidP="006E3443">
      <w:pPr>
        <w:keepNext/>
        <w:spacing w:after="0" w:line="240" w:lineRule="auto"/>
        <w:rPr>
          <w:rFonts w:ascii="Arial" w:hAnsi="Arial" w:cs="Arial"/>
        </w:rPr>
      </w:pPr>
      <w:r w:rsidRPr="00F83F11">
        <w:rPr>
          <w:rFonts w:ascii="Arial" w:hAnsi="Arial" w:cs="Arial"/>
          <w:bCs/>
        </w:rPr>
        <w:t>Výzkumný ústav veterinárního lékařství, v. v. i.</w:t>
      </w:r>
      <w:r>
        <w:rPr>
          <w:rFonts w:ascii="Arial" w:hAnsi="Arial" w:cs="Arial"/>
        </w:rPr>
        <w:tab/>
      </w:r>
      <w:r>
        <w:rPr>
          <w:rFonts w:ascii="Arial" w:hAnsi="Arial" w:cs="Arial"/>
        </w:rPr>
        <w:tab/>
      </w:r>
      <w:r w:rsidRPr="001957FA">
        <w:rPr>
          <w:rFonts w:ascii="Arial" w:hAnsi="Arial" w:cs="Arial"/>
        </w:rPr>
        <w:t>LAB MARK a.s.</w:t>
      </w:r>
    </w:p>
    <w:p w:rsidR="006E3443" w:rsidRDefault="006E3443" w:rsidP="006E3443">
      <w:pPr>
        <w:keepNext/>
        <w:spacing w:after="0" w:line="240" w:lineRule="auto"/>
        <w:rPr>
          <w:rFonts w:ascii="Arial" w:hAnsi="Arial" w:cs="Arial"/>
        </w:rPr>
      </w:pPr>
      <w:r>
        <w:rPr>
          <w:rFonts w:ascii="Arial" w:hAnsi="Arial" w:cs="Arial"/>
        </w:rPr>
        <w:t>Mgr. Jiří Kohoutek</w:t>
      </w:r>
      <w:r w:rsidRPr="00F83F11">
        <w:rPr>
          <w:rFonts w:ascii="Arial" w:hAnsi="Arial" w:cs="Arial"/>
        </w:rPr>
        <w:t>, Ph.D.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Petr Filip,</w:t>
      </w:r>
    </w:p>
    <w:p w:rsidR="006E3443" w:rsidRDefault="006E3443" w:rsidP="006E3443">
      <w:pPr>
        <w:keepNext/>
        <w:tabs>
          <w:tab w:val="left" w:pos="5670"/>
        </w:tabs>
        <w:spacing w:after="0" w:line="240" w:lineRule="auto"/>
        <w:rPr>
          <w:rFonts w:ascii="Arial" w:hAnsi="Arial" w:cs="Arial"/>
        </w:rPr>
      </w:pPr>
      <w:r>
        <w:rPr>
          <w:rFonts w:ascii="Arial" w:hAnsi="Arial" w:cs="Arial"/>
        </w:rPr>
        <w:tab/>
        <w:t xml:space="preserve">předseda </w:t>
      </w:r>
      <w:r w:rsidRPr="001957FA">
        <w:rPr>
          <w:rFonts w:ascii="Arial" w:hAnsi="Arial" w:cs="Arial"/>
        </w:rPr>
        <w:t>představenstva</w:t>
      </w:r>
    </w:p>
    <w:p w:rsidR="006E3443" w:rsidRDefault="006E3443" w:rsidP="006E3443">
      <w:pPr>
        <w:rPr>
          <w:rFonts w:ascii="Arial" w:hAnsi="Arial" w:cs="Arial"/>
        </w:rPr>
      </w:pPr>
      <w:r>
        <w:rPr>
          <w:rFonts w:ascii="Arial" w:hAnsi="Arial" w:cs="Arial"/>
        </w:rPr>
        <w:br w:type="page"/>
      </w:r>
    </w:p>
    <w:p w:rsidR="00A302FA" w:rsidRDefault="00577C44" w:rsidP="00772548">
      <w:pPr>
        <w:keepNext/>
        <w:spacing w:after="0" w:line="240" w:lineRule="auto"/>
        <w:rPr>
          <w:rFonts w:ascii="Arial" w:hAnsi="Arial" w:cs="Arial"/>
        </w:rPr>
      </w:pPr>
      <w:r>
        <w:rPr>
          <w:rFonts w:ascii="Arial" w:hAnsi="Arial" w:cs="Arial"/>
        </w:rPr>
        <w:lastRenderedPageBreak/>
        <w:t>Příloha č. 1 kupní smlouvy – technická specifikace</w:t>
      </w:r>
    </w:p>
    <w:p w:rsidR="00577C44" w:rsidRPr="00D91290" w:rsidRDefault="00577C44" w:rsidP="00772548">
      <w:pPr>
        <w:keepNext/>
        <w:spacing w:after="0" w:line="240" w:lineRule="auto"/>
        <w:rPr>
          <w:rFonts w:ascii="Arial" w:hAnsi="Arial" w:cs="Arial"/>
        </w:rPr>
      </w:pPr>
      <w:bookmarkStart w:id="2" w:name="_GoBack"/>
      <w:bookmarkEnd w:id="2"/>
    </w:p>
    <w:sectPr w:rsidR="00577C44" w:rsidRPr="00D91290" w:rsidSect="006255AD">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A56" w:rsidRDefault="009B7A56" w:rsidP="00DB442A">
      <w:pPr>
        <w:spacing w:after="0" w:line="240" w:lineRule="auto"/>
      </w:pPr>
      <w:r>
        <w:separator/>
      </w:r>
    </w:p>
  </w:endnote>
  <w:endnote w:type="continuationSeparator" w:id="0">
    <w:p w:rsidR="009B7A56" w:rsidRDefault="009B7A56"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charset w:val="00"/>
    <w:family w:val="moder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A80" w:rsidRPr="00E2124F" w:rsidRDefault="00800A80"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00584F8E" w:rsidRPr="00E2124F">
      <w:rPr>
        <w:rFonts w:ascii="Arial" w:eastAsia="Calibri" w:hAnsi="Arial" w:cs="Arial"/>
        <w:sz w:val="18"/>
        <w:szCs w:val="18"/>
        <w:lang w:val="en-US"/>
      </w:rPr>
      <w:t xml:space="preserve">str. </w:t>
    </w:r>
    <w:r w:rsidR="00584F8E" w:rsidRPr="00E2124F">
      <w:rPr>
        <w:rFonts w:ascii="Arial" w:eastAsia="Calibri" w:hAnsi="Arial" w:cs="Arial"/>
        <w:sz w:val="18"/>
        <w:szCs w:val="18"/>
        <w:lang w:val="en-US"/>
      </w:rPr>
      <w:fldChar w:fldCharType="begin"/>
    </w:r>
    <w:r w:rsidR="00584F8E" w:rsidRPr="00E2124F">
      <w:rPr>
        <w:rFonts w:ascii="Arial" w:eastAsia="Calibri" w:hAnsi="Arial" w:cs="Arial"/>
        <w:sz w:val="18"/>
        <w:szCs w:val="18"/>
        <w:lang w:val="en-US"/>
      </w:rPr>
      <w:instrText xml:space="preserve"> PAGE   \* MERGEFORMAT </w:instrText>
    </w:r>
    <w:r w:rsidR="00584F8E" w:rsidRPr="00E2124F">
      <w:rPr>
        <w:rFonts w:ascii="Arial" w:eastAsia="Calibri" w:hAnsi="Arial" w:cs="Arial"/>
        <w:sz w:val="18"/>
        <w:szCs w:val="18"/>
        <w:lang w:val="en-US"/>
      </w:rPr>
      <w:fldChar w:fldCharType="separate"/>
    </w:r>
    <w:r w:rsidR="006E3443">
      <w:rPr>
        <w:rFonts w:ascii="Arial" w:eastAsia="Calibri" w:hAnsi="Arial" w:cs="Arial"/>
        <w:noProof/>
        <w:sz w:val="18"/>
        <w:szCs w:val="18"/>
        <w:lang w:val="en-US"/>
      </w:rPr>
      <w:t>6</w:t>
    </w:r>
    <w:r w:rsidR="00584F8E" w:rsidRPr="00E2124F">
      <w:rPr>
        <w:rFonts w:ascii="Arial" w:eastAsia="Calibri" w:hAnsi="Arial" w:cs="Arial"/>
        <w:sz w:val="18"/>
        <w:szCs w:val="18"/>
        <w:lang w:val="en-US"/>
      </w:rPr>
      <w:fldChar w:fldCharType="end"/>
    </w:r>
    <w:r w:rsidR="00584F8E" w:rsidRPr="00E2124F">
      <w:rPr>
        <w:rFonts w:ascii="Arial" w:eastAsia="Calibri" w:hAnsi="Arial" w:cs="Arial"/>
        <w:sz w:val="18"/>
        <w:szCs w:val="18"/>
        <w:lang w:val="en-US"/>
      </w:rPr>
      <w:t xml:space="preserve"> z </w:t>
    </w:r>
    <w:r w:rsidR="00584F8E" w:rsidRPr="00E2124F">
      <w:rPr>
        <w:rFonts w:ascii="Arial" w:hAnsi="Arial" w:cs="Arial"/>
        <w:sz w:val="18"/>
        <w:szCs w:val="18"/>
      </w:rPr>
      <w:fldChar w:fldCharType="begin"/>
    </w:r>
    <w:r w:rsidR="00584F8E" w:rsidRPr="00E2124F">
      <w:rPr>
        <w:rFonts w:ascii="Arial" w:hAnsi="Arial" w:cs="Arial"/>
        <w:sz w:val="18"/>
        <w:szCs w:val="18"/>
      </w:rPr>
      <w:instrText xml:space="preserve"> NUMPAGES   \* MERGEFORMAT </w:instrText>
    </w:r>
    <w:r w:rsidR="00584F8E" w:rsidRPr="00E2124F">
      <w:rPr>
        <w:rFonts w:ascii="Arial" w:hAnsi="Arial" w:cs="Arial"/>
        <w:sz w:val="18"/>
        <w:szCs w:val="18"/>
      </w:rPr>
      <w:fldChar w:fldCharType="separate"/>
    </w:r>
    <w:r w:rsidR="006E3443" w:rsidRPr="006E3443">
      <w:rPr>
        <w:rFonts w:ascii="Arial" w:eastAsia="Calibri" w:hAnsi="Arial" w:cs="Arial"/>
        <w:noProof/>
        <w:sz w:val="18"/>
        <w:szCs w:val="18"/>
        <w:lang w:val="en-US"/>
      </w:rPr>
      <w:t>6</w:t>
    </w:r>
    <w:r w:rsidR="00584F8E"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A80" w:rsidRDefault="00800A80"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A56" w:rsidRDefault="009B7A56" w:rsidP="00DB442A">
      <w:pPr>
        <w:spacing w:after="0" w:line="240" w:lineRule="auto"/>
      </w:pPr>
      <w:r>
        <w:separator/>
      </w:r>
    </w:p>
  </w:footnote>
  <w:footnote w:type="continuationSeparator" w:id="0">
    <w:p w:rsidR="009B7A56" w:rsidRDefault="009B7A56"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A80" w:rsidRPr="00D543D3" w:rsidRDefault="004A6AA1" w:rsidP="006255AD">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Kupní smlouva „</w:t>
    </w:r>
    <w:r w:rsidR="00FF6F5C" w:rsidRPr="00FF6F5C">
      <w:rPr>
        <w:rFonts w:ascii="Arial" w:eastAsia="Calibri" w:hAnsi="Arial" w:cs="Arial"/>
        <w:sz w:val="20"/>
        <w:szCs w:val="20"/>
      </w:rPr>
      <w:t>Ultracentrifuga 800 000 g</w:t>
    </w:r>
    <w:r>
      <w:rPr>
        <w:rFonts w:ascii="Arial" w:eastAsia="Calibri"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7E" w:rsidRDefault="0082407E" w:rsidP="0082407E">
    <w:pPr>
      <w:pStyle w:val="Zhlav"/>
    </w:pPr>
    <w:r w:rsidRPr="00DD3EE6">
      <w:rPr>
        <w:noProof/>
        <w:lang w:eastAsia="cs-CZ"/>
      </w:rPr>
      <w:drawing>
        <wp:inline distT="0" distB="0" distL="0" distR="0" wp14:anchorId="024953CD" wp14:editId="52207F64">
          <wp:extent cx="2175510" cy="527742"/>
          <wp:effectExtent l="0" t="0" r="0" b="5715"/>
          <wp:docPr id="5" name="Obrázek 5" descr="C:\Users\User\Dropbox\VUVEL\Logo_vuvel_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opbox\VUVEL\Logo_vuvel_zaklad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662" cy="536512"/>
                  </a:xfrm>
                  <a:prstGeom prst="rect">
                    <a:avLst/>
                  </a:prstGeom>
                  <a:noFill/>
                  <a:ln>
                    <a:noFill/>
                  </a:ln>
                </pic:spPr>
              </pic:pic>
            </a:graphicData>
          </a:graphic>
        </wp:inline>
      </w:drawing>
    </w:r>
    <w:r>
      <w:tab/>
    </w:r>
    <w:r w:rsidRPr="00DD3EE6">
      <w:rPr>
        <w:noProof/>
        <w:lang w:eastAsia="cs-CZ"/>
      </w:rPr>
      <w:drawing>
        <wp:inline distT="0" distB="0" distL="0" distR="0" wp14:anchorId="43C407B5" wp14:editId="52687635">
          <wp:extent cx="2522220" cy="55613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594" cy="559742"/>
                  </a:xfrm>
                  <a:prstGeom prst="rect">
                    <a:avLst/>
                  </a:prstGeom>
                  <a:noFill/>
                  <a:ln>
                    <a:noFill/>
                  </a:ln>
                </pic:spPr>
              </pic:pic>
            </a:graphicData>
          </a:graphic>
        </wp:inline>
      </w:drawing>
    </w:r>
    <w:r w:rsidRPr="00DD3EE6">
      <w:rPr>
        <w:noProof/>
        <w:lang w:eastAsia="cs-CZ"/>
      </w:rPr>
      <w:drawing>
        <wp:inline distT="0" distB="0" distL="0" distR="0" wp14:anchorId="0C8BA5BA" wp14:editId="64617535">
          <wp:extent cx="815510" cy="544830"/>
          <wp:effectExtent l="0" t="0" r="381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6594" cy="545554"/>
                  </a:xfrm>
                  <a:prstGeom prst="rect">
                    <a:avLst/>
                  </a:prstGeom>
                  <a:noFill/>
                  <a:ln>
                    <a:noFill/>
                  </a:ln>
                </pic:spPr>
              </pic:pic>
            </a:graphicData>
          </a:graphic>
        </wp:inline>
      </w:drawing>
    </w:r>
  </w:p>
  <w:p w:rsidR="00800A80" w:rsidRPr="001D58C7" w:rsidRDefault="00800A80" w:rsidP="006A1F82">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7D15F8D"/>
    <w:multiLevelType w:val="multilevel"/>
    <w:tmpl w:val="616AB2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1B635B"/>
    <w:multiLevelType w:val="hybridMultilevel"/>
    <w:tmpl w:val="DC44CFCC"/>
    <w:lvl w:ilvl="0" w:tplc="3ADEA498">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B36EAC"/>
    <w:multiLevelType w:val="hybridMultilevel"/>
    <w:tmpl w:val="D2908758"/>
    <w:lvl w:ilvl="0" w:tplc="A30C6E88">
      <w:start w:val="1"/>
      <w:numFmt w:val="lowerLetter"/>
      <w:lvlText w:val="%1)"/>
      <w:lvlJc w:val="left"/>
      <w:pPr>
        <w:tabs>
          <w:tab w:val="num" w:pos="2136"/>
        </w:tabs>
        <w:ind w:left="2136" w:hanging="360"/>
      </w:p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start w:val="1"/>
      <w:numFmt w:val="decimal"/>
      <w:lvlText w:val="%4."/>
      <w:lvlJc w:val="left"/>
      <w:pPr>
        <w:tabs>
          <w:tab w:val="num" w:pos="4296"/>
        </w:tabs>
        <w:ind w:left="4296" w:hanging="360"/>
      </w:pPr>
    </w:lvl>
    <w:lvl w:ilvl="4" w:tplc="04050019">
      <w:start w:val="1"/>
      <w:numFmt w:val="lowerLetter"/>
      <w:lvlText w:val="%5."/>
      <w:lvlJc w:val="left"/>
      <w:pPr>
        <w:tabs>
          <w:tab w:val="num" w:pos="5016"/>
        </w:tabs>
        <w:ind w:left="5016" w:hanging="360"/>
      </w:pPr>
    </w:lvl>
    <w:lvl w:ilvl="5" w:tplc="0405001B">
      <w:start w:val="1"/>
      <w:numFmt w:val="lowerRoman"/>
      <w:lvlText w:val="%6."/>
      <w:lvlJc w:val="right"/>
      <w:pPr>
        <w:tabs>
          <w:tab w:val="num" w:pos="5736"/>
        </w:tabs>
        <w:ind w:left="5736" w:hanging="180"/>
      </w:pPr>
    </w:lvl>
    <w:lvl w:ilvl="6" w:tplc="0405000F">
      <w:start w:val="1"/>
      <w:numFmt w:val="decimal"/>
      <w:lvlText w:val="%7."/>
      <w:lvlJc w:val="left"/>
      <w:pPr>
        <w:tabs>
          <w:tab w:val="num" w:pos="6456"/>
        </w:tabs>
        <w:ind w:left="6456" w:hanging="360"/>
      </w:pPr>
    </w:lvl>
    <w:lvl w:ilvl="7" w:tplc="04050019">
      <w:start w:val="1"/>
      <w:numFmt w:val="lowerLetter"/>
      <w:lvlText w:val="%8."/>
      <w:lvlJc w:val="left"/>
      <w:pPr>
        <w:tabs>
          <w:tab w:val="num" w:pos="7176"/>
        </w:tabs>
        <w:ind w:left="7176" w:hanging="360"/>
      </w:pPr>
    </w:lvl>
    <w:lvl w:ilvl="8" w:tplc="0405001B">
      <w:start w:val="1"/>
      <w:numFmt w:val="lowerRoman"/>
      <w:lvlText w:val="%9."/>
      <w:lvlJc w:val="right"/>
      <w:pPr>
        <w:tabs>
          <w:tab w:val="num" w:pos="7896"/>
        </w:tabs>
        <w:ind w:left="7896" w:hanging="180"/>
      </w:pPr>
    </w:lvl>
  </w:abstractNum>
  <w:abstractNum w:abstractNumId="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7EC52A9C"/>
    <w:multiLevelType w:val="hybridMultilevel"/>
    <w:tmpl w:val="FC38ADF4"/>
    <w:lvl w:ilvl="0" w:tplc="0C0A4496">
      <w:start w:val="1"/>
      <w:numFmt w:val="decimal"/>
      <w:lvlText w:val="Příloha č. %1  –"/>
      <w:lvlJc w:val="left"/>
      <w:pPr>
        <w:ind w:left="1429"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3D"/>
    <w:rsid w:val="00010FDB"/>
    <w:rsid w:val="00036ACA"/>
    <w:rsid w:val="00057679"/>
    <w:rsid w:val="00063262"/>
    <w:rsid w:val="000673BA"/>
    <w:rsid w:val="0006784A"/>
    <w:rsid w:val="000D5B39"/>
    <w:rsid w:val="000F13FC"/>
    <w:rsid w:val="000F5BBF"/>
    <w:rsid w:val="000F68B6"/>
    <w:rsid w:val="000F7980"/>
    <w:rsid w:val="00125E09"/>
    <w:rsid w:val="00127C39"/>
    <w:rsid w:val="0014707F"/>
    <w:rsid w:val="001634F3"/>
    <w:rsid w:val="0016440D"/>
    <w:rsid w:val="00167E61"/>
    <w:rsid w:val="00176035"/>
    <w:rsid w:val="00181741"/>
    <w:rsid w:val="001C7711"/>
    <w:rsid w:val="001D2971"/>
    <w:rsid w:val="001D58C7"/>
    <w:rsid w:val="001E2C9C"/>
    <w:rsid w:val="001E40A2"/>
    <w:rsid w:val="00245CBA"/>
    <w:rsid w:val="00270C1A"/>
    <w:rsid w:val="00273E72"/>
    <w:rsid w:val="002A4E22"/>
    <w:rsid w:val="002B4A25"/>
    <w:rsid w:val="002E0E03"/>
    <w:rsid w:val="00334404"/>
    <w:rsid w:val="00336C35"/>
    <w:rsid w:val="00350FC0"/>
    <w:rsid w:val="0039158B"/>
    <w:rsid w:val="003B7977"/>
    <w:rsid w:val="003E0BA1"/>
    <w:rsid w:val="00415CC2"/>
    <w:rsid w:val="00440700"/>
    <w:rsid w:val="0047380B"/>
    <w:rsid w:val="004A6AA1"/>
    <w:rsid w:val="004A7D7E"/>
    <w:rsid w:val="004C1AF4"/>
    <w:rsid w:val="004D3354"/>
    <w:rsid w:val="004F4E97"/>
    <w:rsid w:val="00501CC4"/>
    <w:rsid w:val="0055180E"/>
    <w:rsid w:val="00565435"/>
    <w:rsid w:val="00566266"/>
    <w:rsid w:val="00566F68"/>
    <w:rsid w:val="005704D2"/>
    <w:rsid w:val="00571C9B"/>
    <w:rsid w:val="00577C44"/>
    <w:rsid w:val="00584F8E"/>
    <w:rsid w:val="005D03E9"/>
    <w:rsid w:val="005E19A8"/>
    <w:rsid w:val="00611388"/>
    <w:rsid w:val="00615624"/>
    <w:rsid w:val="00623F4A"/>
    <w:rsid w:val="00624D11"/>
    <w:rsid w:val="006255AD"/>
    <w:rsid w:val="0064541A"/>
    <w:rsid w:val="00661573"/>
    <w:rsid w:val="00663A90"/>
    <w:rsid w:val="00672FC1"/>
    <w:rsid w:val="006A1F82"/>
    <w:rsid w:val="006D0265"/>
    <w:rsid w:val="006D5D4E"/>
    <w:rsid w:val="006E3443"/>
    <w:rsid w:val="006E7945"/>
    <w:rsid w:val="00703606"/>
    <w:rsid w:val="00772548"/>
    <w:rsid w:val="007802E2"/>
    <w:rsid w:val="007B144A"/>
    <w:rsid w:val="007C04DE"/>
    <w:rsid w:val="007C2302"/>
    <w:rsid w:val="007D3B9A"/>
    <w:rsid w:val="007E2CF7"/>
    <w:rsid w:val="007E61BF"/>
    <w:rsid w:val="00800A80"/>
    <w:rsid w:val="00805680"/>
    <w:rsid w:val="0082407E"/>
    <w:rsid w:val="008270B1"/>
    <w:rsid w:val="00832B49"/>
    <w:rsid w:val="00844612"/>
    <w:rsid w:val="00851B4C"/>
    <w:rsid w:val="0086264F"/>
    <w:rsid w:val="00871A73"/>
    <w:rsid w:val="00880CCA"/>
    <w:rsid w:val="008A50FB"/>
    <w:rsid w:val="008E0B6D"/>
    <w:rsid w:val="008F24F8"/>
    <w:rsid w:val="008F283D"/>
    <w:rsid w:val="008F3BDD"/>
    <w:rsid w:val="009124DF"/>
    <w:rsid w:val="0091382F"/>
    <w:rsid w:val="00916C5F"/>
    <w:rsid w:val="00956898"/>
    <w:rsid w:val="0096085E"/>
    <w:rsid w:val="00966B59"/>
    <w:rsid w:val="00975556"/>
    <w:rsid w:val="009A02B5"/>
    <w:rsid w:val="009B0461"/>
    <w:rsid w:val="009B7A56"/>
    <w:rsid w:val="009C737F"/>
    <w:rsid w:val="009F1B04"/>
    <w:rsid w:val="009F6841"/>
    <w:rsid w:val="00A02D9A"/>
    <w:rsid w:val="00A260A7"/>
    <w:rsid w:val="00A302FA"/>
    <w:rsid w:val="00A57E15"/>
    <w:rsid w:val="00A743D7"/>
    <w:rsid w:val="00A755B7"/>
    <w:rsid w:val="00A93E55"/>
    <w:rsid w:val="00AC3217"/>
    <w:rsid w:val="00AE1C59"/>
    <w:rsid w:val="00AF6AE5"/>
    <w:rsid w:val="00B065B3"/>
    <w:rsid w:val="00B24E81"/>
    <w:rsid w:val="00B43FDF"/>
    <w:rsid w:val="00B666CE"/>
    <w:rsid w:val="00B77F69"/>
    <w:rsid w:val="00B85C2F"/>
    <w:rsid w:val="00BC71A6"/>
    <w:rsid w:val="00BD49FC"/>
    <w:rsid w:val="00BF1C64"/>
    <w:rsid w:val="00BF3819"/>
    <w:rsid w:val="00BF632A"/>
    <w:rsid w:val="00BF6C1E"/>
    <w:rsid w:val="00C029C8"/>
    <w:rsid w:val="00C056B7"/>
    <w:rsid w:val="00C1489B"/>
    <w:rsid w:val="00C406B5"/>
    <w:rsid w:val="00C80BFB"/>
    <w:rsid w:val="00C816E9"/>
    <w:rsid w:val="00C9151C"/>
    <w:rsid w:val="00CB044F"/>
    <w:rsid w:val="00CC5539"/>
    <w:rsid w:val="00CF4A02"/>
    <w:rsid w:val="00D15C97"/>
    <w:rsid w:val="00D3316E"/>
    <w:rsid w:val="00D339AD"/>
    <w:rsid w:val="00D33D13"/>
    <w:rsid w:val="00D351FC"/>
    <w:rsid w:val="00D43578"/>
    <w:rsid w:val="00D543D3"/>
    <w:rsid w:val="00D7794A"/>
    <w:rsid w:val="00D91290"/>
    <w:rsid w:val="00DB442A"/>
    <w:rsid w:val="00DC732D"/>
    <w:rsid w:val="00DD4D06"/>
    <w:rsid w:val="00DD52F7"/>
    <w:rsid w:val="00DF0BE5"/>
    <w:rsid w:val="00DF0DB5"/>
    <w:rsid w:val="00DF6F79"/>
    <w:rsid w:val="00E06F3B"/>
    <w:rsid w:val="00E11FF1"/>
    <w:rsid w:val="00E2124F"/>
    <w:rsid w:val="00E25BFB"/>
    <w:rsid w:val="00E44337"/>
    <w:rsid w:val="00E67840"/>
    <w:rsid w:val="00E67BCB"/>
    <w:rsid w:val="00E859F1"/>
    <w:rsid w:val="00EA07AE"/>
    <w:rsid w:val="00EA724A"/>
    <w:rsid w:val="00EC2664"/>
    <w:rsid w:val="00EE71DC"/>
    <w:rsid w:val="00EF2E80"/>
    <w:rsid w:val="00EF70D5"/>
    <w:rsid w:val="00F0363E"/>
    <w:rsid w:val="00F12C66"/>
    <w:rsid w:val="00F251B6"/>
    <w:rsid w:val="00F31337"/>
    <w:rsid w:val="00F33872"/>
    <w:rsid w:val="00F60A4F"/>
    <w:rsid w:val="00F76CA1"/>
    <w:rsid w:val="00F83F11"/>
    <w:rsid w:val="00FB532C"/>
    <w:rsid w:val="00FC3FAC"/>
    <w:rsid w:val="00FD59C5"/>
    <w:rsid w:val="00FD5FA1"/>
    <w:rsid w:val="00FE189C"/>
    <w:rsid w:val="00FE28FA"/>
    <w:rsid w:val="00FE571A"/>
    <w:rsid w:val="00FE5D6F"/>
    <w:rsid w:val="00FF1CB0"/>
    <w:rsid w:val="00FF6F5C"/>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23261"/>
  <w15:docId w15:val="{8C3B9A40-4355-4556-9663-87A61F63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B442A"/>
  </w:style>
  <w:style w:type="paragraph" w:styleId="Nadpis1">
    <w:name w:val="heading 1"/>
    <w:basedOn w:val="Normln"/>
    <w:next w:val="Styl2"/>
    <w:link w:val="Nadpis1Char"/>
    <w:uiPriority w:val="99"/>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D91290"/>
    <w:pPr>
      <w:numPr>
        <w:ilvl w:val="2"/>
        <w:numId w:val="5"/>
      </w:numPr>
      <w:spacing w:before="120" w:after="120" w:line="276" w:lineRule="auto"/>
      <w:ind w:left="709" w:hanging="709"/>
      <w:jc w:val="both"/>
    </w:pPr>
    <w:rPr>
      <w:rFonts w:ascii="Arial" w:eastAsia="Calibri" w:hAnsi="Arial" w:cs="Arial"/>
      <w:lang w:eastAsia="cs-CZ"/>
    </w:rPr>
  </w:style>
  <w:style w:type="character" w:customStyle="1" w:styleId="Styl2Char">
    <w:name w:val="Styl2 Char"/>
    <w:basedOn w:val="Standardnpsmoodstavce"/>
    <w:link w:val="Styl2"/>
    <w:uiPriority w:val="99"/>
    <w:locked/>
    <w:rsid w:val="00D91290"/>
    <w:rPr>
      <w:rFonts w:ascii="Arial" w:eastAsia="Calibri" w:hAnsi="Arial" w:cs="Arial"/>
      <w:lang w:eastAsia="cs-CZ"/>
    </w:rPr>
  </w:style>
  <w:style w:type="paragraph" w:styleId="Podnadpis">
    <w:name w:val="Subtitle"/>
    <w:aliases w:val="Podstyl"/>
    <w:basedOn w:val="Styl1"/>
    <w:next w:val="Normln"/>
    <w:link w:val="PodnadpisChar"/>
    <w:uiPriority w:val="99"/>
    <w:qFormat/>
    <w:rsid w:val="00D91290"/>
    <w:pPr>
      <w:numPr>
        <w:ilvl w:val="0"/>
        <w:numId w:val="0"/>
      </w:numPr>
      <w:ind w:left="709"/>
    </w:pPr>
    <w:rPr>
      <w:rFonts w:ascii="Arial" w:hAnsi="Arial" w:cs="Arial"/>
    </w:rPr>
  </w:style>
  <w:style w:type="character" w:customStyle="1" w:styleId="PodnadpisChar">
    <w:name w:val="Podnadpis Char"/>
    <w:aliases w:val="Podstyl Char"/>
    <w:basedOn w:val="Standardnpsmoodstavce"/>
    <w:link w:val="Podnadpis"/>
    <w:uiPriority w:val="99"/>
    <w:rsid w:val="00D91290"/>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D91290"/>
    <w:pPr>
      <w:numPr>
        <w:ilvl w:val="3"/>
        <w:numId w:val="5"/>
      </w:numPr>
      <w:spacing w:after="0"/>
      <w:ind w:left="709"/>
      <w:jc w:val="both"/>
    </w:pPr>
    <w:rPr>
      <w:rFonts w:ascii="Arial" w:eastAsiaTheme="majorEastAsia" w:hAnsi="Arial" w:cs="Arial"/>
      <w:bCs/>
    </w:rPr>
  </w:style>
  <w:style w:type="character" w:customStyle="1" w:styleId="PsmenaChar">
    <w:name w:val="Písmena Char"/>
    <w:basedOn w:val="Standardnpsmoodstavce"/>
    <w:link w:val="Psmena"/>
    <w:uiPriority w:val="99"/>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99"/>
    <w:qFormat/>
    <w:rsid w:val="00DB442A"/>
    <w:pPr>
      <w:ind w:left="720"/>
      <w:contextualSpacing/>
    </w:p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ind w:left="709" w:hanging="709"/>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nadpis"/>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character" w:styleId="Odkaznakoment">
    <w:name w:val="annotation reference"/>
    <w:basedOn w:val="Standardnpsmoodstavce"/>
    <w:uiPriority w:val="99"/>
    <w:semiHidden/>
    <w:unhideWhenUsed/>
    <w:rsid w:val="00C406B5"/>
    <w:rPr>
      <w:sz w:val="16"/>
      <w:szCs w:val="16"/>
    </w:rPr>
  </w:style>
  <w:style w:type="paragraph" w:styleId="Textkomente">
    <w:name w:val="annotation text"/>
    <w:basedOn w:val="Normln"/>
    <w:link w:val="TextkomenteChar"/>
    <w:uiPriority w:val="99"/>
    <w:unhideWhenUsed/>
    <w:rsid w:val="00C406B5"/>
    <w:pPr>
      <w:spacing w:line="240" w:lineRule="auto"/>
    </w:pPr>
    <w:rPr>
      <w:sz w:val="20"/>
      <w:szCs w:val="20"/>
    </w:rPr>
  </w:style>
  <w:style w:type="character" w:customStyle="1" w:styleId="TextkomenteChar">
    <w:name w:val="Text komentáře Char"/>
    <w:basedOn w:val="Standardnpsmoodstavce"/>
    <w:link w:val="Textkomente"/>
    <w:uiPriority w:val="99"/>
    <w:rsid w:val="00C406B5"/>
    <w:rPr>
      <w:sz w:val="20"/>
      <w:szCs w:val="20"/>
    </w:rPr>
  </w:style>
  <w:style w:type="paragraph" w:styleId="Pedmtkomente">
    <w:name w:val="annotation subject"/>
    <w:basedOn w:val="Textkomente"/>
    <w:next w:val="Textkomente"/>
    <w:link w:val="PedmtkomenteChar"/>
    <w:uiPriority w:val="99"/>
    <w:semiHidden/>
    <w:unhideWhenUsed/>
    <w:rsid w:val="00C406B5"/>
    <w:rPr>
      <w:b/>
      <w:bCs/>
    </w:rPr>
  </w:style>
  <w:style w:type="character" w:customStyle="1" w:styleId="PedmtkomenteChar">
    <w:name w:val="Předmět komentáře Char"/>
    <w:basedOn w:val="TextkomenteChar"/>
    <w:link w:val="Pedmtkomente"/>
    <w:uiPriority w:val="99"/>
    <w:semiHidden/>
    <w:rsid w:val="00C406B5"/>
    <w:rPr>
      <w:b/>
      <w:bCs/>
      <w:sz w:val="20"/>
      <w:szCs w:val="20"/>
    </w:rPr>
  </w:style>
  <w:style w:type="paragraph" w:styleId="Zkladntextodsazen">
    <w:name w:val="Body Text Indent"/>
    <w:basedOn w:val="Normln"/>
    <w:link w:val="ZkladntextodsazenChar"/>
    <w:semiHidden/>
    <w:unhideWhenUsed/>
    <w:rsid w:val="007B144A"/>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semiHidden/>
    <w:rsid w:val="007B14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03915958">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FC0A1-9B6B-4C64-B446-CC06FA6D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8217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User</cp:lastModifiedBy>
  <cp:revision>2</cp:revision>
  <cp:lastPrinted>2016-08-26T12:40:00Z</cp:lastPrinted>
  <dcterms:created xsi:type="dcterms:W3CDTF">2017-09-25T12:52:00Z</dcterms:created>
  <dcterms:modified xsi:type="dcterms:W3CDTF">2017-09-25T12:52:00Z</dcterms:modified>
</cp:coreProperties>
</file>