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2165"/>
        <w:gridCol w:w="4392"/>
        <w:gridCol w:w="1487"/>
      </w:tblGrid>
      <w:tr>
        <w:trPr>
          <w:trHeight w:val="286" w:hRule="exact"/>
        </w:trPr>
        <w:tc>
          <w:tcPr>
            <w:tcW w:w="14722" w:type="dxa"/>
            <w:gridSpan w:val="4"/>
          </w:tcPr>
          <w:p>
            <w:pPr>
              <w:pStyle w:val="TableParagraph"/>
              <w:spacing w:line="236" w:lineRule="exact" w:before="0"/>
              <w:ind w:left="6082" w:right="6066"/>
              <w:jc w:val="center"/>
              <w:rPr>
                <w:b/>
                <w:sz w:val="20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w w:val="105"/>
                <w:sz w:val="20"/>
              </w:rPr>
              <w:t>Příloha č. 1 k ZAK 17-0165/ 2</w:t>
            </w:r>
          </w:p>
        </w:tc>
      </w:tr>
      <w:tr>
        <w:trPr>
          <w:trHeight w:val="272" w:hRule="exact"/>
        </w:trPr>
        <w:tc>
          <w:tcPr>
            <w:tcW w:w="667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0"/>
              <w:ind w:lef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Typ školení</w:t>
            </w:r>
          </w:p>
        </w:tc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Účastník</w:t>
            </w:r>
          </w:p>
        </w:tc>
        <w:tc>
          <w:tcPr>
            <w:tcW w:w="4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Datum a čas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Počet hodin</w:t>
            </w:r>
          </w:p>
        </w:tc>
      </w:tr>
      <w:tr>
        <w:trPr>
          <w:trHeight w:val="600" w:hRule="exact"/>
        </w:trPr>
        <w:tc>
          <w:tcPr>
            <w:tcW w:w="6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Obecné  komunikační dovednosti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6"/>
              <w:rPr>
                <w:sz w:val="20"/>
              </w:rPr>
            </w:pPr>
            <w:r>
              <w:rPr>
                <w:w w:val="105"/>
                <w:sz w:val="20"/>
              </w:rPr>
              <w:t>skupinové školení pro kustody v CAMPu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5"/>
                <w:sz w:val="20"/>
              </w:rPr>
              <w:t>16.10. (9:30 - 14:30)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2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>
        <w:trPr>
          <w:trHeight w:val="274" w:hRule="exact"/>
        </w:trPr>
        <w:tc>
          <w:tcPr>
            <w:tcW w:w="6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105"/>
                <w:sz w:val="20"/>
              </w:rPr>
              <w:t>Mediální trénink (2 x 4 hodiny)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Kateřina Glacnerová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31.10. (9:00 - 13:00) , 9.11. (9:00 - 13:00)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</w:tr>
      <w:tr>
        <w:trPr>
          <w:trHeight w:val="274" w:hRule="exact"/>
        </w:trPr>
        <w:tc>
          <w:tcPr>
            <w:tcW w:w="6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105"/>
                <w:sz w:val="20"/>
              </w:rPr>
              <w:t>Komunikační koučink (2 x 2 hodiny)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Milan Brlík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105"/>
                <w:sz w:val="20"/>
              </w:rPr>
              <w:t>24.10. (9:00 - 11:00) 30.10. (10:00 - 12:00)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287" w:hRule="exact"/>
        </w:trPr>
        <w:tc>
          <w:tcPr>
            <w:tcW w:w="14722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0"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= 17</w:t>
            </w:r>
          </w:p>
        </w:tc>
      </w:tr>
    </w:tbl>
    <w:sectPr>
      <w:type w:val="continuous"/>
      <w:pgSz w:w="16840" w:h="11910" w:orient="landscape"/>
      <w:pgMar w:top="110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left="2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Glacnerová Kateřina</dc:creator>
  <dcterms:created xsi:type="dcterms:W3CDTF">2017-10-19T10:45:53Z</dcterms:created>
  <dcterms:modified xsi:type="dcterms:W3CDTF">2017-10-19T10:45:53Z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2017-10-19T00:00:00Z</vt:filetime>
  </property>
</Properties>
</file>