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42E" w:rsidRPr="00FB742E" w:rsidRDefault="00FB742E" w:rsidP="00FB742E">
      <w:pPr>
        <w:pStyle w:val="Nadpis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1F497D"/>
        <w:spacing w:line="280" w:lineRule="atLeast"/>
        <w:jc w:val="center"/>
        <w:rPr>
          <w:caps/>
          <w:color w:val="FFFFFF"/>
          <w:sz w:val="22"/>
          <w:szCs w:val="20"/>
        </w:rPr>
      </w:pPr>
      <w:bookmarkStart w:id="0" w:name="_Toc297036233"/>
      <w:bookmarkStart w:id="1" w:name="_Toc446331560"/>
      <w:bookmarkStart w:id="2" w:name="_GoBack"/>
      <w:bookmarkEnd w:id="2"/>
      <w:r>
        <w:rPr>
          <w:caps/>
          <w:color w:val="FFFFFF"/>
          <w:sz w:val="22"/>
          <w:szCs w:val="20"/>
        </w:rPr>
        <w:t>S</w:t>
      </w:r>
      <w:r w:rsidRPr="000E2432">
        <w:rPr>
          <w:caps/>
          <w:color w:val="FFFFFF"/>
          <w:sz w:val="22"/>
          <w:szCs w:val="20"/>
        </w:rPr>
        <w:t>pecifikace předmětu plnění</w:t>
      </w:r>
      <w:r w:rsidRPr="00FB742E">
        <w:rPr>
          <w:caps/>
          <w:color w:val="FFFFFF"/>
          <w:sz w:val="22"/>
          <w:szCs w:val="20"/>
        </w:rPr>
        <w:t xml:space="preserve"> </w:t>
      </w:r>
      <w:bookmarkEnd w:id="0"/>
      <w:bookmarkEnd w:id="1"/>
    </w:p>
    <w:p w:rsidR="009B26AD" w:rsidRPr="009B26AD" w:rsidRDefault="009B26AD" w:rsidP="009B26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B26AD">
        <w:rPr>
          <w:rFonts w:ascii="Calibri" w:hAnsi="Calibri" w:cs="Calibri"/>
        </w:rPr>
        <w:t>Dodavatel zajistí produkci a distribuci tiskovin</w:t>
      </w:r>
      <w:r w:rsidR="002714C7">
        <w:rPr>
          <w:rFonts w:ascii="Calibri" w:hAnsi="Calibri" w:cs="Calibri"/>
        </w:rPr>
        <w:t xml:space="preserve"> </w:t>
      </w:r>
      <w:r w:rsidRPr="009B26AD">
        <w:rPr>
          <w:rFonts w:ascii="Calibri" w:hAnsi="Calibri" w:cs="Calibri"/>
        </w:rPr>
        <w:t xml:space="preserve">a prezentačních </w:t>
      </w:r>
      <w:r w:rsidR="000B2280">
        <w:rPr>
          <w:rFonts w:ascii="Calibri" w:hAnsi="Calibri" w:cs="Calibri"/>
        </w:rPr>
        <w:t>panelů</w:t>
      </w:r>
      <w:r w:rsidR="000B2280" w:rsidRPr="009B26AD">
        <w:rPr>
          <w:rFonts w:ascii="Calibri" w:hAnsi="Calibri" w:cs="Calibri"/>
        </w:rPr>
        <w:t xml:space="preserve"> </w:t>
      </w:r>
      <w:r w:rsidRPr="009B26AD">
        <w:rPr>
          <w:rFonts w:ascii="Calibri" w:hAnsi="Calibri" w:cs="Calibri"/>
        </w:rPr>
        <w:t xml:space="preserve">včetně grafických návrhů. Grafické návrhy budou vycházet ze zadání Objednatele a jejich finální podoba musí být písemně odsouhlasena Objednatelem. </w:t>
      </w:r>
    </w:p>
    <w:p w:rsidR="009B26AD" w:rsidRPr="009B26AD" w:rsidRDefault="009B26AD" w:rsidP="009B26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B26AD">
        <w:rPr>
          <w:rFonts w:ascii="Calibri" w:hAnsi="Calibri" w:cs="Calibri"/>
        </w:rPr>
        <w:t xml:space="preserve">Dodavatel konkrétně zajistí: </w:t>
      </w:r>
    </w:p>
    <w:p w:rsidR="009B26AD" w:rsidRPr="009B26AD" w:rsidRDefault="00BC428A" w:rsidP="009B26AD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148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grafické návrhy</w:t>
      </w:r>
      <w:r w:rsidR="009B26AD" w:rsidRPr="009B26AD">
        <w:rPr>
          <w:rFonts w:ascii="Calibri" w:hAnsi="Calibri" w:cs="Calibri"/>
        </w:rPr>
        <w:t xml:space="preserve"> </w:t>
      </w:r>
      <w:r w:rsidR="005025E9">
        <w:rPr>
          <w:rFonts w:ascii="Calibri" w:hAnsi="Calibri" w:cs="Calibri"/>
        </w:rPr>
        <w:t>v</w:t>
      </w:r>
      <w:r w:rsidR="009B26AD" w:rsidRPr="009B26AD">
        <w:rPr>
          <w:rFonts w:ascii="Calibri" w:hAnsi="Calibri" w:cs="Calibri"/>
        </w:rPr>
        <w:t xml:space="preserve">č. náhledů před samotnou výrobou, </w:t>
      </w:r>
    </w:p>
    <w:p w:rsidR="009B26AD" w:rsidRPr="009B26AD" w:rsidRDefault="005025E9" w:rsidP="009B26AD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148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výrobu,</w:t>
      </w:r>
      <w:r w:rsidR="009B26AD" w:rsidRPr="009B26AD">
        <w:rPr>
          <w:rFonts w:ascii="Calibri" w:hAnsi="Calibri" w:cs="Calibri"/>
        </w:rPr>
        <w:t xml:space="preserve"> </w:t>
      </w:r>
    </w:p>
    <w:p w:rsidR="004D3F61" w:rsidRDefault="009B26AD" w:rsidP="004D3F61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B26AD">
        <w:rPr>
          <w:rFonts w:ascii="Calibri" w:hAnsi="Calibri" w:cs="Calibri"/>
        </w:rPr>
        <w:t>dodání hotového díla na adresu dle zadání Objednatele, a to včetně vyložení zakázky na místo určené Objednatelem</w:t>
      </w:r>
      <w:r w:rsidR="00DD6A45">
        <w:rPr>
          <w:rFonts w:ascii="Calibri" w:hAnsi="Calibri" w:cs="Calibri"/>
        </w:rPr>
        <w:t>.</w:t>
      </w:r>
    </w:p>
    <w:p w:rsidR="004D3F61" w:rsidRPr="004D3F61" w:rsidRDefault="004D3F61" w:rsidP="004D3F6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83C32" w:rsidRDefault="004D3F61" w:rsidP="00183C32">
      <w:pPr>
        <w:autoSpaceDE w:val="0"/>
        <w:autoSpaceDN w:val="0"/>
        <w:adjustRightInd w:val="0"/>
        <w:spacing w:after="0" w:line="240" w:lineRule="auto"/>
        <w:jc w:val="both"/>
      </w:pPr>
      <w:r>
        <w:t>Objednatel</w:t>
      </w:r>
      <w:r w:rsidRPr="009B26AD">
        <w:t xml:space="preserve"> si vyhrazuje právo požadovat výměnu grafika v případě nespokojenosti s odváděnou prací.</w:t>
      </w:r>
    </w:p>
    <w:p w:rsidR="00183C32" w:rsidRDefault="00183C32" w:rsidP="00183C32">
      <w:pPr>
        <w:autoSpaceDE w:val="0"/>
        <w:autoSpaceDN w:val="0"/>
        <w:adjustRightInd w:val="0"/>
        <w:spacing w:after="0" w:line="240" w:lineRule="auto"/>
        <w:jc w:val="both"/>
      </w:pPr>
    </w:p>
    <w:p w:rsidR="009B26AD" w:rsidRPr="009B26AD" w:rsidRDefault="009B26AD" w:rsidP="00183C32">
      <w:pPr>
        <w:autoSpaceDE w:val="0"/>
        <w:autoSpaceDN w:val="0"/>
        <w:adjustRightInd w:val="0"/>
        <w:spacing w:after="0" w:line="240" w:lineRule="auto"/>
        <w:jc w:val="both"/>
        <w:rPr>
          <w:iCs/>
        </w:rPr>
      </w:pPr>
      <w:r w:rsidRPr="009B26AD">
        <w:rPr>
          <w:iCs/>
        </w:rPr>
        <w:t xml:space="preserve">Objednatel stanoví ekologické požadavky, kterým musí vyhovět papír, na který se budou tisknout veškeré tiskoviny uvedené v této smlouvě: </w:t>
      </w:r>
    </w:p>
    <w:p w:rsidR="009B26AD" w:rsidRPr="009B26AD" w:rsidRDefault="009B26AD" w:rsidP="00853B13">
      <w:pPr>
        <w:pStyle w:val="Odstavecseseznamem"/>
        <w:numPr>
          <w:ilvl w:val="0"/>
          <w:numId w:val="48"/>
        </w:numPr>
        <w:spacing w:before="120" w:after="0" w:line="280" w:lineRule="atLeast"/>
        <w:jc w:val="both"/>
        <w:rPr>
          <w:rFonts w:ascii="Calibri" w:hAnsi="Calibri"/>
          <w:iCs/>
        </w:rPr>
      </w:pPr>
      <w:r w:rsidRPr="009B26AD">
        <w:rPr>
          <w:rFonts w:ascii="Calibri" w:hAnsi="Calibri"/>
          <w:iCs/>
        </w:rPr>
        <w:t>proces bělení musí být prováděn ekologicky, tj. bez použití elementárního chloru (ECF),</w:t>
      </w:r>
    </w:p>
    <w:p w:rsidR="009B26AD" w:rsidRPr="009B26AD" w:rsidRDefault="009B26AD" w:rsidP="00853B13">
      <w:pPr>
        <w:pStyle w:val="Odstavecseseznamem"/>
        <w:numPr>
          <w:ilvl w:val="0"/>
          <w:numId w:val="48"/>
        </w:numPr>
        <w:spacing w:before="120" w:after="0" w:line="280" w:lineRule="atLeast"/>
        <w:jc w:val="both"/>
        <w:rPr>
          <w:rFonts w:ascii="Calibri" w:hAnsi="Calibri"/>
          <w:iCs/>
        </w:rPr>
      </w:pPr>
      <w:r w:rsidRPr="009B26AD">
        <w:rPr>
          <w:rFonts w:ascii="Calibri" w:hAnsi="Calibri"/>
          <w:iCs/>
        </w:rPr>
        <w:t>papír musí být založen na bázi primárního vlákna pocházejícího ze zákonně nebo udržitelně obhospodařovaných zdrojů.</w:t>
      </w:r>
    </w:p>
    <w:p w:rsidR="00F40088" w:rsidRPr="009B26AD" w:rsidRDefault="00AF2310" w:rsidP="00227FE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57"/>
        <w:gridCol w:w="5623"/>
      </w:tblGrid>
      <w:tr w:rsidR="009B26AD" w:rsidRPr="009B26AD" w:rsidTr="00C81EC3">
        <w:trPr>
          <w:trHeight w:val="340"/>
        </w:trPr>
        <w:tc>
          <w:tcPr>
            <w:tcW w:w="3457" w:type="dxa"/>
          </w:tcPr>
          <w:p w:rsidR="00DD429A" w:rsidRPr="009B26AD" w:rsidRDefault="00DD429A" w:rsidP="00F40088">
            <w:pPr>
              <w:jc w:val="both"/>
            </w:pPr>
            <w:r w:rsidRPr="009B26AD">
              <w:lastRenderedPageBreak/>
              <w:t xml:space="preserve">Druh grafických / tiskových služeb: </w:t>
            </w:r>
          </w:p>
        </w:tc>
        <w:tc>
          <w:tcPr>
            <w:tcW w:w="5623" w:type="dxa"/>
          </w:tcPr>
          <w:p w:rsidR="002034F6" w:rsidRPr="000F78AC" w:rsidRDefault="002034F6" w:rsidP="00732D76">
            <w:pPr>
              <w:jc w:val="both"/>
              <w:rPr>
                <w:b/>
                <w:i/>
              </w:rPr>
            </w:pPr>
            <w:r w:rsidRPr="000F78AC">
              <w:rPr>
                <w:b/>
                <w:i/>
              </w:rPr>
              <w:t>S</w:t>
            </w:r>
            <w:r w:rsidR="00D7425B" w:rsidRPr="000F78AC">
              <w:rPr>
                <w:b/>
                <w:i/>
              </w:rPr>
              <w:t>tolní kalendář</w:t>
            </w:r>
            <w:r w:rsidR="00732D76" w:rsidRPr="000F78AC">
              <w:rPr>
                <w:b/>
                <w:i/>
              </w:rPr>
              <w:t xml:space="preserve"> na rok 2018</w:t>
            </w:r>
          </w:p>
          <w:p w:rsidR="00732D76" w:rsidRPr="009B26AD" w:rsidRDefault="001F6D50" w:rsidP="00732D76">
            <w:pPr>
              <w:jc w:val="both"/>
              <w:rPr>
                <w:i/>
              </w:rPr>
            </w:pPr>
            <w:r>
              <w:rPr>
                <w:i/>
              </w:rPr>
              <w:t>motiv evropská města, český jazyk</w:t>
            </w:r>
            <w:r w:rsidR="00732D76">
              <w:rPr>
                <w:i/>
              </w:rPr>
              <w:t xml:space="preserve"> </w:t>
            </w:r>
          </w:p>
        </w:tc>
      </w:tr>
      <w:tr w:rsidR="009B26AD" w:rsidRPr="009B26AD" w:rsidTr="00C81EC3">
        <w:trPr>
          <w:trHeight w:val="340"/>
        </w:trPr>
        <w:tc>
          <w:tcPr>
            <w:tcW w:w="3457" w:type="dxa"/>
          </w:tcPr>
          <w:p w:rsidR="00DD429A" w:rsidRPr="009B26AD" w:rsidRDefault="00DD429A" w:rsidP="00F40088">
            <w:pPr>
              <w:jc w:val="both"/>
            </w:pPr>
            <w:r w:rsidRPr="009B26AD">
              <w:t>Formát:</w:t>
            </w:r>
          </w:p>
        </w:tc>
        <w:tc>
          <w:tcPr>
            <w:tcW w:w="5623" w:type="dxa"/>
          </w:tcPr>
          <w:p w:rsidR="00DD429A" w:rsidRPr="009B26AD" w:rsidRDefault="006B2752" w:rsidP="00F40088">
            <w:pPr>
              <w:jc w:val="both"/>
              <w:rPr>
                <w:i/>
              </w:rPr>
            </w:pPr>
            <w:r>
              <w:rPr>
                <w:i/>
              </w:rPr>
              <w:t>Š</w:t>
            </w:r>
            <w:r w:rsidR="001F6D50">
              <w:rPr>
                <w:i/>
              </w:rPr>
              <w:t>ířka 30-35 cm, výška 10-15 cm, stojánek 2-4 cm</w:t>
            </w:r>
          </w:p>
        </w:tc>
      </w:tr>
      <w:tr w:rsidR="009B26AD" w:rsidRPr="009B26AD" w:rsidTr="00C81EC3">
        <w:trPr>
          <w:trHeight w:val="340"/>
        </w:trPr>
        <w:tc>
          <w:tcPr>
            <w:tcW w:w="3457" w:type="dxa"/>
          </w:tcPr>
          <w:p w:rsidR="00DD429A" w:rsidRPr="009B26AD" w:rsidRDefault="00DD429A" w:rsidP="00F40088">
            <w:pPr>
              <w:jc w:val="both"/>
            </w:pPr>
            <w:r w:rsidRPr="009B26AD">
              <w:t>Náklad:</w:t>
            </w:r>
          </w:p>
        </w:tc>
        <w:tc>
          <w:tcPr>
            <w:tcW w:w="5623" w:type="dxa"/>
          </w:tcPr>
          <w:p w:rsidR="00DD429A" w:rsidRPr="009B26AD" w:rsidRDefault="00265DA9" w:rsidP="00F40088">
            <w:pPr>
              <w:jc w:val="both"/>
              <w:rPr>
                <w:i/>
              </w:rPr>
            </w:pPr>
            <w:r w:rsidRPr="009B26AD">
              <w:rPr>
                <w:i/>
              </w:rPr>
              <w:t>600</w:t>
            </w:r>
            <w:r w:rsidR="00DD429A" w:rsidRPr="009B26AD">
              <w:rPr>
                <w:i/>
              </w:rPr>
              <w:t xml:space="preserve"> ks</w:t>
            </w:r>
          </w:p>
        </w:tc>
      </w:tr>
      <w:tr w:rsidR="009B26AD" w:rsidRPr="009B26AD" w:rsidTr="00C81EC3">
        <w:tc>
          <w:tcPr>
            <w:tcW w:w="3457" w:type="dxa"/>
          </w:tcPr>
          <w:p w:rsidR="00DD429A" w:rsidRPr="009B26AD" w:rsidRDefault="00DD429A" w:rsidP="00F40088">
            <w:pPr>
              <w:jc w:val="both"/>
            </w:pPr>
            <w:r w:rsidRPr="009B26AD">
              <w:t>Barevnost tisku:</w:t>
            </w:r>
          </w:p>
        </w:tc>
        <w:tc>
          <w:tcPr>
            <w:tcW w:w="5623" w:type="dxa"/>
          </w:tcPr>
          <w:p w:rsidR="00F40088" w:rsidRPr="00BC428A" w:rsidRDefault="006B2752" w:rsidP="00BC428A">
            <w:pPr>
              <w:spacing w:line="280" w:lineRule="atLeast"/>
              <w:jc w:val="both"/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>P</w:t>
            </w:r>
            <w:r w:rsidR="00DD429A" w:rsidRPr="00BC428A">
              <w:rPr>
                <w:rFonts w:cs="Arial"/>
                <w:bCs/>
                <w:i/>
              </w:rPr>
              <w:t>lnobarevný tisk</w:t>
            </w:r>
          </w:p>
        </w:tc>
      </w:tr>
      <w:tr w:rsidR="009B26AD" w:rsidRPr="009B26AD" w:rsidTr="00C81EC3">
        <w:trPr>
          <w:trHeight w:val="340"/>
        </w:trPr>
        <w:tc>
          <w:tcPr>
            <w:tcW w:w="3457" w:type="dxa"/>
          </w:tcPr>
          <w:p w:rsidR="00DD429A" w:rsidRPr="009B26AD" w:rsidRDefault="00DD429A" w:rsidP="00F40088">
            <w:pPr>
              <w:jc w:val="both"/>
            </w:pPr>
            <w:r w:rsidRPr="009B26AD">
              <w:t>Papír:</w:t>
            </w:r>
          </w:p>
        </w:tc>
        <w:tc>
          <w:tcPr>
            <w:tcW w:w="5623" w:type="dxa"/>
          </w:tcPr>
          <w:p w:rsidR="00DD429A" w:rsidRPr="009B26AD" w:rsidRDefault="005E3C50" w:rsidP="00F40088">
            <w:pPr>
              <w:jc w:val="both"/>
              <w:rPr>
                <w:i/>
              </w:rPr>
            </w:pPr>
            <w:r>
              <w:rPr>
                <w:rFonts w:cs="Arial"/>
                <w:bCs/>
                <w:i/>
              </w:rPr>
              <w:t>Min. 70 g/m2</w:t>
            </w:r>
          </w:p>
        </w:tc>
      </w:tr>
      <w:tr w:rsidR="009B26AD" w:rsidRPr="009B26AD" w:rsidTr="00C81EC3">
        <w:trPr>
          <w:trHeight w:val="340"/>
        </w:trPr>
        <w:tc>
          <w:tcPr>
            <w:tcW w:w="3457" w:type="dxa"/>
          </w:tcPr>
          <w:p w:rsidR="00DD429A" w:rsidRPr="009B26AD" w:rsidRDefault="00DD429A" w:rsidP="00F40088">
            <w:pPr>
              <w:jc w:val="both"/>
            </w:pPr>
            <w:r w:rsidRPr="009B26AD">
              <w:t>Vazba:</w:t>
            </w:r>
          </w:p>
        </w:tc>
        <w:tc>
          <w:tcPr>
            <w:tcW w:w="5623" w:type="dxa"/>
          </w:tcPr>
          <w:p w:rsidR="00DD429A" w:rsidRPr="009B26AD" w:rsidRDefault="001F6D50" w:rsidP="00F40088">
            <w:pPr>
              <w:jc w:val="both"/>
              <w:rPr>
                <w:i/>
              </w:rPr>
            </w:pPr>
            <w:r>
              <w:rPr>
                <w:rFonts w:cs="Arial"/>
                <w:bCs/>
                <w:i/>
              </w:rPr>
              <w:t>Dvojitá kovová</w:t>
            </w:r>
          </w:p>
        </w:tc>
      </w:tr>
      <w:tr w:rsidR="009B26AD" w:rsidRPr="009B26AD" w:rsidTr="00C81EC3">
        <w:trPr>
          <w:trHeight w:val="340"/>
        </w:trPr>
        <w:tc>
          <w:tcPr>
            <w:tcW w:w="3457" w:type="dxa"/>
          </w:tcPr>
          <w:p w:rsidR="00DD429A" w:rsidRPr="009B26AD" w:rsidRDefault="00DD429A" w:rsidP="00F40088">
            <w:pPr>
              <w:jc w:val="both"/>
            </w:pPr>
            <w:r w:rsidRPr="009B26AD">
              <w:t>Obálka:</w:t>
            </w:r>
          </w:p>
        </w:tc>
        <w:tc>
          <w:tcPr>
            <w:tcW w:w="5623" w:type="dxa"/>
          </w:tcPr>
          <w:p w:rsidR="00DD429A" w:rsidRPr="009B26AD" w:rsidRDefault="002714C7">
            <w:pPr>
              <w:jc w:val="both"/>
              <w:rPr>
                <w:i/>
              </w:rPr>
            </w:pPr>
            <w:r>
              <w:rPr>
                <w:i/>
              </w:rPr>
              <w:t>K</w:t>
            </w:r>
            <w:r w:rsidR="001F6D50">
              <w:rPr>
                <w:i/>
              </w:rPr>
              <w:t>řída</w:t>
            </w:r>
            <w:r w:rsidR="008343EF">
              <w:rPr>
                <w:i/>
              </w:rPr>
              <w:t>, min. 135 g/m2</w:t>
            </w:r>
          </w:p>
        </w:tc>
      </w:tr>
      <w:tr w:rsidR="009B26AD" w:rsidRPr="009B26AD" w:rsidTr="00C81EC3">
        <w:trPr>
          <w:trHeight w:val="340"/>
        </w:trPr>
        <w:tc>
          <w:tcPr>
            <w:tcW w:w="3457" w:type="dxa"/>
          </w:tcPr>
          <w:p w:rsidR="00DD429A" w:rsidRPr="009B26AD" w:rsidRDefault="00DD429A" w:rsidP="00F40088">
            <w:pPr>
              <w:jc w:val="both"/>
            </w:pPr>
            <w:r w:rsidRPr="009B26AD">
              <w:t>Grafický návrh:</w:t>
            </w:r>
          </w:p>
        </w:tc>
        <w:tc>
          <w:tcPr>
            <w:tcW w:w="5623" w:type="dxa"/>
          </w:tcPr>
          <w:p w:rsidR="00DD429A" w:rsidRDefault="00DD429A" w:rsidP="00F40088">
            <w:pPr>
              <w:jc w:val="both"/>
              <w:rPr>
                <w:i/>
              </w:rPr>
            </w:pPr>
            <w:r w:rsidRPr="009B26AD">
              <w:rPr>
                <w:i/>
              </w:rPr>
              <w:t>ANO</w:t>
            </w:r>
          </w:p>
          <w:p w:rsidR="001F6D50" w:rsidRDefault="001F6D50" w:rsidP="00F40088">
            <w:pPr>
              <w:jc w:val="both"/>
              <w:rPr>
                <w:i/>
              </w:rPr>
            </w:pPr>
            <w:r>
              <w:rPr>
                <w:i/>
              </w:rPr>
              <w:t xml:space="preserve">Titulní stranu kalendáře nahradí </w:t>
            </w:r>
            <w:r w:rsidR="005025E9">
              <w:rPr>
                <w:i/>
              </w:rPr>
              <w:t>koláž z fotografií dodaných Objednatelem.</w:t>
            </w:r>
          </w:p>
          <w:p w:rsidR="005025E9" w:rsidRDefault="005025E9" w:rsidP="00F40088">
            <w:pPr>
              <w:jc w:val="both"/>
              <w:rPr>
                <w:i/>
              </w:rPr>
            </w:pPr>
            <w:r>
              <w:rPr>
                <w:i/>
              </w:rPr>
              <w:t>Na stojánku bude z obou stran vytištěno logo Objednatele tak, aby bylo viditelné každý týden.</w:t>
            </w:r>
          </w:p>
          <w:p w:rsidR="006E6532" w:rsidRPr="009B26AD" w:rsidRDefault="006E6532" w:rsidP="000E3C7A">
            <w:pPr>
              <w:jc w:val="both"/>
              <w:rPr>
                <w:i/>
              </w:rPr>
            </w:pPr>
            <w:r>
              <w:rPr>
                <w:i/>
              </w:rPr>
              <w:t xml:space="preserve">Objednatel dodá podklady bezodkladně po </w:t>
            </w:r>
            <w:r w:rsidR="000E3C7A">
              <w:rPr>
                <w:i/>
              </w:rPr>
              <w:t xml:space="preserve">nabytí účinnosti </w:t>
            </w:r>
            <w:r>
              <w:rPr>
                <w:i/>
              </w:rPr>
              <w:t>Smlouvy.</w:t>
            </w:r>
          </w:p>
        </w:tc>
      </w:tr>
      <w:tr w:rsidR="009B26AD" w:rsidRPr="009B26AD" w:rsidTr="00C81EC3">
        <w:trPr>
          <w:trHeight w:val="340"/>
        </w:trPr>
        <w:tc>
          <w:tcPr>
            <w:tcW w:w="3457" w:type="dxa"/>
          </w:tcPr>
          <w:p w:rsidR="00DD429A" w:rsidRPr="009B26AD" w:rsidRDefault="00DD429A" w:rsidP="00F40088">
            <w:pPr>
              <w:jc w:val="both"/>
            </w:pPr>
            <w:r w:rsidRPr="009B26AD">
              <w:t>Rozsah:</w:t>
            </w:r>
          </w:p>
        </w:tc>
        <w:tc>
          <w:tcPr>
            <w:tcW w:w="5623" w:type="dxa"/>
          </w:tcPr>
          <w:p w:rsidR="00DD429A" w:rsidRPr="009B26AD" w:rsidRDefault="001F6D50" w:rsidP="00F40088">
            <w:pPr>
              <w:jc w:val="both"/>
              <w:rPr>
                <w:i/>
              </w:rPr>
            </w:pPr>
            <w:r>
              <w:rPr>
                <w:i/>
              </w:rPr>
              <w:t>Týdenní, sloupcový</w:t>
            </w:r>
          </w:p>
        </w:tc>
      </w:tr>
      <w:tr w:rsidR="009B26AD" w:rsidRPr="009B26AD" w:rsidTr="00C81EC3">
        <w:trPr>
          <w:trHeight w:val="340"/>
        </w:trPr>
        <w:tc>
          <w:tcPr>
            <w:tcW w:w="3457" w:type="dxa"/>
          </w:tcPr>
          <w:p w:rsidR="00DD429A" w:rsidRPr="009B26AD" w:rsidRDefault="00DD429A" w:rsidP="00F40088">
            <w:pPr>
              <w:jc w:val="both"/>
            </w:pPr>
            <w:r w:rsidRPr="009B26AD">
              <w:t>Balení:</w:t>
            </w:r>
          </w:p>
        </w:tc>
        <w:tc>
          <w:tcPr>
            <w:tcW w:w="5623" w:type="dxa"/>
          </w:tcPr>
          <w:p w:rsidR="00DD429A" w:rsidRPr="009B26AD" w:rsidRDefault="00F40088" w:rsidP="00F40088">
            <w:pPr>
              <w:jc w:val="both"/>
              <w:rPr>
                <w:i/>
              </w:rPr>
            </w:pPr>
            <w:r w:rsidRPr="009B26AD">
              <w:rPr>
                <w:rFonts w:cs="Arial"/>
                <w:bCs/>
                <w:i/>
              </w:rPr>
              <w:t>1 dodávka</w:t>
            </w:r>
            <w:r w:rsidR="001F6D50">
              <w:rPr>
                <w:rFonts w:cs="Arial"/>
                <w:bCs/>
                <w:i/>
              </w:rPr>
              <w:t xml:space="preserve"> / balení po 10 ks ve fólii</w:t>
            </w:r>
          </w:p>
        </w:tc>
      </w:tr>
      <w:tr w:rsidR="009B26AD" w:rsidRPr="009B26AD" w:rsidTr="00C81EC3">
        <w:trPr>
          <w:trHeight w:val="340"/>
        </w:trPr>
        <w:tc>
          <w:tcPr>
            <w:tcW w:w="3457" w:type="dxa"/>
          </w:tcPr>
          <w:p w:rsidR="00DD429A" w:rsidRPr="009B26AD" w:rsidRDefault="00DD429A" w:rsidP="00F40088">
            <w:pPr>
              <w:jc w:val="both"/>
            </w:pPr>
            <w:r w:rsidRPr="009B26AD">
              <w:rPr>
                <w:rFonts w:cs="Arial"/>
                <w:bCs/>
              </w:rPr>
              <w:t>Nápis na hřbet</w:t>
            </w:r>
          </w:p>
        </w:tc>
        <w:tc>
          <w:tcPr>
            <w:tcW w:w="5623" w:type="dxa"/>
          </w:tcPr>
          <w:p w:rsidR="00DD429A" w:rsidRPr="009B26AD" w:rsidRDefault="00F40088" w:rsidP="00F40088">
            <w:pPr>
              <w:jc w:val="both"/>
              <w:rPr>
                <w:rFonts w:cs="Arial"/>
                <w:bCs/>
                <w:i/>
              </w:rPr>
            </w:pPr>
            <w:r w:rsidRPr="009B26AD">
              <w:rPr>
                <w:rFonts w:cs="Arial"/>
                <w:bCs/>
                <w:i/>
              </w:rPr>
              <w:t>--</w:t>
            </w:r>
          </w:p>
        </w:tc>
      </w:tr>
      <w:tr w:rsidR="009B26AD" w:rsidRPr="009B26AD" w:rsidTr="00C81EC3">
        <w:trPr>
          <w:trHeight w:val="340"/>
        </w:trPr>
        <w:tc>
          <w:tcPr>
            <w:tcW w:w="3457" w:type="dxa"/>
          </w:tcPr>
          <w:p w:rsidR="009B26AD" w:rsidRPr="009B26AD" w:rsidRDefault="009B26AD" w:rsidP="00F40088">
            <w:pPr>
              <w:jc w:val="both"/>
              <w:rPr>
                <w:rFonts w:cs="Arial"/>
                <w:bCs/>
              </w:rPr>
            </w:pPr>
            <w:r w:rsidRPr="009B26AD">
              <w:rPr>
                <w:rFonts w:cs="Arial"/>
                <w:bCs/>
              </w:rPr>
              <w:t>Harmonogram prací</w:t>
            </w:r>
          </w:p>
        </w:tc>
        <w:tc>
          <w:tcPr>
            <w:tcW w:w="5623" w:type="dxa"/>
          </w:tcPr>
          <w:p w:rsidR="000A5254" w:rsidRDefault="00D649F5">
            <w:pPr>
              <w:jc w:val="both"/>
              <w:rPr>
                <w:i/>
              </w:rPr>
            </w:pPr>
            <w:r>
              <w:rPr>
                <w:i/>
              </w:rPr>
              <w:t xml:space="preserve">Dodavatel předloží Objednateli vzorek kalendáře </w:t>
            </w:r>
            <w:r w:rsidR="001C3E52">
              <w:rPr>
                <w:i/>
              </w:rPr>
              <w:t xml:space="preserve">v souladu se specifikovanými </w:t>
            </w:r>
            <w:r w:rsidR="006B2752">
              <w:rPr>
                <w:i/>
              </w:rPr>
              <w:t xml:space="preserve">požadavky </w:t>
            </w:r>
            <w:r>
              <w:rPr>
                <w:i/>
              </w:rPr>
              <w:t xml:space="preserve">nejpozději do </w:t>
            </w:r>
            <w:r w:rsidR="000B7EDA">
              <w:rPr>
                <w:i/>
              </w:rPr>
              <w:t xml:space="preserve">3 </w:t>
            </w:r>
            <w:r w:rsidR="00937109">
              <w:rPr>
                <w:i/>
              </w:rPr>
              <w:t>pracovních dnů</w:t>
            </w:r>
            <w:r w:rsidRPr="00D649F5">
              <w:rPr>
                <w:i/>
              </w:rPr>
              <w:t xml:space="preserve"> od </w:t>
            </w:r>
            <w:r w:rsidR="000E3C7A">
              <w:rPr>
                <w:i/>
              </w:rPr>
              <w:t xml:space="preserve">nabytí účinnosti </w:t>
            </w:r>
            <w:r>
              <w:rPr>
                <w:i/>
              </w:rPr>
              <w:t>Smlouvy</w:t>
            </w:r>
            <w:r w:rsidR="00F55A26">
              <w:rPr>
                <w:i/>
              </w:rPr>
              <w:t xml:space="preserve">. </w:t>
            </w:r>
          </w:p>
          <w:p w:rsidR="000A5254" w:rsidRDefault="000A5254">
            <w:pPr>
              <w:jc w:val="both"/>
              <w:rPr>
                <w:i/>
              </w:rPr>
            </w:pPr>
          </w:p>
          <w:p w:rsidR="000A5254" w:rsidRDefault="002714C7">
            <w:pPr>
              <w:jc w:val="both"/>
              <w:rPr>
                <w:i/>
              </w:rPr>
            </w:pPr>
            <w:r>
              <w:rPr>
                <w:i/>
              </w:rPr>
              <w:t xml:space="preserve">Do 3 pracovních dnů </w:t>
            </w:r>
            <w:r w:rsidR="00D95407">
              <w:rPr>
                <w:i/>
              </w:rPr>
              <w:t>o</w:t>
            </w:r>
            <w:r>
              <w:rPr>
                <w:i/>
              </w:rPr>
              <w:t>d</w:t>
            </w:r>
            <w:r w:rsidR="00D95407">
              <w:rPr>
                <w:i/>
              </w:rPr>
              <w:t xml:space="preserve"> </w:t>
            </w:r>
            <w:r w:rsidR="00937109">
              <w:rPr>
                <w:i/>
              </w:rPr>
              <w:t xml:space="preserve">schválení vzorku </w:t>
            </w:r>
            <w:r w:rsidR="00F55A26">
              <w:rPr>
                <w:i/>
              </w:rPr>
              <w:t xml:space="preserve">Objednatelem </w:t>
            </w:r>
            <w:r>
              <w:rPr>
                <w:i/>
              </w:rPr>
              <w:t xml:space="preserve">vyhotoví </w:t>
            </w:r>
            <w:r w:rsidR="00937109">
              <w:rPr>
                <w:i/>
              </w:rPr>
              <w:t>Dodavatel grafick</w:t>
            </w:r>
            <w:r>
              <w:rPr>
                <w:i/>
              </w:rPr>
              <w:t>ý</w:t>
            </w:r>
            <w:r w:rsidR="00937109">
              <w:rPr>
                <w:i/>
              </w:rPr>
              <w:t xml:space="preserve"> návrh</w:t>
            </w:r>
            <w:r>
              <w:rPr>
                <w:i/>
              </w:rPr>
              <w:t xml:space="preserve"> dle zaslaných podkladů a zašle ke kontrole</w:t>
            </w:r>
            <w:r w:rsidR="0007678F">
              <w:rPr>
                <w:i/>
              </w:rPr>
              <w:t xml:space="preserve"> Objednatel</w:t>
            </w:r>
            <w:r w:rsidR="00BF6C07">
              <w:rPr>
                <w:i/>
              </w:rPr>
              <w:t>i</w:t>
            </w:r>
            <w:r w:rsidR="00937109">
              <w:rPr>
                <w:i/>
              </w:rPr>
              <w:t>.</w:t>
            </w:r>
            <w:r w:rsidR="006B2752">
              <w:rPr>
                <w:i/>
              </w:rPr>
              <w:t xml:space="preserve"> </w:t>
            </w:r>
            <w:r w:rsidR="00AF2310" w:rsidRPr="009B26AD">
              <w:rPr>
                <w:i/>
              </w:rPr>
              <w:t xml:space="preserve">Objednatel zašle připomínky </w:t>
            </w:r>
            <w:r w:rsidR="00F55A26">
              <w:rPr>
                <w:i/>
              </w:rPr>
              <w:t xml:space="preserve">ke grafickému návrhu </w:t>
            </w:r>
            <w:r w:rsidR="00AF2310" w:rsidRPr="009B26AD">
              <w:rPr>
                <w:i/>
              </w:rPr>
              <w:t xml:space="preserve">bezodkladně, nejdéle do 3 pracovních dnů od obdržení návrhu. Dodavatel se zavazuje tyto připomínky zapracovat do 3 pracovních dnů od jejich obdržení. Pro další případná kola připomínek platí opět 3 pracovní dny pro obě smluvní strany do doby, než Objednatel grafický návrh schválí. </w:t>
            </w:r>
          </w:p>
          <w:p w:rsidR="000A5254" w:rsidRDefault="000A5254">
            <w:pPr>
              <w:jc w:val="both"/>
              <w:rPr>
                <w:i/>
              </w:rPr>
            </w:pPr>
          </w:p>
          <w:p w:rsidR="00AF2310" w:rsidRPr="00C81EC3" w:rsidRDefault="00AF2310" w:rsidP="00416599">
            <w:pPr>
              <w:jc w:val="both"/>
              <w:rPr>
                <w:i/>
              </w:rPr>
            </w:pPr>
            <w:r w:rsidRPr="009B26AD">
              <w:rPr>
                <w:i/>
              </w:rPr>
              <w:t>Dodavatel zajistí výrobu a distribuci</w:t>
            </w:r>
            <w:r w:rsidR="00B33F73">
              <w:rPr>
                <w:i/>
              </w:rPr>
              <w:t xml:space="preserve"> Objednateli</w:t>
            </w:r>
            <w:r w:rsidR="000B7EDA">
              <w:rPr>
                <w:i/>
              </w:rPr>
              <w:t xml:space="preserve"> </w:t>
            </w:r>
            <w:r w:rsidR="00B33F73">
              <w:rPr>
                <w:i/>
              </w:rPr>
              <w:t>nejpozději do 1</w:t>
            </w:r>
            <w:r w:rsidR="00787402">
              <w:rPr>
                <w:i/>
              </w:rPr>
              <w:t>8</w:t>
            </w:r>
            <w:r w:rsidR="00B33F73">
              <w:rPr>
                <w:i/>
              </w:rPr>
              <w:t>. 1</w:t>
            </w:r>
            <w:r w:rsidR="00787402">
              <w:rPr>
                <w:i/>
              </w:rPr>
              <w:t>2</w:t>
            </w:r>
            <w:r w:rsidR="00B33F73">
              <w:rPr>
                <w:i/>
              </w:rPr>
              <w:t xml:space="preserve">. 2017. </w:t>
            </w:r>
          </w:p>
        </w:tc>
      </w:tr>
      <w:tr w:rsidR="009B26AD" w:rsidRPr="009B26AD" w:rsidTr="00C81EC3">
        <w:tc>
          <w:tcPr>
            <w:tcW w:w="3457" w:type="dxa"/>
          </w:tcPr>
          <w:p w:rsidR="00DD429A" w:rsidRPr="009B26AD" w:rsidRDefault="00DD429A" w:rsidP="00F40088">
            <w:pPr>
              <w:jc w:val="both"/>
              <w:rPr>
                <w:rFonts w:cs="Arial"/>
                <w:bCs/>
              </w:rPr>
            </w:pPr>
            <w:r w:rsidRPr="009B26AD">
              <w:rPr>
                <w:rFonts w:cs="Arial"/>
                <w:bCs/>
              </w:rPr>
              <w:t>Požadavek expedice od výrobce:</w:t>
            </w:r>
          </w:p>
        </w:tc>
        <w:tc>
          <w:tcPr>
            <w:tcW w:w="5623" w:type="dxa"/>
          </w:tcPr>
          <w:p w:rsidR="00DD429A" w:rsidRPr="009B26AD" w:rsidRDefault="00DD429A" w:rsidP="00F40088">
            <w:pPr>
              <w:jc w:val="both"/>
              <w:rPr>
                <w:rFonts w:cs="Arial"/>
                <w:bCs/>
                <w:i/>
              </w:rPr>
            </w:pPr>
            <w:r w:rsidRPr="009B26AD">
              <w:rPr>
                <w:rFonts w:cs="Arial"/>
                <w:bCs/>
                <w:i/>
              </w:rPr>
              <w:t xml:space="preserve">ANO 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1359"/>
              <w:gridCol w:w="1360"/>
              <w:gridCol w:w="1360"/>
              <w:gridCol w:w="1360"/>
            </w:tblGrid>
            <w:tr w:rsidR="009B26AD" w:rsidRPr="009B26AD" w:rsidTr="00F40088">
              <w:tc>
                <w:tcPr>
                  <w:tcW w:w="1359" w:type="dxa"/>
                </w:tcPr>
                <w:p w:rsidR="00DD429A" w:rsidRPr="009B26AD" w:rsidRDefault="00DD429A" w:rsidP="00F40088">
                  <w:pPr>
                    <w:jc w:val="center"/>
                    <w:rPr>
                      <w:rFonts w:cs="Arial"/>
                      <w:bCs/>
                      <w:i/>
                    </w:rPr>
                  </w:pPr>
                  <w:r w:rsidRPr="009B26AD">
                    <w:rPr>
                      <w:rFonts w:cs="Arial"/>
                      <w:bCs/>
                      <w:i/>
                    </w:rPr>
                    <w:t>Distribuční místo</w:t>
                  </w:r>
                </w:p>
              </w:tc>
              <w:tc>
                <w:tcPr>
                  <w:tcW w:w="1360" w:type="dxa"/>
                </w:tcPr>
                <w:p w:rsidR="00DD429A" w:rsidRPr="009B26AD" w:rsidRDefault="00DD429A" w:rsidP="00F40088">
                  <w:pPr>
                    <w:jc w:val="center"/>
                    <w:rPr>
                      <w:rFonts w:cs="Arial"/>
                      <w:bCs/>
                      <w:i/>
                    </w:rPr>
                  </w:pPr>
                  <w:r w:rsidRPr="009B26AD">
                    <w:rPr>
                      <w:rFonts w:cs="Arial"/>
                      <w:bCs/>
                      <w:i/>
                    </w:rPr>
                    <w:t>Adresa</w:t>
                  </w:r>
                </w:p>
              </w:tc>
              <w:tc>
                <w:tcPr>
                  <w:tcW w:w="1360" w:type="dxa"/>
                </w:tcPr>
                <w:p w:rsidR="00DD429A" w:rsidRPr="009B26AD" w:rsidRDefault="00DD429A" w:rsidP="00F40088">
                  <w:pPr>
                    <w:jc w:val="center"/>
                    <w:rPr>
                      <w:rFonts w:cs="Arial"/>
                      <w:bCs/>
                      <w:i/>
                    </w:rPr>
                  </w:pPr>
                  <w:r w:rsidRPr="009B26AD">
                    <w:rPr>
                      <w:rFonts w:cs="Arial"/>
                      <w:bCs/>
                      <w:i/>
                    </w:rPr>
                    <w:t>Pracoviště</w:t>
                  </w:r>
                </w:p>
              </w:tc>
              <w:tc>
                <w:tcPr>
                  <w:tcW w:w="1360" w:type="dxa"/>
                </w:tcPr>
                <w:p w:rsidR="00DD429A" w:rsidRPr="009B26AD" w:rsidRDefault="00DD429A" w:rsidP="00F40088">
                  <w:pPr>
                    <w:jc w:val="center"/>
                    <w:rPr>
                      <w:rFonts w:cs="Arial"/>
                      <w:bCs/>
                      <w:i/>
                    </w:rPr>
                  </w:pPr>
                  <w:r w:rsidRPr="009B26AD">
                    <w:rPr>
                      <w:rFonts w:cs="Arial"/>
                      <w:bCs/>
                      <w:i/>
                    </w:rPr>
                    <w:t xml:space="preserve">Množství </w:t>
                  </w:r>
                </w:p>
                <w:p w:rsidR="00DD429A" w:rsidRPr="009B26AD" w:rsidRDefault="00DD429A" w:rsidP="00F40088">
                  <w:pPr>
                    <w:jc w:val="center"/>
                    <w:rPr>
                      <w:rFonts w:cs="Arial"/>
                      <w:bCs/>
                      <w:i/>
                    </w:rPr>
                  </w:pPr>
                  <w:r w:rsidRPr="009B26AD">
                    <w:rPr>
                      <w:rFonts w:cs="Arial"/>
                      <w:bCs/>
                      <w:i/>
                    </w:rPr>
                    <w:t>v ks</w:t>
                  </w:r>
                </w:p>
              </w:tc>
            </w:tr>
            <w:tr w:rsidR="009B26AD" w:rsidRPr="009B26AD" w:rsidTr="00F40088">
              <w:tc>
                <w:tcPr>
                  <w:tcW w:w="1359" w:type="dxa"/>
                </w:tcPr>
                <w:p w:rsidR="00DD429A" w:rsidRPr="009B26AD" w:rsidRDefault="00F40088" w:rsidP="00F40088">
                  <w:pPr>
                    <w:jc w:val="both"/>
                    <w:rPr>
                      <w:rFonts w:cs="Arial"/>
                      <w:bCs/>
                      <w:i/>
                    </w:rPr>
                  </w:pPr>
                  <w:r w:rsidRPr="009B26AD">
                    <w:rPr>
                      <w:rFonts w:cs="Arial"/>
                      <w:bCs/>
                      <w:i/>
                    </w:rPr>
                    <w:t>Praha 5</w:t>
                  </w:r>
                </w:p>
              </w:tc>
              <w:tc>
                <w:tcPr>
                  <w:tcW w:w="1360" w:type="dxa"/>
                </w:tcPr>
                <w:p w:rsidR="00DD429A" w:rsidRPr="009B26AD" w:rsidRDefault="00F40088" w:rsidP="00F40088">
                  <w:pPr>
                    <w:jc w:val="both"/>
                    <w:rPr>
                      <w:rFonts w:cs="Arial"/>
                      <w:bCs/>
                      <w:i/>
                    </w:rPr>
                  </w:pPr>
                  <w:r w:rsidRPr="009B26AD">
                    <w:rPr>
                      <w:rFonts w:cs="Arial"/>
                      <w:bCs/>
                      <w:i/>
                    </w:rPr>
                    <w:t>Kartouzská 4</w:t>
                  </w:r>
                </w:p>
              </w:tc>
              <w:tc>
                <w:tcPr>
                  <w:tcW w:w="1360" w:type="dxa"/>
                </w:tcPr>
                <w:p w:rsidR="00DD429A" w:rsidRPr="009B26AD" w:rsidRDefault="00DD429A" w:rsidP="00F40088">
                  <w:pPr>
                    <w:jc w:val="both"/>
                    <w:rPr>
                      <w:rFonts w:cs="Arial"/>
                      <w:bCs/>
                      <w:i/>
                    </w:rPr>
                  </w:pPr>
                </w:p>
              </w:tc>
              <w:tc>
                <w:tcPr>
                  <w:tcW w:w="1360" w:type="dxa"/>
                </w:tcPr>
                <w:p w:rsidR="00DD429A" w:rsidRPr="009B26AD" w:rsidRDefault="00D42B12" w:rsidP="00F40088">
                  <w:pPr>
                    <w:jc w:val="both"/>
                    <w:rPr>
                      <w:rFonts w:cs="Arial"/>
                      <w:bCs/>
                      <w:i/>
                    </w:rPr>
                  </w:pPr>
                  <w:r w:rsidRPr="009B26AD">
                    <w:rPr>
                      <w:rFonts w:cs="Arial"/>
                      <w:bCs/>
                      <w:i/>
                    </w:rPr>
                    <w:t>6</w:t>
                  </w:r>
                  <w:r w:rsidR="00F40088" w:rsidRPr="009B26AD">
                    <w:rPr>
                      <w:rFonts w:cs="Arial"/>
                      <w:bCs/>
                      <w:i/>
                    </w:rPr>
                    <w:t>00</w:t>
                  </w:r>
                </w:p>
              </w:tc>
            </w:tr>
            <w:tr w:rsidR="009B26AD" w:rsidRPr="009B26AD" w:rsidTr="00F40088">
              <w:tc>
                <w:tcPr>
                  <w:tcW w:w="1359" w:type="dxa"/>
                </w:tcPr>
                <w:p w:rsidR="00DD429A" w:rsidRPr="009B26AD" w:rsidRDefault="00DD429A" w:rsidP="00F40088">
                  <w:pPr>
                    <w:jc w:val="both"/>
                    <w:rPr>
                      <w:rFonts w:cs="Arial"/>
                      <w:bCs/>
                      <w:i/>
                    </w:rPr>
                  </w:pPr>
                </w:p>
              </w:tc>
              <w:tc>
                <w:tcPr>
                  <w:tcW w:w="1360" w:type="dxa"/>
                </w:tcPr>
                <w:p w:rsidR="00DD429A" w:rsidRPr="009B26AD" w:rsidRDefault="00DD429A" w:rsidP="00F40088">
                  <w:pPr>
                    <w:jc w:val="both"/>
                    <w:rPr>
                      <w:rFonts w:cs="Arial"/>
                      <w:bCs/>
                      <w:i/>
                    </w:rPr>
                  </w:pPr>
                </w:p>
              </w:tc>
              <w:tc>
                <w:tcPr>
                  <w:tcW w:w="1360" w:type="dxa"/>
                </w:tcPr>
                <w:p w:rsidR="00DD429A" w:rsidRPr="009B26AD" w:rsidRDefault="00DD429A" w:rsidP="00F40088">
                  <w:pPr>
                    <w:jc w:val="both"/>
                    <w:rPr>
                      <w:rFonts w:cs="Arial"/>
                      <w:bCs/>
                      <w:i/>
                    </w:rPr>
                  </w:pPr>
                </w:p>
              </w:tc>
              <w:tc>
                <w:tcPr>
                  <w:tcW w:w="1360" w:type="dxa"/>
                </w:tcPr>
                <w:p w:rsidR="00DD429A" w:rsidRPr="009B26AD" w:rsidRDefault="00DD429A" w:rsidP="00F40088">
                  <w:pPr>
                    <w:jc w:val="both"/>
                    <w:rPr>
                      <w:rFonts w:cs="Arial"/>
                      <w:bCs/>
                      <w:i/>
                    </w:rPr>
                  </w:pPr>
                </w:p>
              </w:tc>
            </w:tr>
          </w:tbl>
          <w:p w:rsidR="00DD429A" w:rsidRPr="009B26AD" w:rsidRDefault="00DD429A" w:rsidP="00F40088">
            <w:pPr>
              <w:jc w:val="both"/>
              <w:rPr>
                <w:rFonts w:cs="Arial"/>
                <w:bCs/>
                <w:i/>
              </w:rPr>
            </w:pPr>
          </w:p>
        </w:tc>
      </w:tr>
    </w:tbl>
    <w:p w:rsidR="00D42B12" w:rsidRPr="009B26AD" w:rsidRDefault="00AF2310" w:rsidP="00227FEE">
      <w:pPr>
        <w:jc w:val="both"/>
      </w:pPr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57"/>
        <w:gridCol w:w="5623"/>
      </w:tblGrid>
      <w:tr w:rsidR="009B26AD" w:rsidRPr="009B26AD" w:rsidTr="00F40088">
        <w:trPr>
          <w:trHeight w:val="340"/>
        </w:trPr>
        <w:tc>
          <w:tcPr>
            <w:tcW w:w="3510" w:type="dxa"/>
          </w:tcPr>
          <w:p w:rsidR="00F40088" w:rsidRPr="009B26AD" w:rsidRDefault="00F40088" w:rsidP="00F40088">
            <w:pPr>
              <w:jc w:val="both"/>
            </w:pPr>
            <w:r w:rsidRPr="009B26AD">
              <w:lastRenderedPageBreak/>
              <w:t xml:space="preserve">Druh grafických / tiskových služeb: </w:t>
            </w:r>
          </w:p>
        </w:tc>
        <w:tc>
          <w:tcPr>
            <w:tcW w:w="5670" w:type="dxa"/>
          </w:tcPr>
          <w:p w:rsidR="0011046A" w:rsidRPr="000F78AC" w:rsidRDefault="002034F6" w:rsidP="00937109">
            <w:pPr>
              <w:jc w:val="both"/>
              <w:rPr>
                <w:b/>
                <w:i/>
              </w:rPr>
            </w:pPr>
            <w:r w:rsidRPr="000F78AC">
              <w:rPr>
                <w:b/>
                <w:i/>
              </w:rPr>
              <w:t>Brožura</w:t>
            </w:r>
          </w:p>
        </w:tc>
      </w:tr>
      <w:tr w:rsidR="009B26AD" w:rsidRPr="009B26AD" w:rsidTr="00F40088">
        <w:trPr>
          <w:trHeight w:val="340"/>
        </w:trPr>
        <w:tc>
          <w:tcPr>
            <w:tcW w:w="3510" w:type="dxa"/>
          </w:tcPr>
          <w:p w:rsidR="00F40088" w:rsidRPr="009B26AD" w:rsidRDefault="00F40088" w:rsidP="00F40088">
            <w:pPr>
              <w:jc w:val="both"/>
            </w:pPr>
            <w:r w:rsidRPr="009B26AD">
              <w:t>Formát:</w:t>
            </w:r>
          </w:p>
        </w:tc>
        <w:tc>
          <w:tcPr>
            <w:tcW w:w="5670" w:type="dxa"/>
          </w:tcPr>
          <w:p w:rsidR="00F40088" w:rsidRPr="009B26AD" w:rsidRDefault="00B33F73" w:rsidP="009C3D05">
            <w:pPr>
              <w:jc w:val="both"/>
              <w:rPr>
                <w:i/>
              </w:rPr>
            </w:pPr>
            <w:r>
              <w:rPr>
                <w:i/>
              </w:rPr>
              <w:t>17x17 cm</w:t>
            </w:r>
            <w:r w:rsidR="009C3D05">
              <w:rPr>
                <w:i/>
              </w:rPr>
              <w:t xml:space="preserve"> </w:t>
            </w:r>
          </w:p>
        </w:tc>
      </w:tr>
      <w:tr w:rsidR="009B26AD" w:rsidRPr="009B26AD" w:rsidTr="00F40088">
        <w:trPr>
          <w:trHeight w:val="340"/>
        </w:trPr>
        <w:tc>
          <w:tcPr>
            <w:tcW w:w="3510" w:type="dxa"/>
          </w:tcPr>
          <w:p w:rsidR="00F40088" w:rsidRPr="009B26AD" w:rsidRDefault="00F40088" w:rsidP="00F40088">
            <w:pPr>
              <w:jc w:val="both"/>
            </w:pPr>
            <w:r w:rsidRPr="009B26AD">
              <w:t>Náklad:</w:t>
            </w:r>
          </w:p>
        </w:tc>
        <w:tc>
          <w:tcPr>
            <w:tcW w:w="5670" w:type="dxa"/>
          </w:tcPr>
          <w:p w:rsidR="00F40088" w:rsidRPr="009B26AD" w:rsidRDefault="00B33F73" w:rsidP="00F40088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790F59">
              <w:rPr>
                <w:i/>
              </w:rPr>
              <w:t xml:space="preserve"> </w:t>
            </w:r>
            <w:r>
              <w:rPr>
                <w:i/>
              </w:rPr>
              <w:t>0</w:t>
            </w:r>
            <w:r w:rsidR="00937109">
              <w:rPr>
                <w:i/>
              </w:rPr>
              <w:t xml:space="preserve">00 </w:t>
            </w:r>
            <w:r w:rsidR="00F40088" w:rsidRPr="009B26AD">
              <w:rPr>
                <w:i/>
              </w:rPr>
              <w:t>ks</w:t>
            </w:r>
          </w:p>
        </w:tc>
      </w:tr>
      <w:tr w:rsidR="009B26AD" w:rsidRPr="009B26AD" w:rsidTr="00F40088">
        <w:tc>
          <w:tcPr>
            <w:tcW w:w="3510" w:type="dxa"/>
          </w:tcPr>
          <w:p w:rsidR="00F40088" w:rsidRPr="009B26AD" w:rsidRDefault="00F40088" w:rsidP="00F40088">
            <w:pPr>
              <w:jc w:val="both"/>
            </w:pPr>
            <w:r w:rsidRPr="009B26AD">
              <w:t>Barevnost tisku:</w:t>
            </w:r>
          </w:p>
        </w:tc>
        <w:tc>
          <w:tcPr>
            <w:tcW w:w="5670" w:type="dxa"/>
          </w:tcPr>
          <w:p w:rsidR="00F40088" w:rsidRPr="00937109" w:rsidRDefault="00937109" w:rsidP="00937109">
            <w:pPr>
              <w:spacing w:line="280" w:lineRule="atLeast"/>
              <w:jc w:val="both"/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>P</w:t>
            </w:r>
            <w:r w:rsidR="00F40088" w:rsidRPr="00937109">
              <w:rPr>
                <w:rFonts w:cs="Arial"/>
                <w:bCs/>
                <w:i/>
              </w:rPr>
              <w:t>lnobarevný tisk</w:t>
            </w:r>
          </w:p>
        </w:tc>
      </w:tr>
      <w:tr w:rsidR="009B26AD" w:rsidRPr="009B26AD" w:rsidTr="00F40088">
        <w:trPr>
          <w:trHeight w:val="340"/>
        </w:trPr>
        <w:tc>
          <w:tcPr>
            <w:tcW w:w="3510" w:type="dxa"/>
          </w:tcPr>
          <w:p w:rsidR="00F40088" w:rsidRPr="009B26AD" w:rsidRDefault="00F40088" w:rsidP="00F40088">
            <w:pPr>
              <w:jc w:val="both"/>
            </w:pPr>
            <w:r w:rsidRPr="009B26AD">
              <w:t>Papír:</w:t>
            </w:r>
          </w:p>
        </w:tc>
        <w:tc>
          <w:tcPr>
            <w:tcW w:w="5670" w:type="dxa"/>
          </w:tcPr>
          <w:p w:rsidR="00F40088" w:rsidRPr="009B26AD" w:rsidRDefault="002034F6" w:rsidP="00F40088">
            <w:pPr>
              <w:jc w:val="both"/>
              <w:rPr>
                <w:i/>
              </w:rPr>
            </w:pPr>
            <w:r>
              <w:rPr>
                <w:rFonts w:cs="Arial"/>
                <w:bCs/>
                <w:i/>
              </w:rPr>
              <w:t>1</w:t>
            </w:r>
            <w:r w:rsidR="00F55A26">
              <w:rPr>
                <w:rFonts w:cs="Arial"/>
                <w:bCs/>
                <w:i/>
              </w:rPr>
              <w:t>60-180 g/m2, křída, mat</w:t>
            </w:r>
          </w:p>
        </w:tc>
      </w:tr>
      <w:tr w:rsidR="009B26AD" w:rsidRPr="009B26AD" w:rsidTr="00F40088">
        <w:trPr>
          <w:trHeight w:val="340"/>
        </w:trPr>
        <w:tc>
          <w:tcPr>
            <w:tcW w:w="3510" w:type="dxa"/>
          </w:tcPr>
          <w:p w:rsidR="00F40088" w:rsidRPr="009B26AD" w:rsidRDefault="00F40088" w:rsidP="00F40088">
            <w:pPr>
              <w:jc w:val="both"/>
            </w:pPr>
            <w:r w:rsidRPr="009B26AD">
              <w:t>Vazba:</w:t>
            </w:r>
          </w:p>
        </w:tc>
        <w:tc>
          <w:tcPr>
            <w:tcW w:w="5670" w:type="dxa"/>
          </w:tcPr>
          <w:p w:rsidR="00F40088" w:rsidRPr="009B26AD" w:rsidRDefault="00D95407" w:rsidP="00F40088">
            <w:pPr>
              <w:jc w:val="both"/>
              <w:rPr>
                <w:i/>
              </w:rPr>
            </w:pPr>
            <w:r>
              <w:rPr>
                <w:rFonts w:cs="Arial"/>
                <w:bCs/>
                <w:i/>
              </w:rPr>
              <w:t>Šitá</w:t>
            </w:r>
          </w:p>
        </w:tc>
      </w:tr>
      <w:tr w:rsidR="009B26AD" w:rsidRPr="009B26AD" w:rsidTr="00F40088">
        <w:trPr>
          <w:trHeight w:val="340"/>
        </w:trPr>
        <w:tc>
          <w:tcPr>
            <w:tcW w:w="3510" w:type="dxa"/>
          </w:tcPr>
          <w:p w:rsidR="00F40088" w:rsidRPr="009B26AD" w:rsidRDefault="00F40088" w:rsidP="00F40088">
            <w:pPr>
              <w:jc w:val="both"/>
            </w:pPr>
            <w:r w:rsidRPr="009B26AD">
              <w:t>Obálka:</w:t>
            </w:r>
          </w:p>
        </w:tc>
        <w:tc>
          <w:tcPr>
            <w:tcW w:w="5670" w:type="dxa"/>
          </w:tcPr>
          <w:p w:rsidR="00F40088" w:rsidRPr="009B26AD" w:rsidRDefault="002034F6" w:rsidP="00F40088">
            <w:pPr>
              <w:jc w:val="both"/>
              <w:rPr>
                <w:i/>
              </w:rPr>
            </w:pPr>
            <w:r>
              <w:rPr>
                <w:rFonts w:cs="Arial"/>
                <w:bCs/>
                <w:i/>
              </w:rPr>
              <w:t>Parciální lak,</w:t>
            </w:r>
            <w:r w:rsidR="00F55A26">
              <w:rPr>
                <w:rFonts w:cs="Arial"/>
                <w:bCs/>
                <w:i/>
              </w:rPr>
              <w:t xml:space="preserve"> 250 g/m2, matné lamino</w:t>
            </w:r>
          </w:p>
        </w:tc>
      </w:tr>
      <w:tr w:rsidR="009B26AD" w:rsidRPr="009B26AD" w:rsidTr="00F40088">
        <w:trPr>
          <w:trHeight w:val="340"/>
        </w:trPr>
        <w:tc>
          <w:tcPr>
            <w:tcW w:w="3510" w:type="dxa"/>
          </w:tcPr>
          <w:p w:rsidR="00F40088" w:rsidRPr="009B26AD" w:rsidRDefault="00F40088" w:rsidP="00F40088">
            <w:pPr>
              <w:jc w:val="both"/>
            </w:pPr>
            <w:r w:rsidRPr="009B26AD">
              <w:t>Grafický návrh:</w:t>
            </w:r>
          </w:p>
        </w:tc>
        <w:tc>
          <w:tcPr>
            <w:tcW w:w="5670" w:type="dxa"/>
          </w:tcPr>
          <w:p w:rsidR="00F40088" w:rsidRDefault="00F55A26" w:rsidP="00F40088">
            <w:pPr>
              <w:jc w:val="both"/>
              <w:rPr>
                <w:i/>
              </w:rPr>
            </w:pPr>
            <w:r>
              <w:rPr>
                <w:i/>
              </w:rPr>
              <w:t>ANO</w:t>
            </w:r>
          </w:p>
          <w:p w:rsidR="00AA7157" w:rsidRPr="009B26AD" w:rsidRDefault="00D6495D" w:rsidP="00F40088">
            <w:pPr>
              <w:jc w:val="both"/>
              <w:rPr>
                <w:i/>
              </w:rPr>
            </w:pPr>
            <w:r w:rsidRPr="0011046A">
              <w:rPr>
                <w:i/>
              </w:rPr>
              <w:t>Grafický návrh</w:t>
            </w:r>
            <w:r w:rsidR="00C7179F" w:rsidRPr="0011046A">
              <w:rPr>
                <w:i/>
              </w:rPr>
              <w:t xml:space="preserve"> bude </w:t>
            </w:r>
            <w:r w:rsidR="0011046A" w:rsidRPr="0011046A">
              <w:rPr>
                <w:i/>
              </w:rPr>
              <w:t>vytvořen na základě obsahu, který dodá Objednatel (text a fotografie), s použitím grafických prvků dle kreativy Dodavatele.</w:t>
            </w:r>
            <w:r w:rsidR="00074D2B">
              <w:rPr>
                <w:i/>
              </w:rPr>
              <w:t xml:space="preserve"> Objednatel dodá podklady bezodkladně po </w:t>
            </w:r>
            <w:r w:rsidR="000E3C7A">
              <w:rPr>
                <w:i/>
              </w:rPr>
              <w:t xml:space="preserve">nabytí účinnosti </w:t>
            </w:r>
            <w:r w:rsidR="00074D2B">
              <w:rPr>
                <w:i/>
              </w:rPr>
              <w:t xml:space="preserve">Smlouvy. </w:t>
            </w:r>
          </w:p>
        </w:tc>
      </w:tr>
      <w:tr w:rsidR="009B26AD" w:rsidRPr="009B26AD" w:rsidTr="00F40088">
        <w:trPr>
          <w:trHeight w:val="340"/>
        </w:trPr>
        <w:tc>
          <w:tcPr>
            <w:tcW w:w="3510" w:type="dxa"/>
          </w:tcPr>
          <w:p w:rsidR="00F40088" w:rsidRPr="009B26AD" w:rsidRDefault="00F40088" w:rsidP="00F40088">
            <w:pPr>
              <w:jc w:val="both"/>
            </w:pPr>
            <w:r w:rsidRPr="009B26AD">
              <w:t>Rozsah:</w:t>
            </w:r>
          </w:p>
        </w:tc>
        <w:tc>
          <w:tcPr>
            <w:tcW w:w="5670" w:type="dxa"/>
          </w:tcPr>
          <w:p w:rsidR="00F40088" w:rsidRPr="009B26AD" w:rsidRDefault="00F55A26" w:rsidP="002034F6">
            <w:pPr>
              <w:jc w:val="both"/>
              <w:rPr>
                <w:i/>
              </w:rPr>
            </w:pPr>
            <w:r>
              <w:rPr>
                <w:i/>
              </w:rPr>
              <w:t xml:space="preserve">Do </w:t>
            </w:r>
            <w:r w:rsidR="00074D2B">
              <w:rPr>
                <w:i/>
              </w:rPr>
              <w:t>3</w:t>
            </w:r>
            <w:r>
              <w:rPr>
                <w:i/>
              </w:rPr>
              <w:t>0 stran (bez obálky)</w:t>
            </w:r>
          </w:p>
        </w:tc>
      </w:tr>
      <w:tr w:rsidR="009B26AD" w:rsidRPr="009B26AD" w:rsidTr="00F40088">
        <w:trPr>
          <w:trHeight w:val="340"/>
        </w:trPr>
        <w:tc>
          <w:tcPr>
            <w:tcW w:w="3510" w:type="dxa"/>
          </w:tcPr>
          <w:p w:rsidR="00F40088" w:rsidRPr="009B26AD" w:rsidRDefault="00F40088" w:rsidP="00F40088">
            <w:pPr>
              <w:jc w:val="both"/>
            </w:pPr>
            <w:r w:rsidRPr="009B26AD">
              <w:t>Balení:</w:t>
            </w:r>
          </w:p>
        </w:tc>
        <w:tc>
          <w:tcPr>
            <w:tcW w:w="5670" w:type="dxa"/>
          </w:tcPr>
          <w:p w:rsidR="00F40088" w:rsidRPr="009B26AD" w:rsidRDefault="00F40088" w:rsidP="00F40088">
            <w:pPr>
              <w:jc w:val="both"/>
              <w:rPr>
                <w:i/>
              </w:rPr>
            </w:pPr>
            <w:r w:rsidRPr="009B26AD">
              <w:rPr>
                <w:rFonts w:cs="Arial"/>
                <w:bCs/>
                <w:i/>
              </w:rPr>
              <w:t>1 dodávka</w:t>
            </w:r>
            <w:r w:rsidR="002034F6">
              <w:rPr>
                <w:rFonts w:cs="Arial"/>
                <w:bCs/>
                <w:i/>
              </w:rPr>
              <w:t xml:space="preserve">/ </w:t>
            </w:r>
            <w:r w:rsidR="00F55A26">
              <w:rPr>
                <w:rFonts w:cs="Arial"/>
                <w:bCs/>
                <w:i/>
              </w:rPr>
              <w:t>balení po 20</w:t>
            </w:r>
            <w:r w:rsidR="002034F6">
              <w:rPr>
                <w:rFonts w:cs="Arial"/>
                <w:bCs/>
                <w:i/>
              </w:rPr>
              <w:t xml:space="preserve"> ks ve fólii</w:t>
            </w:r>
          </w:p>
        </w:tc>
      </w:tr>
      <w:tr w:rsidR="009B26AD" w:rsidRPr="009B26AD" w:rsidTr="00F40088">
        <w:trPr>
          <w:trHeight w:val="340"/>
        </w:trPr>
        <w:tc>
          <w:tcPr>
            <w:tcW w:w="3510" w:type="dxa"/>
          </w:tcPr>
          <w:p w:rsidR="00F40088" w:rsidRPr="009B26AD" w:rsidRDefault="00F40088" w:rsidP="00F40088">
            <w:pPr>
              <w:jc w:val="both"/>
            </w:pPr>
            <w:r w:rsidRPr="009B26AD">
              <w:rPr>
                <w:rFonts w:cs="Arial"/>
                <w:bCs/>
              </w:rPr>
              <w:t>Nápis na hřbet</w:t>
            </w:r>
          </w:p>
        </w:tc>
        <w:tc>
          <w:tcPr>
            <w:tcW w:w="5670" w:type="dxa"/>
          </w:tcPr>
          <w:p w:rsidR="00F40088" w:rsidRPr="009B26AD" w:rsidRDefault="00F40088" w:rsidP="00F40088">
            <w:pPr>
              <w:jc w:val="both"/>
              <w:rPr>
                <w:rFonts w:cs="Arial"/>
                <w:bCs/>
                <w:i/>
              </w:rPr>
            </w:pPr>
            <w:r w:rsidRPr="009B26AD">
              <w:rPr>
                <w:rFonts w:cs="Arial"/>
                <w:bCs/>
                <w:i/>
              </w:rPr>
              <w:t>--</w:t>
            </w:r>
          </w:p>
        </w:tc>
      </w:tr>
      <w:tr w:rsidR="00937109" w:rsidRPr="009B26AD" w:rsidTr="00F40088">
        <w:trPr>
          <w:trHeight w:val="340"/>
        </w:trPr>
        <w:tc>
          <w:tcPr>
            <w:tcW w:w="3510" w:type="dxa"/>
          </w:tcPr>
          <w:p w:rsidR="00937109" w:rsidRPr="009B26AD" w:rsidRDefault="00937109" w:rsidP="00F40088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Harmonogram prací </w:t>
            </w:r>
          </w:p>
        </w:tc>
        <w:tc>
          <w:tcPr>
            <w:tcW w:w="5670" w:type="dxa"/>
          </w:tcPr>
          <w:p w:rsidR="000A5254" w:rsidRDefault="00D95407" w:rsidP="000F78AC">
            <w:pPr>
              <w:jc w:val="both"/>
              <w:rPr>
                <w:i/>
              </w:rPr>
            </w:pPr>
            <w:r>
              <w:rPr>
                <w:i/>
              </w:rPr>
              <w:t xml:space="preserve">Dodavatel zašle Objednateli </w:t>
            </w:r>
            <w:r w:rsidR="000A5254">
              <w:rPr>
                <w:i/>
              </w:rPr>
              <w:t xml:space="preserve">návrh kreativy (rozvržení textu, fotografií, grafických prvků, barevnost brožury, typ písma aj.) </w:t>
            </w:r>
            <w:r>
              <w:rPr>
                <w:i/>
              </w:rPr>
              <w:t>do 1</w:t>
            </w:r>
            <w:r w:rsidR="00074D2B">
              <w:rPr>
                <w:i/>
              </w:rPr>
              <w:t>0</w:t>
            </w:r>
            <w:r>
              <w:rPr>
                <w:i/>
              </w:rPr>
              <w:t xml:space="preserve"> pracovních dní od </w:t>
            </w:r>
            <w:r w:rsidR="00AA7157">
              <w:rPr>
                <w:i/>
              </w:rPr>
              <w:t>obdržení podkladů (textů a fotografií) od Objednatele</w:t>
            </w:r>
            <w:r w:rsidR="000A5254">
              <w:rPr>
                <w:i/>
              </w:rPr>
              <w:t xml:space="preserve">. </w:t>
            </w:r>
          </w:p>
          <w:p w:rsidR="000A5254" w:rsidRDefault="000A5254" w:rsidP="000F78AC">
            <w:pPr>
              <w:jc w:val="both"/>
              <w:rPr>
                <w:i/>
              </w:rPr>
            </w:pPr>
          </w:p>
          <w:p w:rsidR="000A5254" w:rsidRDefault="000A5254" w:rsidP="000F78AC">
            <w:pPr>
              <w:jc w:val="both"/>
              <w:rPr>
                <w:i/>
              </w:rPr>
            </w:pPr>
            <w:r w:rsidRPr="009B26AD">
              <w:rPr>
                <w:i/>
              </w:rPr>
              <w:t xml:space="preserve">Objednatel zašle připomínky </w:t>
            </w:r>
            <w:r>
              <w:rPr>
                <w:i/>
              </w:rPr>
              <w:t xml:space="preserve">ke kreativě </w:t>
            </w:r>
            <w:r w:rsidRPr="009B26AD">
              <w:rPr>
                <w:i/>
              </w:rPr>
              <w:t xml:space="preserve">bezodkladně, nejdéle do 3 pracovních dnů od obdržení návrhu. Dodavatel se zavazuje tyto připomínky zapracovat do 3 pracovních dnů od jejich obdržení. Pro další případná kola připomínek platí opět 3 pracovní dny pro obě smluvní strany do doby, než Objednatel </w:t>
            </w:r>
            <w:r>
              <w:rPr>
                <w:i/>
              </w:rPr>
              <w:t xml:space="preserve">kreativu </w:t>
            </w:r>
            <w:r w:rsidRPr="009B26AD">
              <w:rPr>
                <w:i/>
              </w:rPr>
              <w:t>schválí.</w:t>
            </w:r>
          </w:p>
          <w:p w:rsidR="000A5254" w:rsidRDefault="000A5254" w:rsidP="000F78AC">
            <w:pPr>
              <w:jc w:val="both"/>
              <w:rPr>
                <w:i/>
              </w:rPr>
            </w:pPr>
          </w:p>
          <w:p w:rsidR="00E57ABD" w:rsidRDefault="002714C7" w:rsidP="00E57ABD">
            <w:pPr>
              <w:jc w:val="both"/>
              <w:rPr>
                <w:i/>
              </w:rPr>
            </w:pPr>
            <w:r>
              <w:rPr>
                <w:i/>
              </w:rPr>
              <w:t xml:space="preserve">Do 3 pracovních </w:t>
            </w:r>
            <w:r w:rsidR="00E57ABD">
              <w:rPr>
                <w:i/>
              </w:rPr>
              <w:t>o</w:t>
            </w:r>
            <w:r>
              <w:rPr>
                <w:i/>
              </w:rPr>
              <w:t>d</w:t>
            </w:r>
            <w:r w:rsidR="000A5254">
              <w:rPr>
                <w:i/>
              </w:rPr>
              <w:t xml:space="preserve"> schválení kreativy vyhotoví </w:t>
            </w:r>
            <w:r w:rsidR="006B2752">
              <w:rPr>
                <w:i/>
              </w:rPr>
              <w:t>Dodavate</w:t>
            </w:r>
            <w:r w:rsidR="00D95407" w:rsidRPr="009B26AD">
              <w:rPr>
                <w:i/>
              </w:rPr>
              <w:t xml:space="preserve">l </w:t>
            </w:r>
            <w:r w:rsidR="000A5254">
              <w:rPr>
                <w:i/>
              </w:rPr>
              <w:t>grafický návrh dle zaslaných podkladů</w:t>
            </w:r>
            <w:r w:rsidR="0007678F">
              <w:rPr>
                <w:i/>
              </w:rPr>
              <w:t xml:space="preserve"> a </w:t>
            </w:r>
            <w:r w:rsidR="00E57ABD">
              <w:rPr>
                <w:i/>
              </w:rPr>
              <w:t>zašle ke kontrole Objednatel</w:t>
            </w:r>
            <w:r w:rsidR="001C3E52">
              <w:rPr>
                <w:i/>
              </w:rPr>
              <w:t>i.</w:t>
            </w:r>
            <w:r w:rsidR="006B2752">
              <w:rPr>
                <w:i/>
              </w:rPr>
              <w:t xml:space="preserve"> </w:t>
            </w:r>
            <w:r w:rsidR="00E57ABD">
              <w:rPr>
                <w:i/>
              </w:rPr>
              <w:t>Objednatel zašle připomínky ke grafickému návrhu bezodkladně</w:t>
            </w:r>
            <w:r w:rsidR="00C63650">
              <w:rPr>
                <w:i/>
              </w:rPr>
              <w:t>,</w:t>
            </w:r>
            <w:r w:rsidR="00E57ABD">
              <w:rPr>
                <w:i/>
              </w:rPr>
              <w:t xml:space="preserve"> nejdéle do 3 pracovních dnů. </w:t>
            </w:r>
            <w:r w:rsidR="00E57ABD" w:rsidRPr="009B26AD">
              <w:rPr>
                <w:i/>
              </w:rPr>
              <w:t xml:space="preserve">Dodavatel se zavazuje tyto připomínky zapracovat do 3 pracovních dnů od jejich obdržení. Pro další případná kola připomínek platí opět 3 pracovní dny pro obě smluvní strany do doby, než Objednatel </w:t>
            </w:r>
            <w:r w:rsidR="00E57ABD">
              <w:rPr>
                <w:i/>
              </w:rPr>
              <w:t xml:space="preserve">grafický návrh </w:t>
            </w:r>
            <w:r w:rsidR="00E57ABD" w:rsidRPr="009B26AD">
              <w:rPr>
                <w:i/>
              </w:rPr>
              <w:t>schválí.</w:t>
            </w:r>
          </w:p>
          <w:p w:rsidR="00C63650" w:rsidRDefault="00E57ABD" w:rsidP="000F78AC">
            <w:pPr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  <w:r w:rsidR="00C63650">
              <w:rPr>
                <w:i/>
              </w:rPr>
              <w:t xml:space="preserve"> </w:t>
            </w:r>
          </w:p>
          <w:p w:rsidR="00937109" w:rsidRPr="000F78AC" w:rsidRDefault="00C63650" w:rsidP="000F78AC">
            <w:pPr>
              <w:jc w:val="both"/>
              <w:rPr>
                <w:i/>
              </w:rPr>
            </w:pPr>
            <w:r>
              <w:rPr>
                <w:i/>
              </w:rPr>
              <w:t>D</w:t>
            </w:r>
            <w:r w:rsidR="00F32B6D">
              <w:rPr>
                <w:i/>
              </w:rPr>
              <w:t xml:space="preserve">odavatel </w:t>
            </w:r>
            <w:r w:rsidR="00074D2B" w:rsidRPr="009B26AD">
              <w:rPr>
                <w:i/>
              </w:rPr>
              <w:t>zajistí výrobu a distribuci</w:t>
            </w:r>
            <w:r w:rsidR="00074D2B">
              <w:rPr>
                <w:i/>
              </w:rPr>
              <w:t xml:space="preserve"> Objednateli nejpozději do </w:t>
            </w:r>
            <w:r w:rsidR="00787402">
              <w:rPr>
                <w:i/>
              </w:rPr>
              <w:t>4 měsíců od nabytí účinnosti Smlouvy</w:t>
            </w:r>
            <w:r w:rsidR="00074D2B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  <w:r w:rsidR="000F78AC">
              <w:rPr>
                <w:i/>
              </w:rPr>
              <w:t xml:space="preserve">Dodavatel se zavazuje předat </w:t>
            </w:r>
            <w:r>
              <w:rPr>
                <w:i/>
              </w:rPr>
              <w:t xml:space="preserve">Objednateli </w:t>
            </w:r>
            <w:r w:rsidR="000F78AC">
              <w:rPr>
                <w:i/>
              </w:rPr>
              <w:t>náhledy hotového díla ve formátu PDF (normálního i tiskového).</w:t>
            </w:r>
          </w:p>
          <w:p w:rsidR="00937109" w:rsidRPr="009B26AD" w:rsidRDefault="00937109" w:rsidP="00F40088">
            <w:pPr>
              <w:jc w:val="both"/>
              <w:rPr>
                <w:rFonts w:cs="Arial"/>
                <w:bCs/>
                <w:i/>
              </w:rPr>
            </w:pPr>
          </w:p>
        </w:tc>
      </w:tr>
      <w:tr w:rsidR="004D3F61" w:rsidRPr="009B26AD" w:rsidTr="00F40088">
        <w:tc>
          <w:tcPr>
            <w:tcW w:w="3510" w:type="dxa"/>
          </w:tcPr>
          <w:p w:rsidR="00F40088" w:rsidRPr="009B26AD" w:rsidRDefault="00F40088" w:rsidP="00F40088">
            <w:pPr>
              <w:jc w:val="both"/>
              <w:rPr>
                <w:rFonts w:cs="Arial"/>
                <w:bCs/>
              </w:rPr>
            </w:pPr>
            <w:r w:rsidRPr="009B26AD">
              <w:rPr>
                <w:rFonts w:cs="Arial"/>
                <w:bCs/>
              </w:rPr>
              <w:t>Požadavek expedice od výrobce:</w:t>
            </w:r>
          </w:p>
        </w:tc>
        <w:tc>
          <w:tcPr>
            <w:tcW w:w="5670" w:type="dxa"/>
          </w:tcPr>
          <w:p w:rsidR="00F40088" w:rsidRPr="009B26AD" w:rsidRDefault="00F40088" w:rsidP="00F40088">
            <w:pPr>
              <w:jc w:val="both"/>
              <w:rPr>
                <w:rFonts w:cs="Arial"/>
                <w:bCs/>
                <w:i/>
              </w:rPr>
            </w:pPr>
            <w:r w:rsidRPr="009B26AD">
              <w:rPr>
                <w:rFonts w:cs="Arial"/>
                <w:bCs/>
                <w:i/>
              </w:rPr>
              <w:t xml:space="preserve">ANO 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1359"/>
              <w:gridCol w:w="1360"/>
              <w:gridCol w:w="1360"/>
              <w:gridCol w:w="1360"/>
            </w:tblGrid>
            <w:tr w:rsidR="009B26AD" w:rsidRPr="009B26AD" w:rsidTr="00F40088">
              <w:tc>
                <w:tcPr>
                  <w:tcW w:w="1359" w:type="dxa"/>
                </w:tcPr>
                <w:p w:rsidR="00F40088" w:rsidRPr="009B26AD" w:rsidRDefault="00F40088" w:rsidP="00F40088">
                  <w:pPr>
                    <w:jc w:val="center"/>
                    <w:rPr>
                      <w:rFonts w:cs="Arial"/>
                      <w:bCs/>
                      <w:i/>
                    </w:rPr>
                  </w:pPr>
                  <w:r w:rsidRPr="009B26AD">
                    <w:rPr>
                      <w:rFonts w:cs="Arial"/>
                      <w:bCs/>
                      <w:i/>
                    </w:rPr>
                    <w:t>Distribuční místo</w:t>
                  </w:r>
                </w:p>
              </w:tc>
              <w:tc>
                <w:tcPr>
                  <w:tcW w:w="1360" w:type="dxa"/>
                </w:tcPr>
                <w:p w:rsidR="00F40088" w:rsidRPr="009B26AD" w:rsidRDefault="00F40088" w:rsidP="00F40088">
                  <w:pPr>
                    <w:jc w:val="center"/>
                    <w:rPr>
                      <w:rFonts w:cs="Arial"/>
                      <w:bCs/>
                      <w:i/>
                    </w:rPr>
                  </w:pPr>
                  <w:r w:rsidRPr="009B26AD">
                    <w:rPr>
                      <w:rFonts w:cs="Arial"/>
                      <w:bCs/>
                      <w:i/>
                    </w:rPr>
                    <w:t>Adresa</w:t>
                  </w:r>
                </w:p>
              </w:tc>
              <w:tc>
                <w:tcPr>
                  <w:tcW w:w="1360" w:type="dxa"/>
                </w:tcPr>
                <w:p w:rsidR="00F40088" w:rsidRPr="009B26AD" w:rsidRDefault="00F40088" w:rsidP="00F40088">
                  <w:pPr>
                    <w:jc w:val="center"/>
                    <w:rPr>
                      <w:rFonts w:cs="Arial"/>
                      <w:bCs/>
                      <w:i/>
                    </w:rPr>
                  </w:pPr>
                  <w:r w:rsidRPr="009B26AD">
                    <w:rPr>
                      <w:rFonts w:cs="Arial"/>
                      <w:bCs/>
                      <w:i/>
                    </w:rPr>
                    <w:t>Pracoviště</w:t>
                  </w:r>
                </w:p>
              </w:tc>
              <w:tc>
                <w:tcPr>
                  <w:tcW w:w="1360" w:type="dxa"/>
                </w:tcPr>
                <w:p w:rsidR="00F40088" w:rsidRPr="009B26AD" w:rsidRDefault="00F40088" w:rsidP="00F40088">
                  <w:pPr>
                    <w:jc w:val="center"/>
                    <w:rPr>
                      <w:rFonts w:cs="Arial"/>
                      <w:bCs/>
                      <w:i/>
                    </w:rPr>
                  </w:pPr>
                  <w:r w:rsidRPr="009B26AD">
                    <w:rPr>
                      <w:rFonts w:cs="Arial"/>
                      <w:bCs/>
                      <w:i/>
                    </w:rPr>
                    <w:t xml:space="preserve">Množství </w:t>
                  </w:r>
                </w:p>
                <w:p w:rsidR="00F40088" w:rsidRPr="009B26AD" w:rsidRDefault="00F40088" w:rsidP="00F40088">
                  <w:pPr>
                    <w:jc w:val="center"/>
                    <w:rPr>
                      <w:rFonts w:cs="Arial"/>
                      <w:bCs/>
                      <w:i/>
                    </w:rPr>
                  </w:pPr>
                  <w:r w:rsidRPr="009B26AD">
                    <w:rPr>
                      <w:rFonts w:cs="Arial"/>
                      <w:bCs/>
                      <w:i/>
                    </w:rPr>
                    <w:t>v ks</w:t>
                  </w:r>
                </w:p>
              </w:tc>
            </w:tr>
            <w:tr w:rsidR="009B26AD" w:rsidRPr="009B26AD" w:rsidTr="00F40088">
              <w:tc>
                <w:tcPr>
                  <w:tcW w:w="1359" w:type="dxa"/>
                </w:tcPr>
                <w:p w:rsidR="00F40088" w:rsidRPr="009B26AD" w:rsidRDefault="00F40088" w:rsidP="00F40088">
                  <w:pPr>
                    <w:jc w:val="both"/>
                    <w:rPr>
                      <w:rFonts w:cs="Arial"/>
                      <w:bCs/>
                      <w:i/>
                    </w:rPr>
                  </w:pPr>
                  <w:r w:rsidRPr="009B26AD">
                    <w:rPr>
                      <w:rFonts w:cs="Arial"/>
                      <w:bCs/>
                      <w:i/>
                    </w:rPr>
                    <w:t>Praha 5</w:t>
                  </w:r>
                </w:p>
              </w:tc>
              <w:tc>
                <w:tcPr>
                  <w:tcW w:w="1360" w:type="dxa"/>
                </w:tcPr>
                <w:p w:rsidR="00F40088" w:rsidRPr="009B26AD" w:rsidRDefault="00F40088" w:rsidP="00F40088">
                  <w:pPr>
                    <w:jc w:val="both"/>
                    <w:rPr>
                      <w:rFonts w:cs="Arial"/>
                      <w:bCs/>
                      <w:i/>
                    </w:rPr>
                  </w:pPr>
                  <w:r w:rsidRPr="009B26AD">
                    <w:rPr>
                      <w:rFonts w:cs="Arial"/>
                      <w:bCs/>
                      <w:i/>
                    </w:rPr>
                    <w:t>Kartouzská 4</w:t>
                  </w:r>
                </w:p>
              </w:tc>
              <w:tc>
                <w:tcPr>
                  <w:tcW w:w="1360" w:type="dxa"/>
                </w:tcPr>
                <w:p w:rsidR="00F40088" w:rsidRPr="009B26AD" w:rsidRDefault="00F40088" w:rsidP="00F40088">
                  <w:pPr>
                    <w:jc w:val="both"/>
                    <w:rPr>
                      <w:rFonts w:cs="Arial"/>
                      <w:bCs/>
                      <w:i/>
                    </w:rPr>
                  </w:pPr>
                </w:p>
              </w:tc>
              <w:tc>
                <w:tcPr>
                  <w:tcW w:w="1360" w:type="dxa"/>
                </w:tcPr>
                <w:p w:rsidR="00F40088" w:rsidRPr="009B26AD" w:rsidRDefault="00C63650" w:rsidP="00F40088">
                  <w:pPr>
                    <w:jc w:val="both"/>
                    <w:rPr>
                      <w:rFonts w:cs="Arial"/>
                      <w:bCs/>
                      <w:i/>
                    </w:rPr>
                  </w:pPr>
                  <w:r>
                    <w:rPr>
                      <w:rFonts w:cs="Arial"/>
                      <w:bCs/>
                      <w:i/>
                    </w:rPr>
                    <w:t>1</w:t>
                  </w:r>
                  <w:r w:rsidR="00790F59">
                    <w:rPr>
                      <w:rFonts w:cs="Arial"/>
                      <w:bCs/>
                      <w:i/>
                    </w:rPr>
                    <w:t xml:space="preserve"> </w:t>
                  </w:r>
                  <w:r>
                    <w:rPr>
                      <w:rFonts w:cs="Arial"/>
                      <w:bCs/>
                      <w:i/>
                    </w:rPr>
                    <w:t>0</w:t>
                  </w:r>
                  <w:r w:rsidR="00F55A26">
                    <w:rPr>
                      <w:rFonts w:cs="Arial"/>
                      <w:bCs/>
                      <w:i/>
                    </w:rPr>
                    <w:t>00</w:t>
                  </w:r>
                </w:p>
              </w:tc>
            </w:tr>
            <w:tr w:rsidR="009B26AD" w:rsidRPr="009B26AD" w:rsidTr="00F40088">
              <w:tc>
                <w:tcPr>
                  <w:tcW w:w="1359" w:type="dxa"/>
                </w:tcPr>
                <w:p w:rsidR="00F40088" w:rsidRPr="009B26AD" w:rsidRDefault="00F40088" w:rsidP="00F40088">
                  <w:pPr>
                    <w:jc w:val="both"/>
                    <w:rPr>
                      <w:rFonts w:cs="Arial"/>
                      <w:bCs/>
                      <w:i/>
                    </w:rPr>
                  </w:pPr>
                </w:p>
              </w:tc>
              <w:tc>
                <w:tcPr>
                  <w:tcW w:w="1360" w:type="dxa"/>
                </w:tcPr>
                <w:p w:rsidR="00F40088" w:rsidRPr="009B26AD" w:rsidRDefault="00F40088" w:rsidP="00F40088">
                  <w:pPr>
                    <w:jc w:val="both"/>
                    <w:rPr>
                      <w:rFonts w:cs="Arial"/>
                      <w:bCs/>
                      <w:i/>
                    </w:rPr>
                  </w:pPr>
                </w:p>
              </w:tc>
              <w:tc>
                <w:tcPr>
                  <w:tcW w:w="1360" w:type="dxa"/>
                </w:tcPr>
                <w:p w:rsidR="00F40088" w:rsidRPr="009B26AD" w:rsidRDefault="00F40088" w:rsidP="00F40088">
                  <w:pPr>
                    <w:jc w:val="both"/>
                    <w:rPr>
                      <w:rFonts w:cs="Arial"/>
                      <w:bCs/>
                      <w:i/>
                    </w:rPr>
                  </w:pPr>
                </w:p>
              </w:tc>
              <w:tc>
                <w:tcPr>
                  <w:tcW w:w="1360" w:type="dxa"/>
                </w:tcPr>
                <w:p w:rsidR="00F40088" w:rsidRPr="009B26AD" w:rsidRDefault="00F40088" w:rsidP="00F40088">
                  <w:pPr>
                    <w:jc w:val="both"/>
                    <w:rPr>
                      <w:rFonts w:cs="Arial"/>
                      <w:bCs/>
                      <w:i/>
                    </w:rPr>
                  </w:pPr>
                </w:p>
              </w:tc>
            </w:tr>
          </w:tbl>
          <w:p w:rsidR="00F40088" w:rsidRPr="009B26AD" w:rsidRDefault="00F40088" w:rsidP="00F40088">
            <w:pPr>
              <w:jc w:val="both"/>
              <w:rPr>
                <w:rFonts w:cs="Arial"/>
                <w:bCs/>
                <w:i/>
              </w:rPr>
            </w:pPr>
          </w:p>
        </w:tc>
      </w:tr>
    </w:tbl>
    <w:p w:rsidR="005D1200" w:rsidRDefault="00AF2310" w:rsidP="00E57ABD"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53"/>
        <w:gridCol w:w="5627"/>
      </w:tblGrid>
      <w:tr w:rsidR="009B26AD" w:rsidRPr="009B26AD" w:rsidTr="002034F6">
        <w:trPr>
          <w:trHeight w:val="340"/>
        </w:trPr>
        <w:tc>
          <w:tcPr>
            <w:tcW w:w="3453" w:type="dxa"/>
          </w:tcPr>
          <w:p w:rsidR="006776C8" w:rsidRPr="009B26AD" w:rsidRDefault="006776C8" w:rsidP="002612FD">
            <w:pPr>
              <w:jc w:val="both"/>
            </w:pPr>
            <w:r w:rsidRPr="009B26AD">
              <w:lastRenderedPageBreak/>
              <w:t xml:space="preserve">Druh grafických / tiskových služeb: </w:t>
            </w:r>
          </w:p>
        </w:tc>
        <w:tc>
          <w:tcPr>
            <w:tcW w:w="5627" w:type="dxa"/>
          </w:tcPr>
          <w:p w:rsidR="006776C8" w:rsidRDefault="0097105A" w:rsidP="002612F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Grafický panel </w:t>
            </w:r>
            <w:r w:rsidR="002034F6" w:rsidRPr="000F78AC">
              <w:rPr>
                <w:b/>
                <w:i/>
              </w:rPr>
              <w:t>reklamního stolku</w:t>
            </w:r>
          </w:p>
          <w:p w:rsidR="006E6532" w:rsidRPr="000F78AC" w:rsidRDefault="006E6532" w:rsidP="002612F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Příloha</w:t>
            </w:r>
            <w:r w:rsidR="00D12FA6">
              <w:rPr>
                <w:b/>
                <w:i/>
              </w:rPr>
              <w:t xml:space="preserve"> č. 1</w:t>
            </w:r>
            <w:r>
              <w:rPr>
                <w:b/>
                <w:i/>
              </w:rPr>
              <w:t>: fotografie stolku</w:t>
            </w:r>
          </w:p>
        </w:tc>
      </w:tr>
      <w:tr w:rsidR="009B26AD" w:rsidRPr="009B26AD" w:rsidTr="002034F6">
        <w:trPr>
          <w:trHeight w:val="340"/>
        </w:trPr>
        <w:tc>
          <w:tcPr>
            <w:tcW w:w="3453" w:type="dxa"/>
          </w:tcPr>
          <w:p w:rsidR="006776C8" w:rsidRPr="009B26AD" w:rsidRDefault="006776C8" w:rsidP="002612FD">
            <w:pPr>
              <w:jc w:val="both"/>
            </w:pPr>
            <w:r w:rsidRPr="009B26AD">
              <w:t>Formát:</w:t>
            </w:r>
          </w:p>
        </w:tc>
        <w:tc>
          <w:tcPr>
            <w:tcW w:w="5627" w:type="dxa"/>
          </w:tcPr>
          <w:p w:rsidR="006776C8" w:rsidRPr="009B26AD" w:rsidRDefault="006955D9" w:rsidP="002612FD">
            <w:pPr>
              <w:jc w:val="both"/>
              <w:rPr>
                <w:i/>
              </w:rPr>
            </w:pPr>
            <w:r>
              <w:rPr>
                <w:i/>
              </w:rPr>
              <w:t>Šířka 90-100 cm, výška 190 – 200 cm (Dodavatel zajistí před výrobou vlastní přeměření</w:t>
            </w:r>
            <w:r w:rsidR="006B0392">
              <w:rPr>
                <w:i/>
              </w:rPr>
              <w:t xml:space="preserve"> stávajícího reklamního stolku Objednatele</w:t>
            </w:r>
            <w:r>
              <w:rPr>
                <w:i/>
              </w:rPr>
              <w:t>)</w:t>
            </w:r>
          </w:p>
        </w:tc>
      </w:tr>
      <w:tr w:rsidR="009B26AD" w:rsidRPr="009B26AD" w:rsidTr="002034F6">
        <w:trPr>
          <w:trHeight w:val="340"/>
        </w:trPr>
        <w:tc>
          <w:tcPr>
            <w:tcW w:w="3453" w:type="dxa"/>
          </w:tcPr>
          <w:p w:rsidR="006776C8" w:rsidRPr="009B26AD" w:rsidRDefault="006776C8" w:rsidP="002612FD">
            <w:pPr>
              <w:jc w:val="both"/>
            </w:pPr>
            <w:r w:rsidRPr="009B26AD">
              <w:t>Náklad:</w:t>
            </w:r>
          </w:p>
        </w:tc>
        <w:tc>
          <w:tcPr>
            <w:tcW w:w="5627" w:type="dxa"/>
          </w:tcPr>
          <w:p w:rsidR="006776C8" w:rsidRPr="009B26AD" w:rsidRDefault="006776C8" w:rsidP="002034F6">
            <w:pPr>
              <w:jc w:val="both"/>
              <w:rPr>
                <w:i/>
              </w:rPr>
            </w:pPr>
            <w:r w:rsidRPr="009B26AD">
              <w:rPr>
                <w:i/>
              </w:rPr>
              <w:t xml:space="preserve"> </w:t>
            </w:r>
            <w:r w:rsidR="000F78AC">
              <w:rPr>
                <w:i/>
              </w:rPr>
              <w:t>1</w:t>
            </w:r>
          </w:p>
        </w:tc>
      </w:tr>
      <w:tr w:rsidR="009B26AD" w:rsidRPr="009B26AD" w:rsidTr="002034F6">
        <w:tc>
          <w:tcPr>
            <w:tcW w:w="3453" w:type="dxa"/>
          </w:tcPr>
          <w:p w:rsidR="006776C8" w:rsidRPr="009B26AD" w:rsidRDefault="006776C8" w:rsidP="002612FD">
            <w:pPr>
              <w:jc w:val="both"/>
            </w:pPr>
            <w:r w:rsidRPr="009B26AD">
              <w:t>Barevnost tisku:</w:t>
            </w:r>
          </w:p>
        </w:tc>
        <w:tc>
          <w:tcPr>
            <w:tcW w:w="5627" w:type="dxa"/>
          </w:tcPr>
          <w:p w:rsidR="006776C8" w:rsidRPr="00AF2310" w:rsidRDefault="00AF2310" w:rsidP="00AF2310">
            <w:pPr>
              <w:spacing w:line="280" w:lineRule="atLeast"/>
              <w:jc w:val="both"/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>P</w:t>
            </w:r>
            <w:r w:rsidR="006776C8" w:rsidRPr="00AF2310">
              <w:rPr>
                <w:rFonts w:cs="Arial"/>
                <w:bCs/>
                <w:i/>
              </w:rPr>
              <w:t>lnobarevný tisk</w:t>
            </w:r>
          </w:p>
        </w:tc>
      </w:tr>
      <w:tr w:rsidR="009B26AD" w:rsidRPr="009B26AD" w:rsidTr="002034F6">
        <w:trPr>
          <w:trHeight w:val="340"/>
        </w:trPr>
        <w:tc>
          <w:tcPr>
            <w:tcW w:w="3453" w:type="dxa"/>
          </w:tcPr>
          <w:p w:rsidR="006776C8" w:rsidRPr="009B26AD" w:rsidRDefault="006776C8" w:rsidP="002612FD">
            <w:pPr>
              <w:jc w:val="both"/>
            </w:pPr>
            <w:r w:rsidRPr="009B26AD">
              <w:t>Papír:</w:t>
            </w:r>
          </w:p>
        </w:tc>
        <w:tc>
          <w:tcPr>
            <w:tcW w:w="5627" w:type="dxa"/>
          </w:tcPr>
          <w:p w:rsidR="006776C8" w:rsidRPr="009B26AD" w:rsidRDefault="006955D9" w:rsidP="006B2752">
            <w:pPr>
              <w:jc w:val="both"/>
              <w:rPr>
                <w:i/>
              </w:rPr>
            </w:pPr>
            <w:r>
              <w:rPr>
                <w:i/>
              </w:rPr>
              <w:t xml:space="preserve">Laminovaný plastový materiál </w:t>
            </w:r>
          </w:p>
        </w:tc>
      </w:tr>
      <w:tr w:rsidR="009B26AD" w:rsidRPr="009B26AD" w:rsidTr="002034F6">
        <w:trPr>
          <w:trHeight w:val="340"/>
        </w:trPr>
        <w:tc>
          <w:tcPr>
            <w:tcW w:w="3453" w:type="dxa"/>
          </w:tcPr>
          <w:p w:rsidR="006776C8" w:rsidRPr="009B26AD" w:rsidRDefault="006776C8" w:rsidP="002612FD">
            <w:pPr>
              <w:jc w:val="both"/>
            </w:pPr>
            <w:r w:rsidRPr="009B26AD">
              <w:t>Vazba:</w:t>
            </w:r>
          </w:p>
        </w:tc>
        <w:tc>
          <w:tcPr>
            <w:tcW w:w="5627" w:type="dxa"/>
          </w:tcPr>
          <w:p w:rsidR="006776C8" w:rsidRPr="009B26AD" w:rsidRDefault="006776C8" w:rsidP="002612FD">
            <w:pPr>
              <w:jc w:val="both"/>
              <w:rPr>
                <w:i/>
              </w:rPr>
            </w:pPr>
            <w:r w:rsidRPr="009B26AD">
              <w:rPr>
                <w:rFonts w:cs="Arial"/>
                <w:bCs/>
                <w:i/>
              </w:rPr>
              <w:t>--</w:t>
            </w:r>
          </w:p>
        </w:tc>
      </w:tr>
      <w:tr w:rsidR="009B26AD" w:rsidRPr="009B26AD" w:rsidTr="002034F6">
        <w:trPr>
          <w:trHeight w:val="340"/>
        </w:trPr>
        <w:tc>
          <w:tcPr>
            <w:tcW w:w="3453" w:type="dxa"/>
          </w:tcPr>
          <w:p w:rsidR="006776C8" w:rsidRPr="009B26AD" w:rsidRDefault="006776C8" w:rsidP="002612FD">
            <w:pPr>
              <w:jc w:val="both"/>
            </w:pPr>
            <w:r w:rsidRPr="009B26AD">
              <w:t>Obálka:</w:t>
            </w:r>
          </w:p>
        </w:tc>
        <w:tc>
          <w:tcPr>
            <w:tcW w:w="5627" w:type="dxa"/>
          </w:tcPr>
          <w:p w:rsidR="006776C8" w:rsidRPr="009B26AD" w:rsidRDefault="006776C8" w:rsidP="002612FD">
            <w:pPr>
              <w:jc w:val="both"/>
              <w:rPr>
                <w:i/>
              </w:rPr>
            </w:pPr>
            <w:r w:rsidRPr="009B26AD">
              <w:rPr>
                <w:rFonts w:cs="Arial"/>
                <w:bCs/>
                <w:i/>
              </w:rPr>
              <w:t>--</w:t>
            </w:r>
          </w:p>
        </w:tc>
      </w:tr>
      <w:tr w:rsidR="009B26AD" w:rsidRPr="009B26AD" w:rsidTr="002034F6">
        <w:trPr>
          <w:trHeight w:val="340"/>
        </w:trPr>
        <w:tc>
          <w:tcPr>
            <w:tcW w:w="3453" w:type="dxa"/>
          </w:tcPr>
          <w:p w:rsidR="006776C8" w:rsidRPr="009B26AD" w:rsidRDefault="006776C8" w:rsidP="002612FD">
            <w:pPr>
              <w:jc w:val="both"/>
            </w:pPr>
            <w:r w:rsidRPr="009B26AD">
              <w:t>Grafický návrh:</w:t>
            </w:r>
          </w:p>
        </w:tc>
        <w:tc>
          <w:tcPr>
            <w:tcW w:w="5627" w:type="dxa"/>
          </w:tcPr>
          <w:p w:rsidR="006776C8" w:rsidRDefault="006776C8" w:rsidP="002612FD">
            <w:pPr>
              <w:jc w:val="both"/>
              <w:rPr>
                <w:i/>
              </w:rPr>
            </w:pPr>
            <w:r w:rsidRPr="009B26AD">
              <w:rPr>
                <w:i/>
              </w:rPr>
              <w:t>ANO</w:t>
            </w:r>
          </w:p>
          <w:p w:rsidR="0015079E" w:rsidRDefault="0015079E" w:rsidP="002612FD">
            <w:pPr>
              <w:jc w:val="both"/>
              <w:rPr>
                <w:i/>
              </w:rPr>
            </w:pPr>
            <w:r w:rsidRPr="0011046A">
              <w:rPr>
                <w:i/>
              </w:rPr>
              <w:t>Grafický návrh bude vytvořen na základě obsahu, který dodá Objednatel (text</w:t>
            </w:r>
            <w:r>
              <w:rPr>
                <w:i/>
              </w:rPr>
              <w:t xml:space="preserve">, </w:t>
            </w:r>
            <w:r w:rsidRPr="0011046A">
              <w:rPr>
                <w:i/>
              </w:rPr>
              <w:t>fotografie</w:t>
            </w:r>
            <w:r>
              <w:rPr>
                <w:i/>
              </w:rPr>
              <w:t>, loga</w:t>
            </w:r>
            <w:r w:rsidRPr="0011046A">
              <w:rPr>
                <w:i/>
              </w:rPr>
              <w:t>), s použitím grafických prvků dle kreativy Dodavatele.</w:t>
            </w:r>
          </w:p>
          <w:p w:rsidR="006E6532" w:rsidRPr="009B26AD" w:rsidRDefault="006E6532" w:rsidP="002612FD">
            <w:pPr>
              <w:jc w:val="both"/>
              <w:rPr>
                <w:i/>
              </w:rPr>
            </w:pPr>
            <w:r>
              <w:rPr>
                <w:i/>
              </w:rPr>
              <w:t xml:space="preserve">Objednatel dodá podklady bezodkladně po </w:t>
            </w:r>
            <w:r w:rsidR="000E3C7A">
              <w:rPr>
                <w:i/>
              </w:rPr>
              <w:t xml:space="preserve">nabytí účinnosti </w:t>
            </w:r>
            <w:r>
              <w:rPr>
                <w:i/>
              </w:rPr>
              <w:t>Smlouvy.</w:t>
            </w:r>
          </w:p>
        </w:tc>
      </w:tr>
      <w:tr w:rsidR="009B26AD" w:rsidRPr="009B26AD" w:rsidTr="002034F6">
        <w:trPr>
          <w:trHeight w:val="340"/>
        </w:trPr>
        <w:tc>
          <w:tcPr>
            <w:tcW w:w="3453" w:type="dxa"/>
          </w:tcPr>
          <w:p w:rsidR="006776C8" w:rsidRPr="009B26AD" w:rsidRDefault="006776C8" w:rsidP="002612FD">
            <w:pPr>
              <w:jc w:val="both"/>
            </w:pPr>
            <w:r w:rsidRPr="009B26AD">
              <w:t>Rozsah:</w:t>
            </w:r>
          </w:p>
        </w:tc>
        <w:tc>
          <w:tcPr>
            <w:tcW w:w="5627" w:type="dxa"/>
          </w:tcPr>
          <w:p w:rsidR="006776C8" w:rsidRPr="009B26AD" w:rsidRDefault="004D3F61" w:rsidP="002612FD">
            <w:pPr>
              <w:jc w:val="both"/>
              <w:rPr>
                <w:i/>
              </w:rPr>
            </w:pPr>
            <w:r>
              <w:rPr>
                <w:i/>
              </w:rPr>
              <w:t>Jednostranný</w:t>
            </w:r>
          </w:p>
        </w:tc>
      </w:tr>
      <w:tr w:rsidR="009B26AD" w:rsidRPr="009B26AD" w:rsidTr="002034F6">
        <w:trPr>
          <w:trHeight w:val="340"/>
        </w:trPr>
        <w:tc>
          <w:tcPr>
            <w:tcW w:w="3453" w:type="dxa"/>
          </w:tcPr>
          <w:p w:rsidR="006776C8" w:rsidRPr="009B26AD" w:rsidRDefault="006776C8" w:rsidP="002612FD">
            <w:pPr>
              <w:jc w:val="both"/>
            </w:pPr>
            <w:r w:rsidRPr="009B26AD">
              <w:t>Balení:</w:t>
            </w:r>
          </w:p>
        </w:tc>
        <w:tc>
          <w:tcPr>
            <w:tcW w:w="5627" w:type="dxa"/>
          </w:tcPr>
          <w:p w:rsidR="006776C8" w:rsidRPr="009B26AD" w:rsidRDefault="000F78AC" w:rsidP="002612FD">
            <w:pPr>
              <w:jc w:val="both"/>
              <w:rPr>
                <w:i/>
              </w:rPr>
            </w:pPr>
            <w:r>
              <w:rPr>
                <w:i/>
              </w:rPr>
              <w:t>--</w:t>
            </w:r>
            <w:r w:rsidR="004D3F61">
              <w:rPr>
                <w:i/>
              </w:rPr>
              <w:t xml:space="preserve"> </w:t>
            </w:r>
          </w:p>
        </w:tc>
      </w:tr>
      <w:tr w:rsidR="009B26AD" w:rsidRPr="009B26AD" w:rsidTr="002034F6">
        <w:trPr>
          <w:trHeight w:val="340"/>
        </w:trPr>
        <w:tc>
          <w:tcPr>
            <w:tcW w:w="3453" w:type="dxa"/>
          </w:tcPr>
          <w:p w:rsidR="006776C8" w:rsidRPr="009B26AD" w:rsidRDefault="006776C8" w:rsidP="002612FD">
            <w:pPr>
              <w:jc w:val="both"/>
            </w:pPr>
            <w:r w:rsidRPr="009B26AD">
              <w:rPr>
                <w:rFonts w:cs="Arial"/>
                <w:bCs/>
              </w:rPr>
              <w:t>Nápis na hřbet</w:t>
            </w:r>
          </w:p>
        </w:tc>
        <w:tc>
          <w:tcPr>
            <w:tcW w:w="5627" w:type="dxa"/>
          </w:tcPr>
          <w:p w:rsidR="006776C8" w:rsidRPr="009B26AD" w:rsidRDefault="006776C8" w:rsidP="002612FD">
            <w:pPr>
              <w:jc w:val="both"/>
              <w:rPr>
                <w:rFonts w:cs="Arial"/>
                <w:bCs/>
                <w:i/>
              </w:rPr>
            </w:pPr>
            <w:r w:rsidRPr="009B26AD">
              <w:rPr>
                <w:rFonts w:cs="Arial"/>
                <w:bCs/>
                <w:i/>
              </w:rPr>
              <w:t>--</w:t>
            </w:r>
          </w:p>
        </w:tc>
      </w:tr>
      <w:tr w:rsidR="000F78AC" w:rsidRPr="009B26AD" w:rsidTr="002034F6">
        <w:trPr>
          <w:trHeight w:val="340"/>
        </w:trPr>
        <w:tc>
          <w:tcPr>
            <w:tcW w:w="3453" w:type="dxa"/>
          </w:tcPr>
          <w:p w:rsidR="000F78AC" w:rsidRPr="009B26AD" w:rsidRDefault="000F78AC" w:rsidP="002612FD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Harmonogram prací</w:t>
            </w:r>
          </w:p>
        </w:tc>
        <w:tc>
          <w:tcPr>
            <w:tcW w:w="5627" w:type="dxa"/>
          </w:tcPr>
          <w:p w:rsidR="006E6532" w:rsidRDefault="006955D9" w:rsidP="002612FD">
            <w:pPr>
              <w:jc w:val="both"/>
              <w:rPr>
                <w:i/>
              </w:rPr>
            </w:pPr>
            <w:r>
              <w:rPr>
                <w:i/>
              </w:rPr>
              <w:t xml:space="preserve">Dodavatel zašle Objednateli grafický návrh do 15 pracovních dní od </w:t>
            </w:r>
            <w:r w:rsidR="00C00EDB">
              <w:rPr>
                <w:i/>
              </w:rPr>
              <w:t>obdržení podkladů od Objednatele</w:t>
            </w:r>
            <w:r>
              <w:rPr>
                <w:i/>
              </w:rPr>
              <w:t xml:space="preserve">. </w:t>
            </w:r>
            <w:r w:rsidRPr="009B26AD">
              <w:rPr>
                <w:i/>
              </w:rPr>
              <w:t xml:space="preserve">Objednatel zašle připomínky </w:t>
            </w:r>
            <w:r>
              <w:rPr>
                <w:i/>
              </w:rPr>
              <w:t xml:space="preserve">ke grafickému návrhu </w:t>
            </w:r>
            <w:r w:rsidRPr="009B26AD">
              <w:rPr>
                <w:i/>
              </w:rPr>
              <w:t xml:space="preserve">bezodkladně, nejdéle do 3 pracovních dnů od obdržení návrhu. Dodavatel se zavazuje tyto připomínky zapracovat do 3 pracovních dnů od jejich obdržení. Pro další případná kola připomínek platí opět 3 pracovní dny pro obě smluvní strany do doby, než Objednatel grafický návrh schválí. </w:t>
            </w:r>
          </w:p>
          <w:p w:rsidR="006E6532" w:rsidRDefault="006E6532" w:rsidP="002612FD">
            <w:pPr>
              <w:jc w:val="both"/>
              <w:rPr>
                <w:i/>
              </w:rPr>
            </w:pPr>
          </w:p>
          <w:p w:rsidR="000F78AC" w:rsidRPr="006955D9" w:rsidRDefault="006E6532" w:rsidP="00787402">
            <w:pPr>
              <w:jc w:val="both"/>
              <w:rPr>
                <w:i/>
              </w:rPr>
            </w:pPr>
            <w:r>
              <w:rPr>
                <w:i/>
              </w:rPr>
              <w:t xml:space="preserve">Dodavatel </w:t>
            </w:r>
            <w:r w:rsidRPr="009B26AD">
              <w:rPr>
                <w:i/>
              </w:rPr>
              <w:t>zajistí výrobu a distribuci</w:t>
            </w:r>
            <w:r>
              <w:rPr>
                <w:i/>
              </w:rPr>
              <w:t xml:space="preserve"> Objednateli nejpozději do </w:t>
            </w:r>
            <w:r w:rsidR="00787402">
              <w:rPr>
                <w:i/>
              </w:rPr>
              <w:t>4 měsíců od nabytí účinnosti Smlouvy</w:t>
            </w:r>
            <w:r>
              <w:rPr>
                <w:i/>
              </w:rPr>
              <w:t>.</w:t>
            </w:r>
          </w:p>
        </w:tc>
      </w:tr>
      <w:tr w:rsidR="002034F6" w:rsidRPr="009B26AD" w:rsidTr="002034F6">
        <w:tc>
          <w:tcPr>
            <w:tcW w:w="3453" w:type="dxa"/>
          </w:tcPr>
          <w:p w:rsidR="006776C8" w:rsidRPr="009B26AD" w:rsidRDefault="006776C8" w:rsidP="002612FD">
            <w:pPr>
              <w:jc w:val="both"/>
              <w:rPr>
                <w:rFonts w:cs="Arial"/>
                <w:bCs/>
              </w:rPr>
            </w:pPr>
            <w:r w:rsidRPr="009B26AD">
              <w:rPr>
                <w:rFonts w:cs="Arial"/>
                <w:bCs/>
              </w:rPr>
              <w:t>Požadavek expedice od výrobce:</w:t>
            </w:r>
          </w:p>
        </w:tc>
        <w:tc>
          <w:tcPr>
            <w:tcW w:w="5627" w:type="dxa"/>
          </w:tcPr>
          <w:p w:rsidR="006776C8" w:rsidRPr="009B26AD" w:rsidRDefault="006776C8" w:rsidP="002612FD">
            <w:pPr>
              <w:jc w:val="both"/>
              <w:rPr>
                <w:rFonts w:cs="Arial"/>
                <w:bCs/>
                <w:i/>
              </w:rPr>
            </w:pPr>
            <w:r w:rsidRPr="009B26AD">
              <w:rPr>
                <w:rFonts w:cs="Arial"/>
                <w:bCs/>
                <w:i/>
              </w:rPr>
              <w:t xml:space="preserve">ANO 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1359"/>
              <w:gridCol w:w="1360"/>
              <w:gridCol w:w="1360"/>
              <w:gridCol w:w="1360"/>
            </w:tblGrid>
            <w:tr w:rsidR="009B26AD" w:rsidRPr="009B26AD" w:rsidTr="002612FD">
              <w:tc>
                <w:tcPr>
                  <w:tcW w:w="1359" w:type="dxa"/>
                </w:tcPr>
                <w:p w:rsidR="006776C8" w:rsidRPr="009B26AD" w:rsidRDefault="006776C8" w:rsidP="002612FD">
                  <w:pPr>
                    <w:jc w:val="center"/>
                    <w:rPr>
                      <w:rFonts w:cs="Arial"/>
                      <w:bCs/>
                      <w:i/>
                    </w:rPr>
                  </w:pPr>
                  <w:r w:rsidRPr="009B26AD">
                    <w:rPr>
                      <w:rFonts w:cs="Arial"/>
                      <w:bCs/>
                      <w:i/>
                    </w:rPr>
                    <w:t>Distribuční místo</w:t>
                  </w:r>
                </w:p>
              </w:tc>
              <w:tc>
                <w:tcPr>
                  <w:tcW w:w="1360" w:type="dxa"/>
                </w:tcPr>
                <w:p w:rsidR="006776C8" w:rsidRPr="009B26AD" w:rsidRDefault="006776C8" w:rsidP="002612FD">
                  <w:pPr>
                    <w:jc w:val="center"/>
                    <w:rPr>
                      <w:rFonts w:cs="Arial"/>
                      <w:bCs/>
                      <w:i/>
                    </w:rPr>
                  </w:pPr>
                  <w:r w:rsidRPr="009B26AD">
                    <w:rPr>
                      <w:rFonts w:cs="Arial"/>
                      <w:bCs/>
                      <w:i/>
                    </w:rPr>
                    <w:t>Adresa</w:t>
                  </w:r>
                </w:p>
              </w:tc>
              <w:tc>
                <w:tcPr>
                  <w:tcW w:w="1360" w:type="dxa"/>
                </w:tcPr>
                <w:p w:rsidR="006776C8" w:rsidRPr="009B26AD" w:rsidRDefault="006776C8" w:rsidP="002612FD">
                  <w:pPr>
                    <w:jc w:val="center"/>
                    <w:rPr>
                      <w:rFonts w:cs="Arial"/>
                      <w:bCs/>
                      <w:i/>
                    </w:rPr>
                  </w:pPr>
                  <w:r w:rsidRPr="009B26AD">
                    <w:rPr>
                      <w:rFonts w:cs="Arial"/>
                      <w:bCs/>
                      <w:i/>
                    </w:rPr>
                    <w:t>Pracoviště</w:t>
                  </w:r>
                </w:p>
              </w:tc>
              <w:tc>
                <w:tcPr>
                  <w:tcW w:w="1360" w:type="dxa"/>
                </w:tcPr>
                <w:p w:rsidR="006776C8" w:rsidRPr="009B26AD" w:rsidRDefault="006776C8" w:rsidP="002612FD">
                  <w:pPr>
                    <w:jc w:val="center"/>
                    <w:rPr>
                      <w:rFonts w:cs="Arial"/>
                      <w:bCs/>
                      <w:i/>
                    </w:rPr>
                  </w:pPr>
                  <w:r w:rsidRPr="009B26AD">
                    <w:rPr>
                      <w:rFonts w:cs="Arial"/>
                      <w:bCs/>
                      <w:i/>
                    </w:rPr>
                    <w:t xml:space="preserve">Množství </w:t>
                  </w:r>
                </w:p>
                <w:p w:rsidR="006776C8" w:rsidRPr="009B26AD" w:rsidRDefault="006776C8" w:rsidP="002612FD">
                  <w:pPr>
                    <w:jc w:val="center"/>
                    <w:rPr>
                      <w:rFonts w:cs="Arial"/>
                      <w:bCs/>
                      <w:i/>
                    </w:rPr>
                  </w:pPr>
                  <w:r w:rsidRPr="009B26AD">
                    <w:rPr>
                      <w:rFonts w:cs="Arial"/>
                      <w:bCs/>
                      <w:i/>
                    </w:rPr>
                    <w:t>v ks</w:t>
                  </w:r>
                </w:p>
              </w:tc>
            </w:tr>
            <w:tr w:rsidR="009B26AD" w:rsidRPr="009B26AD" w:rsidTr="002612FD">
              <w:tc>
                <w:tcPr>
                  <w:tcW w:w="1359" w:type="dxa"/>
                </w:tcPr>
                <w:p w:rsidR="006776C8" w:rsidRPr="009B26AD" w:rsidRDefault="006776C8" w:rsidP="002612FD">
                  <w:pPr>
                    <w:jc w:val="both"/>
                    <w:rPr>
                      <w:rFonts w:cs="Arial"/>
                      <w:bCs/>
                      <w:i/>
                    </w:rPr>
                  </w:pPr>
                  <w:r w:rsidRPr="009B26AD">
                    <w:rPr>
                      <w:rFonts w:cs="Arial"/>
                      <w:bCs/>
                      <w:i/>
                    </w:rPr>
                    <w:t>Praha 5</w:t>
                  </w:r>
                </w:p>
              </w:tc>
              <w:tc>
                <w:tcPr>
                  <w:tcW w:w="1360" w:type="dxa"/>
                </w:tcPr>
                <w:p w:rsidR="006776C8" w:rsidRPr="009B26AD" w:rsidRDefault="006776C8" w:rsidP="002612FD">
                  <w:pPr>
                    <w:jc w:val="both"/>
                    <w:rPr>
                      <w:rFonts w:cs="Arial"/>
                      <w:bCs/>
                      <w:i/>
                    </w:rPr>
                  </w:pPr>
                  <w:r w:rsidRPr="009B26AD">
                    <w:rPr>
                      <w:rFonts w:cs="Arial"/>
                      <w:bCs/>
                      <w:i/>
                    </w:rPr>
                    <w:t>Kartouzská 4</w:t>
                  </w:r>
                </w:p>
              </w:tc>
              <w:tc>
                <w:tcPr>
                  <w:tcW w:w="1360" w:type="dxa"/>
                </w:tcPr>
                <w:p w:rsidR="006776C8" w:rsidRPr="009B26AD" w:rsidRDefault="006776C8" w:rsidP="002612FD">
                  <w:pPr>
                    <w:jc w:val="both"/>
                    <w:rPr>
                      <w:rFonts w:cs="Arial"/>
                      <w:bCs/>
                      <w:i/>
                    </w:rPr>
                  </w:pPr>
                </w:p>
              </w:tc>
              <w:tc>
                <w:tcPr>
                  <w:tcW w:w="1360" w:type="dxa"/>
                </w:tcPr>
                <w:p w:rsidR="006776C8" w:rsidRPr="009B26AD" w:rsidRDefault="000F78AC" w:rsidP="002612FD">
                  <w:pPr>
                    <w:jc w:val="both"/>
                    <w:rPr>
                      <w:rFonts w:cs="Arial"/>
                      <w:bCs/>
                      <w:i/>
                    </w:rPr>
                  </w:pPr>
                  <w:r>
                    <w:rPr>
                      <w:rFonts w:cs="Arial"/>
                      <w:bCs/>
                      <w:i/>
                    </w:rPr>
                    <w:t>1</w:t>
                  </w:r>
                </w:p>
              </w:tc>
            </w:tr>
            <w:tr w:rsidR="009B26AD" w:rsidRPr="009B26AD" w:rsidTr="002612FD">
              <w:tc>
                <w:tcPr>
                  <w:tcW w:w="1359" w:type="dxa"/>
                </w:tcPr>
                <w:p w:rsidR="006776C8" w:rsidRPr="009B26AD" w:rsidRDefault="006776C8" w:rsidP="002612FD">
                  <w:pPr>
                    <w:jc w:val="both"/>
                    <w:rPr>
                      <w:rFonts w:cs="Arial"/>
                      <w:bCs/>
                      <w:i/>
                    </w:rPr>
                  </w:pPr>
                </w:p>
              </w:tc>
              <w:tc>
                <w:tcPr>
                  <w:tcW w:w="1360" w:type="dxa"/>
                </w:tcPr>
                <w:p w:rsidR="006776C8" w:rsidRPr="009B26AD" w:rsidRDefault="006776C8" w:rsidP="002612FD">
                  <w:pPr>
                    <w:jc w:val="both"/>
                    <w:rPr>
                      <w:rFonts w:cs="Arial"/>
                      <w:bCs/>
                      <w:i/>
                    </w:rPr>
                  </w:pPr>
                </w:p>
              </w:tc>
              <w:tc>
                <w:tcPr>
                  <w:tcW w:w="1360" w:type="dxa"/>
                </w:tcPr>
                <w:p w:rsidR="006776C8" w:rsidRPr="009B26AD" w:rsidRDefault="006776C8" w:rsidP="002612FD">
                  <w:pPr>
                    <w:jc w:val="both"/>
                    <w:rPr>
                      <w:rFonts w:cs="Arial"/>
                      <w:bCs/>
                      <w:i/>
                    </w:rPr>
                  </w:pPr>
                </w:p>
              </w:tc>
              <w:tc>
                <w:tcPr>
                  <w:tcW w:w="1360" w:type="dxa"/>
                </w:tcPr>
                <w:p w:rsidR="006776C8" w:rsidRPr="009B26AD" w:rsidRDefault="006776C8" w:rsidP="002612FD">
                  <w:pPr>
                    <w:jc w:val="both"/>
                    <w:rPr>
                      <w:rFonts w:cs="Arial"/>
                      <w:bCs/>
                      <w:i/>
                    </w:rPr>
                  </w:pPr>
                </w:p>
              </w:tc>
            </w:tr>
          </w:tbl>
          <w:p w:rsidR="006776C8" w:rsidRPr="009B26AD" w:rsidRDefault="006776C8" w:rsidP="002612FD">
            <w:pPr>
              <w:jc w:val="both"/>
              <w:rPr>
                <w:rFonts w:cs="Arial"/>
                <w:bCs/>
                <w:i/>
              </w:rPr>
            </w:pPr>
          </w:p>
        </w:tc>
      </w:tr>
    </w:tbl>
    <w:p w:rsidR="000F78AC" w:rsidRDefault="000F78AC" w:rsidP="00227FEE">
      <w:pPr>
        <w:jc w:val="both"/>
      </w:pPr>
    </w:p>
    <w:p w:rsidR="000F78AC" w:rsidRDefault="000F78AC">
      <w:r>
        <w:br w:type="page"/>
      </w:r>
    </w:p>
    <w:p w:rsidR="006776C8" w:rsidRPr="009B26AD" w:rsidRDefault="006776C8" w:rsidP="00227FEE">
      <w:pPr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53"/>
        <w:gridCol w:w="5627"/>
      </w:tblGrid>
      <w:tr w:rsidR="004D3F61" w:rsidRPr="009B26AD" w:rsidTr="002612FD">
        <w:trPr>
          <w:trHeight w:val="340"/>
        </w:trPr>
        <w:tc>
          <w:tcPr>
            <w:tcW w:w="3453" w:type="dxa"/>
          </w:tcPr>
          <w:p w:rsidR="004D3F61" w:rsidRPr="009B26AD" w:rsidRDefault="004D3F61" w:rsidP="002612FD">
            <w:pPr>
              <w:jc w:val="both"/>
            </w:pPr>
            <w:r w:rsidRPr="009B26AD">
              <w:t xml:space="preserve">Druh grafických / tiskových služeb: </w:t>
            </w:r>
          </w:p>
        </w:tc>
        <w:tc>
          <w:tcPr>
            <w:tcW w:w="5627" w:type="dxa"/>
          </w:tcPr>
          <w:p w:rsidR="004D3F61" w:rsidRDefault="006955D9" w:rsidP="002612F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Grafický panel r</w:t>
            </w:r>
            <w:r w:rsidR="000F78AC">
              <w:rPr>
                <w:b/>
                <w:i/>
              </w:rPr>
              <w:t>eklamní stěn</w:t>
            </w:r>
            <w:r>
              <w:rPr>
                <w:b/>
                <w:i/>
              </w:rPr>
              <w:t>y</w:t>
            </w:r>
          </w:p>
          <w:p w:rsidR="006E6532" w:rsidRPr="000F78AC" w:rsidRDefault="006E6532" w:rsidP="002612F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Příloha</w:t>
            </w:r>
            <w:r w:rsidR="00D12FA6">
              <w:rPr>
                <w:b/>
                <w:i/>
              </w:rPr>
              <w:t xml:space="preserve"> č. 2</w:t>
            </w:r>
            <w:r>
              <w:rPr>
                <w:b/>
                <w:i/>
              </w:rPr>
              <w:t>: fotografie stěny</w:t>
            </w:r>
          </w:p>
        </w:tc>
      </w:tr>
      <w:tr w:rsidR="004D3F61" w:rsidRPr="009B26AD" w:rsidTr="002612FD">
        <w:trPr>
          <w:trHeight w:val="340"/>
        </w:trPr>
        <w:tc>
          <w:tcPr>
            <w:tcW w:w="3453" w:type="dxa"/>
          </w:tcPr>
          <w:p w:rsidR="004D3F61" w:rsidRPr="009B26AD" w:rsidRDefault="004D3F61" w:rsidP="002612FD">
            <w:pPr>
              <w:jc w:val="both"/>
            </w:pPr>
            <w:r w:rsidRPr="009B26AD">
              <w:t>Formát:</w:t>
            </w:r>
          </w:p>
        </w:tc>
        <w:tc>
          <w:tcPr>
            <w:tcW w:w="5627" w:type="dxa"/>
          </w:tcPr>
          <w:p w:rsidR="004D3F61" w:rsidRPr="009B26AD" w:rsidRDefault="006955D9" w:rsidP="002612FD">
            <w:pPr>
              <w:jc w:val="both"/>
              <w:rPr>
                <w:i/>
              </w:rPr>
            </w:pPr>
            <w:r>
              <w:rPr>
                <w:i/>
              </w:rPr>
              <w:t xml:space="preserve">Šířka </w:t>
            </w:r>
            <w:r w:rsidR="00CC3883">
              <w:rPr>
                <w:i/>
              </w:rPr>
              <w:t>270</w:t>
            </w:r>
            <w:r>
              <w:rPr>
                <w:i/>
              </w:rPr>
              <w:t xml:space="preserve"> – 300 cm, výška 225cm (Dodavatel zajistí před výrobou vlastní přeměření</w:t>
            </w:r>
            <w:r w:rsidR="006B0392">
              <w:rPr>
                <w:i/>
              </w:rPr>
              <w:t xml:space="preserve"> stávající reklamní stěny Objednatele</w:t>
            </w:r>
            <w:r>
              <w:rPr>
                <w:i/>
              </w:rPr>
              <w:t>)</w:t>
            </w:r>
          </w:p>
        </w:tc>
      </w:tr>
      <w:tr w:rsidR="004D3F61" w:rsidRPr="009B26AD" w:rsidTr="002612FD">
        <w:trPr>
          <w:trHeight w:val="340"/>
        </w:trPr>
        <w:tc>
          <w:tcPr>
            <w:tcW w:w="3453" w:type="dxa"/>
          </w:tcPr>
          <w:p w:rsidR="004D3F61" w:rsidRPr="009B26AD" w:rsidRDefault="004D3F61" w:rsidP="002612FD">
            <w:pPr>
              <w:jc w:val="both"/>
            </w:pPr>
            <w:r w:rsidRPr="009B26AD">
              <w:t>Náklad:</w:t>
            </w:r>
          </w:p>
        </w:tc>
        <w:tc>
          <w:tcPr>
            <w:tcW w:w="5627" w:type="dxa"/>
          </w:tcPr>
          <w:p w:rsidR="004D3F61" w:rsidRPr="009B26AD" w:rsidRDefault="004D3F61" w:rsidP="002612FD">
            <w:pPr>
              <w:jc w:val="both"/>
              <w:rPr>
                <w:i/>
              </w:rPr>
            </w:pPr>
            <w:r w:rsidRPr="009B26AD">
              <w:rPr>
                <w:i/>
              </w:rPr>
              <w:t xml:space="preserve"> </w:t>
            </w:r>
            <w:r w:rsidR="006955D9">
              <w:rPr>
                <w:i/>
              </w:rPr>
              <w:t>1</w:t>
            </w:r>
          </w:p>
        </w:tc>
      </w:tr>
      <w:tr w:rsidR="004D3F61" w:rsidRPr="009B26AD" w:rsidTr="002612FD">
        <w:tc>
          <w:tcPr>
            <w:tcW w:w="3453" w:type="dxa"/>
          </w:tcPr>
          <w:p w:rsidR="004D3F61" w:rsidRPr="009B26AD" w:rsidRDefault="004D3F61" w:rsidP="002612FD">
            <w:pPr>
              <w:jc w:val="both"/>
            </w:pPr>
            <w:r w:rsidRPr="009B26AD">
              <w:t>Barevnost tisku:</w:t>
            </w:r>
          </w:p>
        </w:tc>
        <w:tc>
          <w:tcPr>
            <w:tcW w:w="5627" w:type="dxa"/>
          </w:tcPr>
          <w:p w:rsidR="004D3F61" w:rsidRPr="00AF2310" w:rsidRDefault="00AF2310" w:rsidP="00AF2310">
            <w:pPr>
              <w:spacing w:line="280" w:lineRule="atLeast"/>
              <w:jc w:val="both"/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>P</w:t>
            </w:r>
            <w:r w:rsidR="004D3F61" w:rsidRPr="00AF2310">
              <w:rPr>
                <w:rFonts w:cs="Arial"/>
                <w:bCs/>
                <w:i/>
              </w:rPr>
              <w:t>lnobarevný tisk</w:t>
            </w:r>
          </w:p>
        </w:tc>
      </w:tr>
      <w:tr w:rsidR="004D3F61" w:rsidRPr="009B26AD" w:rsidTr="002612FD">
        <w:trPr>
          <w:trHeight w:val="340"/>
        </w:trPr>
        <w:tc>
          <w:tcPr>
            <w:tcW w:w="3453" w:type="dxa"/>
          </w:tcPr>
          <w:p w:rsidR="004D3F61" w:rsidRPr="009B26AD" w:rsidRDefault="004D3F61" w:rsidP="002612FD">
            <w:pPr>
              <w:jc w:val="both"/>
            </w:pPr>
            <w:r w:rsidRPr="009B26AD">
              <w:t>Papír:</w:t>
            </w:r>
          </w:p>
        </w:tc>
        <w:tc>
          <w:tcPr>
            <w:tcW w:w="5627" w:type="dxa"/>
          </w:tcPr>
          <w:p w:rsidR="006955D9" w:rsidRPr="009B26AD" w:rsidRDefault="006E6532" w:rsidP="006955D9">
            <w:pPr>
              <w:jc w:val="both"/>
              <w:rPr>
                <w:i/>
              </w:rPr>
            </w:pPr>
            <w:r>
              <w:rPr>
                <w:i/>
              </w:rPr>
              <w:t>Textilie se suchými zipy, které slouží k upevnění ke konstrukci stěny</w:t>
            </w:r>
          </w:p>
        </w:tc>
      </w:tr>
      <w:tr w:rsidR="004D3F61" w:rsidRPr="009B26AD" w:rsidTr="002612FD">
        <w:trPr>
          <w:trHeight w:val="340"/>
        </w:trPr>
        <w:tc>
          <w:tcPr>
            <w:tcW w:w="3453" w:type="dxa"/>
          </w:tcPr>
          <w:p w:rsidR="004D3F61" w:rsidRPr="009B26AD" w:rsidRDefault="004D3F61" w:rsidP="002612FD">
            <w:pPr>
              <w:jc w:val="both"/>
            </w:pPr>
            <w:r w:rsidRPr="009B26AD">
              <w:t>Vazba:</w:t>
            </w:r>
          </w:p>
        </w:tc>
        <w:tc>
          <w:tcPr>
            <w:tcW w:w="5627" w:type="dxa"/>
          </w:tcPr>
          <w:p w:rsidR="004D3F61" w:rsidRPr="009B26AD" w:rsidRDefault="004D3F61" w:rsidP="002612FD">
            <w:pPr>
              <w:jc w:val="both"/>
              <w:rPr>
                <w:i/>
              </w:rPr>
            </w:pPr>
            <w:r w:rsidRPr="009B26AD">
              <w:rPr>
                <w:rFonts w:cs="Arial"/>
                <w:bCs/>
                <w:i/>
              </w:rPr>
              <w:t>--</w:t>
            </w:r>
          </w:p>
        </w:tc>
      </w:tr>
      <w:tr w:rsidR="004D3F61" w:rsidRPr="009B26AD" w:rsidTr="002612FD">
        <w:trPr>
          <w:trHeight w:val="340"/>
        </w:trPr>
        <w:tc>
          <w:tcPr>
            <w:tcW w:w="3453" w:type="dxa"/>
          </w:tcPr>
          <w:p w:rsidR="004D3F61" w:rsidRPr="009B26AD" w:rsidRDefault="004D3F61" w:rsidP="002612FD">
            <w:pPr>
              <w:jc w:val="both"/>
            </w:pPr>
            <w:r w:rsidRPr="009B26AD">
              <w:t>Obálka:</w:t>
            </w:r>
          </w:p>
        </w:tc>
        <w:tc>
          <w:tcPr>
            <w:tcW w:w="5627" w:type="dxa"/>
          </w:tcPr>
          <w:p w:rsidR="004D3F61" w:rsidRPr="009B26AD" w:rsidRDefault="004D3F61" w:rsidP="002612FD">
            <w:pPr>
              <w:jc w:val="both"/>
              <w:rPr>
                <w:i/>
              </w:rPr>
            </w:pPr>
            <w:r w:rsidRPr="009B26AD">
              <w:rPr>
                <w:rFonts w:cs="Arial"/>
                <w:bCs/>
                <w:i/>
              </w:rPr>
              <w:t>--</w:t>
            </w:r>
          </w:p>
        </w:tc>
      </w:tr>
      <w:tr w:rsidR="004D3F61" w:rsidRPr="009B26AD" w:rsidTr="002612FD">
        <w:trPr>
          <w:trHeight w:val="340"/>
        </w:trPr>
        <w:tc>
          <w:tcPr>
            <w:tcW w:w="3453" w:type="dxa"/>
          </w:tcPr>
          <w:p w:rsidR="004D3F61" w:rsidRPr="009B26AD" w:rsidRDefault="004D3F61" w:rsidP="002612FD">
            <w:pPr>
              <w:jc w:val="both"/>
            </w:pPr>
            <w:r w:rsidRPr="009B26AD">
              <w:t>Grafický návrh:</w:t>
            </w:r>
          </w:p>
        </w:tc>
        <w:tc>
          <w:tcPr>
            <w:tcW w:w="5627" w:type="dxa"/>
          </w:tcPr>
          <w:p w:rsidR="004D3F61" w:rsidRDefault="004D3F61" w:rsidP="002612FD">
            <w:pPr>
              <w:jc w:val="both"/>
              <w:rPr>
                <w:i/>
              </w:rPr>
            </w:pPr>
            <w:r w:rsidRPr="009B26AD">
              <w:rPr>
                <w:i/>
              </w:rPr>
              <w:t>ANO</w:t>
            </w:r>
          </w:p>
          <w:p w:rsidR="0015079E" w:rsidRDefault="0015079E" w:rsidP="002612FD">
            <w:pPr>
              <w:jc w:val="both"/>
              <w:rPr>
                <w:i/>
              </w:rPr>
            </w:pPr>
            <w:r w:rsidRPr="0011046A">
              <w:rPr>
                <w:i/>
              </w:rPr>
              <w:t>Grafický návrh bude vytvořen na základě obsahu, který dodá Objednatel (text</w:t>
            </w:r>
            <w:r>
              <w:rPr>
                <w:i/>
              </w:rPr>
              <w:t xml:space="preserve">, </w:t>
            </w:r>
            <w:r w:rsidRPr="0011046A">
              <w:rPr>
                <w:i/>
              </w:rPr>
              <w:t>fotografie</w:t>
            </w:r>
            <w:r>
              <w:rPr>
                <w:i/>
              </w:rPr>
              <w:t>, loga</w:t>
            </w:r>
            <w:r w:rsidRPr="0011046A">
              <w:rPr>
                <w:i/>
              </w:rPr>
              <w:t>), s použitím grafických prvků dle kreativy Dodavatele.</w:t>
            </w:r>
          </w:p>
          <w:p w:rsidR="002714C7" w:rsidRPr="009B26AD" w:rsidRDefault="002714C7" w:rsidP="002612FD">
            <w:pPr>
              <w:jc w:val="both"/>
              <w:rPr>
                <w:i/>
              </w:rPr>
            </w:pPr>
            <w:r>
              <w:rPr>
                <w:i/>
              </w:rPr>
              <w:t xml:space="preserve">Objednatel dodá podklady bezodkladně po </w:t>
            </w:r>
            <w:r w:rsidR="000E3C7A">
              <w:rPr>
                <w:i/>
              </w:rPr>
              <w:t xml:space="preserve">nabytí účinnosti </w:t>
            </w:r>
            <w:r>
              <w:rPr>
                <w:i/>
              </w:rPr>
              <w:t>Smlouvy.</w:t>
            </w:r>
          </w:p>
        </w:tc>
      </w:tr>
      <w:tr w:rsidR="004D3F61" w:rsidRPr="009B26AD" w:rsidTr="002612FD">
        <w:trPr>
          <w:trHeight w:val="340"/>
        </w:trPr>
        <w:tc>
          <w:tcPr>
            <w:tcW w:w="3453" w:type="dxa"/>
          </w:tcPr>
          <w:p w:rsidR="004D3F61" w:rsidRPr="009B26AD" w:rsidRDefault="004D3F61" w:rsidP="002612FD">
            <w:pPr>
              <w:jc w:val="both"/>
            </w:pPr>
            <w:r w:rsidRPr="009B26AD">
              <w:t>Rozsah:</w:t>
            </w:r>
          </w:p>
        </w:tc>
        <w:tc>
          <w:tcPr>
            <w:tcW w:w="5627" w:type="dxa"/>
          </w:tcPr>
          <w:p w:rsidR="004D3F61" w:rsidRPr="009B26AD" w:rsidRDefault="004D3F61" w:rsidP="002612FD">
            <w:pPr>
              <w:jc w:val="both"/>
              <w:rPr>
                <w:i/>
              </w:rPr>
            </w:pPr>
            <w:r>
              <w:rPr>
                <w:i/>
              </w:rPr>
              <w:t>Jednostranný</w:t>
            </w:r>
          </w:p>
        </w:tc>
      </w:tr>
      <w:tr w:rsidR="004D3F61" w:rsidRPr="009B26AD" w:rsidTr="002612FD">
        <w:trPr>
          <w:trHeight w:val="340"/>
        </w:trPr>
        <w:tc>
          <w:tcPr>
            <w:tcW w:w="3453" w:type="dxa"/>
          </w:tcPr>
          <w:p w:rsidR="004D3F61" w:rsidRPr="009B26AD" w:rsidRDefault="004D3F61" w:rsidP="002612FD">
            <w:pPr>
              <w:jc w:val="both"/>
            </w:pPr>
            <w:r w:rsidRPr="009B26AD">
              <w:t>Balení:</w:t>
            </w:r>
          </w:p>
        </w:tc>
        <w:tc>
          <w:tcPr>
            <w:tcW w:w="5627" w:type="dxa"/>
          </w:tcPr>
          <w:p w:rsidR="004D3F61" w:rsidRPr="009B26AD" w:rsidRDefault="000F78AC" w:rsidP="002612FD">
            <w:pPr>
              <w:jc w:val="both"/>
              <w:rPr>
                <w:i/>
              </w:rPr>
            </w:pPr>
            <w:r>
              <w:rPr>
                <w:i/>
              </w:rPr>
              <w:t>--</w:t>
            </w:r>
          </w:p>
        </w:tc>
      </w:tr>
      <w:tr w:rsidR="004D3F61" w:rsidRPr="009B26AD" w:rsidTr="002612FD">
        <w:trPr>
          <w:trHeight w:val="340"/>
        </w:trPr>
        <w:tc>
          <w:tcPr>
            <w:tcW w:w="3453" w:type="dxa"/>
          </w:tcPr>
          <w:p w:rsidR="004D3F61" w:rsidRPr="009B26AD" w:rsidRDefault="004D3F61" w:rsidP="002612FD">
            <w:pPr>
              <w:jc w:val="both"/>
            </w:pPr>
            <w:r w:rsidRPr="009B26AD">
              <w:rPr>
                <w:rFonts w:cs="Arial"/>
                <w:bCs/>
              </w:rPr>
              <w:t>Nápis na hřbet</w:t>
            </w:r>
          </w:p>
        </w:tc>
        <w:tc>
          <w:tcPr>
            <w:tcW w:w="5627" w:type="dxa"/>
          </w:tcPr>
          <w:p w:rsidR="004D3F61" w:rsidRPr="009B26AD" w:rsidRDefault="004D3F61" w:rsidP="002612FD">
            <w:pPr>
              <w:jc w:val="both"/>
              <w:rPr>
                <w:rFonts w:cs="Arial"/>
                <w:bCs/>
                <w:i/>
              </w:rPr>
            </w:pPr>
            <w:r w:rsidRPr="009B26AD">
              <w:rPr>
                <w:rFonts w:cs="Arial"/>
                <w:bCs/>
                <w:i/>
              </w:rPr>
              <w:t>--</w:t>
            </w:r>
          </w:p>
        </w:tc>
      </w:tr>
      <w:tr w:rsidR="000F78AC" w:rsidRPr="009B26AD" w:rsidTr="002612FD">
        <w:trPr>
          <w:trHeight w:val="340"/>
        </w:trPr>
        <w:tc>
          <w:tcPr>
            <w:tcW w:w="3453" w:type="dxa"/>
          </w:tcPr>
          <w:p w:rsidR="000F78AC" w:rsidRPr="009B26AD" w:rsidRDefault="000F78AC" w:rsidP="002612FD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Harmonogram prací</w:t>
            </w:r>
          </w:p>
        </w:tc>
        <w:tc>
          <w:tcPr>
            <w:tcW w:w="5627" w:type="dxa"/>
          </w:tcPr>
          <w:p w:rsidR="002714C7" w:rsidRDefault="006955D9" w:rsidP="002612FD">
            <w:pPr>
              <w:jc w:val="both"/>
              <w:rPr>
                <w:i/>
              </w:rPr>
            </w:pPr>
            <w:r>
              <w:rPr>
                <w:i/>
              </w:rPr>
              <w:t xml:space="preserve">Dodavatel zašle Objednateli grafický návrh do 15 pracovních dní od </w:t>
            </w:r>
            <w:r w:rsidR="00C00EDB">
              <w:rPr>
                <w:i/>
              </w:rPr>
              <w:t>obdržení podkladů od Objednatele</w:t>
            </w:r>
            <w:r>
              <w:rPr>
                <w:i/>
              </w:rPr>
              <w:t xml:space="preserve">. </w:t>
            </w:r>
            <w:r w:rsidRPr="009B26AD">
              <w:rPr>
                <w:i/>
              </w:rPr>
              <w:t xml:space="preserve">Objednatel zašle připomínky </w:t>
            </w:r>
            <w:r>
              <w:rPr>
                <w:i/>
              </w:rPr>
              <w:t xml:space="preserve">ke grafickému návrhu </w:t>
            </w:r>
            <w:r w:rsidRPr="009B26AD">
              <w:rPr>
                <w:i/>
              </w:rPr>
              <w:t xml:space="preserve">bezodkladně, nejdéle do 3 pracovních dnů od obdržení návrhu. Dodavatel se zavazuje tyto připomínky zapracovat do 3 pracovních dnů od jejich obdržení. Pro další případná kola připomínek platí opět 3 pracovní dny pro obě smluvní strany do doby, než Objednatel grafický návrh schválí. </w:t>
            </w:r>
          </w:p>
          <w:p w:rsidR="002714C7" w:rsidRDefault="002714C7" w:rsidP="002612FD">
            <w:pPr>
              <w:jc w:val="both"/>
              <w:rPr>
                <w:i/>
              </w:rPr>
            </w:pPr>
          </w:p>
          <w:p w:rsidR="00CC3883" w:rsidRPr="006955D9" w:rsidRDefault="002714C7" w:rsidP="00787402">
            <w:pPr>
              <w:jc w:val="both"/>
              <w:rPr>
                <w:i/>
              </w:rPr>
            </w:pPr>
            <w:r>
              <w:rPr>
                <w:i/>
              </w:rPr>
              <w:t xml:space="preserve">Dodavatel </w:t>
            </w:r>
            <w:r w:rsidRPr="009B26AD">
              <w:rPr>
                <w:i/>
              </w:rPr>
              <w:t>zajistí výrobu a distribuci</w:t>
            </w:r>
            <w:r>
              <w:rPr>
                <w:i/>
              </w:rPr>
              <w:t xml:space="preserve"> Objednateli nejpozději do </w:t>
            </w:r>
            <w:r w:rsidR="00787402">
              <w:rPr>
                <w:i/>
              </w:rPr>
              <w:t>4 měsíců od nabytí účinnosti Smlouvy</w:t>
            </w:r>
            <w:r>
              <w:rPr>
                <w:i/>
              </w:rPr>
              <w:t>.</w:t>
            </w:r>
          </w:p>
        </w:tc>
      </w:tr>
      <w:tr w:rsidR="004D3F61" w:rsidRPr="009B26AD" w:rsidTr="002612FD">
        <w:tc>
          <w:tcPr>
            <w:tcW w:w="3453" w:type="dxa"/>
          </w:tcPr>
          <w:p w:rsidR="004D3F61" w:rsidRPr="009B26AD" w:rsidRDefault="004D3F61" w:rsidP="002612FD">
            <w:pPr>
              <w:jc w:val="both"/>
              <w:rPr>
                <w:rFonts w:cs="Arial"/>
                <w:bCs/>
              </w:rPr>
            </w:pPr>
            <w:r w:rsidRPr="009B26AD">
              <w:rPr>
                <w:rFonts w:cs="Arial"/>
                <w:bCs/>
              </w:rPr>
              <w:t>Požadavek expedice od výrobce:</w:t>
            </w:r>
          </w:p>
        </w:tc>
        <w:tc>
          <w:tcPr>
            <w:tcW w:w="5627" w:type="dxa"/>
          </w:tcPr>
          <w:p w:rsidR="004D3F61" w:rsidRPr="009B26AD" w:rsidRDefault="004D3F61" w:rsidP="002612FD">
            <w:pPr>
              <w:jc w:val="both"/>
              <w:rPr>
                <w:rFonts w:cs="Arial"/>
                <w:bCs/>
                <w:i/>
              </w:rPr>
            </w:pPr>
            <w:r w:rsidRPr="009B26AD">
              <w:rPr>
                <w:rFonts w:cs="Arial"/>
                <w:bCs/>
                <w:i/>
              </w:rPr>
              <w:t xml:space="preserve">ANO 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1359"/>
              <w:gridCol w:w="1360"/>
              <w:gridCol w:w="1360"/>
              <w:gridCol w:w="1360"/>
            </w:tblGrid>
            <w:tr w:rsidR="004D3F61" w:rsidRPr="009B26AD" w:rsidTr="002612FD">
              <w:tc>
                <w:tcPr>
                  <w:tcW w:w="1359" w:type="dxa"/>
                </w:tcPr>
                <w:p w:rsidR="004D3F61" w:rsidRPr="009B26AD" w:rsidRDefault="004D3F61" w:rsidP="002612FD">
                  <w:pPr>
                    <w:jc w:val="center"/>
                    <w:rPr>
                      <w:rFonts w:cs="Arial"/>
                      <w:bCs/>
                      <w:i/>
                    </w:rPr>
                  </w:pPr>
                  <w:r w:rsidRPr="009B26AD">
                    <w:rPr>
                      <w:rFonts w:cs="Arial"/>
                      <w:bCs/>
                      <w:i/>
                    </w:rPr>
                    <w:t>Distribuční místo</w:t>
                  </w:r>
                </w:p>
              </w:tc>
              <w:tc>
                <w:tcPr>
                  <w:tcW w:w="1360" w:type="dxa"/>
                </w:tcPr>
                <w:p w:rsidR="004D3F61" w:rsidRPr="009B26AD" w:rsidRDefault="004D3F61" w:rsidP="002612FD">
                  <w:pPr>
                    <w:jc w:val="center"/>
                    <w:rPr>
                      <w:rFonts w:cs="Arial"/>
                      <w:bCs/>
                      <w:i/>
                    </w:rPr>
                  </w:pPr>
                  <w:r w:rsidRPr="009B26AD">
                    <w:rPr>
                      <w:rFonts w:cs="Arial"/>
                      <w:bCs/>
                      <w:i/>
                    </w:rPr>
                    <w:t>Adresa</w:t>
                  </w:r>
                </w:p>
              </w:tc>
              <w:tc>
                <w:tcPr>
                  <w:tcW w:w="1360" w:type="dxa"/>
                </w:tcPr>
                <w:p w:rsidR="004D3F61" w:rsidRPr="009B26AD" w:rsidRDefault="004D3F61" w:rsidP="002612FD">
                  <w:pPr>
                    <w:jc w:val="center"/>
                    <w:rPr>
                      <w:rFonts w:cs="Arial"/>
                      <w:bCs/>
                      <w:i/>
                    </w:rPr>
                  </w:pPr>
                  <w:r w:rsidRPr="009B26AD">
                    <w:rPr>
                      <w:rFonts w:cs="Arial"/>
                      <w:bCs/>
                      <w:i/>
                    </w:rPr>
                    <w:t>Pracoviště</w:t>
                  </w:r>
                </w:p>
              </w:tc>
              <w:tc>
                <w:tcPr>
                  <w:tcW w:w="1360" w:type="dxa"/>
                </w:tcPr>
                <w:p w:rsidR="004D3F61" w:rsidRPr="009B26AD" w:rsidRDefault="004D3F61" w:rsidP="002612FD">
                  <w:pPr>
                    <w:jc w:val="center"/>
                    <w:rPr>
                      <w:rFonts w:cs="Arial"/>
                      <w:bCs/>
                      <w:i/>
                    </w:rPr>
                  </w:pPr>
                  <w:r w:rsidRPr="009B26AD">
                    <w:rPr>
                      <w:rFonts w:cs="Arial"/>
                      <w:bCs/>
                      <w:i/>
                    </w:rPr>
                    <w:t xml:space="preserve">Množství </w:t>
                  </w:r>
                </w:p>
                <w:p w:rsidR="004D3F61" w:rsidRPr="009B26AD" w:rsidRDefault="004D3F61" w:rsidP="002612FD">
                  <w:pPr>
                    <w:jc w:val="center"/>
                    <w:rPr>
                      <w:rFonts w:cs="Arial"/>
                      <w:bCs/>
                      <w:i/>
                    </w:rPr>
                  </w:pPr>
                  <w:r w:rsidRPr="009B26AD">
                    <w:rPr>
                      <w:rFonts w:cs="Arial"/>
                      <w:bCs/>
                      <w:i/>
                    </w:rPr>
                    <w:t>v ks</w:t>
                  </w:r>
                </w:p>
              </w:tc>
            </w:tr>
            <w:tr w:rsidR="004D3F61" w:rsidRPr="009B26AD" w:rsidTr="002612FD">
              <w:tc>
                <w:tcPr>
                  <w:tcW w:w="1359" w:type="dxa"/>
                </w:tcPr>
                <w:p w:rsidR="004D3F61" w:rsidRPr="009B26AD" w:rsidRDefault="004D3F61" w:rsidP="002612FD">
                  <w:pPr>
                    <w:jc w:val="both"/>
                    <w:rPr>
                      <w:rFonts w:cs="Arial"/>
                      <w:bCs/>
                      <w:i/>
                    </w:rPr>
                  </w:pPr>
                  <w:r w:rsidRPr="009B26AD">
                    <w:rPr>
                      <w:rFonts w:cs="Arial"/>
                      <w:bCs/>
                      <w:i/>
                    </w:rPr>
                    <w:t>Praha 5</w:t>
                  </w:r>
                </w:p>
              </w:tc>
              <w:tc>
                <w:tcPr>
                  <w:tcW w:w="1360" w:type="dxa"/>
                </w:tcPr>
                <w:p w:rsidR="004D3F61" w:rsidRPr="009B26AD" w:rsidRDefault="004D3F61" w:rsidP="002612FD">
                  <w:pPr>
                    <w:jc w:val="both"/>
                    <w:rPr>
                      <w:rFonts w:cs="Arial"/>
                      <w:bCs/>
                      <w:i/>
                    </w:rPr>
                  </w:pPr>
                  <w:r w:rsidRPr="009B26AD">
                    <w:rPr>
                      <w:rFonts w:cs="Arial"/>
                      <w:bCs/>
                      <w:i/>
                    </w:rPr>
                    <w:t>Kartouzská 4</w:t>
                  </w:r>
                </w:p>
              </w:tc>
              <w:tc>
                <w:tcPr>
                  <w:tcW w:w="1360" w:type="dxa"/>
                </w:tcPr>
                <w:p w:rsidR="004D3F61" w:rsidRPr="009B26AD" w:rsidRDefault="004D3F61" w:rsidP="002612FD">
                  <w:pPr>
                    <w:jc w:val="both"/>
                    <w:rPr>
                      <w:rFonts w:cs="Arial"/>
                      <w:bCs/>
                      <w:i/>
                    </w:rPr>
                  </w:pPr>
                </w:p>
              </w:tc>
              <w:tc>
                <w:tcPr>
                  <w:tcW w:w="1360" w:type="dxa"/>
                </w:tcPr>
                <w:p w:rsidR="004D3F61" w:rsidRPr="009B26AD" w:rsidRDefault="000F78AC" w:rsidP="002612FD">
                  <w:pPr>
                    <w:jc w:val="both"/>
                    <w:rPr>
                      <w:rFonts w:cs="Arial"/>
                      <w:bCs/>
                      <w:i/>
                    </w:rPr>
                  </w:pPr>
                  <w:r>
                    <w:rPr>
                      <w:rFonts w:cs="Arial"/>
                      <w:bCs/>
                      <w:i/>
                    </w:rPr>
                    <w:t>1</w:t>
                  </w:r>
                </w:p>
              </w:tc>
            </w:tr>
            <w:tr w:rsidR="004D3F61" w:rsidRPr="009B26AD" w:rsidTr="002612FD">
              <w:tc>
                <w:tcPr>
                  <w:tcW w:w="1359" w:type="dxa"/>
                </w:tcPr>
                <w:p w:rsidR="004D3F61" w:rsidRPr="009B26AD" w:rsidRDefault="004D3F61" w:rsidP="002612FD">
                  <w:pPr>
                    <w:jc w:val="both"/>
                    <w:rPr>
                      <w:rFonts w:cs="Arial"/>
                      <w:bCs/>
                      <w:i/>
                    </w:rPr>
                  </w:pPr>
                </w:p>
              </w:tc>
              <w:tc>
                <w:tcPr>
                  <w:tcW w:w="1360" w:type="dxa"/>
                </w:tcPr>
                <w:p w:rsidR="004D3F61" w:rsidRPr="009B26AD" w:rsidRDefault="004D3F61" w:rsidP="002612FD">
                  <w:pPr>
                    <w:jc w:val="both"/>
                    <w:rPr>
                      <w:rFonts w:cs="Arial"/>
                      <w:bCs/>
                      <w:i/>
                    </w:rPr>
                  </w:pPr>
                </w:p>
              </w:tc>
              <w:tc>
                <w:tcPr>
                  <w:tcW w:w="1360" w:type="dxa"/>
                </w:tcPr>
                <w:p w:rsidR="004D3F61" w:rsidRPr="009B26AD" w:rsidRDefault="004D3F61" w:rsidP="002612FD">
                  <w:pPr>
                    <w:jc w:val="both"/>
                    <w:rPr>
                      <w:rFonts w:cs="Arial"/>
                      <w:bCs/>
                      <w:i/>
                    </w:rPr>
                  </w:pPr>
                </w:p>
              </w:tc>
              <w:tc>
                <w:tcPr>
                  <w:tcW w:w="1360" w:type="dxa"/>
                </w:tcPr>
                <w:p w:rsidR="004D3F61" w:rsidRPr="009B26AD" w:rsidRDefault="004D3F61" w:rsidP="002612FD">
                  <w:pPr>
                    <w:jc w:val="both"/>
                    <w:rPr>
                      <w:rFonts w:cs="Arial"/>
                      <w:bCs/>
                      <w:i/>
                    </w:rPr>
                  </w:pPr>
                </w:p>
              </w:tc>
            </w:tr>
          </w:tbl>
          <w:p w:rsidR="004D3F61" w:rsidRPr="009B26AD" w:rsidRDefault="004D3F61" w:rsidP="002612FD">
            <w:pPr>
              <w:jc w:val="both"/>
              <w:rPr>
                <w:rFonts w:cs="Arial"/>
                <w:bCs/>
                <w:i/>
              </w:rPr>
            </w:pPr>
          </w:p>
        </w:tc>
      </w:tr>
    </w:tbl>
    <w:p w:rsidR="00DD6A45" w:rsidRDefault="00DD6A45" w:rsidP="004D3F61">
      <w:pPr>
        <w:pStyle w:val="Nadpis1"/>
        <w:numPr>
          <w:ilvl w:val="0"/>
          <w:numId w:val="0"/>
        </w:numPr>
        <w:ind w:left="5530" w:hanging="5530"/>
      </w:pPr>
    </w:p>
    <w:p w:rsidR="008343EF" w:rsidRDefault="008343EF" w:rsidP="008343EF"/>
    <w:p w:rsidR="00314B2A" w:rsidRDefault="00314B2A" w:rsidP="008343EF"/>
    <w:p w:rsidR="00314B2A" w:rsidRDefault="00314B2A" w:rsidP="008343EF"/>
    <w:p w:rsidR="00314B2A" w:rsidRDefault="00314B2A" w:rsidP="008343EF"/>
    <w:p w:rsidR="00314B2A" w:rsidRDefault="00314B2A" w:rsidP="008343E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53"/>
        <w:gridCol w:w="5627"/>
      </w:tblGrid>
      <w:tr w:rsidR="00314B2A" w:rsidTr="002612FD">
        <w:trPr>
          <w:trHeight w:val="340"/>
        </w:trPr>
        <w:tc>
          <w:tcPr>
            <w:tcW w:w="3510" w:type="dxa"/>
          </w:tcPr>
          <w:p w:rsidR="00314B2A" w:rsidRPr="00314B2A" w:rsidRDefault="00314B2A" w:rsidP="002612FD">
            <w:pPr>
              <w:jc w:val="both"/>
              <w:rPr>
                <w:color w:val="000000" w:themeColor="text1"/>
              </w:rPr>
            </w:pPr>
            <w:r w:rsidRPr="00314B2A">
              <w:rPr>
                <w:color w:val="000000" w:themeColor="text1"/>
              </w:rPr>
              <w:t xml:space="preserve">Druh grafických / tiskových služeb: </w:t>
            </w:r>
          </w:p>
        </w:tc>
        <w:tc>
          <w:tcPr>
            <w:tcW w:w="5670" w:type="dxa"/>
          </w:tcPr>
          <w:p w:rsidR="00314B2A" w:rsidRPr="00314B2A" w:rsidRDefault="00314B2A" w:rsidP="002612FD">
            <w:pPr>
              <w:jc w:val="both"/>
              <w:rPr>
                <w:b/>
                <w:i/>
                <w:color w:val="000000" w:themeColor="text1"/>
              </w:rPr>
            </w:pPr>
            <w:r w:rsidRPr="00314B2A">
              <w:rPr>
                <w:b/>
                <w:i/>
                <w:color w:val="000000" w:themeColor="text1"/>
              </w:rPr>
              <w:t>Vizitka</w:t>
            </w:r>
          </w:p>
        </w:tc>
      </w:tr>
      <w:tr w:rsidR="00314B2A" w:rsidTr="002612FD">
        <w:trPr>
          <w:trHeight w:val="340"/>
        </w:trPr>
        <w:tc>
          <w:tcPr>
            <w:tcW w:w="3510" w:type="dxa"/>
          </w:tcPr>
          <w:p w:rsidR="00314B2A" w:rsidRPr="00314B2A" w:rsidRDefault="00314B2A" w:rsidP="002612FD">
            <w:pPr>
              <w:jc w:val="both"/>
              <w:rPr>
                <w:color w:val="000000" w:themeColor="text1"/>
              </w:rPr>
            </w:pPr>
            <w:r w:rsidRPr="00314B2A">
              <w:rPr>
                <w:color w:val="000000" w:themeColor="text1"/>
              </w:rPr>
              <w:t>Formát:</w:t>
            </w:r>
          </w:p>
        </w:tc>
        <w:tc>
          <w:tcPr>
            <w:tcW w:w="5670" w:type="dxa"/>
          </w:tcPr>
          <w:p w:rsidR="00314B2A" w:rsidRPr="00314B2A" w:rsidRDefault="00314B2A" w:rsidP="002612FD">
            <w:pPr>
              <w:jc w:val="both"/>
              <w:rPr>
                <w:i/>
                <w:color w:val="000000" w:themeColor="text1"/>
              </w:rPr>
            </w:pPr>
            <w:r w:rsidRPr="00314B2A">
              <w:rPr>
                <w:i/>
                <w:color w:val="000000" w:themeColor="text1"/>
              </w:rPr>
              <w:t>9 x 5 cm</w:t>
            </w:r>
          </w:p>
        </w:tc>
      </w:tr>
      <w:tr w:rsidR="00314B2A" w:rsidTr="002612FD">
        <w:trPr>
          <w:trHeight w:val="340"/>
        </w:trPr>
        <w:tc>
          <w:tcPr>
            <w:tcW w:w="3510" w:type="dxa"/>
          </w:tcPr>
          <w:p w:rsidR="00314B2A" w:rsidRPr="00314B2A" w:rsidRDefault="00314B2A" w:rsidP="002612FD">
            <w:pPr>
              <w:jc w:val="both"/>
              <w:rPr>
                <w:color w:val="000000" w:themeColor="text1"/>
              </w:rPr>
            </w:pPr>
            <w:r w:rsidRPr="00314B2A">
              <w:rPr>
                <w:color w:val="000000" w:themeColor="text1"/>
              </w:rPr>
              <w:t>Náklad:</w:t>
            </w:r>
          </w:p>
        </w:tc>
        <w:tc>
          <w:tcPr>
            <w:tcW w:w="5670" w:type="dxa"/>
          </w:tcPr>
          <w:p w:rsidR="00314B2A" w:rsidRDefault="002612FD" w:rsidP="00314B2A">
            <w:pPr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</w:t>
            </w:r>
            <w:r w:rsidR="00790F59">
              <w:rPr>
                <w:i/>
                <w:color w:val="000000" w:themeColor="text1"/>
              </w:rPr>
              <w:t xml:space="preserve"> </w:t>
            </w:r>
            <w:r>
              <w:rPr>
                <w:i/>
                <w:color w:val="000000" w:themeColor="text1"/>
              </w:rPr>
              <w:t>000 ks, maximálně 40 variant</w:t>
            </w:r>
          </w:p>
          <w:p w:rsidR="002612FD" w:rsidRPr="00314B2A" w:rsidRDefault="002612FD" w:rsidP="00314B2A">
            <w:pPr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Objednatel se zavazuje k </w:t>
            </w:r>
            <w:r w:rsidR="00FB742E" w:rsidRPr="00AA7DC1">
              <w:rPr>
                <w:i/>
              </w:rPr>
              <w:t>*</w:t>
            </w:r>
            <w:r>
              <w:rPr>
                <w:i/>
                <w:color w:val="000000" w:themeColor="text1"/>
              </w:rPr>
              <w:t>minimálnímu odběru 1</w:t>
            </w:r>
            <w:r w:rsidR="00790F59">
              <w:rPr>
                <w:i/>
                <w:color w:val="000000" w:themeColor="text1"/>
              </w:rPr>
              <w:t xml:space="preserve"> </w:t>
            </w:r>
            <w:r>
              <w:rPr>
                <w:i/>
                <w:color w:val="000000" w:themeColor="text1"/>
              </w:rPr>
              <w:t>200 ks (24 variant)</w:t>
            </w:r>
          </w:p>
        </w:tc>
      </w:tr>
      <w:tr w:rsidR="00314B2A" w:rsidTr="002612FD">
        <w:tc>
          <w:tcPr>
            <w:tcW w:w="3510" w:type="dxa"/>
          </w:tcPr>
          <w:p w:rsidR="00314B2A" w:rsidRPr="00314B2A" w:rsidRDefault="00314B2A" w:rsidP="002612FD">
            <w:pPr>
              <w:jc w:val="both"/>
              <w:rPr>
                <w:color w:val="000000" w:themeColor="text1"/>
              </w:rPr>
            </w:pPr>
            <w:r w:rsidRPr="00314B2A">
              <w:rPr>
                <w:color w:val="000000" w:themeColor="text1"/>
              </w:rPr>
              <w:t>Barevnost tisku:</w:t>
            </w:r>
          </w:p>
        </w:tc>
        <w:tc>
          <w:tcPr>
            <w:tcW w:w="5670" w:type="dxa"/>
          </w:tcPr>
          <w:p w:rsidR="00314B2A" w:rsidRPr="00314B2A" w:rsidRDefault="00314B2A" w:rsidP="00314B2A">
            <w:pPr>
              <w:spacing w:line="280" w:lineRule="atLeast"/>
              <w:jc w:val="both"/>
              <w:rPr>
                <w:rFonts w:cs="Arial"/>
                <w:bCs/>
                <w:i/>
                <w:color w:val="000000" w:themeColor="text1"/>
              </w:rPr>
            </w:pPr>
            <w:r>
              <w:rPr>
                <w:rFonts w:cs="Arial"/>
                <w:bCs/>
                <w:i/>
                <w:color w:val="000000" w:themeColor="text1"/>
              </w:rPr>
              <w:t>P</w:t>
            </w:r>
            <w:r w:rsidRPr="00314B2A">
              <w:rPr>
                <w:rFonts w:cs="Arial"/>
                <w:bCs/>
                <w:i/>
                <w:color w:val="000000" w:themeColor="text1"/>
              </w:rPr>
              <w:t>lnobarevný tisk</w:t>
            </w:r>
          </w:p>
        </w:tc>
      </w:tr>
      <w:tr w:rsidR="00314B2A" w:rsidTr="002612FD">
        <w:trPr>
          <w:trHeight w:val="340"/>
        </w:trPr>
        <w:tc>
          <w:tcPr>
            <w:tcW w:w="3510" w:type="dxa"/>
          </w:tcPr>
          <w:p w:rsidR="00314B2A" w:rsidRPr="00314B2A" w:rsidRDefault="00314B2A" w:rsidP="002612FD">
            <w:pPr>
              <w:jc w:val="both"/>
              <w:rPr>
                <w:color w:val="000000" w:themeColor="text1"/>
              </w:rPr>
            </w:pPr>
            <w:r w:rsidRPr="00314B2A">
              <w:rPr>
                <w:color w:val="000000" w:themeColor="text1"/>
              </w:rPr>
              <w:t>Papír:</w:t>
            </w:r>
          </w:p>
        </w:tc>
        <w:tc>
          <w:tcPr>
            <w:tcW w:w="5670" w:type="dxa"/>
          </w:tcPr>
          <w:p w:rsidR="00314B2A" w:rsidRPr="00314B2A" w:rsidRDefault="00314B2A" w:rsidP="002612FD">
            <w:pPr>
              <w:jc w:val="both"/>
              <w:rPr>
                <w:i/>
                <w:color w:val="000000" w:themeColor="text1"/>
              </w:rPr>
            </w:pPr>
            <w:r w:rsidRPr="00314B2A">
              <w:rPr>
                <w:rFonts w:cs="Arial"/>
                <w:bCs/>
                <w:i/>
                <w:color w:val="000000" w:themeColor="text1"/>
              </w:rPr>
              <w:t>300 g/m2, křída matná, matné lamino</w:t>
            </w:r>
          </w:p>
        </w:tc>
      </w:tr>
      <w:tr w:rsidR="00314B2A" w:rsidTr="002612FD">
        <w:trPr>
          <w:trHeight w:val="340"/>
        </w:trPr>
        <w:tc>
          <w:tcPr>
            <w:tcW w:w="3510" w:type="dxa"/>
          </w:tcPr>
          <w:p w:rsidR="00314B2A" w:rsidRPr="00314B2A" w:rsidRDefault="00314B2A" w:rsidP="002612FD">
            <w:pPr>
              <w:jc w:val="both"/>
              <w:rPr>
                <w:color w:val="000000" w:themeColor="text1"/>
              </w:rPr>
            </w:pPr>
            <w:r w:rsidRPr="00314B2A">
              <w:rPr>
                <w:color w:val="000000" w:themeColor="text1"/>
              </w:rPr>
              <w:t>Vazba:</w:t>
            </w:r>
          </w:p>
        </w:tc>
        <w:tc>
          <w:tcPr>
            <w:tcW w:w="5670" w:type="dxa"/>
          </w:tcPr>
          <w:p w:rsidR="00314B2A" w:rsidRPr="00314B2A" w:rsidRDefault="00314B2A" w:rsidP="002612FD">
            <w:pPr>
              <w:jc w:val="both"/>
              <w:rPr>
                <w:i/>
                <w:color w:val="000000" w:themeColor="text1"/>
              </w:rPr>
            </w:pPr>
            <w:r w:rsidRPr="00314B2A">
              <w:rPr>
                <w:rFonts w:cs="Arial"/>
                <w:bCs/>
                <w:i/>
                <w:color w:val="000000" w:themeColor="text1"/>
              </w:rPr>
              <w:t>--</w:t>
            </w:r>
          </w:p>
        </w:tc>
      </w:tr>
      <w:tr w:rsidR="00314B2A" w:rsidTr="002612FD">
        <w:trPr>
          <w:trHeight w:val="340"/>
        </w:trPr>
        <w:tc>
          <w:tcPr>
            <w:tcW w:w="3510" w:type="dxa"/>
          </w:tcPr>
          <w:p w:rsidR="00314B2A" w:rsidRPr="00314B2A" w:rsidRDefault="00314B2A" w:rsidP="002612FD">
            <w:pPr>
              <w:jc w:val="both"/>
              <w:rPr>
                <w:color w:val="000000" w:themeColor="text1"/>
              </w:rPr>
            </w:pPr>
            <w:r w:rsidRPr="00314B2A">
              <w:rPr>
                <w:color w:val="000000" w:themeColor="text1"/>
              </w:rPr>
              <w:t>Obálka:</w:t>
            </w:r>
          </w:p>
        </w:tc>
        <w:tc>
          <w:tcPr>
            <w:tcW w:w="5670" w:type="dxa"/>
          </w:tcPr>
          <w:p w:rsidR="00314B2A" w:rsidRPr="00314B2A" w:rsidRDefault="00314B2A" w:rsidP="002612FD">
            <w:pPr>
              <w:jc w:val="both"/>
              <w:rPr>
                <w:i/>
                <w:color w:val="000000" w:themeColor="text1"/>
              </w:rPr>
            </w:pPr>
            <w:r w:rsidRPr="00314B2A">
              <w:rPr>
                <w:rFonts w:cs="Arial"/>
                <w:bCs/>
                <w:i/>
                <w:color w:val="000000" w:themeColor="text1"/>
              </w:rPr>
              <w:t>--</w:t>
            </w:r>
          </w:p>
        </w:tc>
      </w:tr>
      <w:tr w:rsidR="00314B2A" w:rsidTr="002612FD">
        <w:trPr>
          <w:trHeight w:val="340"/>
        </w:trPr>
        <w:tc>
          <w:tcPr>
            <w:tcW w:w="3510" w:type="dxa"/>
          </w:tcPr>
          <w:p w:rsidR="00314B2A" w:rsidRPr="00314B2A" w:rsidRDefault="00314B2A" w:rsidP="002612FD">
            <w:pPr>
              <w:jc w:val="both"/>
              <w:rPr>
                <w:color w:val="000000" w:themeColor="text1"/>
              </w:rPr>
            </w:pPr>
            <w:r w:rsidRPr="00314B2A">
              <w:rPr>
                <w:color w:val="000000" w:themeColor="text1"/>
              </w:rPr>
              <w:t>Grafický návrh:</w:t>
            </w:r>
          </w:p>
        </w:tc>
        <w:tc>
          <w:tcPr>
            <w:tcW w:w="5670" w:type="dxa"/>
          </w:tcPr>
          <w:p w:rsidR="00314B2A" w:rsidRPr="00314B2A" w:rsidRDefault="00314B2A" w:rsidP="002612FD">
            <w:pPr>
              <w:jc w:val="both"/>
              <w:rPr>
                <w:i/>
                <w:color w:val="000000" w:themeColor="text1"/>
              </w:rPr>
            </w:pPr>
            <w:r w:rsidRPr="00314B2A">
              <w:rPr>
                <w:i/>
                <w:color w:val="000000" w:themeColor="text1"/>
              </w:rPr>
              <w:t>ANO</w:t>
            </w:r>
          </w:p>
          <w:p w:rsidR="00314B2A" w:rsidRDefault="00314B2A" w:rsidP="002612FD">
            <w:pPr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Ú</w:t>
            </w:r>
            <w:r w:rsidRPr="00314B2A">
              <w:rPr>
                <w:i/>
                <w:color w:val="000000" w:themeColor="text1"/>
              </w:rPr>
              <w:t>prava stávajícího graf. návrhu vč. vytvoření a doplnění QR kódu,</w:t>
            </w:r>
            <w:r>
              <w:rPr>
                <w:i/>
                <w:color w:val="000000" w:themeColor="text1"/>
              </w:rPr>
              <w:t xml:space="preserve"> který umožňuje uložení načtených dat do adresáře kontaktů.  M</w:t>
            </w:r>
            <w:r w:rsidRPr="00314B2A">
              <w:rPr>
                <w:i/>
                <w:color w:val="000000" w:themeColor="text1"/>
              </w:rPr>
              <w:t xml:space="preserve">aximálně </w:t>
            </w:r>
            <w:r>
              <w:rPr>
                <w:i/>
                <w:color w:val="000000" w:themeColor="text1"/>
              </w:rPr>
              <w:t>4</w:t>
            </w:r>
            <w:r w:rsidRPr="00314B2A">
              <w:rPr>
                <w:i/>
                <w:color w:val="000000" w:themeColor="text1"/>
              </w:rPr>
              <w:t>0 variant (jiné jméno, telefon, e-mail)</w:t>
            </w:r>
          </w:p>
          <w:p w:rsidR="002612FD" w:rsidRDefault="002612FD" w:rsidP="002612FD">
            <w:pPr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Objednatel dodá podklady bezodkladně po </w:t>
            </w:r>
            <w:r w:rsidR="000E3C7A">
              <w:rPr>
                <w:i/>
              </w:rPr>
              <w:t xml:space="preserve">nabytí účinnosti </w:t>
            </w:r>
            <w:r>
              <w:rPr>
                <w:i/>
                <w:color w:val="000000" w:themeColor="text1"/>
              </w:rPr>
              <w:t>Smlouvy.</w:t>
            </w:r>
          </w:p>
          <w:p w:rsidR="00787402" w:rsidRPr="00314B2A" w:rsidRDefault="00787402" w:rsidP="002612FD">
            <w:pPr>
              <w:jc w:val="both"/>
              <w:rPr>
                <w:i/>
                <w:color w:val="000000" w:themeColor="text1"/>
              </w:rPr>
            </w:pPr>
            <w:r>
              <w:rPr>
                <w:i/>
              </w:rPr>
              <w:t xml:space="preserve">Dodavatel </w:t>
            </w:r>
            <w:r w:rsidRPr="009B26AD">
              <w:rPr>
                <w:i/>
              </w:rPr>
              <w:t>zajistí výrobu a distribuci</w:t>
            </w:r>
            <w:r>
              <w:rPr>
                <w:i/>
              </w:rPr>
              <w:t xml:space="preserve"> Objednateli nejpozději do 4 měsíců od nabytí účinnosti Smlouvy.</w:t>
            </w:r>
          </w:p>
        </w:tc>
      </w:tr>
      <w:tr w:rsidR="00314B2A" w:rsidTr="002612FD">
        <w:trPr>
          <w:trHeight w:val="340"/>
        </w:trPr>
        <w:tc>
          <w:tcPr>
            <w:tcW w:w="3510" w:type="dxa"/>
          </w:tcPr>
          <w:p w:rsidR="00314B2A" w:rsidRPr="00314B2A" w:rsidRDefault="00314B2A" w:rsidP="002612FD">
            <w:pPr>
              <w:jc w:val="both"/>
              <w:rPr>
                <w:color w:val="000000" w:themeColor="text1"/>
              </w:rPr>
            </w:pPr>
            <w:r w:rsidRPr="00314B2A">
              <w:rPr>
                <w:color w:val="000000" w:themeColor="text1"/>
              </w:rPr>
              <w:t>Rozsah:</w:t>
            </w:r>
          </w:p>
        </w:tc>
        <w:tc>
          <w:tcPr>
            <w:tcW w:w="5670" w:type="dxa"/>
          </w:tcPr>
          <w:p w:rsidR="00314B2A" w:rsidRPr="00314B2A" w:rsidRDefault="00314B2A" w:rsidP="002612FD">
            <w:pPr>
              <w:jc w:val="both"/>
              <w:rPr>
                <w:i/>
                <w:color w:val="000000" w:themeColor="text1"/>
              </w:rPr>
            </w:pPr>
            <w:r w:rsidRPr="00314B2A">
              <w:rPr>
                <w:i/>
                <w:color w:val="000000" w:themeColor="text1"/>
              </w:rPr>
              <w:t>oboustranná</w:t>
            </w:r>
          </w:p>
        </w:tc>
      </w:tr>
      <w:tr w:rsidR="00314B2A" w:rsidTr="002612FD">
        <w:trPr>
          <w:trHeight w:val="340"/>
        </w:trPr>
        <w:tc>
          <w:tcPr>
            <w:tcW w:w="3510" w:type="dxa"/>
          </w:tcPr>
          <w:p w:rsidR="00314B2A" w:rsidRPr="00314B2A" w:rsidRDefault="00314B2A" w:rsidP="002612FD">
            <w:pPr>
              <w:jc w:val="both"/>
              <w:rPr>
                <w:color w:val="000000" w:themeColor="text1"/>
              </w:rPr>
            </w:pPr>
            <w:r w:rsidRPr="00314B2A">
              <w:rPr>
                <w:color w:val="000000" w:themeColor="text1"/>
              </w:rPr>
              <w:t>Balení:</w:t>
            </w:r>
          </w:p>
        </w:tc>
        <w:tc>
          <w:tcPr>
            <w:tcW w:w="5670" w:type="dxa"/>
          </w:tcPr>
          <w:p w:rsidR="00314B2A" w:rsidRPr="00314B2A" w:rsidRDefault="00314B2A" w:rsidP="002612FD">
            <w:pPr>
              <w:jc w:val="both"/>
              <w:rPr>
                <w:i/>
                <w:color w:val="000000" w:themeColor="text1"/>
              </w:rPr>
            </w:pPr>
            <w:r w:rsidRPr="00314B2A">
              <w:rPr>
                <w:i/>
                <w:color w:val="000000" w:themeColor="text1"/>
              </w:rPr>
              <w:t>po 50 ks</w:t>
            </w:r>
          </w:p>
        </w:tc>
      </w:tr>
      <w:tr w:rsidR="00314B2A" w:rsidTr="002612FD">
        <w:trPr>
          <w:trHeight w:val="340"/>
        </w:trPr>
        <w:tc>
          <w:tcPr>
            <w:tcW w:w="3510" w:type="dxa"/>
          </w:tcPr>
          <w:p w:rsidR="00314B2A" w:rsidRPr="00314B2A" w:rsidRDefault="00314B2A" w:rsidP="002612FD">
            <w:pPr>
              <w:jc w:val="both"/>
              <w:rPr>
                <w:color w:val="000000" w:themeColor="text1"/>
              </w:rPr>
            </w:pPr>
            <w:r w:rsidRPr="00314B2A">
              <w:rPr>
                <w:rFonts w:cs="Arial"/>
                <w:bCs/>
                <w:color w:val="000000" w:themeColor="text1"/>
              </w:rPr>
              <w:t>Nápis na hřbet</w:t>
            </w:r>
          </w:p>
        </w:tc>
        <w:tc>
          <w:tcPr>
            <w:tcW w:w="5670" w:type="dxa"/>
          </w:tcPr>
          <w:p w:rsidR="00314B2A" w:rsidRPr="00314B2A" w:rsidRDefault="00314B2A" w:rsidP="002612FD">
            <w:pPr>
              <w:jc w:val="both"/>
              <w:rPr>
                <w:rFonts w:cs="Arial"/>
                <w:bCs/>
                <w:i/>
                <w:color w:val="000000" w:themeColor="text1"/>
              </w:rPr>
            </w:pPr>
            <w:r w:rsidRPr="00314B2A">
              <w:rPr>
                <w:rFonts w:cs="Arial"/>
                <w:bCs/>
                <w:i/>
                <w:color w:val="000000" w:themeColor="text1"/>
              </w:rPr>
              <w:t>--</w:t>
            </w:r>
          </w:p>
        </w:tc>
      </w:tr>
      <w:tr w:rsidR="00314B2A" w:rsidTr="002612FD">
        <w:tc>
          <w:tcPr>
            <w:tcW w:w="3510" w:type="dxa"/>
          </w:tcPr>
          <w:p w:rsidR="00314B2A" w:rsidRPr="00314B2A" w:rsidRDefault="00314B2A" w:rsidP="002612FD">
            <w:pPr>
              <w:jc w:val="both"/>
              <w:rPr>
                <w:rFonts w:cs="Arial"/>
                <w:bCs/>
                <w:color w:val="000000" w:themeColor="text1"/>
              </w:rPr>
            </w:pPr>
            <w:r w:rsidRPr="00314B2A">
              <w:rPr>
                <w:rFonts w:cs="Arial"/>
                <w:bCs/>
                <w:color w:val="000000" w:themeColor="text1"/>
              </w:rPr>
              <w:t>Požadavek expedice od výrobce:</w:t>
            </w:r>
          </w:p>
        </w:tc>
        <w:tc>
          <w:tcPr>
            <w:tcW w:w="5670" w:type="dxa"/>
          </w:tcPr>
          <w:p w:rsidR="00314B2A" w:rsidRPr="00314B2A" w:rsidRDefault="00314B2A" w:rsidP="002612FD">
            <w:pPr>
              <w:jc w:val="both"/>
              <w:rPr>
                <w:rFonts w:cs="Arial"/>
                <w:bCs/>
                <w:i/>
                <w:color w:val="000000" w:themeColor="text1"/>
              </w:rPr>
            </w:pPr>
            <w:r w:rsidRPr="00314B2A">
              <w:rPr>
                <w:rFonts w:cs="Arial"/>
                <w:bCs/>
                <w:i/>
                <w:color w:val="000000" w:themeColor="text1"/>
              </w:rPr>
              <w:t xml:space="preserve">ANO 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1359"/>
              <w:gridCol w:w="1360"/>
              <w:gridCol w:w="1360"/>
              <w:gridCol w:w="1360"/>
            </w:tblGrid>
            <w:tr w:rsidR="00314B2A" w:rsidRPr="00314B2A" w:rsidTr="002612FD">
              <w:tc>
                <w:tcPr>
                  <w:tcW w:w="1359" w:type="dxa"/>
                </w:tcPr>
                <w:p w:rsidR="00314B2A" w:rsidRPr="00314B2A" w:rsidRDefault="00314B2A" w:rsidP="002612FD">
                  <w:pPr>
                    <w:jc w:val="center"/>
                    <w:rPr>
                      <w:rFonts w:cs="Arial"/>
                      <w:bCs/>
                      <w:i/>
                      <w:color w:val="000000" w:themeColor="text1"/>
                    </w:rPr>
                  </w:pPr>
                  <w:r w:rsidRPr="00314B2A">
                    <w:rPr>
                      <w:rFonts w:cs="Arial"/>
                      <w:bCs/>
                      <w:i/>
                      <w:color w:val="000000" w:themeColor="text1"/>
                    </w:rPr>
                    <w:t>Distribuční místo</w:t>
                  </w:r>
                </w:p>
              </w:tc>
              <w:tc>
                <w:tcPr>
                  <w:tcW w:w="1360" w:type="dxa"/>
                </w:tcPr>
                <w:p w:rsidR="00314B2A" w:rsidRPr="00314B2A" w:rsidRDefault="00314B2A" w:rsidP="002612FD">
                  <w:pPr>
                    <w:jc w:val="center"/>
                    <w:rPr>
                      <w:rFonts w:cs="Arial"/>
                      <w:bCs/>
                      <w:i/>
                      <w:color w:val="000000" w:themeColor="text1"/>
                    </w:rPr>
                  </w:pPr>
                  <w:r w:rsidRPr="00314B2A">
                    <w:rPr>
                      <w:rFonts w:cs="Arial"/>
                      <w:bCs/>
                      <w:i/>
                      <w:color w:val="000000" w:themeColor="text1"/>
                    </w:rPr>
                    <w:t>Adresa</w:t>
                  </w:r>
                </w:p>
              </w:tc>
              <w:tc>
                <w:tcPr>
                  <w:tcW w:w="1360" w:type="dxa"/>
                </w:tcPr>
                <w:p w:rsidR="00314B2A" w:rsidRPr="00314B2A" w:rsidRDefault="00314B2A" w:rsidP="002612FD">
                  <w:pPr>
                    <w:jc w:val="center"/>
                    <w:rPr>
                      <w:rFonts w:cs="Arial"/>
                      <w:bCs/>
                      <w:i/>
                      <w:color w:val="000000" w:themeColor="text1"/>
                    </w:rPr>
                  </w:pPr>
                  <w:r w:rsidRPr="00314B2A">
                    <w:rPr>
                      <w:rFonts w:cs="Arial"/>
                      <w:bCs/>
                      <w:i/>
                      <w:color w:val="000000" w:themeColor="text1"/>
                    </w:rPr>
                    <w:t>Pracoviště</w:t>
                  </w:r>
                </w:p>
              </w:tc>
              <w:tc>
                <w:tcPr>
                  <w:tcW w:w="1360" w:type="dxa"/>
                </w:tcPr>
                <w:p w:rsidR="00314B2A" w:rsidRPr="00314B2A" w:rsidRDefault="00314B2A" w:rsidP="002612FD">
                  <w:pPr>
                    <w:jc w:val="center"/>
                    <w:rPr>
                      <w:rFonts w:cs="Arial"/>
                      <w:bCs/>
                      <w:i/>
                      <w:color w:val="000000" w:themeColor="text1"/>
                    </w:rPr>
                  </w:pPr>
                  <w:r w:rsidRPr="00314B2A">
                    <w:rPr>
                      <w:rFonts w:cs="Arial"/>
                      <w:bCs/>
                      <w:i/>
                      <w:color w:val="000000" w:themeColor="text1"/>
                    </w:rPr>
                    <w:t xml:space="preserve">Množství </w:t>
                  </w:r>
                </w:p>
                <w:p w:rsidR="00314B2A" w:rsidRPr="00314B2A" w:rsidRDefault="00314B2A" w:rsidP="002612FD">
                  <w:pPr>
                    <w:jc w:val="center"/>
                    <w:rPr>
                      <w:rFonts w:cs="Arial"/>
                      <w:bCs/>
                      <w:i/>
                      <w:color w:val="000000" w:themeColor="text1"/>
                    </w:rPr>
                  </w:pPr>
                  <w:r w:rsidRPr="00314B2A">
                    <w:rPr>
                      <w:rFonts w:cs="Arial"/>
                      <w:bCs/>
                      <w:i/>
                      <w:color w:val="000000" w:themeColor="text1"/>
                    </w:rPr>
                    <w:t>v ks</w:t>
                  </w:r>
                </w:p>
              </w:tc>
            </w:tr>
            <w:tr w:rsidR="00314B2A" w:rsidRPr="00314B2A" w:rsidTr="002612FD">
              <w:tc>
                <w:tcPr>
                  <w:tcW w:w="1359" w:type="dxa"/>
                </w:tcPr>
                <w:p w:rsidR="00314B2A" w:rsidRPr="00314B2A" w:rsidRDefault="00314B2A" w:rsidP="002612FD">
                  <w:pPr>
                    <w:jc w:val="both"/>
                    <w:rPr>
                      <w:rFonts w:cs="Arial"/>
                      <w:bCs/>
                      <w:i/>
                      <w:color w:val="000000" w:themeColor="text1"/>
                    </w:rPr>
                  </w:pPr>
                  <w:r w:rsidRPr="00314B2A">
                    <w:rPr>
                      <w:rFonts w:cs="Arial"/>
                      <w:bCs/>
                      <w:i/>
                      <w:color w:val="000000" w:themeColor="text1"/>
                    </w:rPr>
                    <w:t>Praha 5</w:t>
                  </w:r>
                </w:p>
              </w:tc>
              <w:tc>
                <w:tcPr>
                  <w:tcW w:w="1360" w:type="dxa"/>
                </w:tcPr>
                <w:p w:rsidR="00314B2A" w:rsidRPr="00314B2A" w:rsidRDefault="00314B2A" w:rsidP="002612FD">
                  <w:pPr>
                    <w:jc w:val="both"/>
                    <w:rPr>
                      <w:rFonts w:cs="Arial"/>
                      <w:bCs/>
                      <w:i/>
                      <w:color w:val="000000" w:themeColor="text1"/>
                    </w:rPr>
                  </w:pPr>
                  <w:r w:rsidRPr="00314B2A">
                    <w:rPr>
                      <w:rFonts w:cs="Arial"/>
                      <w:bCs/>
                      <w:i/>
                      <w:color w:val="000000" w:themeColor="text1"/>
                    </w:rPr>
                    <w:t>Kartouzská 4</w:t>
                  </w:r>
                </w:p>
              </w:tc>
              <w:tc>
                <w:tcPr>
                  <w:tcW w:w="1360" w:type="dxa"/>
                </w:tcPr>
                <w:p w:rsidR="00314B2A" w:rsidRPr="00314B2A" w:rsidRDefault="00314B2A" w:rsidP="002612FD">
                  <w:pPr>
                    <w:jc w:val="both"/>
                    <w:rPr>
                      <w:rFonts w:cs="Arial"/>
                      <w:bCs/>
                      <w:i/>
                      <w:color w:val="000000" w:themeColor="text1"/>
                    </w:rPr>
                  </w:pPr>
                </w:p>
              </w:tc>
              <w:tc>
                <w:tcPr>
                  <w:tcW w:w="1360" w:type="dxa"/>
                </w:tcPr>
                <w:p w:rsidR="00314B2A" w:rsidRPr="00314B2A" w:rsidRDefault="00790F59" w:rsidP="002612FD">
                  <w:pPr>
                    <w:jc w:val="both"/>
                    <w:rPr>
                      <w:rFonts w:cs="Arial"/>
                      <w:bCs/>
                      <w:i/>
                      <w:color w:val="000000" w:themeColor="text1"/>
                    </w:rPr>
                  </w:pPr>
                  <w:r>
                    <w:rPr>
                      <w:rFonts w:cs="Arial"/>
                      <w:bCs/>
                      <w:i/>
                      <w:color w:val="000000" w:themeColor="text1"/>
                    </w:rPr>
                    <w:t>1 200 – 2 000</w:t>
                  </w:r>
                </w:p>
              </w:tc>
            </w:tr>
            <w:tr w:rsidR="00314B2A" w:rsidRPr="00314B2A" w:rsidTr="002612FD">
              <w:tc>
                <w:tcPr>
                  <w:tcW w:w="1359" w:type="dxa"/>
                </w:tcPr>
                <w:p w:rsidR="00314B2A" w:rsidRPr="00314B2A" w:rsidRDefault="00314B2A" w:rsidP="002612FD">
                  <w:pPr>
                    <w:jc w:val="both"/>
                    <w:rPr>
                      <w:rFonts w:cs="Arial"/>
                      <w:bCs/>
                      <w:i/>
                      <w:color w:val="000000" w:themeColor="text1"/>
                    </w:rPr>
                  </w:pPr>
                </w:p>
              </w:tc>
              <w:tc>
                <w:tcPr>
                  <w:tcW w:w="1360" w:type="dxa"/>
                </w:tcPr>
                <w:p w:rsidR="00314B2A" w:rsidRPr="00314B2A" w:rsidRDefault="00314B2A" w:rsidP="002612FD">
                  <w:pPr>
                    <w:jc w:val="both"/>
                    <w:rPr>
                      <w:rFonts w:cs="Arial"/>
                      <w:bCs/>
                      <w:i/>
                      <w:color w:val="000000" w:themeColor="text1"/>
                    </w:rPr>
                  </w:pPr>
                </w:p>
              </w:tc>
              <w:tc>
                <w:tcPr>
                  <w:tcW w:w="1360" w:type="dxa"/>
                </w:tcPr>
                <w:p w:rsidR="00314B2A" w:rsidRPr="00314B2A" w:rsidRDefault="00314B2A" w:rsidP="002612FD">
                  <w:pPr>
                    <w:jc w:val="both"/>
                    <w:rPr>
                      <w:rFonts w:cs="Arial"/>
                      <w:bCs/>
                      <w:i/>
                      <w:color w:val="000000" w:themeColor="text1"/>
                    </w:rPr>
                  </w:pPr>
                </w:p>
              </w:tc>
              <w:tc>
                <w:tcPr>
                  <w:tcW w:w="1360" w:type="dxa"/>
                </w:tcPr>
                <w:p w:rsidR="00314B2A" w:rsidRPr="00314B2A" w:rsidRDefault="00314B2A" w:rsidP="002612FD">
                  <w:pPr>
                    <w:jc w:val="both"/>
                    <w:rPr>
                      <w:rFonts w:cs="Arial"/>
                      <w:bCs/>
                      <w:i/>
                      <w:color w:val="000000" w:themeColor="text1"/>
                    </w:rPr>
                  </w:pPr>
                </w:p>
              </w:tc>
            </w:tr>
          </w:tbl>
          <w:p w:rsidR="00314B2A" w:rsidRPr="00314B2A" w:rsidRDefault="00314B2A" w:rsidP="002612FD">
            <w:pPr>
              <w:jc w:val="both"/>
              <w:rPr>
                <w:rFonts w:cs="Arial"/>
                <w:bCs/>
                <w:i/>
                <w:color w:val="000000" w:themeColor="text1"/>
              </w:rPr>
            </w:pPr>
          </w:p>
        </w:tc>
      </w:tr>
    </w:tbl>
    <w:p w:rsidR="00314B2A" w:rsidRDefault="00314B2A" w:rsidP="008343EF">
      <w:r>
        <w:t xml:space="preserve"> </w:t>
      </w:r>
    </w:p>
    <w:p w:rsidR="00314B2A" w:rsidRPr="00FB742E" w:rsidRDefault="00FB742E" w:rsidP="00FB742E">
      <w:pPr>
        <w:spacing w:before="120" w:after="0" w:line="280" w:lineRule="atLeast"/>
        <w:ind w:right="23"/>
        <w:jc w:val="both"/>
      </w:pPr>
      <w:r w:rsidRPr="00FB742E">
        <w:rPr>
          <w:i/>
        </w:rPr>
        <w:t xml:space="preserve">* </w:t>
      </w:r>
      <w:r w:rsidRPr="00FB742E">
        <w:rPr>
          <w:rFonts w:cs="Arial"/>
        </w:rPr>
        <w:t xml:space="preserve">Objednatel si v souladu s § 100 odst. 1 ZZVZ vyhrazuje změnu závazku ze smlouvy na dílčí veřejnou zakázku. Změna se týká rozsahu odebraného množství vizitek. Požadované množství vizitek je stanoveno na </w:t>
      </w:r>
      <w:r>
        <w:rPr>
          <w:rFonts w:cs="Arial"/>
        </w:rPr>
        <w:t>2000</w:t>
      </w:r>
      <w:r w:rsidRPr="00FB742E">
        <w:rPr>
          <w:rFonts w:cs="Arial"/>
        </w:rPr>
        <w:t xml:space="preserve"> ks. Objednatel si vyhrazuje možnost nevyčerpat celý rozsah odběru vizitek, avšak minimální odběr je stanoven </w:t>
      </w:r>
      <w:r w:rsidRPr="00FB742E">
        <w:rPr>
          <w:rFonts w:cs="Arial"/>
          <w:color w:val="000000" w:themeColor="text1"/>
        </w:rPr>
        <w:t xml:space="preserve">na 1 200 ks (24 variant) </w:t>
      </w:r>
      <w:r w:rsidRPr="00FB742E">
        <w:rPr>
          <w:rFonts w:cs="Arial"/>
        </w:rPr>
        <w:t>požadovaného množství.</w:t>
      </w:r>
    </w:p>
    <w:p w:rsidR="00314B2A" w:rsidRDefault="00314B2A" w:rsidP="008343EF"/>
    <w:p w:rsidR="00FB742E" w:rsidRDefault="00FB742E" w:rsidP="008343EF"/>
    <w:p w:rsidR="00FB742E" w:rsidRDefault="00FB742E" w:rsidP="008343EF"/>
    <w:p w:rsidR="00FB742E" w:rsidRDefault="00FB742E" w:rsidP="008343EF"/>
    <w:p w:rsidR="00FB742E" w:rsidRDefault="00FB742E" w:rsidP="008343EF"/>
    <w:p w:rsidR="00FB742E" w:rsidRDefault="00FB742E" w:rsidP="008343EF"/>
    <w:p w:rsidR="00FB742E" w:rsidRDefault="00FB742E" w:rsidP="008343EF"/>
    <w:p w:rsidR="00FB742E" w:rsidRDefault="00FB742E" w:rsidP="008343EF"/>
    <w:p w:rsidR="00FB742E" w:rsidRPr="00FB742E" w:rsidRDefault="00FB742E" w:rsidP="008343E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53"/>
        <w:gridCol w:w="5627"/>
      </w:tblGrid>
      <w:tr w:rsidR="00314B2A" w:rsidTr="002612FD">
        <w:trPr>
          <w:trHeight w:val="340"/>
        </w:trPr>
        <w:tc>
          <w:tcPr>
            <w:tcW w:w="3510" w:type="dxa"/>
          </w:tcPr>
          <w:p w:rsidR="00314B2A" w:rsidRPr="005667A8" w:rsidRDefault="00314B2A" w:rsidP="002612FD">
            <w:pPr>
              <w:jc w:val="both"/>
            </w:pPr>
            <w:r w:rsidRPr="005667A8">
              <w:t xml:space="preserve">Druh grafických / tiskových služeb: </w:t>
            </w:r>
          </w:p>
        </w:tc>
        <w:tc>
          <w:tcPr>
            <w:tcW w:w="5670" w:type="dxa"/>
          </w:tcPr>
          <w:p w:rsidR="00314B2A" w:rsidRPr="00531C9E" w:rsidRDefault="00314B2A" w:rsidP="002612FD">
            <w:pPr>
              <w:jc w:val="both"/>
              <w:rPr>
                <w:b/>
                <w:i/>
              </w:rPr>
            </w:pPr>
            <w:r w:rsidRPr="00531C9E">
              <w:rPr>
                <w:b/>
                <w:i/>
              </w:rPr>
              <w:t>Roll up</w:t>
            </w:r>
          </w:p>
        </w:tc>
      </w:tr>
      <w:tr w:rsidR="00314B2A" w:rsidTr="002612FD">
        <w:trPr>
          <w:trHeight w:val="340"/>
        </w:trPr>
        <w:tc>
          <w:tcPr>
            <w:tcW w:w="3510" w:type="dxa"/>
          </w:tcPr>
          <w:p w:rsidR="00314B2A" w:rsidRPr="005667A8" w:rsidRDefault="00314B2A" w:rsidP="002612FD">
            <w:pPr>
              <w:jc w:val="both"/>
            </w:pPr>
            <w:r w:rsidRPr="005667A8">
              <w:t>Formát:</w:t>
            </w:r>
          </w:p>
        </w:tc>
        <w:tc>
          <w:tcPr>
            <w:tcW w:w="5670" w:type="dxa"/>
          </w:tcPr>
          <w:p w:rsidR="00314B2A" w:rsidRPr="00531C9E" w:rsidRDefault="00314B2A" w:rsidP="002612FD">
            <w:pPr>
              <w:jc w:val="both"/>
              <w:rPr>
                <w:i/>
              </w:rPr>
            </w:pPr>
            <w:r w:rsidRPr="00531C9E">
              <w:rPr>
                <w:i/>
              </w:rPr>
              <w:t>100 x 200 cm, kovový, zasouvací v pouzdře</w:t>
            </w:r>
          </w:p>
        </w:tc>
      </w:tr>
      <w:tr w:rsidR="00314B2A" w:rsidTr="002612FD">
        <w:trPr>
          <w:trHeight w:val="340"/>
        </w:trPr>
        <w:tc>
          <w:tcPr>
            <w:tcW w:w="3510" w:type="dxa"/>
          </w:tcPr>
          <w:p w:rsidR="00314B2A" w:rsidRPr="005667A8" w:rsidRDefault="00314B2A" w:rsidP="002612FD">
            <w:pPr>
              <w:jc w:val="both"/>
            </w:pPr>
            <w:r w:rsidRPr="005667A8">
              <w:t>Náklad:</w:t>
            </w:r>
          </w:p>
        </w:tc>
        <w:tc>
          <w:tcPr>
            <w:tcW w:w="5670" w:type="dxa"/>
          </w:tcPr>
          <w:p w:rsidR="00314B2A" w:rsidRPr="00531C9E" w:rsidRDefault="00314B2A" w:rsidP="002612FD">
            <w:pPr>
              <w:jc w:val="both"/>
              <w:rPr>
                <w:i/>
              </w:rPr>
            </w:pPr>
            <w:r w:rsidRPr="00531C9E">
              <w:rPr>
                <w:i/>
              </w:rPr>
              <w:t>2 ks</w:t>
            </w:r>
          </w:p>
        </w:tc>
      </w:tr>
      <w:tr w:rsidR="00314B2A" w:rsidTr="002612FD">
        <w:tc>
          <w:tcPr>
            <w:tcW w:w="3510" w:type="dxa"/>
          </w:tcPr>
          <w:p w:rsidR="00314B2A" w:rsidRPr="005667A8" w:rsidRDefault="00314B2A" w:rsidP="002612FD">
            <w:pPr>
              <w:jc w:val="both"/>
            </w:pPr>
            <w:r w:rsidRPr="005667A8">
              <w:t>Barevnost tisku:</w:t>
            </w:r>
          </w:p>
        </w:tc>
        <w:tc>
          <w:tcPr>
            <w:tcW w:w="5670" w:type="dxa"/>
          </w:tcPr>
          <w:p w:rsidR="00314B2A" w:rsidRPr="00531C9E" w:rsidRDefault="00314B2A" w:rsidP="00314B2A">
            <w:pPr>
              <w:spacing w:line="280" w:lineRule="atLeast"/>
              <w:jc w:val="both"/>
              <w:rPr>
                <w:rFonts w:cs="Arial"/>
                <w:bCs/>
                <w:i/>
              </w:rPr>
            </w:pPr>
            <w:r w:rsidRPr="00531C9E">
              <w:rPr>
                <w:rFonts w:cs="Arial"/>
                <w:bCs/>
                <w:i/>
              </w:rPr>
              <w:t>Plnobarevný tisk</w:t>
            </w:r>
          </w:p>
          <w:p w:rsidR="00314B2A" w:rsidRPr="00531C9E" w:rsidRDefault="00314B2A" w:rsidP="00314B2A">
            <w:pPr>
              <w:spacing w:line="280" w:lineRule="atLeast"/>
              <w:jc w:val="both"/>
              <w:rPr>
                <w:rFonts w:cs="Arial"/>
                <w:bCs/>
                <w:i/>
              </w:rPr>
            </w:pPr>
          </w:p>
        </w:tc>
      </w:tr>
      <w:tr w:rsidR="00314B2A" w:rsidTr="002612FD">
        <w:trPr>
          <w:trHeight w:val="340"/>
        </w:trPr>
        <w:tc>
          <w:tcPr>
            <w:tcW w:w="3510" w:type="dxa"/>
          </w:tcPr>
          <w:p w:rsidR="00314B2A" w:rsidRPr="005667A8" w:rsidRDefault="00314B2A" w:rsidP="002612FD">
            <w:pPr>
              <w:jc w:val="both"/>
            </w:pPr>
            <w:r w:rsidRPr="005667A8">
              <w:t>Papír:</w:t>
            </w:r>
          </w:p>
        </w:tc>
        <w:tc>
          <w:tcPr>
            <w:tcW w:w="5670" w:type="dxa"/>
          </w:tcPr>
          <w:p w:rsidR="00314B2A" w:rsidRPr="00531C9E" w:rsidRDefault="00314B2A" w:rsidP="002612FD">
            <w:pPr>
              <w:jc w:val="both"/>
              <w:rPr>
                <w:i/>
              </w:rPr>
            </w:pPr>
            <w:r w:rsidRPr="00531C9E">
              <w:rPr>
                <w:rFonts w:cs="Arial"/>
                <w:bCs/>
                <w:i/>
              </w:rPr>
              <w:t>--</w:t>
            </w:r>
          </w:p>
        </w:tc>
      </w:tr>
      <w:tr w:rsidR="00314B2A" w:rsidTr="002612FD">
        <w:trPr>
          <w:trHeight w:val="340"/>
        </w:trPr>
        <w:tc>
          <w:tcPr>
            <w:tcW w:w="3510" w:type="dxa"/>
          </w:tcPr>
          <w:p w:rsidR="00314B2A" w:rsidRPr="005667A8" w:rsidRDefault="00314B2A" w:rsidP="002612FD">
            <w:pPr>
              <w:jc w:val="both"/>
            </w:pPr>
            <w:r w:rsidRPr="005667A8">
              <w:t>Vazba:</w:t>
            </w:r>
          </w:p>
        </w:tc>
        <w:tc>
          <w:tcPr>
            <w:tcW w:w="5670" w:type="dxa"/>
          </w:tcPr>
          <w:p w:rsidR="00314B2A" w:rsidRPr="00531C9E" w:rsidRDefault="00314B2A" w:rsidP="002612FD">
            <w:pPr>
              <w:jc w:val="both"/>
              <w:rPr>
                <w:i/>
              </w:rPr>
            </w:pPr>
            <w:r w:rsidRPr="00531C9E">
              <w:rPr>
                <w:rFonts w:cs="Arial"/>
                <w:bCs/>
                <w:i/>
              </w:rPr>
              <w:t>--</w:t>
            </w:r>
          </w:p>
        </w:tc>
      </w:tr>
      <w:tr w:rsidR="00314B2A" w:rsidTr="002612FD">
        <w:trPr>
          <w:trHeight w:val="340"/>
        </w:trPr>
        <w:tc>
          <w:tcPr>
            <w:tcW w:w="3510" w:type="dxa"/>
          </w:tcPr>
          <w:p w:rsidR="00314B2A" w:rsidRPr="005667A8" w:rsidRDefault="00314B2A" w:rsidP="002612FD">
            <w:pPr>
              <w:jc w:val="both"/>
            </w:pPr>
            <w:r w:rsidRPr="005667A8">
              <w:t>Obálka:</w:t>
            </w:r>
          </w:p>
        </w:tc>
        <w:tc>
          <w:tcPr>
            <w:tcW w:w="5670" w:type="dxa"/>
          </w:tcPr>
          <w:p w:rsidR="00314B2A" w:rsidRPr="00531C9E" w:rsidRDefault="00314B2A" w:rsidP="002612FD">
            <w:pPr>
              <w:jc w:val="both"/>
              <w:rPr>
                <w:i/>
              </w:rPr>
            </w:pPr>
            <w:r w:rsidRPr="00531C9E">
              <w:rPr>
                <w:rFonts w:cs="Arial"/>
                <w:bCs/>
                <w:i/>
              </w:rPr>
              <w:t>--</w:t>
            </w:r>
          </w:p>
        </w:tc>
      </w:tr>
      <w:tr w:rsidR="00314B2A" w:rsidTr="002612FD">
        <w:trPr>
          <w:trHeight w:val="340"/>
        </w:trPr>
        <w:tc>
          <w:tcPr>
            <w:tcW w:w="3510" w:type="dxa"/>
          </w:tcPr>
          <w:p w:rsidR="00314B2A" w:rsidRPr="005667A8" w:rsidRDefault="00314B2A" w:rsidP="002612FD">
            <w:pPr>
              <w:jc w:val="both"/>
            </w:pPr>
            <w:r>
              <w:t>Grafický návrh</w:t>
            </w:r>
            <w:r w:rsidRPr="005667A8">
              <w:t>:</w:t>
            </w:r>
          </w:p>
        </w:tc>
        <w:tc>
          <w:tcPr>
            <w:tcW w:w="5670" w:type="dxa"/>
          </w:tcPr>
          <w:p w:rsidR="00314B2A" w:rsidRPr="00531C9E" w:rsidRDefault="00314B2A" w:rsidP="00314B2A">
            <w:pPr>
              <w:jc w:val="both"/>
              <w:rPr>
                <w:i/>
              </w:rPr>
            </w:pPr>
            <w:r w:rsidRPr="00531C9E">
              <w:rPr>
                <w:i/>
              </w:rPr>
              <w:t xml:space="preserve">ANO </w:t>
            </w:r>
          </w:p>
          <w:p w:rsidR="002612FD" w:rsidRDefault="002612FD" w:rsidP="002612FD">
            <w:pPr>
              <w:jc w:val="both"/>
              <w:rPr>
                <w:i/>
              </w:rPr>
            </w:pPr>
            <w:r w:rsidRPr="00531C9E">
              <w:rPr>
                <w:i/>
              </w:rPr>
              <w:t xml:space="preserve">Grafický návrh bude vytvořen na základě obsahu, který dodá Objednatel (text, loga apod.), s použitím grafických prvků </w:t>
            </w:r>
            <w:r w:rsidR="00790F59" w:rsidRPr="00531C9E">
              <w:rPr>
                <w:i/>
              </w:rPr>
              <w:t xml:space="preserve">či fotografií </w:t>
            </w:r>
            <w:r w:rsidRPr="00531C9E">
              <w:rPr>
                <w:i/>
              </w:rPr>
              <w:t>dle kreativy Dodavatele.</w:t>
            </w:r>
          </w:p>
          <w:p w:rsidR="00F62502" w:rsidRPr="00531C9E" w:rsidRDefault="00F62502" w:rsidP="002612FD">
            <w:pPr>
              <w:jc w:val="both"/>
              <w:rPr>
                <w:i/>
              </w:rPr>
            </w:pPr>
            <w:r>
              <w:rPr>
                <w:i/>
              </w:rPr>
              <w:t>Objednatel požaduje 2 grafické návrhy (každý roll up bude mít vlastní návrh s odlišným obsahem).</w:t>
            </w:r>
          </w:p>
          <w:p w:rsidR="00314B2A" w:rsidRDefault="002612FD" w:rsidP="002612FD">
            <w:pPr>
              <w:jc w:val="both"/>
              <w:rPr>
                <w:i/>
              </w:rPr>
            </w:pPr>
            <w:r w:rsidRPr="00531C9E">
              <w:rPr>
                <w:i/>
              </w:rPr>
              <w:t xml:space="preserve">Objednatel dodá podklady bezodkladně po </w:t>
            </w:r>
            <w:r w:rsidR="000E3C7A">
              <w:rPr>
                <w:i/>
              </w:rPr>
              <w:t xml:space="preserve">nabytí účinnosti </w:t>
            </w:r>
            <w:r w:rsidRPr="00531C9E">
              <w:rPr>
                <w:i/>
              </w:rPr>
              <w:t>Smlouvy.</w:t>
            </w:r>
          </w:p>
          <w:p w:rsidR="00787402" w:rsidRPr="00531C9E" w:rsidRDefault="00787402" w:rsidP="002612FD">
            <w:pPr>
              <w:jc w:val="both"/>
              <w:rPr>
                <w:i/>
              </w:rPr>
            </w:pPr>
            <w:r>
              <w:rPr>
                <w:i/>
              </w:rPr>
              <w:t xml:space="preserve">Dodavatel </w:t>
            </w:r>
            <w:r w:rsidRPr="009B26AD">
              <w:rPr>
                <w:i/>
              </w:rPr>
              <w:t>zajistí výrobu a distribuci</w:t>
            </w:r>
            <w:r>
              <w:rPr>
                <w:i/>
              </w:rPr>
              <w:t xml:space="preserve"> Objednateli nejpozději do 4 měsíců od nabytí účinnosti Smlouvy.</w:t>
            </w:r>
          </w:p>
        </w:tc>
      </w:tr>
      <w:tr w:rsidR="00314B2A" w:rsidTr="002612FD">
        <w:trPr>
          <w:trHeight w:val="340"/>
        </w:trPr>
        <w:tc>
          <w:tcPr>
            <w:tcW w:w="3510" w:type="dxa"/>
          </w:tcPr>
          <w:p w:rsidR="00314B2A" w:rsidRPr="005667A8" w:rsidRDefault="00314B2A" w:rsidP="002612FD">
            <w:pPr>
              <w:jc w:val="both"/>
            </w:pPr>
            <w:r w:rsidRPr="005667A8">
              <w:t>Rozsah:</w:t>
            </w:r>
          </w:p>
        </w:tc>
        <w:tc>
          <w:tcPr>
            <w:tcW w:w="5670" w:type="dxa"/>
          </w:tcPr>
          <w:p w:rsidR="00314B2A" w:rsidRPr="00531C9E" w:rsidRDefault="00314B2A" w:rsidP="002612FD">
            <w:pPr>
              <w:jc w:val="both"/>
              <w:rPr>
                <w:i/>
              </w:rPr>
            </w:pPr>
            <w:r w:rsidRPr="00531C9E">
              <w:rPr>
                <w:i/>
              </w:rPr>
              <w:t>jednostranný</w:t>
            </w:r>
          </w:p>
        </w:tc>
      </w:tr>
      <w:tr w:rsidR="00314B2A" w:rsidTr="002612FD">
        <w:trPr>
          <w:trHeight w:val="340"/>
        </w:trPr>
        <w:tc>
          <w:tcPr>
            <w:tcW w:w="3510" w:type="dxa"/>
          </w:tcPr>
          <w:p w:rsidR="00314B2A" w:rsidRPr="005667A8" w:rsidRDefault="00314B2A" w:rsidP="002612FD">
            <w:pPr>
              <w:jc w:val="both"/>
            </w:pPr>
            <w:r w:rsidRPr="005667A8">
              <w:t>Balení:</w:t>
            </w:r>
          </w:p>
        </w:tc>
        <w:tc>
          <w:tcPr>
            <w:tcW w:w="5670" w:type="dxa"/>
          </w:tcPr>
          <w:p w:rsidR="00314B2A" w:rsidRPr="00531C9E" w:rsidRDefault="00314B2A" w:rsidP="002612FD">
            <w:pPr>
              <w:jc w:val="both"/>
              <w:rPr>
                <w:i/>
              </w:rPr>
            </w:pPr>
            <w:r w:rsidRPr="00531C9E">
              <w:rPr>
                <w:rFonts w:cs="Arial"/>
                <w:bCs/>
                <w:i/>
              </w:rPr>
              <w:t>1 dodávka</w:t>
            </w:r>
          </w:p>
        </w:tc>
      </w:tr>
      <w:tr w:rsidR="00314B2A" w:rsidTr="002612FD">
        <w:trPr>
          <w:trHeight w:val="340"/>
        </w:trPr>
        <w:tc>
          <w:tcPr>
            <w:tcW w:w="3510" w:type="dxa"/>
          </w:tcPr>
          <w:p w:rsidR="00314B2A" w:rsidRPr="005667A8" w:rsidRDefault="00314B2A" w:rsidP="002612FD">
            <w:pPr>
              <w:jc w:val="both"/>
            </w:pPr>
            <w:r w:rsidRPr="005667A8">
              <w:rPr>
                <w:rFonts w:cs="Arial"/>
                <w:bCs/>
                <w:color w:val="000000"/>
              </w:rPr>
              <w:t>Nápis na hřbet</w:t>
            </w:r>
          </w:p>
        </w:tc>
        <w:tc>
          <w:tcPr>
            <w:tcW w:w="5670" w:type="dxa"/>
          </w:tcPr>
          <w:p w:rsidR="00314B2A" w:rsidRPr="00531C9E" w:rsidRDefault="00314B2A" w:rsidP="002612FD">
            <w:pPr>
              <w:jc w:val="both"/>
              <w:rPr>
                <w:rFonts w:cs="Arial"/>
                <w:bCs/>
                <w:i/>
              </w:rPr>
            </w:pPr>
            <w:r w:rsidRPr="00531C9E">
              <w:rPr>
                <w:rFonts w:cs="Arial"/>
                <w:bCs/>
                <w:i/>
              </w:rPr>
              <w:t>--</w:t>
            </w:r>
          </w:p>
        </w:tc>
      </w:tr>
      <w:tr w:rsidR="00314B2A" w:rsidTr="002612FD">
        <w:tc>
          <w:tcPr>
            <w:tcW w:w="3510" w:type="dxa"/>
          </w:tcPr>
          <w:p w:rsidR="00314B2A" w:rsidRPr="005667A8" w:rsidRDefault="00314B2A" w:rsidP="002612FD">
            <w:pPr>
              <w:jc w:val="both"/>
              <w:rPr>
                <w:rFonts w:cs="Arial"/>
                <w:bCs/>
                <w:color w:val="000000"/>
              </w:rPr>
            </w:pPr>
            <w:r w:rsidRPr="005667A8">
              <w:rPr>
                <w:rFonts w:cs="Arial"/>
                <w:bCs/>
                <w:color w:val="000000"/>
              </w:rPr>
              <w:t>Požadavek expedice od výrobce:</w:t>
            </w:r>
          </w:p>
        </w:tc>
        <w:tc>
          <w:tcPr>
            <w:tcW w:w="5670" w:type="dxa"/>
          </w:tcPr>
          <w:p w:rsidR="00314B2A" w:rsidRPr="00531C9E" w:rsidRDefault="00314B2A" w:rsidP="002612FD">
            <w:pPr>
              <w:jc w:val="both"/>
              <w:rPr>
                <w:rFonts w:cs="Arial"/>
                <w:bCs/>
                <w:i/>
              </w:rPr>
            </w:pPr>
            <w:r w:rsidRPr="00531C9E">
              <w:rPr>
                <w:rFonts w:cs="Arial"/>
                <w:bCs/>
                <w:i/>
              </w:rPr>
              <w:t xml:space="preserve">ANO 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1359"/>
              <w:gridCol w:w="1360"/>
              <w:gridCol w:w="1360"/>
              <w:gridCol w:w="1360"/>
            </w:tblGrid>
            <w:tr w:rsidR="00531C9E" w:rsidRPr="00531C9E" w:rsidTr="002612FD">
              <w:tc>
                <w:tcPr>
                  <w:tcW w:w="1359" w:type="dxa"/>
                </w:tcPr>
                <w:p w:rsidR="00314B2A" w:rsidRPr="00531C9E" w:rsidRDefault="00314B2A" w:rsidP="002612FD">
                  <w:pPr>
                    <w:jc w:val="center"/>
                    <w:rPr>
                      <w:rFonts w:cs="Arial"/>
                      <w:bCs/>
                      <w:i/>
                    </w:rPr>
                  </w:pPr>
                  <w:r w:rsidRPr="00531C9E">
                    <w:rPr>
                      <w:rFonts w:cs="Arial"/>
                      <w:bCs/>
                      <w:i/>
                    </w:rPr>
                    <w:t>Distribuční místo</w:t>
                  </w:r>
                </w:p>
              </w:tc>
              <w:tc>
                <w:tcPr>
                  <w:tcW w:w="1360" w:type="dxa"/>
                </w:tcPr>
                <w:p w:rsidR="00314B2A" w:rsidRPr="00531C9E" w:rsidRDefault="00314B2A" w:rsidP="002612FD">
                  <w:pPr>
                    <w:jc w:val="center"/>
                    <w:rPr>
                      <w:rFonts w:cs="Arial"/>
                      <w:bCs/>
                      <w:i/>
                    </w:rPr>
                  </w:pPr>
                  <w:r w:rsidRPr="00531C9E">
                    <w:rPr>
                      <w:rFonts w:cs="Arial"/>
                      <w:bCs/>
                      <w:i/>
                    </w:rPr>
                    <w:t>Adresa</w:t>
                  </w:r>
                </w:p>
              </w:tc>
              <w:tc>
                <w:tcPr>
                  <w:tcW w:w="1360" w:type="dxa"/>
                </w:tcPr>
                <w:p w:rsidR="00314B2A" w:rsidRPr="00531C9E" w:rsidRDefault="00314B2A" w:rsidP="002612FD">
                  <w:pPr>
                    <w:jc w:val="center"/>
                    <w:rPr>
                      <w:rFonts w:cs="Arial"/>
                      <w:bCs/>
                      <w:i/>
                    </w:rPr>
                  </w:pPr>
                  <w:r w:rsidRPr="00531C9E">
                    <w:rPr>
                      <w:rFonts w:cs="Arial"/>
                      <w:bCs/>
                      <w:i/>
                    </w:rPr>
                    <w:t>Pracoviště</w:t>
                  </w:r>
                </w:p>
              </w:tc>
              <w:tc>
                <w:tcPr>
                  <w:tcW w:w="1360" w:type="dxa"/>
                </w:tcPr>
                <w:p w:rsidR="00314B2A" w:rsidRPr="00531C9E" w:rsidRDefault="00314B2A" w:rsidP="002612FD">
                  <w:pPr>
                    <w:jc w:val="center"/>
                    <w:rPr>
                      <w:rFonts w:cs="Arial"/>
                      <w:bCs/>
                      <w:i/>
                    </w:rPr>
                  </w:pPr>
                  <w:r w:rsidRPr="00531C9E">
                    <w:rPr>
                      <w:rFonts w:cs="Arial"/>
                      <w:bCs/>
                      <w:i/>
                    </w:rPr>
                    <w:t xml:space="preserve">Množství </w:t>
                  </w:r>
                </w:p>
                <w:p w:rsidR="00314B2A" w:rsidRPr="00531C9E" w:rsidRDefault="00314B2A" w:rsidP="002612FD">
                  <w:pPr>
                    <w:jc w:val="center"/>
                    <w:rPr>
                      <w:rFonts w:cs="Arial"/>
                      <w:bCs/>
                      <w:i/>
                    </w:rPr>
                  </w:pPr>
                  <w:r w:rsidRPr="00531C9E">
                    <w:rPr>
                      <w:rFonts w:cs="Arial"/>
                      <w:bCs/>
                      <w:i/>
                    </w:rPr>
                    <w:t>v ks</w:t>
                  </w:r>
                </w:p>
              </w:tc>
            </w:tr>
            <w:tr w:rsidR="00531C9E" w:rsidRPr="00531C9E" w:rsidTr="002612FD">
              <w:tc>
                <w:tcPr>
                  <w:tcW w:w="1359" w:type="dxa"/>
                </w:tcPr>
                <w:p w:rsidR="00314B2A" w:rsidRPr="00531C9E" w:rsidRDefault="00314B2A" w:rsidP="002612FD">
                  <w:pPr>
                    <w:jc w:val="both"/>
                    <w:rPr>
                      <w:rFonts w:cs="Arial"/>
                      <w:bCs/>
                      <w:i/>
                    </w:rPr>
                  </w:pPr>
                  <w:r w:rsidRPr="00531C9E">
                    <w:rPr>
                      <w:rFonts w:cs="Arial"/>
                      <w:bCs/>
                      <w:i/>
                    </w:rPr>
                    <w:t>Praha 5</w:t>
                  </w:r>
                </w:p>
              </w:tc>
              <w:tc>
                <w:tcPr>
                  <w:tcW w:w="1360" w:type="dxa"/>
                </w:tcPr>
                <w:p w:rsidR="00314B2A" w:rsidRPr="00531C9E" w:rsidRDefault="00314B2A" w:rsidP="002612FD">
                  <w:pPr>
                    <w:jc w:val="both"/>
                    <w:rPr>
                      <w:rFonts w:cs="Arial"/>
                      <w:bCs/>
                      <w:i/>
                    </w:rPr>
                  </w:pPr>
                  <w:r w:rsidRPr="00531C9E">
                    <w:rPr>
                      <w:rFonts w:cs="Arial"/>
                      <w:bCs/>
                      <w:i/>
                    </w:rPr>
                    <w:t>Kartouzská 4</w:t>
                  </w:r>
                </w:p>
              </w:tc>
              <w:tc>
                <w:tcPr>
                  <w:tcW w:w="1360" w:type="dxa"/>
                </w:tcPr>
                <w:p w:rsidR="00314B2A" w:rsidRPr="00531C9E" w:rsidRDefault="00314B2A" w:rsidP="002612FD">
                  <w:pPr>
                    <w:jc w:val="both"/>
                    <w:rPr>
                      <w:rFonts w:cs="Arial"/>
                      <w:bCs/>
                      <w:i/>
                    </w:rPr>
                  </w:pPr>
                </w:p>
              </w:tc>
              <w:tc>
                <w:tcPr>
                  <w:tcW w:w="1360" w:type="dxa"/>
                </w:tcPr>
                <w:p w:rsidR="00314B2A" w:rsidRPr="00531C9E" w:rsidRDefault="00314B2A" w:rsidP="002612FD">
                  <w:pPr>
                    <w:jc w:val="both"/>
                    <w:rPr>
                      <w:rFonts w:cs="Arial"/>
                      <w:bCs/>
                      <w:i/>
                    </w:rPr>
                  </w:pPr>
                  <w:r w:rsidRPr="00531C9E">
                    <w:rPr>
                      <w:rFonts w:cs="Arial"/>
                      <w:bCs/>
                      <w:i/>
                    </w:rPr>
                    <w:t>2</w:t>
                  </w:r>
                </w:p>
              </w:tc>
            </w:tr>
            <w:tr w:rsidR="00531C9E" w:rsidRPr="00531C9E" w:rsidTr="002612FD">
              <w:tc>
                <w:tcPr>
                  <w:tcW w:w="1359" w:type="dxa"/>
                </w:tcPr>
                <w:p w:rsidR="00314B2A" w:rsidRPr="00531C9E" w:rsidRDefault="00314B2A" w:rsidP="002612FD">
                  <w:pPr>
                    <w:jc w:val="both"/>
                    <w:rPr>
                      <w:rFonts w:cs="Arial"/>
                      <w:bCs/>
                      <w:i/>
                    </w:rPr>
                  </w:pPr>
                </w:p>
              </w:tc>
              <w:tc>
                <w:tcPr>
                  <w:tcW w:w="1360" w:type="dxa"/>
                </w:tcPr>
                <w:p w:rsidR="00314B2A" w:rsidRPr="00531C9E" w:rsidRDefault="00314B2A" w:rsidP="002612FD">
                  <w:pPr>
                    <w:jc w:val="both"/>
                    <w:rPr>
                      <w:rFonts w:cs="Arial"/>
                      <w:bCs/>
                      <w:i/>
                    </w:rPr>
                  </w:pPr>
                </w:p>
              </w:tc>
              <w:tc>
                <w:tcPr>
                  <w:tcW w:w="1360" w:type="dxa"/>
                </w:tcPr>
                <w:p w:rsidR="00314B2A" w:rsidRPr="00531C9E" w:rsidRDefault="00314B2A" w:rsidP="002612FD">
                  <w:pPr>
                    <w:jc w:val="both"/>
                    <w:rPr>
                      <w:rFonts w:cs="Arial"/>
                      <w:bCs/>
                      <w:i/>
                    </w:rPr>
                  </w:pPr>
                </w:p>
              </w:tc>
              <w:tc>
                <w:tcPr>
                  <w:tcW w:w="1360" w:type="dxa"/>
                </w:tcPr>
                <w:p w:rsidR="00314B2A" w:rsidRPr="00531C9E" w:rsidRDefault="00314B2A" w:rsidP="002612FD">
                  <w:pPr>
                    <w:jc w:val="both"/>
                    <w:rPr>
                      <w:rFonts w:cs="Arial"/>
                      <w:bCs/>
                      <w:i/>
                    </w:rPr>
                  </w:pPr>
                </w:p>
              </w:tc>
            </w:tr>
          </w:tbl>
          <w:p w:rsidR="00314B2A" w:rsidRPr="00531C9E" w:rsidRDefault="00314B2A" w:rsidP="002612FD">
            <w:pPr>
              <w:jc w:val="both"/>
              <w:rPr>
                <w:rFonts w:cs="Arial"/>
                <w:bCs/>
                <w:i/>
              </w:rPr>
            </w:pPr>
          </w:p>
        </w:tc>
      </w:tr>
    </w:tbl>
    <w:p w:rsidR="00F6365B" w:rsidRPr="009B26AD" w:rsidRDefault="00F6365B" w:rsidP="00FB742E"/>
    <w:sectPr w:rsidR="00F6365B" w:rsidRPr="009B26AD" w:rsidSect="00DD6A4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2FD" w:rsidRDefault="002612FD" w:rsidP="00373CCA">
      <w:pPr>
        <w:spacing w:after="0" w:line="240" w:lineRule="auto"/>
      </w:pPr>
      <w:r>
        <w:separator/>
      </w:r>
    </w:p>
  </w:endnote>
  <w:endnote w:type="continuationSeparator" w:id="0">
    <w:p w:rsidR="002612FD" w:rsidRDefault="002612FD" w:rsidP="0037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2612FD" w:rsidTr="00373CCA">
      <w:tc>
        <w:tcPr>
          <w:tcW w:w="5000" w:type="pct"/>
          <w:gridSpan w:val="3"/>
          <w:shd w:val="clear" w:color="auto" w:fill="auto"/>
          <w:vAlign w:val="center"/>
        </w:tcPr>
        <w:p w:rsidR="002612FD" w:rsidRDefault="002612FD" w:rsidP="00373CCA">
          <w:pPr>
            <w:pStyle w:val="Tabulkazhlav"/>
          </w:pPr>
        </w:p>
      </w:tc>
    </w:tr>
    <w:tr w:rsidR="002612FD" w:rsidTr="00373CCA">
      <w:tc>
        <w:tcPr>
          <w:tcW w:w="1667" w:type="pct"/>
          <w:shd w:val="clear" w:color="auto" w:fill="auto"/>
          <w:vAlign w:val="center"/>
        </w:tcPr>
        <w:p w:rsidR="002612FD" w:rsidRDefault="002612FD" w:rsidP="00373CCA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2612FD" w:rsidRDefault="002612FD" w:rsidP="00373CCA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2612FD" w:rsidRDefault="002612FD" w:rsidP="00373CC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E4594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fldSimple w:instr=" NUMPAGES   \* MERGEFORMAT ">
            <w:r w:rsidR="00FE4594">
              <w:rPr>
                <w:noProof/>
              </w:rPr>
              <w:t>7</w:t>
            </w:r>
          </w:fldSimple>
        </w:p>
      </w:tc>
    </w:tr>
  </w:tbl>
  <w:p w:rsidR="002612FD" w:rsidRDefault="002612F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2612FD" w:rsidRPr="007B628A" w:rsidTr="00373CCA">
      <w:tc>
        <w:tcPr>
          <w:tcW w:w="5000" w:type="pct"/>
          <w:gridSpan w:val="3"/>
          <w:shd w:val="clear" w:color="auto" w:fill="auto"/>
          <w:vAlign w:val="center"/>
        </w:tcPr>
        <w:p w:rsidR="002612FD" w:rsidRPr="00A34F9E" w:rsidRDefault="002612FD" w:rsidP="00373CCA">
          <w:pPr>
            <w:pStyle w:val="Tabulkazhlav"/>
            <w:rPr>
              <w:b w:val="0"/>
            </w:rPr>
          </w:pPr>
        </w:p>
      </w:tc>
    </w:tr>
    <w:tr w:rsidR="002612FD" w:rsidTr="00373CCA">
      <w:tc>
        <w:tcPr>
          <w:tcW w:w="1667" w:type="pct"/>
          <w:shd w:val="clear" w:color="auto" w:fill="auto"/>
          <w:vAlign w:val="center"/>
        </w:tcPr>
        <w:p w:rsidR="002612FD" w:rsidRDefault="002612FD" w:rsidP="00373CCA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2612FD" w:rsidRDefault="002612FD" w:rsidP="00373CCA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2612FD" w:rsidRDefault="002612FD" w:rsidP="00373CC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>
              <w:rPr>
                <w:noProof/>
              </w:rPr>
              <w:t>8</w:t>
            </w:r>
          </w:fldSimple>
        </w:p>
      </w:tc>
    </w:tr>
  </w:tbl>
  <w:p w:rsidR="002612FD" w:rsidRDefault="002612F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2FD" w:rsidRDefault="002612FD" w:rsidP="00373CCA">
      <w:pPr>
        <w:spacing w:after="0" w:line="240" w:lineRule="auto"/>
      </w:pPr>
      <w:r>
        <w:separator/>
      </w:r>
    </w:p>
  </w:footnote>
  <w:footnote w:type="continuationSeparator" w:id="0">
    <w:p w:rsidR="002612FD" w:rsidRDefault="002612FD" w:rsidP="00373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2FD" w:rsidRDefault="002612F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6DEB12F" wp14:editId="08404327">
          <wp:simplePos x="0" y="0"/>
          <wp:positionH relativeFrom="column">
            <wp:posOffset>-1270</wp:posOffset>
          </wp:positionH>
          <wp:positionV relativeFrom="paragraph">
            <wp:posOffset>-1905</wp:posOffset>
          </wp:positionV>
          <wp:extent cx="2867025" cy="591185"/>
          <wp:effectExtent l="0" t="0" r="9525" b="0"/>
          <wp:wrapThrough wrapText="bothSides">
            <wp:wrapPolygon edited="0">
              <wp:start x="0" y="0"/>
              <wp:lineTo x="0" y="20881"/>
              <wp:lineTo x="21528" y="20881"/>
              <wp:lineTo x="21528" y="0"/>
              <wp:lineTo x="0" y="0"/>
            </wp:wrapPolygon>
          </wp:wrapThrough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</w:r>
    <w:r>
      <w:tab/>
    </w:r>
  </w:p>
  <w:p w:rsidR="002612FD" w:rsidRDefault="002612FD">
    <w:pPr>
      <w:pStyle w:val="Zhlav"/>
    </w:pPr>
    <w:r>
      <w:tab/>
    </w:r>
    <w:r>
      <w:tab/>
    </w:r>
  </w:p>
  <w:p w:rsidR="002612FD" w:rsidRDefault="002612FD">
    <w:pPr>
      <w:pStyle w:val="Zhlav"/>
    </w:pPr>
    <w:r>
      <w:tab/>
    </w:r>
    <w:r>
      <w:tab/>
    </w:r>
    <w:r w:rsidR="00FB742E">
      <w:t>Příloha č. 1 Smlouvy</w:t>
    </w:r>
  </w:p>
  <w:p w:rsidR="002612FD" w:rsidRDefault="002612F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2FD" w:rsidRDefault="002612FD">
    <w:pPr>
      <w:pStyle w:val="Zhlav"/>
    </w:pPr>
    <w:r>
      <w:rPr>
        <w:noProof/>
        <w:lang w:eastAsia="cs-CZ"/>
      </w:rPr>
      <w:drawing>
        <wp:inline distT="0" distB="0" distL="0" distR="0" wp14:anchorId="245CD1F0" wp14:editId="17EEA275">
          <wp:extent cx="2867025" cy="591193"/>
          <wp:effectExtent l="0" t="0" r="0" b="0"/>
          <wp:docPr id="2" name="Obrázek 2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2FD" w:rsidRDefault="002612F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1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>
    <w:nsid w:val="01A67E2F"/>
    <w:multiLevelType w:val="hybridMultilevel"/>
    <w:tmpl w:val="639013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646D57"/>
    <w:multiLevelType w:val="multilevel"/>
    <w:tmpl w:val="D646BC14"/>
    <w:lvl w:ilvl="0">
      <w:start w:val="1"/>
      <w:numFmt w:val="decimal"/>
      <w:pStyle w:val="Nadpis1"/>
      <w:lvlText w:val="%1"/>
      <w:lvlJc w:val="left"/>
      <w:pPr>
        <w:tabs>
          <w:tab w:val="num" w:pos="5530"/>
        </w:tabs>
        <w:ind w:left="5530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246"/>
        </w:tabs>
        <w:ind w:left="5246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077B2437"/>
    <w:multiLevelType w:val="hybridMultilevel"/>
    <w:tmpl w:val="B4E4006A"/>
    <w:lvl w:ilvl="0" w:tplc="753268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4F81BD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4F81BD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4F81BD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4F81BD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4F81BD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50335A"/>
    <w:multiLevelType w:val="hybridMultilevel"/>
    <w:tmpl w:val="2B3CE72C"/>
    <w:lvl w:ilvl="0" w:tplc="753268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0C47D3"/>
    <w:multiLevelType w:val="hybridMultilevel"/>
    <w:tmpl w:val="6D3C2B0A"/>
    <w:lvl w:ilvl="0" w:tplc="04050003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631B11"/>
    <w:multiLevelType w:val="hybridMultilevel"/>
    <w:tmpl w:val="3B76A3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7B6BE2"/>
    <w:multiLevelType w:val="hybridMultilevel"/>
    <w:tmpl w:val="A91AF9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440D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6D19D4"/>
    <w:multiLevelType w:val="hybridMultilevel"/>
    <w:tmpl w:val="BE08C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CA16E7"/>
    <w:multiLevelType w:val="hybridMultilevel"/>
    <w:tmpl w:val="AE384E0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E871BD9"/>
    <w:multiLevelType w:val="multilevel"/>
    <w:tmpl w:val="732E49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2FB02EFA"/>
    <w:multiLevelType w:val="hybridMultilevel"/>
    <w:tmpl w:val="ADBA6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CA69A8"/>
    <w:multiLevelType w:val="hybridMultilevel"/>
    <w:tmpl w:val="051EB1E2"/>
    <w:lvl w:ilvl="0" w:tplc="E5E2C00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146AC5"/>
    <w:multiLevelType w:val="hybridMultilevel"/>
    <w:tmpl w:val="58226AC4"/>
    <w:lvl w:ilvl="0" w:tplc="753268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A63B55"/>
    <w:multiLevelType w:val="hybridMultilevel"/>
    <w:tmpl w:val="6C78D5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9809CE">
      <w:start w:val="2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4F81BD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5BA62CE5"/>
    <w:multiLevelType w:val="hybridMultilevel"/>
    <w:tmpl w:val="7FE847E6"/>
    <w:lvl w:ilvl="0" w:tplc="753268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4B5357"/>
    <w:multiLevelType w:val="hybridMultilevel"/>
    <w:tmpl w:val="1E0058BC"/>
    <w:lvl w:ilvl="0" w:tplc="881C0B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187D4C"/>
    <w:multiLevelType w:val="hybridMultilevel"/>
    <w:tmpl w:val="64020D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E189E"/>
    <w:multiLevelType w:val="hybridMultilevel"/>
    <w:tmpl w:val="2FDC8B0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2F25FA"/>
    <w:multiLevelType w:val="hybridMultilevel"/>
    <w:tmpl w:val="3A96ED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5F138D"/>
    <w:multiLevelType w:val="hybridMultilevel"/>
    <w:tmpl w:val="840C68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AD3688"/>
    <w:multiLevelType w:val="hybridMultilevel"/>
    <w:tmpl w:val="ED767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E77598"/>
    <w:multiLevelType w:val="hybridMultilevel"/>
    <w:tmpl w:val="2B2A4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F34226"/>
    <w:multiLevelType w:val="hybridMultilevel"/>
    <w:tmpl w:val="8F366D38"/>
    <w:lvl w:ilvl="0" w:tplc="FFFFFFFF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  <w:rPr>
        <w:rFonts w:cs="Times New Roman"/>
      </w:rPr>
    </w:lvl>
  </w:abstractNum>
  <w:abstractNum w:abstractNumId="33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4">
    <w:nsid w:val="79730358"/>
    <w:multiLevelType w:val="hybridMultilevel"/>
    <w:tmpl w:val="C80AB814"/>
    <w:lvl w:ilvl="0" w:tplc="5C5CAC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5F2FB2"/>
    <w:multiLevelType w:val="hybridMultilevel"/>
    <w:tmpl w:val="BA887454"/>
    <w:lvl w:ilvl="0" w:tplc="D3EA4D3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DD103F"/>
    <w:multiLevelType w:val="hybridMultilevel"/>
    <w:tmpl w:val="EB162872"/>
    <w:lvl w:ilvl="0" w:tplc="5C5CAC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7"/>
  </w:num>
  <w:num w:numId="4">
    <w:abstractNumId w:val="22"/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4F81BD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4F81BD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4F81BD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21"/>
  </w:num>
  <w:num w:numId="10">
    <w:abstractNumId w:val="14"/>
  </w:num>
  <w:num w:numId="11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7"/>
  </w:num>
  <w:num w:numId="14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6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4F81BD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4F81BD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4F81BD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4F81BD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23"/>
  </w:num>
  <w:num w:numId="17">
    <w:abstractNumId w:val="15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32"/>
  </w:num>
  <w:num w:numId="21">
    <w:abstractNumId w:val="24"/>
  </w:num>
  <w:num w:numId="22">
    <w:abstractNumId w:val="29"/>
  </w:num>
  <w:num w:numId="23">
    <w:abstractNumId w:val="9"/>
  </w:num>
  <w:num w:numId="24">
    <w:abstractNumId w:val="19"/>
  </w:num>
  <w:num w:numId="25">
    <w:abstractNumId w:val="5"/>
  </w:num>
  <w:num w:numId="26">
    <w:abstractNumId w:val="36"/>
  </w:num>
  <w:num w:numId="27">
    <w:abstractNumId w:val="34"/>
  </w:num>
  <w:num w:numId="28">
    <w:abstractNumId w:val="0"/>
  </w:num>
  <w:num w:numId="29">
    <w:abstractNumId w:val="12"/>
  </w:num>
  <w:num w:numId="30">
    <w:abstractNumId w:val="20"/>
  </w:num>
  <w:num w:numId="31">
    <w:abstractNumId w:val="13"/>
  </w:num>
  <w:num w:numId="32">
    <w:abstractNumId w:val="2"/>
  </w:num>
  <w:num w:numId="33">
    <w:abstractNumId w:val="1"/>
  </w:num>
  <w:num w:numId="34">
    <w:abstractNumId w:val="10"/>
  </w:num>
  <w:num w:numId="35">
    <w:abstractNumId w:val="28"/>
  </w:num>
  <w:num w:numId="36">
    <w:abstractNumId w:val="8"/>
  </w:num>
  <w:num w:numId="37">
    <w:abstractNumId w:val="25"/>
  </w:num>
  <w:num w:numId="38">
    <w:abstractNumId w:val="31"/>
  </w:num>
  <w:num w:numId="39">
    <w:abstractNumId w:val="18"/>
  </w:num>
  <w:num w:numId="40">
    <w:abstractNumId w:val="11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</w:num>
  <w:num w:numId="43">
    <w:abstractNumId w:val="35"/>
  </w:num>
  <w:num w:numId="44">
    <w:abstractNumId w:val="16"/>
  </w:num>
  <w:num w:numId="45">
    <w:abstractNumId w:val="4"/>
  </w:num>
  <w:num w:numId="46">
    <w:abstractNumId w:val="3"/>
  </w:num>
  <w:num w:numId="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CCA"/>
    <w:rsid w:val="0000364A"/>
    <w:rsid w:val="00004607"/>
    <w:rsid w:val="00017DAF"/>
    <w:rsid w:val="00021FF6"/>
    <w:rsid w:val="00022C4A"/>
    <w:rsid w:val="0004762B"/>
    <w:rsid w:val="00050E2B"/>
    <w:rsid w:val="00051E3D"/>
    <w:rsid w:val="00054062"/>
    <w:rsid w:val="00054102"/>
    <w:rsid w:val="000703A7"/>
    <w:rsid w:val="00074D2B"/>
    <w:rsid w:val="0007678F"/>
    <w:rsid w:val="00096873"/>
    <w:rsid w:val="000A5254"/>
    <w:rsid w:val="000A7EC9"/>
    <w:rsid w:val="000B2280"/>
    <w:rsid w:val="000B7EDA"/>
    <w:rsid w:val="000E3C7A"/>
    <w:rsid w:val="000E63DE"/>
    <w:rsid w:val="000F3BD9"/>
    <w:rsid w:val="000F78AC"/>
    <w:rsid w:val="001001E3"/>
    <w:rsid w:val="0011046A"/>
    <w:rsid w:val="00122729"/>
    <w:rsid w:val="0015079E"/>
    <w:rsid w:val="00183C32"/>
    <w:rsid w:val="0018477C"/>
    <w:rsid w:val="001C3E52"/>
    <w:rsid w:val="001F6D50"/>
    <w:rsid w:val="002034F6"/>
    <w:rsid w:val="00204F6A"/>
    <w:rsid w:val="00211C9B"/>
    <w:rsid w:val="0021221B"/>
    <w:rsid w:val="00213010"/>
    <w:rsid w:val="00227FEE"/>
    <w:rsid w:val="002612FD"/>
    <w:rsid w:val="00265DA9"/>
    <w:rsid w:val="002714C7"/>
    <w:rsid w:val="00287266"/>
    <w:rsid w:val="002D2DBC"/>
    <w:rsid w:val="002D7D51"/>
    <w:rsid w:val="002E6F25"/>
    <w:rsid w:val="002F7CB9"/>
    <w:rsid w:val="00310B97"/>
    <w:rsid w:val="00314B2A"/>
    <w:rsid w:val="0031596C"/>
    <w:rsid w:val="00324C38"/>
    <w:rsid w:val="00334A76"/>
    <w:rsid w:val="00361C63"/>
    <w:rsid w:val="003739A5"/>
    <w:rsid w:val="00373CCA"/>
    <w:rsid w:val="003836EE"/>
    <w:rsid w:val="00390BC3"/>
    <w:rsid w:val="003979D8"/>
    <w:rsid w:val="003B659B"/>
    <w:rsid w:val="003C1DCE"/>
    <w:rsid w:val="003D4A24"/>
    <w:rsid w:val="003E7E03"/>
    <w:rsid w:val="00416599"/>
    <w:rsid w:val="00420526"/>
    <w:rsid w:val="004B46C1"/>
    <w:rsid w:val="004D3F61"/>
    <w:rsid w:val="004E04CB"/>
    <w:rsid w:val="004E4B01"/>
    <w:rsid w:val="004E5E04"/>
    <w:rsid w:val="004F12B3"/>
    <w:rsid w:val="005025E9"/>
    <w:rsid w:val="00515569"/>
    <w:rsid w:val="0051652C"/>
    <w:rsid w:val="00531C9E"/>
    <w:rsid w:val="0054014E"/>
    <w:rsid w:val="00551ADD"/>
    <w:rsid w:val="005810D1"/>
    <w:rsid w:val="00586684"/>
    <w:rsid w:val="005D1200"/>
    <w:rsid w:val="005E3C50"/>
    <w:rsid w:val="005E6162"/>
    <w:rsid w:val="005F5542"/>
    <w:rsid w:val="005F5C05"/>
    <w:rsid w:val="005F6A12"/>
    <w:rsid w:val="005F7D98"/>
    <w:rsid w:val="00602C29"/>
    <w:rsid w:val="0062031E"/>
    <w:rsid w:val="006267EB"/>
    <w:rsid w:val="006776C8"/>
    <w:rsid w:val="00691781"/>
    <w:rsid w:val="006933F4"/>
    <w:rsid w:val="006955D9"/>
    <w:rsid w:val="006A1D0D"/>
    <w:rsid w:val="006A3173"/>
    <w:rsid w:val="006A476E"/>
    <w:rsid w:val="006A6661"/>
    <w:rsid w:val="006B0392"/>
    <w:rsid w:val="006B2752"/>
    <w:rsid w:val="006B3510"/>
    <w:rsid w:val="006C3386"/>
    <w:rsid w:val="006E6532"/>
    <w:rsid w:val="006E714E"/>
    <w:rsid w:val="006F1569"/>
    <w:rsid w:val="00700A6B"/>
    <w:rsid w:val="00714EC8"/>
    <w:rsid w:val="00726019"/>
    <w:rsid w:val="00732D76"/>
    <w:rsid w:val="007378E6"/>
    <w:rsid w:val="00751B14"/>
    <w:rsid w:val="00757692"/>
    <w:rsid w:val="00786E15"/>
    <w:rsid w:val="00787402"/>
    <w:rsid w:val="00790F59"/>
    <w:rsid w:val="007978CB"/>
    <w:rsid w:val="00797B9E"/>
    <w:rsid w:val="007A5AE7"/>
    <w:rsid w:val="007A7AA1"/>
    <w:rsid w:val="007B69E0"/>
    <w:rsid w:val="007C03C9"/>
    <w:rsid w:val="007C7201"/>
    <w:rsid w:val="007D6032"/>
    <w:rsid w:val="00825EBD"/>
    <w:rsid w:val="008343EF"/>
    <w:rsid w:val="00845330"/>
    <w:rsid w:val="00853B13"/>
    <w:rsid w:val="00870F86"/>
    <w:rsid w:val="008800B7"/>
    <w:rsid w:val="00895DE8"/>
    <w:rsid w:val="008D3AF1"/>
    <w:rsid w:val="008F0F99"/>
    <w:rsid w:val="009031F5"/>
    <w:rsid w:val="0090537E"/>
    <w:rsid w:val="00937109"/>
    <w:rsid w:val="0097105A"/>
    <w:rsid w:val="0097106C"/>
    <w:rsid w:val="00987523"/>
    <w:rsid w:val="009B26AD"/>
    <w:rsid w:val="009C3D05"/>
    <w:rsid w:val="009E1D65"/>
    <w:rsid w:val="00A1031A"/>
    <w:rsid w:val="00A1304F"/>
    <w:rsid w:val="00A275D5"/>
    <w:rsid w:val="00A60D0B"/>
    <w:rsid w:val="00A62DFD"/>
    <w:rsid w:val="00A6484F"/>
    <w:rsid w:val="00AA7157"/>
    <w:rsid w:val="00AD3AC4"/>
    <w:rsid w:val="00AF1D66"/>
    <w:rsid w:val="00AF1EC1"/>
    <w:rsid w:val="00AF2310"/>
    <w:rsid w:val="00B04AC5"/>
    <w:rsid w:val="00B05C57"/>
    <w:rsid w:val="00B27A8A"/>
    <w:rsid w:val="00B335B9"/>
    <w:rsid w:val="00B33F73"/>
    <w:rsid w:val="00B47053"/>
    <w:rsid w:val="00B475CA"/>
    <w:rsid w:val="00B55511"/>
    <w:rsid w:val="00B55E5E"/>
    <w:rsid w:val="00B82FF6"/>
    <w:rsid w:val="00B85C5A"/>
    <w:rsid w:val="00BB5642"/>
    <w:rsid w:val="00BC428A"/>
    <w:rsid w:val="00BF6C07"/>
    <w:rsid w:val="00C00EDB"/>
    <w:rsid w:val="00C2244F"/>
    <w:rsid w:val="00C541A0"/>
    <w:rsid w:val="00C63650"/>
    <w:rsid w:val="00C7179F"/>
    <w:rsid w:val="00C81EC3"/>
    <w:rsid w:val="00C84BE1"/>
    <w:rsid w:val="00C9128A"/>
    <w:rsid w:val="00C917EB"/>
    <w:rsid w:val="00CB089B"/>
    <w:rsid w:val="00CC3883"/>
    <w:rsid w:val="00D12C58"/>
    <w:rsid w:val="00D12FA6"/>
    <w:rsid w:val="00D40435"/>
    <w:rsid w:val="00D42B12"/>
    <w:rsid w:val="00D546FB"/>
    <w:rsid w:val="00D6495D"/>
    <w:rsid w:val="00D649F5"/>
    <w:rsid w:val="00D7425B"/>
    <w:rsid w:val="00D7580F"/>
    <w:rsid w:val="00D95407"/>
    <w:rsid w:val="00DC67D7"/>
    <w:rsid w:val="00DD429A"/>
    <w:rsid w:val="00DD6A45"/>
    <w:rsid w:val="00DE0EC7"/>
    <w:rsid w:val="00DE4CB8"/>
    <w:rsid w:val="00E13872"/>
    <w:rsid w:val="00E23B80"/>
    <w:rsid w:val="00E2757F"/>
    <w:rsid w:val="00E57ABD"/>
    <w:rsid w:val="00E62261"/>
    <w:rsid w:val="00E65182"/>
    <w:rsid w:val="00E911FD"/>
    <w:rsid w:val="00EC1681"/>
    <w:rsid w:val="00EC1C10"/>
    <w:rsid w:val="00EF1F2A"/>
    <w:rsid w:val="00EF5141"/>
    <w:rsid w:val="00F32B6D"/>
    <w:rsid w:val="00F40088"/>
    <w:rsid w:val="00F52522"/>
    <w:rsid w:val="00F55A26"/>
    <w:rsid w:val="00F62502"/>
    <w:rsid w:val="00F6365B"/>
    <w:rsid w:val="00F654D1"/>
    <w:rsid w:val="00F75DD0"/>
    <w:rsid w:val="00FB742E"/>
    <w:rsid w:val="00FD6219"/>
    <w:rsid w:val="00FE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9" w:qFormat="1"/>
    <w:lsdException w:name="footnote reference" w:uiPriority="0"/>
    <w:lsdException w:name="Title" w:semiHidden="0" w:uiPriority="14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Strong" w:semiHidden="0" w:uiPriority="0" w:unhideWhenUsed="0" w:qFormat="1"/>
    <w:lsdException w:name="Emphasis" w:semiHidden="0" w:uiPriority="1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3CCA"/>
  </w:style>
  <w:style w:type="paragraph" w:styleId="Nadpis1">
    <w:name w:val="heading 1"/>
    <w:basedOn w:val="Normln"/>
    <w:next w:val="Normln"/>
    <w:link w:val="Nadpis1Char"/>
    <w:uiPriority w:val="9"/>
    <w:qFormat/>
    <w:rsid w:val="00F6365B"/>
    <w:pPr>
      <w:keepNext/>
      <w:keepLines/>
      <w:numPr>
        <w:numId w:val="1"/>
      </w:numPr>
      <w:tabs>
        <w:tab w:val="clear" w:pos="5530"/>
        <w:tab w:val="num" w:pos="567"/>
      </w:tabs>
      <w:spacing w:after="360"/>
      <w:ind w:hanging="553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373CCA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373CCA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373CCA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373CCA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373CCA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373CC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3CC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3CC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365B"/>
    <w:rPr>
      <w:rFonts w:eastAsiaTheme="majorEastAsia" w:cstheme="majorBidi"/>
      <w:b/>
      <w:bCs/>
      <w:sz w:val="36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373CCA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373CCA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373CCA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373CCA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373CCA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3C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3C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3C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373CCA"/>
    <w:pPr>
      <w:spacing w:before="60" w:after="60"/>
      <w:ind w:left="57" w:right="57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373CCA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373CCA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373CCA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3CC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CC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73CC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73CCA"/>
  </w:style>
  <w:style w:type="paragraph" w:styleId="Zpat">
    <w:name w:val="footer"/>
    <w:basedOn w:val="Normln"/>
    <w:link w:val="ZpatChar"/>
    <w:uiPriority w:val="99"/>
    <w:unhideWhenUsed/>
    <w:rsid w:val="00373CCA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373CCA"/>
    <w:rPr>
      <w:sz w:val="18"/>
    </w:rPr>
  </w:style>
  <w:style w:type="table" w:styleId="Mkatabulky">
    <w:name w:val="Table Grid"/>
    <w:basedOn w:val="Normlntabulka"/>
    <w:uiPriority w:val="59"/>
    <w:rsid w:val="00373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373CCA"/>
    <w:pPr>
      <w:spacing w:after="0" w:line="312" w:lineRule="auto"/>
      <w:contextualSpacing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373CCA"/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373CCA"/>
    <w:pPr>
      <w:numPr>
        <w:ilvl w:val="1"/>
      </w:numPr>
      <w:ind w:left="113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373CCA"/>
    <w:rPr>
      <w:rFonts w:asciiTheme="majorHAnsi" w:eastAsiaTheme="majorEastAsia" w:hAnsiTheme="majorHAnsi" w:cstheme="majorBidi"/>
      <w:b/>
      <w:iCs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373CCA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373CCA"/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373CCA"/>
    <w:pPr>
      <w:tabs>
        <w:tab w:val="left" w:pos="397"/>
        <w:tab w:val="right" w:leader="dot" w:pos="9060"/>
      </w:tabs>
      <w:spacing w:before="100" w:after="100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373CCA"/>
    <w:pPr>
      <w:tabs>
        <w:tab w:val="left" w:pos="907"/>
        <w:tab w:val="right" w:leader="dot" w:pos="9061"/>
      </w:tabs>
      <w:spacing w:after="0"/>
      <w:ind w:left="397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373CCA"/>
    <w:pPr>
      <w:tabs>
        <w:tab w:val="left" w:pos="1134"/>
        <w:tab w:val="right" w:leader="dot" w:pos="9060"/>
      </w:tabs>
      <w:spacing w:after="0"/>
      <w:ind w:left="397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373CCA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373CCA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373CCA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373CCA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373CCA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373CCA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73CCA"/>
    <w:rPr>
      <w:color w:val="0000FF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373CCA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373CCA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373CCA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73CCA"/>
  </w:style>
  <w:style w:type="paragraph" w:customStyle="1" w:styleId="Odrky1">
    <w:name w:val="Odrážky 1"/>
    <w:basedOn w:val="Odstavecseseznamem"/>
    <w:link w:val="Odrky1Char"/>
    <w:uiPriority w:val="5"/>
    <w:qFormat/>
    <w:rsid w:val="00373CCA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373CCA"/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373CCA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373CCA"/>
    <w:rPr>
      <w:b/>
      <w:bCs/>
      <w:sz w:val="18"/>
      <w:szCs w:val="18"/>
    </w:r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373CCA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373CCA"/>
  </w:style>
  <w:style w:type="paragraph" w:customStyle="1" w:styleId="Plohy">
    <w:name w:val="Přílohy"/>
    <w:basedOn w:val="Odstavecseseznamem"/>
    <w:link w:val="PlohyChar"/>
    <w:uiPriority w:val="13"/>
    <w:qFormat/>
    <w:rsid w:val="00373CCA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373CCA"/>
  </w:style>
  <w:style w:type="paragraph" w:customStyle="1" w:styleId="Odrky2">
    <w:name w:val="Odrážky 2"/>
    <w:basedOn w:val="Odrky1"/>
    <w:link w:val="Odrky2Char"/>
    <w:uiPriority w:val="5"/>
    <w:qFormat/>
    <w:rsid w:val="00373CCA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373CCA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373CCA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373CCA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373CCA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373CCA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373CCA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373CCA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373CCA"/>
    <w:rPr>
      <w:b/>
      <w:bCs/>
      <w:sz w:val="18"/>
      <w:szCs w:val="18"/>
    </w:rPr>
  </w:style>
  <w:style w:type="paragraph" w:styleId="Bezmezer">
    <w:name w:val="No Spacing"/>
    <w:link w:val="BezmezerChar"/>
    <w:uiPriority w:val="1"/>
    <w:qFormat/>
    <w:rsid w:val="00373CCA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1"/>
    <w:rsid w:val="00373CCA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373CCA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373CCA"/>
  </w:style>
  <w:style w:type="paragraph" w:customStyle="1" w:styleId="slovn1">
    <w:name w:val="Číslování 1"/>
    <w:basedOn w:val="Odstavecseseznamem"/>
    <w:link w:val="slovn1Char"/>
    <w:uiPriority w:val="5"/>
    <w:qFormat/>
    <w:rsid w:val="00373CCA"/>
    <w:pPr>
      <w:tabs>
        <w:tab w:val="num" w:pos="397"/>
      </w:tabs>
      <w:ind w:left="397" w:hanging="397"/>
    </w:pPr>
  </w:style>
  <w:style w:type="character" w:customStyle="1" w:styleId="slovn1Char">
    <w:name w:val="Číslování 1 Char"/>
    <w:basedOn w:val="NormlnodsazenshoraChar"/>
    <w:link w:val="slovn1"/>
    <w:uiPriority w:val="5"/>
    <w:rsid w:val="00373CCA"/>
  </w:style>
  <w:style w:type="paragraph" w:customStyle="1" w:styleId="slovn2">
    <w:name w:val="Číslování 2"/>
    <w:basedOn w:val="slovn1"/>
    <w:link w:val="slovn2Char"/>
    <w:uiPriority w:val="5"/>
    <w:qFormat/>
    <w:rsid w:val="00373CCA"/>
    <w:pPr>
      <w:numPr>
        <w:ilvl w:val="1"/>
      </w:numPr>
      <w:tabs>
        <w:tab w:val="num" w:pos="397"/>
      </w:tabs>
      <w:ind w:left="397" w:hanging="397"/>
    </w:pPr>
  </w:style>
  <w:style w:type="character" w:customStyle="1" w:styleId="slovn2Char">
    <w:name w:val="Číslování 2 Char"/>
    <w:basedOn w:val="slovn1Char"/>
    <w:link w:val="slovn2"/>
    <w:uiPriority w:val="5"/>
    <w:rsid w:val="00373CCA"/>
  </w:style>
  <w:style w:type="paragraph" w:customStyle="1" w:styleId="slovn3">
    <w:name w:val="Číslování 3"/>
    <w:basedOn w:val="slovn2"/>
    <w:link w:val="slovn3Char"/>
    <w:uiPriority w:val="5"/>
    <w:qFormat/>
    <w:rsid w:val="00373CCA"/>
    <w:pPr>
      <w:numPr>
        <w:ilvl w:val="2"/>
      </w:numPr>
      <w:tabs>
        <w:tab w:val="num" w:pos="397"/>
      </w:tabs>
      <w:ind w:left="397" w:hanging="397"/>
    </w:pPr>
  </w:style>
  <w:style w:type="character" w:customStyle="1" w:styleId="slovn3Char">
    <w:name w:val="Číslování 3 Char"/>
    <w:basedOn w:val="slovn2Char"/>
    <w:link w:val="slovn3"/>
    <w:uiPriority w:val="5"/>
    <w:rsid w:val="00373CCA"/>
  </w:style>
  <w:style w:type="character" w:customStyle="1" w:styleId="Bezbarvy">
    <w:name w:val="Bez barvy"/>
    <w:uiPriority w:val="9"/>
    <w:qFormat/>
    <w:rsid w:val="00373CCA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373CCA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373CCA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373CCA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373CCA"/>
    <w:pPr>
      <w:numPr>
        <w:ilvl w:val="3"/>
      </w:numPr>
      <w:tabs>
        <w:tab w:val="num" w:pos="397"/>
      </w:tabs>
      <w:ind w:left="397" w:hanging="397"/>
    </w:pPr>
  </w:style>
  <w:style w:type="character" w:customStyle="1" w:styleId="slovn4Char">
    <w:name w:val="Číslování 4 Char"/>
    <w:basedOn w:val="slovn3Char"/>
    <w:link w:val="slovn4"/>
    <w:uiPriority w:val="5"/>
    <w:rsid w:val="00373CCA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373CCA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373CCA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Textpoznpodarou">
    <w:name w:val="footnote text"/>
    <w:aliases w:val="Text poznámky pod čiarou 007,Fußnotentextf,Geneva 9,Font: Geneva 9,Boston 10,f,Footnote"/>
    <w:basedOn w:val="Normln"/>
    <w:link w:val="TextpoznpodarouChar"/>
    <w:rsid w:val="00373CCA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ußnotentextf Char,Geneva 9 Char,Font: Geneva 9 Char,Boston 10 Char,f Char,Footnote Char"/>
    <w:basedOn w:val="Standardnpsmoodstavce"/>
    <w:link w:val="Textpoznpodarou"/>
    <w:rsid w:val="00373CCA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nhideWhenUsed/>
    <w:rsid w:val="00373CCA"/>
    <w:rPr>
      <w:vertAlign w:val="superscript"/>
    </w:rPr>
  </w:style>
  <w:style w:type="paragraph" w:customStyle="1" w:styleId="slovn5">
    <w:name w:val="Číslování 5"/>
    <w:basedOn w:val="slovn4"/>
    <w:link w:val="slovn5Char"/>
    <w:uiPriority w:val="5"/>
    <w:qFormat/>
    <w:rsid w:val="00373CCA"/>
    <w:pPr>
      <w:numPr>
        <w:ilvl w:val="4"/>
      </w:numPr>
      <w:tabs>
        <w:tab w:val="num" w:pos="397"/>
      </w:tabs>
      <w:ind w:left="397" w:hanging="397"/>
    </w:pPr>
  </w:style>
  <w:style w:type="character" w:customStyle="1" w:styleId="slovn5Char">
    <w:name w:val="Číslování 5 Char"/>
    <w:basedOn w:val="slovn4Char"/>
    <w:link w:val="slovn5"/>
    <w:uiPriority w:val="5"/>
    <w:rsid w:val="00373CCA"/>
  </w:style>
  <w:style w:type="paragraph" w:customStyle="1" w:styleId="Odrky4">
    <w:name w:val="Odrážky 4"/>
    <w:basedOn w:val="Odrky3"/>
    <w:link w:val="Odrky4Char"/>
    <w:uiPriority w:val="5"/>
    <w:qFormat/>
    <w:rsid w:val="00373CCA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373CCA"/>
  </w:style>
  <w:style w:type="paragraph" w:customStyle="1" w:styleId="Odrky5">
    <w:name w:val="Odrážky 5"/>
    <w:basedOn w:val="Odrky4"/>
    <w:link w:val="Odrky5Char"/>
    <w:uiPriority w:val="5"/>
    <w:qFormat/>
    <w:rsid w:val="00373CCA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373CCA"/>
  </w:style>
  <w:style w:type="character" w:styleId="Siln">
    <w:name w:val="Strong"/>
    <w:aliases w:val="Tučné"/>
    <w:basedOn w:val="Standardnpsmoodstavce"/>
    <w:qFormat/>
    <w:rsid w:val="00373CCA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373CCA"/>
    <w:rPr>
      <w:i/>
      <w:iCs/>
    </w:rPr>
  </w:style>
  <w:style w:type="paragraph" w:customStyle="1" w:styleId="Obrzek">
    <w:name w:val="Obrázek"/>
    <w:basedOn w:val="Normln"/>
    <w:next w:val="Normln"/>
    <w:link w:val="ObrzekChar"/>
    <w:uiPriority w:val="10"/>
    <w:qFormat/>
    <w:rsid w:val="00373CCA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373CCA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373CCA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373CCA"/>
    <w:rPr>
      <w:b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373CCA"/>
    <w:pPr>
      <w:spacing w:before="110"/>
    </w:pPr>
    <w:rPr>
      <w:sz w:val="18"/>
    </w:rPr>
  </w:style>
  <w:style w:type="character" w:customStyle="1" w:styleId="ZdrojChar">
    <w:name w:val="Zdroj Char"/>
    <w:basedOn w:val="Standardnpsmoodstavce"/>
    <w:link w:val="Zdroj"/>
    <w:uiPriority w:val="9"/>
    <w:rsid w:val="00373CCA"/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373CCA"/>
    <w:pPr>
      <w:spacing w:before="60"/>
      <w:jc w:val="center"/>
    </w:pPr>
  </w:style>
  <w:style w:type="character" w:customStyle="1" w:styleId="ZdrojobrzkuChar">
    <w:name w:val="Zdroj obrázku Char"/>
    <w:basedOn w:val="ZdrojChar"/>
    <w:link w:val="Zdrojobrzku"/>
    <w:uiPriority w:val="10"/>
    <w:rsid w:val="00373CCA"/>
    <w:rPr>
      <w:sz w:val="18"/>
    </w:rPr>
  </w:style>
  <w:style w:type="paragraph" w:styleId="Zkladntext">
    <w:name w:val="Body Text"/>
    <w:aliases w:val="Standard paragraph,Body Text2,Body Text - Level 2"/>
    <w:basedOn w:val="Normln"/>
    <w:link w:val="ZkladntextChar"/>
    <w:rsid w:val="00373C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tandard paragraph Char,Body Text2 Char,Body Text - Level 2 Char"/>
    <w:basedOn w:val="Standardnpsmoodstavce"/>
    <w:link w:val="Zkladntext"/>
    <w:rsid w:val="00373CC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dkapitola">
    <w:name w:val="podkapitola"/>
    <w:basedOn w:val="Normln"/>
    <w:rsid w:val="00373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73C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3C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3CCA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3CCA"/>
    <w:rPr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3CCA"/>
    <w:rPr>
      <w:b/>
      <w:bCs/>
    </w:rPr>
  </w:style>
  <w:style w:type="character" w:customStyle="1" w:styleId="detail">
    <w:name w:val="detail"/>
    <w:basedOn w:val="Standardnpsmoodstavce"/>
    <w:rsid w:val="00373CCA"/>
  </w:style>
  <w:style w:type="paragraph" w:customStyle="1" w:styleId="Normal1">
    <w:name w:val="Normal 1"/>
    <w:basedOn w:val="Normln"/>
    <w:link w:val="Normal1Char"/>
    <w:rsid w:val="00373CCA"/>
    <w:pPr>
      <w:spacing w:before="120" w:after="120" w:line="240" w:lineRule="auto"/>
      <w:ind w:left="880"/>
      <w:jc w:val="both"/>
    </w:pPr>
    <w:rPr>
      <w:rFonts w:ascii="Times New Roman" w:eastAsia="SimSun" w:hAnsi="Times New Roman" w:cs="Times New Roman"/>
      <w:szCs w:val="20"/>
    </w:rPr>
  </w:style>
  <w:style w:type="character" w:customStyle="1" w:styleId="Normal1Char">
    <w:name w:val="Normal 1 Char"/>
    <w:link w:val="Normal1"/>
    <w:rsid w:val="00373CCA"/>
    <w:rPr>
      <w:rFonts w:ascii="Times New Roman" w:eastAsia="SimSun" w:hAnsi="Times New Roman" w:cs="Times New Roman"/>
      <w:szCs w:val="20"/>
    </w:rPr>
  </w:style>
  <w:style w:type="paragraph" w:customStyle="1" w:styleId="Default">
    <w:name w:val="Default"/>
    <w:rsid w:val="00373C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373CCA"/>
    <w:pPr>
      <w:numPr>
        <w:numId w:val="0"/>
      </w:numPr>
      <w:spacing w:before="480" w:after="0"/>
      <w:outlineLvl w:val="9"/>
    </w:pPr>
    <w:rPr>
      <w:color w:val="365F91" w:themeColor="accent1" w:themeShade="BF"/>
      <w:sz w:val="28"/>
      <w:lang w:eastAsia="cs-CZ"/>
    </w:rPr>
  </w:style>
  <w:style w:type="paragraph" w:styleId="Revize">
    <w:name w:val="Revision"/>
    <w:hidden/>
    <w:uiPriority w:val="99"/>
    <w:semiHidden/>
    <w:rsid w:val="00B27A8A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D7D5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9" w:qFormat="1"/>
    <w:lsdException w:name="footnote reference" w:uiPriority="0"/>
    <w:lsdException w:name="Title" w:semiHidden="0" w:uiPriority="14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Strong" w:semiHidden="0" w:uiPriority="0" w:unhideWhenUsed="0" w:qFormat="1"/>
    <w:lsdException w:name="Emphasis" w:semiHidden="0" w:uiPriority="1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3CCA"/>
  </w:style>
  <w:style w:type="paragraph" w:styleId="Nadpis1">
    <w:name w:val="heading 1"/>
    <w:basedOn w:val="Normln"/>
    <w:next w:val="Normln"/>
    <w:link w:val="Nadpis1Char"/>
    <w:uiPriority w:val="9"/>
    <w:qFormat/>
    <w:rsid w:val="00F6365B"/>
    <w:pPr>
      <w:keepNext/>
      <w:keepLines/>
      <w:numPr>
        <w:numId w:val="1"/>
      </w:numPr>
      <w:tabs>
        <w:tab w:val="clear" w:pos="5530"/>
        <w:tab w:val="num" w:pos="567"/>
      </w:tabs>
      <w:spacing w:after="360"/>
      <w:ind w:hanging="553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373CCA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373CCA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373CCA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373CCA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373CCA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373CC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3CC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3CC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365B"/>
    <w:rPr>
      <w:rFonts w:eastAsiaTheme="majorEastAsia" w:cstheme="majorBidi"/>
      <w:b/>
      <w:bCs/>
      <w:sz w:val="36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373CCA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373CCA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373CCA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373CCA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373CCA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3C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3C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3C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373CCA"/>
    <w:pPr>
      <w:spacing w:before="60" w:after="60"/>
      <w:ind w:left="57" w:right="57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373CCA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373CCA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373CCA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3CC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CC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73CC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73CCA"/>
  </w:style>
  <w:style w:type="paragraph" w:styleId="Zpat">
    <w:name w:val="footer"/>
    <w:basedOn w:val="Normln"/>
    <w:link w:val="ZpatChar"/>
    <w:uiPriority w:val="99"/>
    <w:unhideWhenUsed/>
    <w:rsid w:val="00373CCA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373CCA"/>
    <w:rPr>
      <w:sz w:val="18"/>
    </w:rPr>
  </w:style>
  <w:style w:type="table" w:styleId="Mkatabulky">
    <w:name w:val="Table Grid"/>
    <w:basedOn w:val="Normlntabulka"/>
    <w:uiPriority w:val="59"/>
    <w:rsid w:val="00373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373CCA"/>
    <w:pPr>
      <w:spacing w:after="0" w:line="312" w:lineRule="auto"/>
      <w:contextualSpacing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373CCA"/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373CCA"/>
    <w:pPr>
      <w:numPr>
        <w:ilvl w:val="1"/>
      </w:numPr>
      <w:ind w:left="113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373CCA"/>
    <w:rPr>
      <w:rFonts w:asciiTheme="majorHAnsi" w:eastAsiaTheme="majorEastAsia" w:hAnsiTheme="majorHAnsi" w:cstheme="majorBidi"/>
      <w:b/>
      <w:iCs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373CCA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373CCA"/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373CCA"/>
    <w:pPr>
      <w:tabs>
        <w:tab w:val="left" w:pos="397"/>
        <w:tab w:val="right" w:leader="dot" w:pos="9060"/>
      </w:tabs>
      <w:spacing w:before="100" w:after="100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373CCA"/>
    <w:pPr>
      <w:tabs>
        <w:tab w:val="left" w:pos="907"/>
        <w:tab w:val="right" w:leader="dot" w:pos="9061"/>
      </w:tabs>
      <w:spacing w:after="0"/>
      <w:ind w:left="397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373CCA"/>
    <w:pPr>
      <w:tabs>
        <w:tab w:val="left" w:pos="1134"/>
        <w:tab w:val="right" w:leader="dot" w:pos="9060"/>
      </w:tabs>
      <w:spacing w:after="0"/>
      <w:ind w:left="397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373CCA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373CCA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373CCA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373CCA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373CCA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373CCA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73CCA"/>
    <w:rPr>
      <w:color w:val="0000FF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373CCA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373CCA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373CCA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73CCA"/>
  </w:style>
  <w:style w:type="paragraph" w:customStyle="1" w:styleId="Odrky1">
    <w:name w:val="Odrážky 1"/>
    <w:basedOn w:val="Odstavecseseznamem"/>
    <w:link w:val="Odrky1Char"/>
    <w:uiPriority w:val="5"/>
    <w:qFormat/>
    <w:rsid w:val="00373CCA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373CCA"/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373CCA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373CCA"/>
    <w:rPr>
      <w:b/>
      <w:bCs/>
      <w:sz w:val="18"/>
      <w:szCs w:val="18"/>
    </w:r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373CCA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373CCA"/>
  </w:style>
  <w:style w:type="paragraph" w:customStyle="1" w:styleId="Plohy">
    <w:name w:val="Přílohy"/>
    <w:basedOn w:val="Odstavecseseznamem"/>
    <w:link w:val="PlohyChar"/>
    <w:uiPriority w:val="13"/>
    <w:qFormat/>
    <w:rsid w:val="00373CCA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373CCA"/>
  </w:style>
  <w:style w:type="paragraph" w:customStyle="1" w:styleId="Odrky2">
    <w:name w:val="Odrážky 2"/>
    <w:basedOn w:val="Odrky1"/>
    <w:link w:val="Odrky2Char"/>
    <w:uiPriority w:val="5"/>
    <w:qFormat/>
    <w:rsid w:val="00373CCA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373CCA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373CCA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373CCA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373CCA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373CCA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373CCA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373CCA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373CCA"/>
    <w:rPr>
      <w:b/>
      <w:bCs/>
      <w:sz w:val="18"/>
      <w:szCs w:val="18"/>
    </w:rPr>
  </w:style>
  <w:style w:type="paragraph" w:styleId="Bezmezer">
    <w:name w:val="No Spacing"/>
    <w:link w:val="BezmezerChar"/>
    <w:uiPriority w:val="1"/>
    <w:qFormat/>
    <w:rsid w:val="00373CCA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1"/>
    <w:rsid w:val="00373CCA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373CCA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373CCA"/>
  </w:style>
  <w:style w:type="paragraph" w:customStyle="1" w:styleId="slovn1">
    <w:name w:val="Číslování 1"/>
    <w:basedOn w:val="Odstavecseseznamem"/>
    <w:link w:val="slovn1Char"/>
    <w:uiPriority w:val="5"/>
    <w:qFormat/>
    <w:rsid w:val="00373CCA"/>
    <w:pPr>
      <w:tabs>
        <w:tab w:val="num" w:pos="397"/>
      </w:tabs>
      <w:ind w:left="397" w:hanging="397"/>
    </w:pPr>
  </w:style>
  <w:style w:type="character" w:customStyle="1" w:styleId="slovn1Char">
    <w:name w:val="Číslování 1 Char"/>
    <w:basedOn w:val="NormlnodsazenshoraChar"/>
    <w:link w:val="slovn1"/>
    <w:uiPriority w:val="5"/>
    <w:rsid w:val="00373CCA"/>
  </w:style>
  <w:style w:type="paragraph" w:customStyle="1" w:styleId="slovn2">
    <w:name w:val="Číslování 2"/>
    <w:basedOn w:val="slovn1"/>
    <w:link w:val="slovn2Char"/>
    <w:uiPriority w:val="5"/>
    <w:qFormat/>
    <w:rsid w:val="00373CCA"/>
    <w:pPr>
      <w:numPr>
        <w:ilvl w:val="1"/>
      </w:numPr>
      <w:tabs>
        <w:tab w:val="num" w:pos="397"/>
      </w:tabs>
      <w:ind w:left="397" w:hanging="397"/>
    </w:pPr>
  </w:style>
  <w:style w:type="character" w:customStyle="1" w:styleId="slovn2Char">
    <w:name w:val="Číslování 2 Char"/>
    <w:basedOn w:val="slovn1Char"/>
    <w:link w:val="slovn2"/>
    <w:uiPriority w:val="5"/>
    <w:rsid w:val="00373CCA"/>
  </w:style>
  <w:style w:type="paragraph" w:customStyle="1" w:styleId="slovn3">
    <w:name w:val="Číslování 3"/>
    <w:basedOn w:val="slovn2"/>
    <w:link w:val="slovn3Char"/>
    <w:uiPriority w:val="5"/>
    <w:qFormat/>
    <w:rsid w:val="00373CCA"/>
    <w:pPr>
      <w:numPr>
        <w:ilvl w:val="2"/>
      </w:numPr>
      <w:tabs>
        <w:tab w:val="num" w:pos="397"/>
      </w:tabs>
      <w:ind w:left="397" w:hanging="397"/>
    </w:pPr>
  </w:style>
  <w:style w:type="character" w:customStyle="1" w:styleId="slovn3Char">
    <w:name w:val="Číslování 3 Char"/>
    <w:basedOn w:val="slovn2Char"/>
    <w:link w:val="slovn3"/>
    <w:uiPriority w:val="5"/>
    <w:rsid w:val="00373CCA"/>
  </w:style>
  <w:style w:type="character" w:customStyle="1" w:styleId="Bezbarvy">
    <w:name w:val="Bez barvy"/>
    <w:uiPriority w:val="9"/>
    <w:qFormat/>
    <w:rsid w:val="00373CCA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373CCA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373CCA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373CCA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373CCA"/>
    <w:pPr>
      <w:numPr>
        <w:ilvl w:val="3"/>
      </w:numPr>
      <w:tabs>
        <w:tab w:val="num" w:pos="397"/>
      </w:tabs>
      <w:ind w:left="397" w:hanging="397"/>
    </w:pPr>
  </w:style>
  <w:style w:type="character" w:customStyle="1" w:styleId="slovn4Char">
    <w:name w:val="Číslování 4 Char"/>
    <w:basedOn w:val="slovn3Char"/>
    <w:link w:val="slovn4"/>
    <w:uiPriority w:val="5"/>
    <w:rsid w:val="00373CCA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373CCA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373CCA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Textpoznpodarou">
    <w:name w:val="footnote text"/>
    <w:aliases w:val="Text poznámky pod čiarou 007,Fußnotentextf,Geneva 9,Font: Geneva 9,Boston 10,f,Footnote"/>
    <w:basedOn w:val="Normln"/>
    <w:link w:val="TextpoznpodarouChar"/>
    <w:rsid w:val="00373CCA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ußnotentextf Char,Geneva 9 Char,Font: Geneva 9 Char,Boston 10 Char,f Char,Footnote Char"/>
    <w:basedOn w:val="Standardnpsmoodstavce"/>
    <w:link w:val="Textpoznpodarou"/>
    <w:rsid w:val="00373CCA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nhideWhenUsed/>
    <w:rsid w:val="00373CCA"/>
    <w:rPr>
      <w:vertAlign w:val="superscript"/>
    </w:rPr>
  </w:style>
  <w:style w:type="paragraph" w:customStyle="1" w:styleId="slovn5">
    <w:name w:val="Číslování 5"/>
    <w:basedOn w:val="slovn4"/>
    <w:link w:val="slovn5Char"/>
    <w:uiPriority w:val="5"/>
    <w:qFormat/>
    <w:rsid w:val="00373CCA"/>
    <w:pPr>
      <w:numPr>
        <w:ilvl w:val="4"/>
      </w:numPr>
      <w:tabs>
        <w:tab w:val="num" w:pos="397"/>
      </w:tabs>
      <w:ind w:left="397" w:hanging="397"/>
    </w:pPr>
  </w:style>
  <w:style w:type="character" w:customStyle="1" w:styleId="slovn5Char">
    <w:name w:val="Číslování 5 Char"/>
    <w:basedOn w:val="slovn4Char"/>
    <w:link w:val="slovn5"/>
    <w:uiPriority w:val="5"/>
    <w:rsid w:val="00373CCA"/>
  </w:style>
  <w:style w:type="paragraph" w:customStyle="1" w:styleId="Odrky4">
    <w:name w:val="Odrážky 4"/>
    <w:basedOn w:val="Odrky3"/>
    <w:link w:val="Odrky4Char"/>
    <w:uiPriority w:val="5"/>
    <w:qFormat/>
    <w:rsid w:val="00373CCA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373CCA"/>
  </w:style>
  <w:style w:type="paragraph" w:customStyle="1" w:styleId="Odrky5">
    <w:name w:val="Odrážky 5"/>
    <w:basedOn w:val="Odrky4"/>
    <w:link w:val="Odrky5Char"/>
    <w:uiPriority w:val="5"/>
    <w:qFormat/>
    <w:rsid w:val="00373CCA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373CCA"/>
  </w:style>
  <w:style w:type="character" w:styleId="Siln">
    <w:name w:val="Strong"/>
    <w:aliases w:val="Tučné"/>
    <w:basedOn w:val="Standardnpsmoodstavce"/>
    <w:qFormat/>
    <w:rsid w:val="00373CCA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373CCA"/>
    <w:rPr>
      <w:i/>
      <w:iCs/>
    </w:rPr>
  </w:style>
  <w:style w:type="paragraph" w:customStyle="1" w:styleId="Obrzek">
    <w:name w:val="Obrázek"/>
    <w:basedOn w:val="Normln"/>
    <w:next w:val="Normln"/>
    <w:link w:val="ObrzekChar"/>
    <w:uiPriority w:val="10"/>
    <w:qFormat/>
    <w:rsid w:val="00373CCA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373CCA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373CCA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373CCA"/>
    <w:rPr>
      <w:b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373CCA"/>
    <w:pPr>
      <w:spacing w:before="110"/>
    </w:pPr>
    <w:rPr>
      <w:sz w:val="18"/>
    </w:rPr>
  </w:style>
  <w:style w:type="character" w:customStyle="1" w:styleId="ZdrojChar">
    <w:name w:val="Zdroj Char"/>
    <w:basedOn w:val="Standardnpsmoodstavce"/>
    <w:link w:val="Zdroj"/>
    <w:uiPriority w:val="9"/>
    <w:rsid w:val="00373CCA"/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373CCA"/>
    <w:pPr>
      <w:spacing w:before="60"/>
      <w:jc w:val="center"/>
    </w:pPr>
  </w:style>
  <w:style w:type="character" w:customStyle="1" w:styleId="ZdrojobrzkuChar">
    <w:name w:val="Zdroj obrázku Char"/>
    <w:basedOn w:val="ZdrojChar"/>
    <w:link w:val="Zdrojobrzku"/>
    <w:uiPriority w:val="10"/>
    <w:rsid w:val="00373CCA"/>
    <w:rPr>
      <w:sz w:val="18"/>
    </w:rPr>
  </w:style>
  <w:style w:type="paragraph" w:styleId="Zkladntext">
    <w:name w:val="Body Text"/>
    <w:aliases w:val="Standard paragraph,Body Text2,Body Text - Level 2"/>
    <w:basedOn w:val="Normln"/>
    <w:link w:val="ZkladntextChar"/>
    <w:rsid w:val="00373C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tandard paragraph Char,Body Text2 Char,Body Text - Level 2 Char"/>
    <w:basedOn w:val="Standardnpsmoodstavce"/>
    <w:link w:val="Zkladntext"/>
    <w:rsid w:val="00373CC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dkapitola">
    <w:name w:val="podkapitola"/>
    <w:basedOn w:val="Normln"/>
    <w:rsid w:val="00373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73C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3C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3CCA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3CCA"/>
    <w:rPr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3CCA"/>
    <w:rPr>
      <w:b/>
      <w:bCs/>
    </w:rPr>
  </w:style>
  <w:style w:type="character" w:customStyle="1" w:styleId="detail">
    <w:name w:val="detail"/>
    <w:basedOn w:val="Standardnpsmoodstavce"/>
    <w:rsid w:val="00373CCA"/>
  </w:style>
  <w:style w:type="paragraph" w:customStyle="1" w:styleId="Normal1">
    <w:name w:val="Normal 1"/>
    <w:basedOn w:val="Normln"/>
    <w:link w:val="Normal1Char"/>
    <w:rsid w:val="00373CCA"/>
    <w:pPr>
      <w:spacing w:before="120" w:after="120" w:line="240" w:lineRule="auto"/>
      <w:ind w:left="880"/>
      <w:jc w:val="both"/>
    </w:pPr>
    <w:rPr>
      <w:rFonts w:ascii="Times New Roman" w:eastAsia="SimSun" w:hAnsi="Times New Roman" w:cs="Times New Roman"/>
      <w:szCs w:val="20"/>
    </w:rPr>
  </w:style>
  <w:style w:type="character" w:customStyle="1" w:styleId="Normal1Char">
    <w:name w:val="Normal 1 Char"/>
    <w:link w:val="Normal1"/>
    <w:rsid w:val="00373CCA"/>
    <w:rPr>
      <w:rFonts w:ascii="Times New Roman" w:eastAsia="SimSun" w:hAnsi="Times New Roman" w:cs="Times New Roman"/>
      <w:szCs w:val="20"/>
    </w:rPr>
  </w:style>
  <w:style w:type="paragraph" w:customStyle="1" w:styleId="Default">
    <w:name w:val="Default"/>
    <w:rsid w:val="00373C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373CCA"/>
    <w:pPr>
      <w:numPr>
        <w:numId w:val="0"/>
      </w:numPr>
      <w:spacing w:before="480" w:after="0"/>
      <w:outlineLvl w:val="9"/>
    </w:pPr>
    <w:rPr>
      <w:color w:val="365F91" w:themeColor="accent1" w:themeShade="BF"/>
      <w:sz w:val="28"/>
      <w:lang w:eastAsia="cs-CZ"/>
    </w:rPr>
  </w:style>
  <w:style w:type="paragraph" w:styleId="Revize">
    <w:name w:val="Revision"/>
    <w:hidden/>
    <w:uiPriority w:val="99"/>
    <w:semiHidden/>
    <w:rsid w:val="00B27A8A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D7D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0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34F5C3-A8B6-4F25-92C8-75DD1D5120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AAFDF6-7081-478B-A663-B71803A7A33B}"/>
</file>

<file path=customXml/itemProps3.xml><?xml version="1.0" encoding="utf-8"?>
<ds:datastoreItem xmlns:ds="http://schemas.openxmlformats.org/officeDocument/2006/customXml" ds:itemID="{D9C49AD9-1DCC-4C57-BEED-C2855C1821FC}"/>
</file>

<file path=customXml/itemProps4.xml><?xml version="1.0" encoding="utf-8"?>
<ds:datastoreItem xmlns:ds="http://schemas.openxmlformats.org/officeDocument/2006/customXml" ds:itemID="{D8EF58F3-234C-4CDB-A490-61EFCE80D9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1291</Words>
  <Characters>7623</Characters>
  <Application>Microsoft Office Word</Application>
  <DocSecurity>4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Pospíšilová</dc:creator>
  <cp:lastModifiedBy>Neubertová Michaela Ing. (MPSV)</cp:lastModifiedBy>
  <cp:revision>2</cp:revision>
  <cp:lastPrinted>2017-06-08T09:04:00Z</cp:lastPrinted>
  <dcterms:created xsi:type="dcterms:W3CDTF">2017-10-18T14:06:00Z</dcterms:created>
  <dcterms:modified xsi:type="dcterms:W3CDTF">2017-10-18T14:06:00Z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