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C51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0017140359/1000</w:t>
                  </w:r>
                </w:p>
              </w:tc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ind w:right="40"/>
              <w:jc w:val="right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6841305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1305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ind w:right="40"/>
              <w:jc w:val="right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bookmarkStart w:id="0" w:name="JR_PAGE_ANCHOR_0_1"/>
            <w:bookmarkEnd w:id="0"/>
          </w:p>
          <w:p w:rsidR="00AC514D" w:rsidRDefault="00B3000C">
            <w:r>
              <w:br w:type="page"/>
            </w:r>
          </w:p>
          <w:p w:rsidR="00AC514D" w:rsidRDefault="00AC514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r>
              <w:rPr>
                <w:b/>
              </w:rPr>
              <w:t>62412736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r>
              <w:rPr>
                <w:b/>
              </w:rPr>
              <w:t>CZ62412736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B3000C">
                  <w:pPr>
                    <w:ind w:left="40"/>
                  </w:pPr>
                  <w:r>
                    <w:rPr>
                      <w:b/>
                      <w:sz w:val="24"/>
                    </w:rPr>
                    <w:t>D &amp; COMM spol. s r.o.</w:t>
                  </w:r>
                  <w:r>
                    <w:rPr>
                      <w:b/>
                      <w:sz w:val="24"/>
                    </w:rPr>
                    <w:br/>
                    <w:t>Korunovační 103/6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AC514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B3000C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AC514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B3000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Horák Michal</w:t>
                  </w:r>
                </w:p>
              </w:tc>
            </w:tr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B3000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E-mail: horak@iapg.cas.cz</w:t>
                  </w: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  <w:jc w:val="center"/>
            </w:pPr>
            <w:proofErr w:type="gramStart"/>
            <w:r>
              <w:rPr>
                <w:b/>
              </w:rPr>
              <w:t>31.10.2017</w:t>
            </w:r>
            <w:proofErr w:type="gramEnd"/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ind w:left="40"/>
              <w:jc w:val="center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rPr>
                      <w:b/>
                    </w:rPr>
                    <w:t xml:space="preserve">el. </w:t>
                  </w:r>
                  <w:proofErr w:type="gramStart"/>
                  <w:r>
                    <w:rPr>
                      <w:b/>
                    </w:rPr>
                    <w:t>podoba</w:t>
                  </w:r>
                  <w:proofErr w:type="gramEnd"/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AC514D"/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AC514D">
                  <w:pPr>
                    <w:pStyle w:val="EMPTYCELLSTYLE"/>
                  </w:pPr>
                </w:p>
              </w:tc>
            </w:tr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C514D" w:rsidRDefault="00AC514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/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ExchgStdCAL</w:t>
            </w:r>
            <w:proofErr w:type="spellEnd"/>
            <w:r>
              <w:rPr>
                <w:sz w:val="18"/>
              </w:rPr>
              <w:t xml:space="preserve"> 2016 SNGL MVL </w:t>
            </w:r>
            <w:proofErr w:type="spellStart"/>
            <w:r>
              <w:rPr>
                <w:sz w:val="18"/>
              </w:rPr>
              <w:t>UsrCAL</w:t>
            </w:r>
            <w:proofErr w:type="spellEnd"/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ExchgSvrStd</w:t>
            </w:r>
            <w:proofErr w:type="spellEnd"/>
            <w:r>
              <w:rPr>
                <w:sz w:val="18"/>
              </w:rPr>
              <w:t xml:space="preserve"> 2016 SNGL MVL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4 221.00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4 221.00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OfficeProPlus</w:t>
            </w:r>
            <w:proofErr w:type="spellEnd"/>
            <w:r>
              <w:rPr>
                <w:sz w:val="18"/>
              </w:rPr>
              <w:t xml:space="preserve"> 2016 SNGL MVL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34 560.00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OfficeMacStd</w:t>
            </w:r>
            <w:proofErr w:type="spellEnd"/>
            <w:r>
              <w:rPr>
                <w:sz w:val="18"/>
              </w:rPr>
              <w:t xml:space="preserve"> 2016 SNGL MVL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1 333.00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B3000C">
            <w:pPr>
              <w:spacing w:after="280"/>
              <w:ind w:left="40" w:right="40"/>
            </w:pPr>
            <w:r>
              <w:rPr>
                <w:sz w:val="18"/>
              </w:rPr>
              <w:t>+ DPH 21%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AC514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AC514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AC514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11 752.00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 w:right="40"/>
              <w:jc w:val="right"/>
            </w:pPr>
            <w:r>
              <w:rPr>
                <w:b/>
                <w:sz w:val="24"/>
              </w:rPr>
              <w:t>67 715.00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C51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67 715.00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514D" w:rsidRDefault="00B3000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C514D" w:rsidRDefault="00AC514D">
                  <w:pPr>
                    <w:pStyle w:val="EMPTYCELLSTYLE"/>
                  </w:pPr>
                </w:p>
              </w:tc>
            </w:tr>
          </w:tbl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</w:pPr>
            <w:proofErr w:type="gramStart"/>
            <w:r>
              <w:rPr>
                <w:sz w:val="24"/>
              </w:rPr>
              <w:t>18.10.2017</w:t>
            </w:r>
            <w:proofErr w:type="gramEnd"/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14D" w:rsidRDefault="00B3000C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80" w:type="dxa"/>
          </w:tcPr>
          <w:p w:rsidR="00AC514D" w:rsidRDefault="007866AF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4.7pt;margin-top:30.3pt;width:270.0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7866AF" w:rsidRDefault="007866AF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18.10.2017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3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4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7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9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58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6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  <w:tr w:rsidR="00AC51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C514D" w:rsidRDefault="00AC514D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14D" w:rsidRDefault="00B3000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000186= správa VT sítě \ 0820   Deník: 14 \ NEINVESTICE - REŽIE</w:t>
            </w:r>
          </w:p>
        </w:tc>
        <w:tc>
          <w:tcPr>
            <w:tcW w:w="1140" w:type="dxa"/>
          </w:tcPr>
          <w:p w:rsidR="00AC514D" w:rsidRDefault="00AC514D">
            <w:pPr>
              <w:pStyle w:val="EMPTYCELLSTYLE"/>
            </w:pPr>
          </w:p>
        </w:tc>
      </w:tr>
    </w:tbl>
    <w:p w:rsidR="00B3000C" w:rsidRDefault="00B3000C"/>
    <w:sectPr w:rsidR="00B3000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C514D"/>
    <w:rsid w:val="007866AF"/>
    <w:rsid w:val="00AC514D"/>
    <w:rsid w:val="00B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2017-10-18T08:17:00Z</cp:lastPrinted>
  <dcterms:created xsi:type="dcterms:W3CDTF">2017-10-18T08:15:00Z</dcterms:created>
</cp:coreProperties>
</file>