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CCC72" w14:textId="24A83B9E" w:rsidR="00455B9A" w:rsidRDefault="008543B0" w:rsidP="0004422C">
      <w:pPr>
        <w:pStyle w:val="AKFZslovanodstavec"/>
      </w:pPr>
      <w:r w:rsidRPr="008543B0">
        <w:t xml:space="preserve">SOUHLASNÉ PROHLÁŠENÍ </w:t>
      </w:r>
      <w:r>
        <w:t>O</w:t>
      </w:r>
      <w:r w:rsidRPr="008543B0">
        <w:t xml:space="preserve"> UDĚLENÍ POKYNU K VÝPLATĚ DEPONOVANÉ ČÁSTKY ČI JEJÍ ČÁSTI</w:t>
      </w:r>
    </w:p>
    <w:p w14:paraId="1F4C1DF8" w14:textId="77777777" w:rsidR="009C4C79" w:rsidRPr="009C4C79" w:rsidRDefault="009C4C79" w:rsidP="009C4C79">
      <w:pPr>
        <w:pStyle w:val="AKFZFnormln"/>
        <w:jc w:val="center"/>
        <w:rPr>
          <w:b/>
        </w:rPr>
      </w:pPr>
    </w:p>
    <w:p w14:paraId="46267601" w14:textId="4873A545" w:rsidR="00E01E3A" w:rsidRPr="00E01E3A" w:rsidRDefault="0084432B" w:rsidP="00E01E3A">
      <w:pPr>
        <w:pStyle w:val="AKFZFnormln"/>
      </w:pPr>
      <w:r>
        <w:rPr>
          <w:b/>
        </w:rPr>
        <w:t xml:space="preserve">Společnost </w:t>
      </w:r>
      <w:r w:rsidR="007E386F">
        <w:rPr>
          <w:b/>
        </w:rPr>
        <w:t>ČD – Informační Systémy, a.s.</w:t>
      </w:r>
      <w:r w:rsidR="007E386F">
        <w:t xml:space="preserve">, </w:t>
      </w:r>
      <w:r w:rsidR="007E386F" w:rsidRPr="00255008">
        <w:t>se sídlem P</w:t>
      </w:r>
      <w:r w:rsidR="007E386F">
        <w:t xml:space="preserve">ernerova 2819/2a, Žižkov, 130 00 Praha 3, </w:t>
      </w:r>
      <w:r w:rsidR="007E386F" w:rsidRPr="00255008">
        <w:t>IČ</w:t>
      </w:r>
      <w:r w:rsidR="007E386F">
        <w:t>O:</w:t>
      </w:r>
      <w:r w:rsidR="007E386F" w:rsidRPr="00255008">
        <w:t xml:space="preserve"> </w:t>
      </w:r>
      <w:r w:rsidR="007E386F">
        <w:rPr>
          <w:rStyle w:val="nowrap"/>
          <w:bCs/>
        </w:rPr>
        <w:t xml:space="preserve">24829871, </w:t>
      </w:r>
      <w:r w:rsidR="007E386F" w:rsidRPr="00255008">
        <w:t>zapsaná v obchodním rejstříku vedeném Městským soudem v</w:t>
      </w:r>
      <w:r w:rsidR="007E386F">
        <w:t> </w:t>
      </w:r>
      <w:r w:rsidR="007E386F" w:rsidRPr="00255008">
        <w:t>Praze</w:t>
      </w:r>
      <w:r w:rsidR="007E386F">
        <w:t xml:space="preserve">, </w:t>
      </w:r>
      <w:r w:rsidR="007E386F" w:rsidRPr="00997848">
        <w:t xml:space="preserve">spis. </w:t>
      </w:r>
      <w:proofErr w:type="gramStart"/>
      <w:r w:rsidR="007E386F" w:rsidRPr="00997848">
        <w:t>zn.</w:t>
      </w:r>
      <w:proofErr w:type="gramEnd"/>
      <w:r w:rsidR="007E386F" w:rsidRPr="00997848">
        <w:t xml:space="preserve"> </w:t>
      </w:r>
      <w:r w:rsidR="007E386F" w:rsidRPr="00255008">
        <w:t xml:space="preserve">B </w:t>
      </w:r>
      <w:r w:rsidR="007E386F">
        <w:t>17064</w:t>
      </w:r>
      <w:r w:rsidR="008543B0">
        <w:t xml:space="preserve"> (</w:t>
      </w:r>
      <w:r w:rsidR="008141E9">
        <w:t xml:space="preserve">dále jen </w:t>
      </w:r>
      <w:r w:rsidR="008543B0">
        <w:t>„</w:t>
      </w:r>
      <w:r w:rsidR="008543B0" w:rsidRPr="008543B0">
        <w:rPr>
          <w:b/>
        </w:rPr>
        <w:t>Složitel</w:t>
      </w:r>
      <w:r w:rsidR="008543B0">
        <w:t>“)</w:t>
      </w:r>
      <w:r w:rsidR="007E386F">
        <w:t>,</w:t>
      </w:r>
      <w:r w:rsidR="00E01E3A" w:rsidRPr="00E01E3A">
        <w:t xml:space="preserve"> </w:t>
      </w:r>
    </w:p>
    <w:p w14:paraId="6374DA8E" w14:textId="4AC19C52" w:rsidR="008543B0" w:rsidRPr="008543B0" w:rsidRDefault="008543B0" w:rsidP="007E386F">
      <w:pPr>
        <w:pStyle w:val="AKFZFnormln"/>
        <w:rPr>
          <w:b/>
        </w:rPr>
      </w:pPr>
      <w:r w:rsidRPr="008543B0">
        <w:rPr>
          <w:b/>
        </w:rPr>
        <w:t>a</w:t>
      </w:r>
    </w:p>
    <w:p w14:paraId="70C9CDA8" w14:textId="0966A241" w:rsidR="008543B0" w:rsidRPr="0081486C" w:rsidRDefault="008543B0" w:rsidP="008543B0">
      <w:pPr>
        <w:pStyle w:val="Zkladntext"/>
        <w:spacing w:after="0"/>
        <w:rPr>
          <w:rFonts w:cs="Arial"/>
        </w:rPr>
      </w:pPr>
      <w:r w:rsidRPr="008543B0">
        <w:rPr>
          <w:b/>
        </w:rPr>
        <w:t>společnost</w:t>
      </w:r>
      <w:r>
        <w:rPr>
          <w:b/>
        </w:rPr>
        <w:t xml:space="preserve"> </w:t>
      </w:r>
      <w:r w:rsidRPr="0081486C">
        <w:rPr>
          <w:rFonts w:cs="Arial"/>
          <w:b/>
        </w:rPr>
        <w:t>CHF Holding, s.r.o.</w:t>
      </w:r>
      <w:r>
        <w:rPr>
          <w:rFonts w:cs="Arial"/>
          <w:b/>
        </w:rPr>
        <w:t xml:space="preserve">, </w:t>
      </w:r>
      <w:r w:rsidRPr="0081486C">
        <w:rPr>
          <w:rFonts w:cs="Arial"/>
        </w:rPr>
        <w:t>se sídlem Bráfova 1617/21, Žabovřesky, 616 00 Brno</w:t>
      </w:r>
    </w:p>
    <w:p w14:paraId="1DC0FC53" w14:textId="0AE1621B" w:rsidR="008543B0" w:rsidRPr="0081486C" w:rsidRDefault="008543B0" w:rsidP="008543B0">
      <w:pPr>
        <w:pStyle w:val="Zkladntext"/>
        <w:spacing w:after="0"/>
        <w:rPr>
          <w:rFonts w:cs="Arial"/>
        </w:rPr>
      </w:pPr>
      <w:r w:rsidRPr="0081486C">
        <w:rPr>
          <w:rFonts w:cs="Arial"/>
        </w:rPr>
        <w:t xml:space="preserve">IČO: </w:t>
      </w:r>
      <w:r w:rsidRPr="0081486C">
        <w:rPr>
          <w:rStyle w:val="nowrap"/>
          <w:rFonts w:cs="Arial"/>
        </w:rPr>
        <w:t>06061419</w:t>
      </w:r>
      <w:r>
        <w:rPr>
          <w:rStyle w:val="nowrap"/>
          <w:rFonts w:cs="Arial"/>
        </w:rPr>
        <w:t xml:space="preserve">, </w:t>
      </w:r>
      <w:r w:rsidRPr="0081486C">
        <w:rPr>
          <w:rFonts w:cs="Arial"/>
        </w:rPr>
        <w:t xml:space="preserve">zapsaná v obchodním rejstříku vedeném Krajským soudem v Brně, spis. </w:t>
      </w:r>
      <w:proofErr w:type="gramStart"/>
      <w:r w:rsidRPr="0081486C">
        <w:rPr>
          <w:rFonts w:cs="Arial"/>
        </w:rPr>
        <w:t>zn.</w:t>
      </w:r>
      <w:proofErr w:type="gramEnd"/>
      <w:r w:rsidRPr="0081486C">
        <w:rPr>
          <w:rFonts w:cs="Arial"/>
        </w:rPr>
        <w:t xml:space="preserve"> C 99809</w:t>
      </w:r>
      <w:r>
        <w:rPr>
          <w:rFonts w:cs="Arial"/>
        </w:rPr>
        <w:t xml:space="preserve"> (</w:t>
      </w:r>
      <w:r w:rsidR="008141E9">
        <w:rPr>
          <w:rFonts w:cs="Arial"/>
        </w:rPr>
        <w:t xml:space="preserve">dále jen </w:t>
      </w:r>
      <w:r>
        <w:rPr>
          <w:rFonts w:cs="Arial"/>
        </w:rPr>
        <w:t>„</w:t>
      </w:r>
      <w:r w:rsidRPr="008543B0">
        <w:rPr>
          <w:rFonts w:cs="Arial"/>
          <w:b/>
        </w:rPr>
        <w:t>Oprávněný</w:t>
      </w:r>
      <w:r>
        <w:rPr>
          <w:rFonts w:cs="Arial"/>
        </w:rPr>
        <w:t>“)</w:t>
      </w:r>
    </w:p>
    <w:p w14:paraId="7617224F" w14:textId="34AB4300" w:rsidR="008543B0" w:rsidRPr="006369FD" w:rsidRDefault="006369FD" w:rsidP="007E386F">
      <w:pPr>
        <w:pStyle w:val="AKFZFnormln"/>
      </w:pPr>
      <w:r w:rsidRPr="006369FD">
        <w:t>tímto</w:t>
      </w:r>
    </w:p>
    <w:p w14:paraId="4C89E612" w14:textId="0AE9F6E4" w:rsidR="007E386F" w:rsidRDefault="007E386F" w:rsidP="007E386F">
      <w:pPr>
        <w:pStyle w:val="AKFZFnormln"/>
      </w:pPr>
      <w:r>
        <w:t>v souladu s odst.</w:t>
      </w:r>
      <w:r w:rsidR="00134467">
        <w:t xml:space="preserve"> </w:t>
      </w:r>
      <w:r w:rsidR="0084432B">
        <w:t>3.</w:t>
      </w:r>
      <w:r w:rsidR="008543B0">
        <w:t>8</w:t>
      </w:r>
      <w:r w:rsidR="00134467">
        <w:t xml:space="preserve"> </w:t>
      </w:r>
      <w:r>
        <w:t xml:space="preserve">smlouvy </w:t>
      </w:r>
      <w:r w:rsidR="0077730A">
        <w:t>o úschově</w:t>
      </w:r>
      <w:r>
        <w:t xml:space="preserve"> uzavřené dne </w:t>
      </w:r>
      <w:r w:rsidR="00DA6318">
        <w:t>27. 9. 2017</w:t>
      </w:r>
      <w:r>
        <w:t xml:space="preserve"> mezi </w:t>
      </w:r>
      <w:r w:rsidR="008141E9">
        <w:t xml:space="preserve">Složitelem, Oprávněným </w:t>
      </w:r>
      <w:r>
        <w:t>a</w:t>
      </w:r>
      <w:r w:rsidR="00437601">
        <w:t> </w:t>
      </w:r>
      <w:r w:rsidR="00DA6318">
        <w:t>Mgr. Radimem Neubauerem</w:t>
      </w:r>
      <w:r w:rsidR="008543B0">
        <w:t xml:space="preserve"> (</w:t>
      </w:r>
      <w:r w:rsidR="008141E9">
        <w:t xml:space="preserve">dále jen </w:t>
      </w:r>
      <w:r w:rsidR="008543B0">
        <w:t>„</w:t>
      </w:r>
      <w:r w:rsidR="008543B0" w:rsidRPr="008543B0">
        <w:rPr>
          <w:b/>
        </w:rPr>
        <w:t>Schovatel</w:t>
      </w:r>
      <w:r w:rsidR="008543B0">
        <w:t>“</w:t>
      </w:r>
      <w:r w:rsidR="008141E9">
        <w:t xml:space="preserve"> a </w:t>
      </w:r>
      <w:r w:rsidR="00FB60BD">
        <w:t>smlouva o úschově</w:t>
      </w:r>
      <w:r w:rsidR="008141E9">
        <w:t xml:space="preserve"> dále jen „</w:t>
      </w:r>
      <w:r w:rsidR="001730AD">
        <w:rPr>
          <w:b/>
        </w:rPr>
        <w:t>Smlouva o úchově</w:t>
      </w:r>
      <w:r w:rsidR="008141E9">
        <w:t>“</w:t>
      </w:r>
      <w:r w:rsidR="008543B0">
        <w:t>)</w:t>
      </w:r>
    </w:p>
    <w:p w14:paraId="3ECDD639" w14:textId="77777777" w:rsidR="00604E02" w:rsidRDefault="00604E02" w:rsidP="009C4C79">
      <w:pPr>
        <w:pStyle w:val="AKFZFnormln"/>
      </w:pPr>
    </w:p>
    <w:p w14:paraId="79A017E7" w14:textId="5C1E97E4" w:rsidR="009C4C79" w:rsidRDefault="008543B0" w:rsidP="00604E02">
      <w:pPr>
        <w:pStyle w:val="AKFZFnormln"/>
        <w:jc w:val="center"/>
        <w:rPr>
          <w:b/>
        </w:rPr>
      </w:pPr>
      <w:r>
        <w:rPr>
          <w:b/>
        </w:rPr>
        <w:t xml:space="preserve">společně udílejí Schovateli pokyn, aby </w:t>
      </w:r>
    </w:p>
    <w:p w14:paraId="0DC1F8E6" w14:textId="77777777" w:rsidR="00604E02" w:rsidRPr="009C4C79" w:rsidRDefault="00604E02" w:rsidP="00604E02">
      <w:pPr>
        <w:pStyle w:val="AKFZFnormln"/>
        <w:jc w:val="center"/>
        <w:rPr>
          <w:b/>
        </w:rPr>
      </w:pPr>
    </w:p>
    <w:p w14:paraId="65764C52" w14:textId="46B20640" w:rsidR="00E01E3A" w:rsidRPr="008543B0" w:rsidRDefault="008543B0" w:rsidP="00134467">
      <w:pPr>
        <w:pStyle w:val="AKFZFnormln"/>
      </w:pPr>
      <w:r>
        <w:t xml:space="preserve">vyplatil z Úschovy </w:t>
      </w:r>
      <w:r w:rsidR="00440EF3">
        <w:t>(jak je definovaná</w:t>
      </w:r>
      <w:r w:rsidR="00FB60BD">
        <w:t xml:space="preserve"> v</w:t>
      </w:r>
      <w:r w:rsidR="00A76A44">
        <w:t> písm. (E) preambule Smlouvy o úschově)</w:t>
      </w:r>
      <w:r w:rsidR="00440EF3">
        <w:t xml:space="preserve"> </w:t>
      </w:r>
      <w:r>
        <w:t xml:space="preserve">částku ve výši </w:t>
      </w:r>
      <w:r w:rsidR="0084432B" w:rsidRPr="009C4C79">
        <w:rPr>
          <w:highlight w:val="yellow"/>
        </w:rPr>
        <w:t>[BUDE DOPLNĚNO]</w:t>
      </w:r>
      <w:r>
        <w:t xml:space="preserve"> Kč (slovy: </w:t>
      </w:r>
      <w:r w:rsidRPr="009C4C79">
        <w:rPr>
          <w:highlight w:val="yellow"/>
        </w:rPr>
        <w:t>BUDE DOPLNĚNO</w:t>
      </w:r>
      <w:r>
        <w:t xml:space="preserve"> korun českých) </w:t>
      </w:r>
      <w:r w:rsidRPr="00E22A7E">
        <w:rPr>
          <w:b/>
        </w:rPr>
        <w:t>Oprávněnému/Složiteli (nehodící</w:t>
      </w:r>
      <w:r>
        <w:rPr>
          <w:b/>
        </w:rPr>
        <w:t xml:space="preserve"> se škrtněte či vymažte)</w:t>
      </w:r>
    </w:p>
    <w:p w14:paraId="74112AAC" w14:textId="77777777" w:rsidR="007E386F" w:rsidRDefault="007E386F" w:rsidP="00134467">
      <w:pPr>
        <w:pStyle w:val="AKFZFnormln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32"/>
        <w:gridCol w:w="4740"/>
      </w:tblGrid>
      <w:tr w:rsidR="007E386F" w:rsidRPr="008A6521" w14:paraId="68B4EB14" w14:textId="77777777" w:rsidTr="004E2E40">
        <w:trPr>
          <w:jc w:val="center"/>
        </w:trPr>
        <w:tc>
          <w:tcPr>
            <w:tcW w:w="4332" w:type="dxa"/>
          </w:tcPr>
          <w:p w14:paraId="28D6B478" w14:textId="5FC08BF5" w:rsidR="008543B0" w:rsidRPr="008543B0" w:rsidRDefault="008543B0" w:rsidP="00474602">
            <w:pPr>
              <w:pStyle w:val="AKFZFpodpis"/>
              <w:ind w:left="-110"/>
            </w:pPr>
            <w:bookmarkStart w:id="0" w:name="_Hlk485824728"/>
            <w:r w:rsidRPr="008543B0">
              <w:t>Složitel</w:t>
            </w:r>
          </w:p>
          <w:p w14:paraId="5E172E82" w14:textId="3C6FD1F7" w:rsidR="007E386F" w:rsidRPr="008A6521" w:rsidRDefault="007E386F" w:rsidP="00474602">
            <w:pPr>
              <w:pStyle w:val="AKFZFpodpis"/>
              <w:ind w:left="-110"/>
            </w:pPr>
            <w:r w:rsidRPr="00A8098C">
              <w:rPr>
                <w:b/>
              </w:rPr>
              <w:t>ČD – Informační Systémy, a.s.</w:t>
            </w:r>
          </w:p>
          <w:p w14:paraId="3A600B4B" w14:textId="77777777" w:rsidR="007E386F" w:rsidRPr="008A6521" w:rsidRDefault="007E386F" w:rsidP="00474602">
            <w:pPr>
              <w:pStyle w:val="AKFZFpodpis"/>
              <w:ind w:left="-110"/>
              <w:rPr>
                <w:b/>
              </w:rPr>
            </w:pPr>
          </w:p>
          <w:p w14:paraId="119DFC76" w14:textId="77777777" w:rsidR="007E386F" w:rsidRPr="008A6521" w:rsidRDefault="007E386F" w:rsidP="00474602">
            <w:pPr>
              <w:pStyle w:val="AKFZFpodpis"/>
              <w:ind w:left="-110"/>
              <w:rPr>
                <w:b/>
              </w:rPr>
            </w:pPr>
            <w:r w:rsidRPr="008A6521">
              <w:t>V [</w:t>
            </w:r>
            <w:r w:rsidRPr="00CD03BB">
              <w:rPr>
                <w:highlight w:val="yellow"/>
              </w:rPr>
              <w:t>BUDE DOPLNĚNO</w:t>
            </w:r>
            <w:r>
              <w:t>]</w:t>
            </w:r>
            <w:r w:rsidRPr="008A6521">
              <w:t xml:space="preserve"> dne [</w:t>
            </w:r>
            <w:r w:rsidRPr="00CD03BB">
              <w:rPr>
                <w:highlight w:val="yellow"/>
              </w:rPr>
              <w:t>BUDE DOPLNĚNO</w:t>
            </w:r>
            <w:r w:rsidRPr="008A6521">
              <w:t>]</w:t>
            </w:r>
          </w:p>
          <w:p w14:paraId="74EB07E4" w14:textId="77777777" w:rsidR="007E386F" w:rsidRPr="008A6521" w:rsidRDefault="007E386F" w:rsidP="00474602">
            <w:pPr>
              <w:pStyle w:val="AKFZFpodpis"/>
              <w:ind w:left="-110"/>
              <w:rPr>
                <w:b/>
              </w:rPr>
            </w:pPr>
          </w:p>
          <w:p w14:paraId="779AAB8A" w14:textId="77777777" w:rsidR="007E386F" w:rsidRPr="008A6521" w:rsidRDefault="007E386F" w:rsidP="00474602">
            <w:pPr>
              <w:pStyle w:val="AKFZFpodpis"/>
              <w:ind w:left="-110"/>
              <w:rPr>
                <w:b/>
              </w:rPr>
            </w:pPr>
          </w:p>
        </w:tc>
        <w:tc>
          <w:tcPr>
            <w:tcW w:w="4740" w:type="dxa"/>
          </w:tcPr>
          <w:p w14:paraId="03B3B4C3" w14:textId="77777777" w:rsidR="007E386F" w:rsidRDefault="007E386F" w:rsidP="00474602">
            <w:pPr>
              <w:pStyle w:val="AKFZFpodpis"/>
              <w:rPr>
                <w:b/>
              </w:rPr>
            </w:pPr>
          </w:p>
          <w:p w14:paraId="202A5869" w14:textId="77777777" w:rsidR="007E386F" w:rsidRDefault="007E386F" w:rsidP="00474602">
            <w:pPr>
              <w:pStyle w:val="AKFZFpodpis"/>
              <w:rPr>
                <w:b/>
              </w:rPr>
            </w:pPr>
          </w:p>
          <w:p w14:paraId="138E7722" w14:textId="77777777" w:rsidR="007E386F" w:rsidRPr="008A6521" w:rsidRDefault="007E386F" w:rsidP="00474602">
            <w:pPr>
              <w:pStyle w:val="AKFZFpodpis"/>
              <w:rPr>
                <w:b/>
              </w:rPr>
            </w:pPr>
            <w:r w:rsidRPr="008A6521">
              <w:t>V [</w:t>
            </w:r>
            <w:r w:rsidRPr="00CD03BB">
              <w:rPr>
                <w:highlight w:val="yellow"/>
              </w:rPr>
              <w:t>BUDE DOPLNĚNO</w:t>
            </w:r>
            <w:r>
              <w:t>]</w:t>
            </w:r>
            <w:r w:rsidRPr="008A6521">
              <w:t xml:space="preserve"> dne [</w:t>
            </w:r>
            <w:r w:rsidRPr="00CD03BB">
              <w:rPr>
                <w:highlight w:val="yellow"/>
              </w:rPr>
              <w:t>BUDE DOPLNĚNO</w:t>
            </w:r>
            <w:r w:rsidRPr="008A6521">
              <w:t>]</w:t>
            </w:r>
          </w:p>
          <w:p w14:paraId="5B7D15A9" w14:textId="77777777" w:rsidR="007E386F" w:rsidRPr="008A6521" w:rsidRDefault="007E386F" w:rsidP="00474602">
            <w:pPr>
              <w:pStyle w:val="AKFZFpodpis"/>
              <w:rPr>
                <w:b/>
              </w:rPr>
            </w:pPr>
          </w:p>
        </w:tc>
      </w:tr>
      <w:tr w:rsidR="007E386F" w:rsidRPr="008A6521" w14:paraId="01213624" w14:textId="77777777" w:rsidTr="004E2E40">
        <w:trPr>
          <w:jc w:val="center"/>
        </w:trPr>
        <w:tc>
          <w:tcPr>
            <w:tcW w:w="4332" w:type="dxa"/>
          </w:tcPr>
          <w:p w14:paraId="7FAB53AD" w14:textId="77777777" w:rsidR="007E386F" w:rsidRDefault="007E386F" w:rsidP="00474602">
            <w:pPr>
              <w:pStyle w:val="AKFZFpodpis"/>
              <w:ind w:left="-110"/>
              <w:rPr>
                <w:b/>
              </w:rPr>
            </w:pPr>
            <w:r w:rsidRPr="008A6521">
              <w:t>....................................</w:t>
            </w:r>
            <w:r>
              <w:t>.</w:t>
            </w:r>
            <w:r w:rsidRPr="008A6521">
              <w:t>.....</w:t>
            </w:r>
            <w:r>
              <w:t>...........................</w:t>
            </w:r>
          </w:p>
          <w:p w14:paraId="6AB605E3" w14:textId="77777777" w:rsidR="007E386F" w:rsidRPr="00A8098C" w:rsidRDefault="007E386F" w:rsidP="00474602">
            <w:pPr>
              <w:pStyle w:val="AKFZFpodpis"/>
              <w:ind w:left="-110"/>
              <w:rPr>
                <w:b/>
              </w:rPr>
            </w:pPr>
            <w:r w:rsidRPr="00A8098C">
              <w:rPr>
                <w:b/>
              </w:rPr>
              <w:t>[</w:t>
            </w:r>
            <w:r w:rsidRPr="00A8098C">
              <w:rPr>
                <w:b/>
                <w:highlight w:val="yellow"/>
              </w:rPr>
              <w:t>BUDE DOPLNĚNO</w:t>
            </w:r>
            <w:r w:rsidRPr="00A8098C">
              <w:rPr>
                <w:b/>
              </w:rPr>
              <w:t>]</w:t>
            </w:r>
          </w:p>
          <w:p w14:paraId="640CC0FC" w14:textId="77777777" w:rsidR="007E386F" w:rsidRDefault="007E386F" w:rsidP="00474602">
            <w:pPr>
              <w:pStyle w:val="AKFZFpodpis"/>
              <w:ind w:left="-110"/>
            </w:pPr>
            <w:r w:rsidRPr="008A6521">
              <w:t>[</w:t>
            </w:r>
            <w:r w:rsidRPr="00CD03BB">
              <w:rPr>
                <w:highlight w:val="yellow"/>
              </w:rPr>
              <w:t>BUDE DOPLNĚNO</w:t>
            </w:r>
            <w:r>
              <w:t>]</w:t>
            </w:r>
          </w:p>
          <w:p w14:paraId="5854767C" w14:textId="77777777" w:rsidR="007E386F" w:rsidRPr="005E297E" w:rsidRDefault="007E386F" w:rsidP="00474602">
            <w:pPr>
              <w:pStyle w:val="AKFZFpodpis"/>
              <w:ind w:left="-110"/>
              <w:rPr>
                <w:i/>
              </w:rPr>
            </w:pPr>
          </w:p>
        </w:tc>
        <w:tc>
          <w:tcPr>
            <w:tcW w:w="4740" w:type="dxa"/>
          </w:tcPr>
          <w:p w14:paraId="3B526550" w14:textId="77777777" w:rsidR="007E386F" w:rsidRDefault="007E386F" w:rsidP="00474602">
            <w:pPr>
              <w:pStyle w:val="AKFZFpodpis"/>
            </w:pPr>
            <w:r w:rsidRPr="008A6521">
              <w:t>...........................................</w:t>
            </w:r>
            <w:r>
              <w:t>...............................</w:t>
            </w:r>
          </w:p>
          <w:p w14:paraId="630587FA" w14:textId="77777777" w:rsidR="007E386F" w:rsidRPr="00A8098C" w:rsidRDefault="007E386F" w:rsidP="00474602">
            <w:pPr>
              <w:pStyle w:val="AKFZFpodpis"/>
              <w:rPr>
                <w:b/>
              </w:rPr>
            </w:pPr>
            <w:r w:rsidRPr="00A8098C">
              <w:rPr>
                <w:b/>
              </w:rPr>
              <w:t>[</w:t>
            </w:r>
            <w:r w:rsidRPr="00A8098C">
              <w:rPr>
                <w:b/>
                <w:highlight w:val="yellow"/>
              </w:rPr>
              <w:t>BUDE DOPLNĚNO</w:t>
            </w:r>
            <w:r w:rsidRPr="00A8098C">
              <w:rPr>
                <w:b/>
              </w:rPr>
              <w:t>]</w:t>
            </w:r>
          </w:p>
          <w:p w14:paraId="663E5A75" w14:textId="77777777" w:rsidR="007E386F" w:rsidRPr="008A6521" w:rsidRDefault="007E386F" w:rsidP="00474602">
            <w:pPr>
              <w:pStyle w:val="AKFZFpodpis"/>
              <w:rPr>
                <w:b/>
              </w:rPr>
            </w:pPr>
            <w:r w:rsidRPr="008A6521">
              <w:t>[</w:t>
            </w:r>
            <w:r w:rsidRPr="00CD03BB">
              <w:rPr>
                <w:highlight w:val="yellow"/>
              </w:rPr>
              <w:t>BUDE DOPLNĚNO</w:t>
            </w:r>
            <w:r>
              <w:t>]</w:t>
            </w:r>
          </w:p>
        </w:tc>
      </w:tr>
      <w:bookmarkEnd w:id="0"/>
      <w:tr w:rsidR="008543B0" w:rsidRPr="009D404A" w14:paraId="08D82035" w14:textId="77777777" w:rsidTr="008543B0">
        <w:trPr>
          <w:jc w:val="center"/>
        </w:trPr>
        <w:tc>
          <w:tcPr>
            <w:tcW w:w="4332" w:type="dxa"/>
          </w:tcPr>
          <w:p w14:paraId="1180ACFD" w14:textId="77777777" w:rsidR="008543B0" w:rsidRPr="008543B0" w:rsidRDefault="008543B0" w:rsidP="007231BA">
            <w:pPr>
              <w:pStyle w:val="AKFZFpodpis"/>
              <w:ind w:left="-110"/>
            </w:pPr>
            <w:r w:rsidRPr="008543B0">
              <w:t>Oprávněný</w:t>
            </w:r>
          </w:p>
          <w:p w14:paraId="107931BE" w14:textId="77777777" w:rsidR="008543B0" w:rsidRPr="008543B0" w:rsidRDefault="008543B0" w:rsidP="007231BA">
            <w:pPr>
              <w:pStyle w:val="AKFZFpodpis"/>
              <w:ind w:left="-110"/>
              <w:rPr>
                <w:b/>
              </w:rPr>
            </w:pPr>
            <w:r w:rsidRPr="008543B0">
              <w:rPr>
                <w:b/>
              </w:rPr>
              <w:t>CHF Holding, s.r.o.</w:t>
            </w:r>
          </w:p>
          <w:p w14:paraId="1475F29C" w14:textId="77777777" w:rsidR="008543B0" w:rsidRPr="008543B0" w:rsidRDefault="008543B0" w:rsidP="007231BA">
            <w:pPr>
              <w:pStyle w:val="AKFZFpodpis"/>
              <w:ind w:left="-110"/>
            </w:pPr>
          </w:p>
          <w:p w14:paraId="0BE90113" w14:textId="77777777" w:rsidR="008543B0" w:rsidRPr="008543B0" w:rsidRDefault="008543B0" w:rsidP="007231BA">
            <w:pPr>
              <w:pStyle w:val="AKFZFpodpis"/>
              <w:ind w:left="-110"/>
            </w:pPr>
            <w:r w:rsidRPr="008543B0">
              <w:t>V [</w:t>
            </w:r>
            <w:r w:rsidRPr="008543B0">
              <w:rPr>
                <w:highlight w:val="yellow"/>
              </w:rPr>
              <w:t>BUDE DOPLNĚNO</w:t>
            </w:r>
            <w:r w:rsidRPr="008543B0">
              <w:t>] dne [</w:t>
            </w:r>
            <w:r w:rsidRPr="008543B0">
              <w:rPr>
                <w:highlight w:val="yellow"/>
              </w:rPr>
              <w:t>BUDE DOPLNĚNO</w:t>
            </w:r>
            <w:r w:rsidRPr="008543B0">
              <w:t>]</w:t>
            </w:r>
          </w:p>
          <w:p w14:paraId="04DAE470" w14:textId="77777777" w:rsidR="008543B0" w:rsidRPr="008543B0" w:rsidRDefault="008543B0" w:rsidP="007231BA">
            <w:pPr>
              <w:pStyle w:val="AKFZFpodpis"/>
              <w:ind w:left="-110"/>
            </w:pPr>
          </w:p>
          <w:p w14:paraId="5C7A4872" w14:textId="77777777" w:rsidR="008543B0" w:rsidRPr="008543B0" w:rsidRDefault="008543B0" w:rsidP="007231BA">
            <w:pPr>
              <w:pStyle w:val="AKFZFpodpis"/>
              <w:ind w:left="-110"/>
            </w:pPr>
          </w:p>
        </w:tc>
        <w:tc>
          <w:tcPr>
            <w:tcW w:w="4740" w:type="dxa"/>
          </w:tcPr>
          <w:p w14:paraId="30D224BC" w14:textId="77777777" w:rsidR="008543B0" w:rsidRPr="008543B0" w:rsidRDefault="008543B0" w:rsidP="007231BA">
            <w:pPr>
              <w:pStyle w:val="AKFZFpodpis"/>
            </w:pPr>
          </w:p>
        </w:tc>
      </w:tr>
      <w:tr w:rsidR="008543B0" w:rsidRPr="009D404A" w14:paraId="07E9D22E" w14:textId="77777777" w:rsidTr="008543B0">
        <w:trPr>
          <w:jc w:val="center"/>
        </w:trPr>
        <w:tc>
          <w:tcPr>
            <w:tcW w:w="4332" w:type="dxa"/>
          </w:tcPr>
          <w:p w14:paraId="665857E9" w14:textId="588012E0" w:rsidR="008543B0" w:rsidRPr="008543B0" w:rsidRDefault="008543B0" w:rsidP="007231BA">
            <w:pPr>
              <w:pStyle w:val="AKFZFpodpis"/>
              <w:ind w:left="-110"/>
            </w:pPr>
            <w:r w:rsidRPr="008543B0">
              <w:t>.........................................</w:t>
            </w:r>
            <w:r>
              <w:t>............................</w:t>
            </w:r>
          </w:p>
          <w:p w14:paraId="66316A7F" w14:textId="77777777" w:rsidR="008543B0" w:rsidRPr="008543B0" w:rsidRDefault="008543B0" w:rsidP="007231BA">
            <w:pPr>
              <w:pStyle w:val="AKFZFpodpis"/>
              <w:ind w:left="-110"/>
            </w:pPr>
            <w:r w:rsidRPr="008543B0">
              <w:t>[</w:t>
            </w:r>
            <w:r w:rsidRPr="008543B0">
              <w:rPr>
                <w:highlight w:val="yellow"/>
              </w:rPr>
              <w:t>BUDE DOPLNĚNO</w:t>
            </w:r>
            <w:r w:rsidRPr="008543B0">
              <w:t>]</w:t>
            </w:r>
          </w:p>
          <w:p w14:paraId="10CF76B6" w14:textId="77777777" w:rsidR="008543B0" w:rsidRPr="008543B0" w:rsidRDefault="008543B0" w:rsidP="007231BA">
            <w:pPr>
              <w:pStyle w:val="AKFZFpodpis"/>
              <w:ind w:left="-110"/>
            </w:pPr>
            <w:r w:rsidRPr="008543B0">
              <w:t>jednatel</w:t>
            </w:r>
          </w:p>
        </w:tc>
        <w:tc>
          <w:tcPr>
            <w:tcW w:w="4740" w:type="dxa"/>
          </w:tcPr>
          <w:p w14:paraId="4FC306D4" w14:textId="2FB41233" w:rsidR="008543B0" w:rsidRPr="008543B0" w:rsidRDefault="008543B0" w:rsidP="007231BA">
            <w:pPr>
              <w:pStyle w:val="AKFZFpodpis"/>
            </w:pPr>
          </w:p>
        </w:tc>
      </w:tr>
    </w:tbl>
    <w:p w14:paraId="7226AB50" w14:textId="0D82AEC0" w:rsidR="007E386F" w:rsidRDefault="007E386F" w:rsidP="0004422C">
      <w:pPr>
        <w:pStyle w:val="AKFZFnormln"/>
      </w:pPr>
      <w:bookmarkStart w:id="1" w:name="_GoBack"/>
      <w:bookmarkEnd w:id="1"/>
    </w:p>
    <w:sectPr w:rsidR="007E386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99E12" w14:textId="77777777" w:rsidR="000C6F0D" w:rsidRDefault="000C6F0D" w:rsidP="009C4C79">
      <w:pPr>
        <w:spacing w:after="0" w:line="240" w:lineRule="auto"/>
      </w:pPr>
      <w:r>
        <w:separator/>
      </w:r>
    </w:p>
  </w:endnote>
  <w:endnote w:type="continuationSeparator" w:id="0">
    <w:p w14:paraId="6520C753" w14:textId="77777777" w:rsidR="000C6F0D" w:rsidRDefault="000C6F0D" w:rsidP="009C4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4C63F6" w14:textId="77777777" w:rsidR="000C6F0D" w:rsidRDefault="000C6F0D" w:rsidP="009C4C79">
      <w:pPr>
        <w:spacing w:after="0" w:line="240" w:lineRule="auto"/>
      </w:pPr>
      <w:r>
        <w:separator/>
      </w:r>
    </w:p>
  </w:footnote>
  <w:footnote w:type="continuationSeparator" w:id="0">
    <w:p w14:paraId="762069CF" w14:textId="77777777" w:rsidR="000C6F0D" w:rsidRDefault="000C6F0D" w:rsidP="009C4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DF786" w14:textId="18A637B1" w:rsidR="009C4C79" w:rsidRPr="009C4C79" w:rsidRDefault="008543B0">
    <w:pPr>
      <w:pStyle w:val="Zhlav"/>
      <w:rPr>
        <w:rFonts w:ascii="Arial" w:hAnsi="Arial" w:cs="Arial"/>
      </w:rPr>
    </w:pPr>
    <w:r>
      <w:rPr>
        <w:rFonts w:ascii="Arial" w:hAnsi="Arial" w:cs="Arial"/>
      </w:rPr>
      <w:t>Příloha č.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426EF"/>
    <w:multiLevelType w:val="multilevel"/>
    <w:tmpl w:val="1C600F56"/>
    <w:lvl w:ilvl="0">
      <w:start w:val="1"/>
      <w:numFmt w:val="upperLetter"/>
      <w:pStyle w:val="AKFZFPreambule"/>
      <w:lvlText w:val="(%1)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406404DB"/>
    <w:multiLevelType w:val="multilevel"/>
    <w:tmpl w:val="017AE1AC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52B24388"/>
    <w:multiLevelType w:val="multilevel"/>
    <w:tmpl w:val="2EFE45BA"/>
    <w:lvl w:ilvl="0">
      <w:start w:val="1"/>
      <w:numFmt w:val="upperLetter"/>
      <w:pStyle w:val="AKFZFnovNadpis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mallCaps w:val="0"/>
        <w:sz w:val="22"/>
      </w:rPr>
    </w:lvl>
    <w:lvl w:ilvl="1">
      <w:start w:val="1"/>
      <w:numFmt w:val="decimal"/>
      <w:pStyle w:val="AKFZFnovnadpis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/>
        <w:sz w:val="22"/>
      </w:rPr>
    </w:lvl>
    <w:lvl w:ilvl="2">
      <w:start w:val="1"/>
      <w:numFmt w:val="decimal"/>
      <w:pStyle w:val="AKFZFnovnadpis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z w:val="22"/>
      </w:rPr>
    </w:lvl>
    <w:lvl w:ilvl="3">
      <w:start w:val="1"/>
      <w:numFmt w:val="lowerRoman"/>
      <w:pStyle w:val="AKFZFnovnadpis4"/>
      <w:lvlText w:val="(%4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/>
        <w:caps w:val="0"/>
        <w:sz w:val="22"/>
      </w:rPr>
    </w:lvl>
    <w:lvl w:ilvl="4">
      <w:start w:val="1"/>
      <w:numFmt w:val="decimal"/>
      <w:pStyle w:val="AKFZFnovnadpis5"/>
      <w:lvlText w:val="%5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caps w:val="0"/>
        <w:sz w:val="22"/>
      </w:rPr>
    </w:lvl>
    <w:lvl w:ilvl="5">
      <w:start w:val="1"/>
      <w:numFmt w:val="lowerLetter"/>
      <w:pStyle w:val="AKFZFnovnadpis6"/>
      <w:lvlText w:val="%6.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3B10534"/>
    <w:multiLevelType w:val="multilevel"/>
    <w:tmpl w:val="1374B69C"/>
    <w:lvl w:ilvl="0">
      <w:start w:val="1"/>
      <w:numFmt w:val="upperRoman"/>
      <w:pStyle w:val="AKFZFnovpetit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bullet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  <w:sz w:val="2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0553E"/>
    <w:multiLevelType w:val="multilevel"/>
    <w:tmpl w:val="4D006910"/>
    <w:lvl w:ilvl="0">
      <w:start w:val="1"/>
      <w:numFmt w:val="bullet"/>
      <w:pStyle w:val="AKFZFnovodrka"/>
      <w:lvlText w:val="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125"/>
        </w:tabs>
        <w:ind w:left="2125" w:hanging="567"/>
      </w:pPr>
      <w:rPr>
        <w:rFonts w:ascii="Wingdings" w:hAnsi="Wingdings" w:hint="default"/>
        <w:sz w:val="22"/>
      </w:rPr>
    </w:lvl>
    <w:lvl w:ilvl="4">
      <w:start w:val="1"/>
      <w:numFmt w:val="bullet"/>
      <w:lvlText w:val=""/>
      <w:lvlJc w:val="left"/>
      <w:pPr>
        <w:tabs>
          <w:tab w:val="num" w:pos="2692"/>
        </w:tabs>
        <w:ind w:left="2692" w:hanging="567"/>
      </w:pPr>
      <w:rPr>
        <w:rFonts w:ascii="Wingdings" w:hAnsi="Wingdings" w:hint="default"/>
        <w:sz w:val="22"/>
      </w:rPr>
    </w:lvl>
    <w:lvl w:ilvl="5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5">
    <w:nsid w:val="6829379F"/>
    <w:multiLevelType w:val="multilevel"/>
    <w:tmpl w:val="D09A2110"/>
    <w:lvl w:ilvl="0">
      <w:start w:val="1"/>
      <w:numFmt w:val="decimal"/>
      <w:pStyle w:val="AKFZslovanodstavec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color w:val="auto"/>
        <w:sz w:val="22"/>
      </w:rPr>
    </w:lvl>
    <w:lvl w:ilvl="2">
      <w:start w:val="1"/>
      <w:numFmt w:val="lowerRoman"/>
      <w:lvlText w:val="%3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color w:val="auto"/>
        <w:sz w:val="22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color w:val="auto"/>
        <w:sz w:val="22"/>
      </w:rPr>
    </w:lvl>
    <w:lvl w:ilvl="4">
      <w:start w:val="1"/>
      <w:numFmt w:val="none"/>
      <w:lvlRestart w:val="0"/>
      <w:lvlText w:val=""/>
      <w:lvlJc w:val="left"/>
      <w:pPr>
        <w:tabs>
          <w:tab w:val="num" w:pos="2552"/>
        </w:tabs>
        <w:ind w:left="2552" w:firstLine="0"/>
      </w:pPr>
      <w:rPr>
        <w:rFonts w:ascii="Arial" w:hAnsi="Arial" w:hint="default"/>
        <w:color w:val="595959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  <w:num w:numId="11">
    <w:abstractNumId w:val="1"/>
  </w:num>
  <w:num w:numId="12">
    <w:abstractNumId w:val="0"/>
  </w:num>
  <w:num w:numId="13">
    <w:abstractNumId w:val="5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  <w:num w:numId="21">
    <w:abstractNumId w:val="3"/>
  </w:num>
  <w:num w:numId="22">
    <w:abstractNumId w:val="1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C79"/>
    <w:rsid w:val="0004422C"/>
    <w:rsid w:val="000C6F0D"/>
    <w:rsid w:val="000F2E85"/>
    <w:rsid w:val="00134467"/>
    <w:rsid w:val="00152F97"/>
    <w:rsid w:val="001730AD"/>
    <w:rsid w:val="001B0170"/>
    <w:rsid w:val="001E54DC"/>
    <w:rsid w:val="002324B3"/>
    <w:rsid w:val="00267405"/>
    <w:rsid w:val="00380D46"/>
    <w:rsid w:val="003A223F"/>
    <w:rsid w:val="004271E9"/>
    <w:rsid w:val="00437601"/>
    <w:rsid w:val="00440EF3"/>
    <w:rsid w:val="00455B9A"/>
    <w:rsid w:val="0046010D"/>
    <w:rsid w:val="00482707"/>
    <w:rsid w:val="004C5338"/>
    <w:rsid w:val="004D5AAC"/>
    <w:rsid w:val="004E2E40"/>
    <w:rsid w:val="004E33CB"/>
    <w:rsid w:val="0057202D"/>
    <w:rsid w:val="00587366"/>
    <w:rsid w:val="00604E02"/>
    <w:rsid w:val="00611D4F"/>
    <w:rsid w:val="00617C5B"/>
    <w:rsid w:val="006369FD"/>
    <w:rsid w:val="00684C85"/>
    <w:rsid w:val="0077730A"/>
    <w:rsid w:val="007E386F"/>
    <w:rsid w:val="008141E9"/>
    <w:rsid w:val="0084432B"/>
    <w:rsid w:val="008543B0"/>
    <w:rsid w:val="00890C79"/>
    <w:rsid w:val="008F3E22"/>
    <w:rsid w:val="0092667C"/>
    <w:rsid w:val="009C4C79"/>
    <w:rsid w:val="00A664E6"/>
    <w:rsid w:val="00A76A44"/>
    <w:rsid w:val="00B14B88"/>
    <w:rsid w:val="00B374FF"/>
    <w:rsid w:val="00B43B82"/>
    <w:rsid w:val="00BC5201"/>
    <w:rsid w:val="00CF28EA"/>
    <w:rsid w:val="00D05F41"/>
    <w:rsid w:val="00D134A5"/>
    <w:rsid w:val="00D952E3"/>
    <w:rsid w:val="00DA6318"/>
    <w:rsid w:val="00DF7320"/>
    <w:rsid w:val="00E01E3A"/>
    <w:rsid w:val="00E22A7E"/>
    <w:rsid w:val="00F741E3"/>
    <w:rsid w:val="00FB41CD"/>
    <w:rsid w:val="00FB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9F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9C4C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slovanodstavec">
    <w:name w:val="AKFZ_číslovaný odstavec"/>
    <w:basedOn w:val="AKFZFnormln"/>
    <w:qFormat/>
    <w:rsid w:val="009C4C79"/>
    <w:pPr>
      <w:numPr>
        <w:numId w:val="13"/>
      </w:numPr>
    </w:pPr>
    <w:rPr>
      <w:rFonts w:cs="Arial"/>
    </w:rPr>
  </w:style>
  <w:style w:type="paragraph" w:customStyle="1" w:styleId="AKFZFnormln">
    <w:name w:val="AKFZF_normální"/>
    <w:link w:val="AKFZFnormlnChar"/>
    <w:qFormat/>
    <w:rsid w:val="009C4C79"/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9C4C79"/>
    <w:rPr>
      <w:rFonts w:ascii="Arial" w:eastAsia="Calibri" w:hAnsi="Arial" w:cs="Calibri"/>
    </w:rPr>
  </w:style>
  <w:style w:type="paragraph" w:customStyle="1" w:styleId="AKFZFdkaz">
    <w:name w:val="AKFZF_důkaz"/>
    <w:basedOn w:val="AKFZFnormln"/>
    <w:link w:val="AKFZFdkazChar"/>
    <w:qFormat/>
    <w:rsid w:val="009C4C79"/>
    <w:pPr>
      <w:tabs>
        <w:tab w:val="left" w:pos="851"/>
        <w:tab w:val="left" w:pos="1276"/>
      </w:tabs>
      <w:ind w:left="1276" w:hanging="1276"/>
      <w:jc w:val="left"/>
    </w:pPr>
  </w:style>
  <w:style w:type="character" w:customStyle="1" w:styleId="AKFZFdkazChar">
    <w:name w:val="AKFZF_důkaz Char"/>
    <w:basedOn w:val="AKFZFnormlnChar"/>
    <w:link w:val="AKFZFdkaz"/>
    <w:rsid w:val="009C4C79"/>
    <w:rPr>
      <w:rFonts w:ascii="Arial" w:eastAsia="Calibri" w:hAnsi="Arial" w:cs="Calibri"/>
    </w:rPr>
  </w:style>
  <w:style w:type="paragraph" w:customStyle="1" w:styleId="AKFZFnovNadpis1">
    <w:name w:val="AKFZF_nový Nadpis 1"/>
    <w:basedOn w:val="AKFZFnormln"/>
    <w:qFormat/>
    <w:rsid w:val="009C4C79"/>
    <w:pPr>
      <w:keepNext/>
      <w:numPr>
        <w:numId w:val="19"/>
      </w:numPr>
      <w:spacing w:before="240" w:after="240"/>
      <w:outlineLvl w:val="0"/>
    </w:pPr>
    <w:rPr>
      <w:b/>
      <w:caps/>
    </w:rPr>
  </w:style>
  <w:style w:type="paragraph" w:customStyle="1" w:styleId="AKFZFnovnadpis3">
    <w:name w:val="AKFZF_nový nadpis 3"/>
    <w:basedOn w:val="AKFZFnormln"/>
    <w:qFormat/>
    <w:rsid w:val="009C4C79"/>
    <w:pPr>
      <w:keepNext/>
      <w:numPr>
        <w:ilvl w:val="2"/>
        <w:numId w:val="19"/>
      </w:numPr>
      <w:spacing w:before="240" w:after="240"/>
      <w:outlineLvl w:val="2"/>
    </w:pPr>
    <w:rPr>
      <w:b/>
    </w:rPr>
  </w:style>
  <w:style w:type="paragraph" w:customStyle="1" w:styleId="AKFZFnovnadpis2">
    <w:name w:val="AKFZF_nový nadpis 2"/>
    <w:basedOn w:val="AKFZFnormln"/>
    <w:qFormat/>
    <w:rsid w:val="009C4C79"/>
    <w:pPr>
      <w:keepNext/>
      <w:numPr>
        <w:ilvl w:val="1"/>
        <w:numId w:val="19"/>
      </w:numPr>
      <w:spacing w:before="240" w:after="240"/>
      <w:outlineLvl w:val="1"/>
    </w:pPr>
    <w:rPr>
      <w:b/>
    </w:rPr>
  </w:style>
  <w:style w:type="paragraph" w:customStyle="1" w:styleId="AKFZFnovnadpis4">
    <w:name w:val="AKFZF_nový nadpis 4"/>
    <w:basedOn w:val="Normln"/>
    <w:qFormat/>
    <w:rsid w:val="009C4C79"/>
    <w:pPr>
      <w:keepNext/>
      <w:numPr>
        <w:ilvl w:val="3"/>
        <w:numId w:val="19"/>
      </w:numPr>
      <w:spacing w:before="240" w:after="240"/>
      <w:outlineLvl w:val="3"/>
    </w:pPr>
    <w:rPr>
      <w:rFonts w:ascii="Arial" w:eastAsia="Calibri" w:hAnsi="Arial" w:cs="Calibri"/>
      <w:i/>
    </w:rPr>
  </w:style>
  <w:style w:type="paragraph" w:customStyle="1" w:styleId="AKFZFnovnadpis5">
    <w:name w:val="AKFZF_nový nadpis 5"/>
    <w:basedOn w:val="AKFZFnormln"/>
    <w:qFormat/>
    <w:rsid w:val="009C4C79"/>
    <w:pPr>
      <w:keepNext/>
      <w:numPr>
        <w:ilvl w:val="4"/>
        <w:numId w:val="19"/>
      </w:numPr>
      <w:spacing w:before="240" w:after="240"/>
    </w:pPr>
  </w:style>
  <w:style w:type="paragraph" w:customStyle="1" w:styleId="AKFZFnovnadpis6">
    <w:name w:val="AKFZF_nový nadpis 6"/>
    <w:basedOn w:val="AKFZFnormln"/>
    <w:qFormat/>
    <w:rsid w:val="009C4C79"/>
    <w:pPr>
      <w:keepNext/>
      <w:numPr>
        <w:ilvl w:val="5"/>
        <w:numId w:val="19"/>
      </w:numPr>
      <w:spacing w:before="240" w:after="240"/>
    </w:pPr>
    <w:rPr>
      <w:i/>
    </w:rPr>
  </w:style>
  <w:style w:type="paragraph" w:customStyle="1" w:styleId="AKFZFnovodrka">
    <w:name w:val="AKFZF_nová odrážka"/>
    <w:basedOn w:val="AKFZFnormln"/>
    <w:qFormat/>
    <w:rsid w:val="009C4C79"/>
    <w:pPr>
      <w:numPr>
        <w:numId w:val="20"/>
      </w:numPr>
    </w:pPr>
  </w:style>
  <w:style w:type="paragraph" w:customStyle="1" w:styleId="AKFZFnovpetit">
    <w:name w:val="AKFZF_nový petit"/>
    <w:basedOn w:val="AKFZFnormln"/>
    <w:qFormat/>
    <w:rsid w:val="009C4C79"/>
    <w:pPr>
      <w:numPr>
        <w:numId w:val="21"/>
      </w:numPr>
    </w:pPr>
    <w:rPr>
      <w:b/>
    </w:rPr>
  </w:style>
  <w:style w:type="paragraph" w:customStyle="1" w:styleId="lneksmlouvy">
    <w:name w:val="článek_smlouvy"/>
    <w:basedOn w:val="AKFZFnormln"/>
    <w:qFormat/>
    <w:rsid w:val="009C4C79"/>
    <w:pPr>
      <w:numPr>
        <w:ilvl w:val="1"/>
        <w:numId w:val="23"/>
      </w:numPr>
    </w:pPr>
  </w:style>
  <w:style w:type="paragraph" w:customStyle="1" w:styleId="lneksmlouvynadpis">
    <w:name w:val="Článek_smlouvy_nadpis"/>
    <w:basedOn w:val="AKFZFnormln"/>
    <w:qFormat/>
    <w:rsid w:val="009C4C79"/>
    <w:pPr>
      <w:numPr>
        <w:numId w:val="23"/>
      </w:numPr>
      <w:spacing w:before="240"/>
      <w:outlineLvl w:val="0"/>
    </w:pPr>
    <w:rPr>
      <w:b/>
      <w:caps/>
    </w:rPr>
  </w:style>
  <w:style w:type="paragraph" w:customStyle="1" w:styleId="AKFZFPreambule">
    <w:name w:val="AKFZF_Preambule"/>
    <w:qFormat/>
    <w:rsid w:val="009C4C79"/>
    <w:pPr>
      <w:numPr>
        <w:numId w:val="24"/>
      </w:numPr>
    </w:pPr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9C4C79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9C4C79"/>
    <w:rPr>
      <w:rFonts w:ascii="Arial" w:eastAsia="Calibri" w:hAnsi="Arial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9C4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C4C79"/>
    <w:pPr>
      <w:spacing w:before="480" w:line="276" w:lineRule="auto"/>
      <w:jc w:val="left"/>
      <w:outlineLvl w:val="9"/>
    </w:pPr>
    <w:rPr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4C79"/>
  </w:style>
  <w:style w:type="paragraph" w:styleId="Zpat">
    <w:name w:val="footer"/>
    <w:basedOn w:val="Normln"/>
    <w:link w:val="ZpatChar"/>
    <w:uiPriority w:val="99"/>
    <w:unhideWhenUsed/>
    <w:rsid w:val="009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4C79"/>
  </w:style>
  <w:style w:type="paragraph" w:styleId="Zkladntext">
    <w:name w:val="Body Text"/>
    <w:basedOn w:val="Normln"/>
    <w:link w:val="ZkladntextChar"/>
    <w:uiPriority w:val="99"/>
    <w:semiHidden/>
    <w:rsid w:val="007E386F"/>
    <w:pPr>
      <w:spacing w:after="120"/>
    </w:pPr>
    <w:rPr>
      <w:rFonts w:ascii="Arial" w:eastAsia="Calibri" w:hAnsi="Arial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386F"/>
    <w:rPr>
      <w:rFonts w:ascii="Arial" w:eastAsia="Calibri" w:hAnsi="Arial" w:cs="Calibri"/>
    </w:rPr>
  </w:style>
  <w:style w:type="character" w:customStyle="1" w:styleId="nowrap">
    <w:name w:val="nowrap"/>
    <w:basedOn w:val="Standardnpsmoodstavce"/>
    <w:rsid w:val="007E386F"/>
  </w:style>
  <w:style w:type="table" w:styleId="Mkatabulky">
    <w:name w:val="Table Grid"/>
    <w:basedOn w:val="Normlntabulka"/>
    <w:uiPriority w:val="39"/>
    <w:rsid w:val="00E0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1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link w:val="Nadpis1Char"/>
    <w:uiPriority w:val="9"/>
    <w:rsid w:val="009C4C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FZslovanodstavec">
    <w:name w:val="AKFZ_číslovaný odstavec"/>
    <w:basedOn w:val="AKFZFnormln"/>
    <w:qFormat/>
    <w:rsid w:val="009C4C79"/>
    <w:pPr>
      <w:numPr>
        <w:numId w:val="13"/>
      </w:numPr>
    </w:pPr>
    <w:rPr>
      <w:rFonts w:cs="Arial"/>
    </w:rPr>
  </w:style>
  <w:style w:type="paragraph" w:customStyle="1" w:styleId="AKFZFnormln">
    <w:name w:val="AKFZF_normální"/>
    <w:link w:val="AKFZFnormlnChar"/>
    <w:qFormat/>
    <w:rsid w:val="009C4C79"/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9C4C79"/>
    <w:rPr>
      <w:rFonts w:ascii="Arial" w:eastAsia="Calibri" w:hAnsi="Arial" w:cs="Calibri"/>
    </w:rPr>
  </w:style>
  <w:style w:type="paragraph" w:customStyle="1" w:styleId="AKFZFdkaz">
    <w:name w:val="AKFZF_důkaz"/>
    <w:basedOn w:val="AKFZFnormln"/>
    <w:link w:val="AKFZFdkazChar"/>
    <w:qFormat/>
    <w:rsid w:val="009C4C79"/>
    <w:pPr>
      <w:tabs>
        <w:tab w:val="left" w:pos="851"/>
        <w:tab w:val="left" w:pos="1276"/>
      </w:tabs>
      <w:ind w:left="1276" w:hanging="1276"/>
      <w:jc w:val="left"/>
    </w:pPr>
  </w:style>
  <w:style w:type="character" w:customStyle="1" w:styleId="AKFZFdkazChar">
    <w:name w:val="AKFZF_důkaz Char"/>
    <w:basedOn w:val="AKFZFnormlnChar"/>
    <w:link w:val="AKFZFdkaz"/>
    <w:rsid w:val="009C4C79"/>
    <w:rPr>
      <w:rFonts w:ascii="Arial" w:eastAsia="Calibri" w:hAnsi="Arial" w:cs="Calibri"/>
    </w:rPr>
  </w:style>
  <w:style w:type="paragraph" w:customStyle="1" w:styleId="AKFZFnovNadpis1">
    <w:name w:val="AKFZF_nový Nadpis 1"/>
    <w:basedOn w:val="AKFZFnormln"/>
    <w:qFormat/>
    <w:rsid w:val="009C4C79"/>
    <w:pPr>
      <w:keepNext/>
      <w:numPr>
        <w:numId w:val="19"/>
      </w:numPr>
      <w:spacing w:before="240" w:after="240"/>
      <w:outlineLvl w:val="0"/>
    </w:pPr>
    <w:rPr>
      <w:b/>
      <w:caps/>
    </w:rPr>
  </w:style>
  <w:style w:type="paragraph" w:customStyle="1" w:styleId="AKFZFnovnadpis3">
    <w:name w:val="AKFZF_nový nadpis 3"/>
    <w:basedOn w:val="AKFZFnormln"/>
    <w:qFormat/>
    <w:rsid w:val="009C4C79"/>
    <w:pPr>
      <w:keepNext/>
      <w:numPr>
        <w:ilvl w:val="2"/>
        <w:numId w:val="19"/>
      </w:numPr>
      <w:spacing w:before="240" w:after="240"/>
      <w:outlineLvl w:val="2"/>
    </w:pPr>
    <w:rPr>
      <w:b/>
    </w:rPr>
  </w:style>
  <w:style w:type="paragraph" w:customStyle="1" w:styleId="AKFZFnovnadpis2">
    <w:name w:val="AKFZF_nový nadpis 2"/>
    <w:basedOn w:val="AKFZFnormln"/>
    <w:qFormat/>
    <w:rsid w:val="009C4C79"/>
    <w:pPr>
      <w:keepNext/>
      <w:numPr>
        <w:ilvl w:val="1"/>
        <w:numId w:val="19"/>
      </w:numPr>
      <w:spacing w:before="240" w:after="240"/>
      <w:outlineLvl w:val="1"/>
    </w:pPr>
    <w:rPr>
      <w:b/>
    </w:rPr>
  </w:style>
  <w:style w:type="paragraph" w:customStyle="1" w:styleId="AKFZFnovnadpis4">
    <w:name w:val="AKFZF_nový nadpis 4"/>
    <w:basedOn w:val="Normln"/>
    <w:qFormat/>
    <w:rsid w:val="009C4C79"/>
    <w:pPr>
      <w:keepNext/>
      <w:numPr>
        <w:ilvl w:val="3"/>
        <w:numId w:val="19"/>
      </w:numPr>
      <w:spacing w:before="240" w:after="240"/>
      <w:outlineLvl w:val="3"/>
    </w:pPr>
    <w:rPr>
      <w:rFonts w:ascii="Arial" w:eastAsia="Calibri" w:hAnsi="Arial" w:cs="Calibri"/>
      <w:i/>
    </w:rPr>
  </w:style>
  <w:style w:type="paragraph" w:customStyle="1" w:styleId="AKFZFnovnadpis5">
    <w:name w:val="AKFZF_nový nadpis 5"/>
    <w:basedOn w:val="AKFZFnormln"/>
    <w:qFormat/>
    <w:rsid w:val="009C4C79"/>
    <w:pPr>
      <w:keepNext/>
      <w:numPr>
        <w:ilvl w:val="4"/>
        <w:numId w:val="19"/>
      </w:numPr>
      <w:spacing w:before="240" w:after="240"/>
    </w:pPr>
  </w:style>
  <w:style w:type="paragraph" w:customStyle="1" w:styleId="AKFZFnovnadpis6">
    <w:name w:val="AKFZF_nový nadpis 6"/>
    <w:basedOn w:val="AKFZFnormln"/>
    <w:qFormat/>
    <w:rsid w:val="009C4C79"/>
    <w:pPr>
      <w:keepNext/>
      <w:numPr>
        <w:ilvl w:val="5"/>
        <w:numId w:val="19"/>
      </w:numPr>
      <w:spacing w:before="240" w:after="240"/>
    </w:pPr>
    <w:rPr>
      <w:i/>
    </w:rPr>
  </w:style>
  <w:style w:type="paragraph" w:customStyle="1" w:styleId="AKFZFnovodrka">
    <w:name w:val="AKFZF_nová odrážka"/>
    <w:basedOn w:val="AKFZFnormln"/>
    <w:qFormat/>
    <w:rsid w:val="009C4C79"/>
    <w:pPr>
      <w:numPr>
        <w:numId w:val="20"/>
      </w:numPr>
    </w:pPr>
  </w:style>
  <w:style w:type="paragraph" w:customStyle="1" w:styleId="AKFZFnovpetit">
    <w:name w:val="AKFZF_nový petit"/>
    <w:basedOn w:val="AKFZFnormln"/>
    <w:qFormat/>
    <w:rsid w:val="009C4C79"/>
    <w:pPr>
      <w:numPr>
        <w:numId w:val="21"/>
      </w:numPr>
    </w:pPr>
    <w:rPr>
      <w:b/>
    </w:rPr>
  </w:style>
  <w:style w:type="paragraph" w:customStyle="1" w:styleId="lneksmlouvy">
    <w:name w:val="článek_smlouvy"/>
    <w:basedOn w:val="AKFZFnormln"/>
    <w:qFormat/>
    <w:rsid w:val="009C4C79"/>
    <w:pPr>
      <w:numPr>
        <w:ilvl w:val="1"/>
        <w:numId w:val="23"/>
      </w:numPr>
    </w:pPr>
  </w:style>
  <w:style w:type="paragraph" w:customStyle="1" w:styleId="lneksmlouvynadpis">
    <w:name w:val="Článek_smlouvy_nadpis"/>
    <w:basedOn w:val="AKFZFnormln"/>
    <w:qFormat/>
    <w:rsid w:val="009C4C79"/>
    <w:pPr>
      <w:numPr>
        <w:numId w:val="23"/>
      </w:numPr>
      <w:spacing w:before="240"/>
      <w:outlineLvl w:val="0"/>
    </w:pPr>
    <w:rPr>
      <w:b/>
      <w:caps/>
    </w:rPr>
  </w:style>
  <w:style w:type="paragraph" w:customStyle="1" w:styleId="AKFZFPreambule">
    <w:name w:val="AKFZF_Preambule"/>
    <w:qFormat/>
    <w:rsid w:val="009C4C79"/>
    <w:pPr>
      <w:numPr>
        <w:numId w:val="24"/>
      </w:numPr>
    </w:pPr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9C4C79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9C4C79"/>
    <w:rPr>
      <w:rFonts w:ascii="Arial" w:eastAsia="Calibri" w:hAnsi="Arial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9C4C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C4C79"/>
    <w:pPr>
      <w:spacing w:before="480" w:line="276" w:lineRule="auto"/>
      <w:jc w:val="left"/>
      <w:outlineLvl w:val="9"/>
    </w:pPr>
    <w:rPr>
      <w:b/>
      <w:bCs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4C79"/>
  </w:style>
  <w:style w:type="paragraph" w:styleId="Zpat">
    <w:name w:val="footer"/>
    <w:basedOn w:val="Normln"/>
    <w:link w:val="ZpatChar"/>
    <w:uiPriority w:val="99"/>
    <w:unhideWhenUsed/>
    <w:rsid w:val="009C4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4C79"/>
  </w:style>
  <w:style w:type="paragraph" w:styleId="Zkladntext">
    <w:name w:val="Body Text"/>
    <w:basedOn w:val="Normln"/>
    <w:link w:val="ZkladntextChar"/>
    <w:uiPriority w:val="99"/>
    <w:semiHidden/>
    <w:rsid w:val="007E386F"/>
    <w:pPr>
      <w:spacing w:after="120"/>
    </w:pPr>
    <w:rPr>
      <w:rFonts w:ascii="Arial" w:eastAsia="Calibri" w:hAnsi="Arial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386F"/>
    <w:rPr>
      <w:rFonts w:ascii="Arial" w:eastAsia="Calibri" w:hAnsi="Arial" w:cs="Calibri"/>
    </w:rPr>
  </w:style>
  <w:style w:type="character" w:customStyle="1" w:styleId="nowrap">
    <w:name w:val="nowrap"/>
    <w:basedOn w:val="Standardnpsmoodstavce"/>
    <w:rsid w:val="007E386F"/>
  </w:style>
  <w:style w:type="table" w:styleId="Mkatabulky">
    <w:name w:val="Table Grid"/>
    <w:basedOn w:val="Normlntabulka"/>
    <w:uiPriority w:val="39"/>
    <w:rsid w:val="00E0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1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4F88B6AF2DE24AA49407E97C23EF0B" ma:contentTypeVersion="3" ma:contentTypeDescription="Vytvoří nový dokument" ma:contentTypeScope="" ma:versionID="eebad4dfafb9199ddae1f1b003effdda">
  <xsd:schema xmlns:xsd="http://www.w3.org/2001/XMLSchema" xmlns:xs="http://www.w3.org/2001/XMLSchema" xmlns:p="http://schemas.microsoft.com/office/2006/metadata/properties" xmlns:ns2="f6c1a218-cbfa-4a01-b3d4-1c5c095dd6ea" xmlns:ns3="afa8664d-f68b-4c30-be76-d6da67e72ae0" xmlns:ns5="492b41c8-3543-41d8-b880-487490811080" xmlns:ns6="f37398e5-0544-4e6b-abb7-89a124846e1c" targetNamespace="http://schemas.microsoft.com/office/2006/metadata/properties" ma:root="true" ma:fieldsID="6c462607fad1aec320a26f48b8f207a0" ns2:_="" ns3:_="" ns5:_="" ns6:_="">
    <xsd:import namespace="f6c1a218-cbfa-4a01-b3d4-1c5c095dd6ea"/>
    <xsd:import namespace="afa8664d-f68b-4c30-be76-d6da67e72ae0"/>
    <xsd:import namespace="492b41c8-3543-41d8-b880-487490811080"/>
    <xsd:import namespace="f37398e5-0544-4e6b-abb7-89a124846e1c"/>
    <xsd:element name="properties">
      <xsd:complexType>
        <xsd:sequence>
          <xsd:element name="documentManagement">
            <xsd:complexType>
              <xsd:all>
                <xsd:element ref="ns2:CisloKauzy" minOccurs="0"/>
                <xsd:element ref="ns2:TaxKeywordTaxHTField" minOccurs="0"/>
                <xsd:element ref="ns2:TaxCatchAll" minOccurs="0"/>
                <xsd:element ref="ns3:SharedWithUsers" minOccurs="0"/>
                <xsd:element ref="ns3:SharedWithDetails" minOccurs="0"/>
                <xsd:element ref="ns2:m915fb28bee64c1bbecbf27b099958ce" minOccurs="0"/>
                <xsd:element ref="ns2:bd7fee66c727474ba32b4338e304212a" minOccurs="0"/>
                <xsd:element ref="ns5:Sdileni" minOccurs="0"/>
                <xsd:element ref="ns6:MediaServiceMetadata" minOccurs="0"/>
                <xsd:element ref="ns6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1a218-cbfa-4a01-b3d4-1c5c095dd6ea" elementFormDefault="qualified">
    <xsd:import namespace="http://schemas.microsoft.com/office/2006/documentManagement/types"/>
    <xsd:import namespace="http://schemas.microsoft.com/office/infopath/2007/PartnerControls"/>
    <xsd:element name="CisloKauzy" ma:index="2" nillable="true" ma:displayName="Číslo kauzy" ma:internalName="_x010c__x00ed_slo_x0020_kauzy">
      <xsd:simpleType>
        <xsd:restriction base="dms:Text">
          <xsd:maxLength value="255"/>
        </xsd:restriction>
      </xsd:simpleType>
    </xsd:element>
    <xsd:element name="TaxKeywordTaxHTField" ma:index="9" nillable="true" ma:taxonomy="true" ma:internalName="TaxKeywordTaxHTField" ma:taxonomyFieldName="TaxKeyword" ma:displayName="Podniková klíčová slova" ma:fieldId="{23f27201-bee3-471e-b2e7-b64fd8b7ca38}" ma:taxonomyMulti="true" ma:sspId="6043c58e-86ac-4567-935f-c9e5dc0778e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d73a1ef-6f03-4361-8ea5-56e799e6fb0e}" ma:internalName="TaxCatchAll" ma:showField="CatchAllData" ma:web="f6c1a218-cbfa-4a01-b3d4-1c5c095dd6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915fb28bee64c1bbecbf27b099958ce" ma:index="15" ma:taxonomy="true" ma:internalName="m915fb28bee64c1bbecbf27b099958ce" ma:taxonomyFieldName="Klient" ma:displayName="Klient" ma:default="" ma:fieldId="{6915fb28-bee6-4c1b-becb-f27b099958ce}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d7fee66c727474ba32b4338e304212a" ma:index="16" nillable="true" ma:taxonomy="true" ma:internalName="bd7fee66c727474ba32b4338e304212a" ma:taxonomyFieldName="_x00da__x010d_astn_x00ed_ci" ma:displayName="Účastníci" ma:default="" ma:fieldId="{bd7fee66-c727-474b-a32b-4338e304212a}" ma:taxonomyMulti="true" ma:sspId="6043c58e-86ac-4567-935f-c9e5dc0778ea" ma:termSetId="c516ece4-7b70-45e7-8142-06de3238b207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8664d-f68b-4c30-be76-d6da67e72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b41c8-3543-41d8-b880-487490811080" elementFormDefault="qualified">
    <xsd:import namespace="http://schemas.microsoft.com/office/2006/documentManagement/types"/>
    <xsd:import namespace="http://schemas.microsoft.com/office/infopath/2007/PartnerControls"/>
    <xsd:element name="Sdileni" ma:index="19" nillable="true" ma:displayName="Sdileni" ma:list="7d4f0333-60ba-439d-8f16-b0d2f116d3f6" ma:internalName="Sdilen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398e5-0544-4e6b-abb7-89a124846e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c1a218-cbfa-4a01-b3d4-1c5c095dd6ea">
      <Value>14</Value>
      <Value>13</Value>
    </TaxCatchAll>
    <TaxKeywordTaxHTField xmlns="f6c1a218-cbfa-4a01-b3d4-1c5c095dd6ea">
      <Terms xmlns="http://schemas.microsoft.com/office/infopath/2007/PartnerControls"/>
    </TaxKeywordTaxHTField>
    <Sdileni xmlns="492b41c8-3543-41d8-b880-487490811080"/>
    <m915fb28bee64c1bbecbf27b099958ce xmlns="f6c1a218-cbfa-4a01-b3d4-1c5c095dd6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CHAPS spol. s r.o.</TermName>
          <TermId xmlns="http://schemas.microsoft.com/office/infopath/2007/PartnerControls">28c7ed9d-d71a-4dc0-98d3-b6c9fccaacde</TermId>
        </TermInfo>
      </Terms>
    </m915fb28bee64c1bbecbf27b099958ce>
    <bd7fee66c727474ba32b4338e304212a xmlns="f6c1a218-cbfa-4a01-b3d4-1c5c095dd6ea">
      <Terms xmlns="http://schemas.microsoft.com/office/infopath/2007/PartnerControls">
        <TermInfo xmlns="http://schemas.microsoft.com/office/infopath/2007/PartnerControls">
          <TermName xmlns="http://schemas.microsoft.com/office/infopath/2007/PartnerControls">ČD - Informační systémy, a.s.</TermName>
          <TermId xmlns="http://schemas.microsoft.com/office/infopath/2007/PartnerControls">71f45212-2a93-4a1c-ab08-7fe3c358197c</TermId>
        </TermInfo>
      </Terms>
    </bd7fee66c727474ba32b4338e304212a>
    <CisloKauzy xmlns="f6c1a218-cbfa-4a01-b3d4-1c5c095dd6ea">461-001</CisloKauz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ED1ED1-28CC-46A7-BB3F-C37FD11A2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1a218-cbfa-4a01-b3d4-1c5c095dd6ea"/>
    <ds:schemaRef ds:uri="afa8664d-f68b-4c30-be76-d6da67e72ae0"/>
    <ds:schemaRef ds:uri="492b41c8-3543-41d8-b880-487490811080"/>
    <ds:schemaRef ds:uri="f37398e5-0544-4e6b-abb7-89a12484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ECCFE9-7A62-4BEC-B0CE-154083280061}">
  <ds:schemaRefs>
    <ds:schemaRef ds:uri="http://schemas.microsoft.com/office/2006/documentManagement/types"/>
    <ds:schemaRef ds:uri="492b41c8-3543-41d8-b880-487490811080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f6c1a218-cbfa-4a01-b3d4-1c5c095dd6ea"/>
    <ds:schemaRef ds:uri="http://schemas.openxmlformats.org/package/2006/metadata/core-properties"/>
    <ds:schemaRef ds:uri="f37398e5-0544-4e6b-abb7-89a124846e1c"/>
    <ds:schemaRef ds:uri="afa8664d-f68b-4c30-be76-d6da67e72ae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B266013-B23A-42EE-8F94-9922F78E8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2017-09-26T14:37:00Z</dcterms:created>
  <dcterms:modified xsi:type="dcterms:W3CDTF">2017-10-19T08:14:00Z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0x0101008C4F88B6AF2DE24AA49407E97C23EF0B</vt:lpwstr>
  </property>
  <property fmtid="{D5CDD505-2E9C-101B-9397-08002B2CF9AE}" pid="3" name="Klient">
    <vt:lpwstr>13;#CHAPS spol. s r.o.|28c7ed9d-d71a-4dc0-98d3-b6c9fccaacde</vt:lpwstr>
  </property>
  <property fmtid="{D5CDD505-2E9C-101B-9397-08002B2CF9AE}" pid="4" name="Účastníci">
    <vt:lpwstr>14;#ČD - Informační systémy, a.s.|71f45212-2a93-4a1c-ab08-7fe3c358197c</vt:lpwstr>
  </property>
  <property fmtid="{D5CDD505-2E9C-101B-9397-08002B2CF9AE}" pid="5" name="TaxKeyword">
    <vt:lpwstr/>
  </property>
</Properties>
</file>