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F8" w:rsidRPr="00A0531C" w:rsidRDefault="00AB70F8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jc w:val="left"/>
        <w:rPr>
          <w:rFonts w:asciiTheme="minorHAnsi" w:hAnsiTheme="minorHAnsi" w:cstheme="minorHAnsi"/>
          <w:b/>
          <w:szCs w:val="22"/>
        </w:rPr>
      </w:pPr>
      <w:r w:rsidRPr="00BB20ED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4A93F40E" wp14:editId="2C707709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31C">
        <w:rPr>
          <w:rFonts w:asciiTheme="minorHAnsi" w:hAnsiTheme="minorHAnsi" w:cstheme="minorHAnsi"/>
          <w:b/>
          <w:szCs w:val="22"/>
        </w:rPr>
        <w:t>Dopravní zdravotnictví a.s.</w:t>
      </w:r>
    </w:p>
    <w:p w:rsidR="00464747" w:rsidRPr="00464747" w:rsidRDefault="00464747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 xml:space="preserve">sídlo:                          </w:t>
      </w:r>
      <w:r w:rsidRPr="00464747">
        <w:rPr>
          <w:rFonts w:asciiTheme="minorHAnsi" w:hAnsiTheme="minorHAnsi" w:cstheme="minorHAnsi"/>
          <w:sz w:val="22"/>
          <w:szCs w:val="22"/>
        </w:rPr>
        <w:tab/>
        <w:t xml:space="preserve">Italská 560/37, 121 43 Praha 2 </w:t>
      </w:r>
    </w:p>
    <w:p w:rsidR="00464747" w:rsidRPr="00464747" w:rsidRDefault="000C7485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jednající</w:t>
      </w:r>
      <w:r w:rsidR="00464747" w:rsidRPr="00464747">
        <w:rPr>
          <w:rFonts w:asciiTheme="minorHAnsi" w:hAnsiTheme="minorHAnsi" w:cstheme="minorHAnsi"/>
          <w:sz w:val="22"/>
          <w:szCs w:val="22"/>
        </w:rPr>
        <w:t xml:space="preserve">:                </w:t>
      </w:r>
      <w:r w:rsidR="00464747" w:rsidRPr="00464747">
        <w:rPr>
          <w:rFonts w:asciiTheme="minorHAnsi" w:hAnsiTheme="minorHAnsi" w:cstheme="minorHAnsi"/>
          <w:sz w:val="22"/>
          <w:szCs w:val="22"/>
        </w:rPr>
        <w:tab/>
      </w:r>
      <w:r w:rsidR="00A61888" w:rsidRPr="00C41A1C">
        <w:rPr>
          <w:rFonts w:asciiTheme="minorHAnsi" w:hAnsiTheme="minorHAnsi" w:cstheme="minorHAnsi"/>
          <w:sz w:val="22"/>
          <w:szCs w:val="22"/>
        </w:rPr>
        <w:t xml:space="preserve">MUDr. </w:t>
      </w:r>
      <w:r w:rsidR="00A61888">
        <w:rPr>
          <w:rFonts w:asciiTheme="minorHAnsi" w:hAnsiTheme="minorHAnsi" w:cstheme="minorHAnsi"/>
          <w:sz w:val="22"/>
          <w:szCs w:val="22"/>
        </w:rPr>
        <w:t>Jiří Skřivánek</w:t>
      </w:r>
      <w:r w:rsidR="00A61888" w:rsidRPr="00C41A1C">
        <w:rPr>
          <w:rFonts w:asciiTheme="minorHAnsi" w:hAnsiTheme="minorHAnsi" w:cstheme="minorHAnsi"/>
          <w:sz w:val="22"/>
          <w:szCs w:val="22"/>
        </w:rPr>
        <w:t>, MBA</w:t>
      </w:r>
      <w:r w:rsidR="00464747" w:rsidRPr="00464747">
        <w:rPr>
          <w:rFonts w:asciiTheme="minorHAnsi" w:hAnsiTheme="minorHAnsi" w:cstheme="minorHAnsi"/>
          <w:sz w:val="22"/>
          <w:szCs w:val="22"/>
        </w:rPr>
        <w:t xml:space="preserve">, předseda představenstva  </w:t>
      </w:r>
    </w:p>
    <w:p w:rsidR="00464747" w:rsidRPr="00464747" w:rsidRDefault="005810C1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2832" w:firstLine="7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FDBEF8" wp14:editId="017AB634">
                <wp:simplePos x="0" y="0"/>
                <wp:positionH relativeFrom="page">
                  <wp:posOffset>-412432</wp:posOffset>
                </wp:positionH>
                <wp:positionV relativeFrom="page">
                  <wp:posOffset>1850707</wp:posOffset>
                </wp:positionV>
                <wp:extent cx="2540000" cy="711835"/>
                <wp:effectExtent l="895032" t="0" r="888683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4000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3C3" w:rsidRPr="00CF06A7" w:rsidRDefault="00C163C3" w:rsidP="00850A29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163C3" w:rsidRDefault="00C163C3" w:rsidP="005810C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DODATEK č. 1 ke SMLOUVĚ O UŽÍVÁNÍ PROSTORU SLOUŽÍCÍHO K PODNIKÁNÍ</w:t>
                            </w:r>
                          </w:p>
                          <w:p w:rsidR="00C163C3" w:rsidRPr="008A0830" w:rsidRDefault="00C163C3" w:rsidP="00850A29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BEF8" id="Rectangle 2" o:spid="_x0000_s1026" style="position:absolute;left:0;text-align:left;margin-left:-32.45pt;margin-top:145.7pt;width:200pt;height:56.0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" o:allowincell="f" filled="f" fillcolor="white [3212]" stroked="f" strokecolor="white [3212]" strokeweight="1pt">
                <v:fill opacity="52428f"/>
                <v:textbox style="layout-flow:vertical;mso-layout-flow-alt:bottom-to-top" inset="1mm,1mm,1mm,1mm">
                  <w:txbxContent>
                    <w:p w:rsidR="00C163C3" w:rsidRPr="00CF06A7" w:rsidRDefault="00C163C3" w:rsidP="00850A29">
                      <w:pPr>
                        <w:pStyle w:val="Defaul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163C3" w:rsidRDefault="00C163C3" w:rsidP="005810C1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  <w:t>DODATEK č. 1 ke SMLOUVĚ O UŽÍVÁNÍ PROSTORU SLOUŽÍCÍHO K PODNIKÁNÍ</w:t>
                      </w:r>
                    </w:p>
                    <w:p w:rsidR="00C163C3" w:rsidRPr="008A0830" w:rsidRDefault="00C163C3" w:rsidP="00850A29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81EA0">
        <w:rPr>
          <w:rFonts w:asciiTheme="minorHAnsi" w:hAnsiTheme="minorHAnsi" w:cstheme="minorHAnsi"/>
          <w:sz w:val="22"/>
          <w:szCs w:val="22"/>
        </w:rPr>
        <w:t xml:space="preserve">Ing. Jaromír </w:t>
      </w:r>
      <w:proofErr w:type="spellStart"/>
      <w:r w:rsidR="00681EA0">
        <w:rPr>
          <w:rFonts w:asciiTheme="minorHAnsi" w:hAnsiTheme="minorHAnsi" w:cstheme="minorHAnsi"/>
          <w:sz w:val="22"/>
          <w:szCs w:val="22"/>
        </w:rPr>
        <w:t>Joukl</w:t>
      </w:r>
      <w:proofErr w:type="spellEnd"/>
      <w:r w:rsidR="00350CB2" w:rsidRPr="00C41A1C">
        <w:rPr>
          <w:rFonts w:asciiTheme="minorHAnsi" w:hAnsiTheme="minorHAnsi" w:cstheme="minorHAnsi"/>
          <w:sz w:val="22"/>
          <w:szCs w:val="22"/>
        </w:rPr>
        <w:t>, místopředseda představenstva</w:t>
      </w:r>
      <w:r w:rsidR="00350C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4747" w:rsidRPr="00464747" w:rsidRDefault="00464747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 xml:space="preserve">IČ:                            </w:t>
      </w:r>
      <w:r w:rsidRPr="00464747">
        <w:rPr>
          <w:rFonts w:asciiTheme="minorHAnsi" w:hAnsiTheme="minorHAnsi" w:cstheme="minorHAnsi"/>
          <w:sz w:val="22"/>
          <w:szCs w:val="22"/>
        </w:rPr>
        <w:tab/>
        <w:t>259 03 659</w:t>
      </w:r>
    </w:p>
    <w:p w:rsidR="00464747" w:rsidRPr="00464747" w:rsidRDefault="00464747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 xml:space="preserve">DIČ:                </w:t>
      </w:r>
      <w:r w:rsidRPr="0046474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464747">
        <w:rPr>
          <w:rFonts w:asciiTheme="minorHAnsi" w:hAnsiTheme="minorHAnsi" w:cstheme="minorHAnsi"/>
          <w:sz w:val="22"/>
          <w:szCs w:val="22"/>
        </w:rPr>
        <w:t>CZ699000899</w:t>
      </w:r>
    </w:p>
    <w:p w:rsidR="00AA4827" w:rsidRPr="001D5F7F" w:rsidRDefault="00464747" w:rsidP="001A6BD2">
      <w:pPr>
        <w:tabs>
          <w:tab w:val="clear" w:pos="0"/>
          <w:tab w:val="clear" w:pos="284"/>
          <w:tab w:val="clear" w:pos="1701"/>
        </w:tabs>
        <w:spacing w:after="40" w:line="276" w:lineRule="auto"/>
        <w:ind w:left="709" w:right="-142"/>
        <w:rPr>
          <w:rFonts w:asciiTheme="minorHAnsi" w:hAnsiTheme="minorHAnsi" w:cstheme="minorHAnsi"/>
          <w:b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 xml:space="preserve">provozovna: </w:t>
      </w:r>
      <w:r w:rsidR="006321BF">
        <w:rPr>
          <w:rFonts w:asciiTheme="minorHAnsi" w:hAnsiTheme="minorHAnsi" w:cstheme="minorHAnsi"/>
          <w:b/>
          <w:sz w:val="22"/>
          <w:szCs w:val="22"/>
        </w:rPr>
        <w:t>POLIKLINIKA AGEL Nymburk,</w:t>
      </w:r>
      <w:r w:rsidR="006321BF">
        <w:rPr>
          <w:rFonts w:asciiTheme="minorHAnsi" w:hAnsiTheme="minorHAnsi" w:cstheme="minorHAnsi"/>
          <w:sz w:val="22"/>
          <w:szCs w:val="22"/>
        </w:rPr>
        <w:t xml:space="preserve"> </w:t>
      </w:r>
      <w:r w:rsidR="006321BF" w:rsidRPr="006321BF">
        <w:rPr>
          <w:rFonts w:asciiTheme="minorHAnsi" w:hAnsiTheme="minorHAnsi" w:cstheme="minorHAnsi"/>
          <w:sz w:val="22"/>
          <w:szCs w:val="22"/>
        </w:rPr>
        <w:t>Boleslavská 1854, PSČ: 288 02</w:t>
      </w:r>
    </w:p>
    <w:p w:rsidR="00464747" w:rsidRPr="00464747" w:rsidRDefault="00464747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>zapsána v obchodním rejstříku vedeném Městským soudem v Praze, oddíl B, vložka 15882</w:t>
      </w:r>
    </w:p>
    <w:p w:rsidR="00464747" w:rsidRPr="00464747" w:rsidRDefault="00464747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464747" w:rsidRPr="00464747" w:rsidRDefault="00464747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>dále jen „</w:t>
      </w:r>
      <w:r w:rsidR="005810C1" w:rsidRPr="00CF1F29">
        <w:rPr>
          <w:rFonts w:asciiTheme="minorHAnsi" w:hAnsiTheme="minorHAnsi" w:cstheme="minorHAnsi"/>
          <w:b/>
          <w:sz w:val="22"/>
          <w:szCs w:val="22"/>
        </w:rPr>
        <w:t>Nájemce</w:t>
      </w:r>
      <w:r w:rsidRPr="00464747">
        <w:rPr>
          <w:rFonts w:asciiTheme="minorHAnsi" w:hAnsiTheme="minorHAnsi" w:cstheme="minorHAnsi"/>
          <w:sz w:val="22"/>
          <w:szCs w:val="22"/>
        </w:rPr>
        <w:t>“ na jedné straně</w:t>
      </w:r>
    </w:p>
    <w:p w:rsidR="007630DB" w:rsidRPr="00EB5CEB" w:rsidRDefault="007630DB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7630DB" w:rsidRPr="00EB5CEB" w:rsidRDefault="007630DB" w:rsidP="00681EA0">
      <w:pPr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>a</w:t>
      </w:r>
    </w:p>
    <w:p w:rsidR="008A1682" w:rsidRDefault="008A1682" w:rsidP="00681EA0">
      <w:pPr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:rsidR="008220C8" w:rsidRDefault="008220C8" w:rsidP="00837390">
      <w:pPr>
        <w:tabs>
          <w:tab w:val="clear" w:pos="1701"/>
          <w:tab w:val="left" w:pos="2410"/>
        </w:tabs>
        <w:spacing w:after="40" w:line="276" w:lineRule="auto"/>
        <w:ind w:left="709"/>
        <w:contextualSpacing/>
        <w:rPr>
          <w:rFonts w:asciiTheme="minorHAnsi" w:hAnsiTheme="minorHAnsi"/>
          <w:b/>
          <w:szCs w:val="22"/>
        </w:rPr>
      </w:pPr>
      <w:r w:rsidRPr="008220C8">
        <w:rPr>
          <w:rFonts w:asciiTheme="minorHAnsi" w:hAnsiTheme="minorHAnsi"/>
          <w:b/>
          <w:szCs w:val="22"/>
        </w:rPr>
        <w:t>Česká průmyslová zdravotní pojišťovna</w:t>
      </w:r>
    </w:p>
    <w:p w:rsidR="002E7DE5" w:rsidRPr="002E7DE5" w:rsidRDefault="008A1682" w:rsidP="00837390">
      <w:pPr>
        <w:tabs>
          <w:tab w:val="clear" w:pos="1701"/>
          <w:tab w:val="left" w:pos="2410"/>
        </w:tabs>
        <w:spacing w:after="40"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>sídlo:</w:t>
      </w:r>
      <w:r w:rsidR="000C7485">
        <w:rPr>
          <w:rFonts w:asciiTheme="minorHAnsi" w:hAnsiTheme="minorHAnsi" w:cstheme="minorHAnsi"/>
          <w:sz w:val="22"/>
          <w:szCs w:val="22"/>
        </w:rPr>
        <w:tab/>
      </w:r>
      <w:r w:rsidR="000C7485">
        <w:rPr>
          <w:rFonts w:asciiTheme="minorHAnsi" w:hAnsiTheme="minorHAnsi" w:cstheme="minorHAnsi"/>
          <w:sz w:val="22"/>
          <w:szCs w:val="22"/>
        </w:rPr>
        <w:tab/>
      </w:r>
      <w:r w:rsidR="008220C8" w:rsidRPr="008220C8">
        <w:rPr>
          <w:rFonts w:asciiTheme="minorHAnsi" w:hAnsiTheme="minorHAnsi" w:cstheme="minorHAnsi"/>
          <w:sz w:val="22"/>
          <w:szCs w:val="22"/>
        </w:rPr>
        <w:t>Jeremenkova 161/11, Vítkovice, 703 00 Ostrava</w:t>
      </w:r>
      <w:r w:rsidR="002E7DE5">
        <w:rPr>
          <w:rFonts w:asciiTheme="minorHAnsi" w:hAnsiTheme="minorHAnsi" w:cstheme="minorHAnsi"/>
          <w:sz w:val="22"/>
          <w:szCs w:val="22"/>
        </w:rPr>
        <w:tab/>
      </w:r>
    </w:p>
    <w:p w:rsidR="008771FF" w:rsidRPr="003631F3" w:rsidRDefault="00B0301E" w:rsidP="008220C8">
      <w:pPr>
        <w:tabs>
          <w:tab w:val="clear" w:pos="1701"/>
          <w:tab w:val="left" w:pos="2410"/>
        </w:tabs>
        <w:spacing w:after="40" w:line="276" w:lineRule="auto"/>
        <w:ind w:left="709" w:right="-993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</w:t>
      </w:r>
      <w:r w:rsidR="008A1682" w:rsidRPr="003631F3">
        <w:rPr>
          <w:rFonts w:asciiTheme="minorHAnsi" w:hAnsiTheme="minorHAnsi" w:cstheme="minorHAnsi"/>
          <w:sz w:val="22"/>
          <w:szCs w:val="22"/>
        </w:rPr>
        <w:t>:</w:t>
      </w:r>
      <w:r w:rsidR="008A1682" w:rsidRPr="003631F3">
        <w:rPr>
          <w:rFonts w:asciiTheme="minorHAnsi" w:hAnsiTheme="minorHAnsi" w:cstheme="minorHAnsi"/>
          <w:sz w:val="22"/>
          <w:szCs w:val="22"/>
        </w:rPr>
        <w:tab/>
      </w:r>
      <w:r w:rsidR="008A1682" w:rsidRPr="003631F3">
        <w:rPr>
          <w:rFonts w:asciiTheme="minorHAnsi" w:hAnsiTheme="minorHAnsi" w:cstheme="minorHAnsi"/>
          <w:sz w:val="22"/>
          <w:szCs w:val="22"/>
        </w:rPr>
        <w:tab/>
      </w:r>
      <w:r w:rsidR="008220C8">
        <w:rPr>
          <w:rFonts w:asciiTheme="minorHAnsi" w:hAnsiTheme="minorHAnsi" w:cstheme="minorHAnsi"/>
          <w:sz w:val="22"/>
          <w:szCs w:val="22"/>
        </w:rPr>
        <w:t>JUDr. Petr</w:t>
      </w:r>
      <w:r>
        <w:rPr>
          <w:rFonts w:asciiTheme="minorHAnsi" w:hAnsiTheme="minorHAnsi" w:cstheme="minorHAnsi"/>
          <w:sz w:val="22"/>
          <w:szCs w:val="22"/>
        </w:rPr>
        <w:t>em</w:t>
      </w:r>
      <w:r w:rsidR="008220C8">
        <w:rPr>
          <w:rFonts w:asciiTheme="minorHAnsi" w:hAnsiTheme="minorHAnsi" w:cstheme="minorHAnsi"/>
          <w:sz w:val="22"/>
          <w:szCs w:val="22"/>
        </w:rPr>
        <w:t xml:space="preserve"> Va</w:t>
      </w:r>
      <w:r>
        <w:rPr>
          <w:rFonts w:asciiTheme="minorHAnsi" w:hAnsiTheme="minorHAnsi" w:cstheme="minorHAnsi"/>
          <w:sz w:val="22"/>
          <w:szCs w:val="22"/>
        </w:rPr>
        <w:t>ňkem</w:t>
      </w:r>
      <w:r w:rsidR="008220C8">
        <w:rPr>
          <w:rFonts w:asciiTheme="minorHAnsi" w:hAnsiTheme="minorHAnsi" w:cstheme="minorHAnsi"/>
          <w:sz w:val="22"/>
          <w:szCs w:val="22"/>
        </w:rPr>
        <w:t>, Ph.D., generální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8220C8">
        <w:rPr>
          <w:rFonts w:asciiTheme="minorHAnsi" w:hAnsiTheme="minorHAnsi" w:cstheme="minorHAnsi"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sz w:val="22"/>
          <w:szCs w:val="22"/>
        </w:rPr>
        <w:t>em</w:t>
      </w:r>
    </w:p>
    <w:p w:rsidR="003C394E" w:rsidRDefault="008A1682" w:rsidP="00681EA0">
      <w:pPr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>IČ:</w:t>
      </w:r>
      <w:r w:rsidRPr="003631F3">
        <w:rPr>
          <w:rFonts w:asciiTheme="minorHAnsi" w:hAnsiTheme="minorHAnsi" w:cstheme="minorHAnsi"/>
          <w:sz w:val="22"/>
          <w:szCs w:val="22"/>
        </w:rPr>
        <w:tab/>
      </w:r>
      <w:r w:rsidRPr="003631F3">
        <w:rPr>
          <w:rFonts w:asciiTheme="minorHAnsi" w:hAnsiTheme="minorHAnsi" w:cstheme="minorHAnsi"/>
          <w:sz w:val="22"/>
          <w:szCs w:val="22"/>
        </w:rPr>
        <w:tab/>
      </w:r>
      <w:r w:rsidRPr="003631F3">
        <w:rPr>
          <w:rFonts w:asciiTheme="minorHAnsi" w:hAnsiTheme="minorHAnsi" w:cstheme="minorHAnsi"/>
          <w:sz w:val="22"/>
          <w:szCs w:val="22"/>
        </w:rPr>
        <w:tab/>
      </w:r>
      <w:r w:rsidR="004D334A" w:rsidRPr="004D334A">
        <w:rPr>
          <w:rFonts w:asciiTheme="minorHAnsi" w:hAnsiTheme="minorHAnsi" w:cstheme="minorHAnsi"/>
          <w:sz w:val="22"/>
          <w:szCs w:val="22"/>
        </w:rPr>
        <w:t>476</w:t>
      </w:r>
      <w:r w:rsidR="004D334A">
        <w:rPr>
          <w:rFonts w:asciiTheme="minorHAnsi" w:hAnsiTheme="minorHAnsi" w:cstheme="minorHAnsi"/>
          <w:sz w:val="22"/>
          <w:szCs w:val="22"/>
        </w:rPr>
        <w:t xml:space="preserve"> </w:t>
      </w:r>
      <w:r w:rsidR="004D334A" w:rsidRPr="004D334A">
        <w:rPr>
          <w:rFonts w:asciiTheme="minorHAnsi" w:hAnsiTheme="minorHAnsi" w:cstheme="minorHAnsi"/>
          <w:sz w:val="22"/>
          <w:szCs w:val="22"/>
        </w:rPr>
        <w:t>72</w:t>
      </w:r>
      <w:r w:rsidR="004D334A">
        <w:rPr>
          <w:rFonts w:asciiTheme="minorHAnsi" w:hAnsiTheme="minorHAnsi" w:cstheme="minorHAnsi"/>
          <w:sz w:val="22"/>
          <w:szCs w:val="22"/>
        </w:rPr>
        <w:t xml:space="preserve"> </w:t>
      </w:r>
      <w:r w:rsidR="004D334A" w:rsidRPr="004D334A">
        <w:rPr>
          <w:rFonts w:asciiTheme="minorHAnsi" w:hAnsiTheme="minorHAnsi" w:cstheme="minorHAnsi"/>
          <w:sz w:val="22"/>
          <w:szCs w:val="22"/>
        </w:rPr>
        <w:t>234</w:t>
      </w:r>
    </w:p>
    <w:p w:rsidR="00837390" w:rsidRDefault="008A1682" w:rsidP="00681EA0">
      <w:pPr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>DIČ:</w:t>
      </w:r>
      <w:r w:rsidRPr="003631F3">
        <w:rPr>
          <w:rFonts w:asciiTheme="minorHAnsi" w:hAnsiTheme="minorHAnsi" w:cstheme="minorHAnsi"/>
          <w:sz w:val="22"/>
          <w:szCs w:val="22"/>
        </w:rPr>
        <w:tab/>
      </w:r>
      <w:r w:rsidR="005350B9">
        <w:rPr>
          <w:rFonts w:asciiTheme="minorHAnsi" w:hAnsiTheme="minorHAnsi" w:cstheme="minorHAnsi"/>
          <w:sz w:val="22"/>
          <w:szCs w:val="22"/>
        </w:rPr>
        <w:tab/>
      </w:r>
      <w:r w:rsidR="005350B9">
        <w:rPr>
          <w:rFonts w:asciiTheme="minorHAnsi" w:hAnsiTheme="minorHAnsi" w:cstheme="minorHAnsi"/>
          <w:sz w:val="22"/>
          <w:szCs w:val="22"/>
        </w:rPr>
        <w:tab/>
      </w:r>
      <w:r w:rsidR="004D334A">
        <w:rPr>
          <w:rFonts w:asciiTheme="minorHAnsi" w:hAnsiTheme="minorHAnsi" w:cstheme="minorHAnsi"/>
          <w:sz w:val="22"/>
          <w:szCs w:val="22"/>
        </w:rPr>
        <w:t>není plátce</w:t>
      </w:r>
      <w:r w:rsidR="00CF1F29">
        <w:rPr>
          <w:rFonts w:asciiTheme="minorHAnsi" w:hAnsiTheme="minorHAnsi" w:cstheme="minorHAnsi"/>
          <w:sz w:val="22"/>
          <w:szCs w:val="22"/>
        </w:rPr>
        <w:t>m</w:t>
      </w:r>
      <w:r w:rsidR="004D334A">
        <w:rPr>
          <w:rFonts w:asciiTheme="minorHAnsi" w:hAnsiTheme="minorHAnsi" w:cstheme="minorHAnsi"/>
          <w:sz w:val="22"/>
          <w:szCs w:val="22"/>
        </w:rPr>
        <w:t xml:space="preserve"> DPH</w:t>
      </w:r>
    </w:p>
    <w:p w:rsidR="00837390" w:rsidRPr="00464747" w:rsidRDefault="00837390" w:rsidP="00837390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64747">
        <w:rPr>
          <w:rFonts w:asciiTheme="minorHAnsi" w:hAnsiTheme="minorHAnsi" w:cstheme="minorHAnsi"/>
          <w:sz w:val="22"/>
          <w:szCs w:val="22"/>
        </w:rPr>
        <w:t xml:space="preserve">zapsána v obchodním rejstříku vedeném </w:t>
      </w:r>
      <w:r w:rsidR="00456BC3">
        <w:rPr>
          <w:rFonts w:asciiTheme="minorHAnsi" w:hAnsiTheme="minorHAnsi" w:cstheme="minorHAnsi"/>
          <w:sz w:val="22"/>
          <w:szCs w:val="22"/>
        </w:rPr>
        <w:t>Krajským</w:t>
      </w:r>
      <w:r w:rsidRPr="00464747">
        <w:rPr>
          <w:rFonts w:asciiTheme="minorHAnsi" w:hAnsiTheme="minorHAnsi" w:cstheme="minorHAnsi"/>
          <w:sz w:val="22"/>
          <w:szCs w:val="22"/>
        </w:rPr>
        <w:t xml:space="preserve"> soudem v</w:t>
      </w:r>
      <w:r w:rsidR="00456BC3">
        <w:rPr>
          <w:rFonts w:asciiTheme="minorHAnsi" w:hAnsiTheme="minorHAnsi" w:cstheme="minorHAnsi"/>
          <w:sz w:val="22"/>
          <w:szCs w:val="22"/>
        </w:rPr>
        <w:t> </w:t>
      </w:r>
      <w:r w:rsidR="008220C8">
        <w:rPr>
          <w:rFonts w:asciiTheme="minorHAnsi" w:hAnsiTheme="minorHAnsi" w:cstheme="minorHAnsi"/>
          <w:sz w:val="22"/>
          <w:szCs w:val="22"/>
        </w:rPr>
        <w:t>Ostravě</w:t>
      </w:r>
      <w:r w:rsidRPr="00464747">
        <w:rPr>
          <w:rFonts w:asciiTheme="minorHAnsi" w:hAnsiTheme="minorHAnsi" w:cstheme="minorHAnsi"/>
          <w:sz w:val="22"/>
          <w:szCs w:val="22"/>
        </w:rPr>
        <w:t>, oddíl</w:t>
      </w:r>
      <w:r w:rsidR="00456BC3">
        <w:rPr>
          <w:rFonts w:asciiTheme="minorHAnsi" w:hAnsiTheme="minorHAnsi" w:cstheme="minorHAnsi"/>
          <w:sz w:val="22"/>
          <w:szCs w:val="22"/>
        </w:rPr>
        <w:t xml:space="preserve"> </w:t>
      </w:r>
      <w:r w:rsidR="008220C8">
        <w:rPr>
          <w:rFonts w:asciiTheme="minorHAnsi" w:hAnsiTheme="minorHAnsi" w:cstheme="minorHAnsi"/>
          <w:sz w:val="22"/>
          <w:szCs w:val="22"/>
        </w:rPr>
        <w:t>AXIV</w:t>
      </w:r>
      <w:r w:rsidRPr="00464747">
        <w:rPr>
          <w:rFonts w:asciiTheme="minorHAnsi" w:hAnsiTheme="minorHAnsi" w:cstheme="minorHAnsi"/>
          <w:sz w:val="22"/>
          <w:szCs w:val="22"/>
        </w:rPr>
        <w:t xml:space="preserve">, vložka </w:t>
      </w:r>
      <w:r w:rsidR="008220C8" w:rsidRPr="008220C8">
        <w:rPr>
          <w:rFonts w:asciiTheme="minorHAnsi" w:hAnsiTheme="minorHAnsi" w:cstheme="minorHAnsi"/>
          <w:sz w:val="22"/>
          <w:szCs w:val="22"/>
        </w:rPr>
        <w:t>545</w:t>
      </w:r>
    </w:p>
    <w:p w:rsidR="008A1682" w:rsidRDefault="008A1682" w:rsidP="00681EA0">
      <w:pPr>
        <w:spacing w:after="40"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</w:p>
    <w:p w:rsidR="008A1682" w:rsidRPr="00EB5CEB" w:rsidRDefault="008A1682" w:rsidP="00681EA0">
      <w:pPr>
        <w:spacing w:after="40"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„</w:t>
      </w:r>
      <w:r w:rsidR="005810C1" w:rsidRPr="00CF1F29">
        <w:rPr>
          <w:rFonts w:asciiTheme="minorHAnsi" w:hAnsiTheme="minorHAnsi" w:cstheme="minorHAnsi"/>
          <w:b/>
          <w:sz w:val="22"/>
          <w:szCs w:val="22"/>
        </w:rPr>
        <w:t>Uživatel</w:t>
      </w:r>
      <w:r>
        <w:rPr>
          <w:rFonts w:asciiTheme="minorHAnsi" w:hAnsiTheme="minorHAnsi" w:cstheme="minorHAnsi"/>
          <w:sz w:val="22"/>
          <w:szCs w:val="22"/>
        </w:rPr>
        <w:t>“ na druhé straně</w:t>
      </w:r>
    </w:p>
    <w:p w:rsidR="008A1682" w:rsidRPr="00EB5CEB" w:rsidRDefault="008A1682" w:rsidP="00681EA0">
      <w:pPr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713CBF" w:rsidRDefault="008A1682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společně „</w:t>
      </w:r>
      <w:r w:rsidRPr="00404251">
        <w:rPr>
          <w:rFonts w:asciiTheme="minorHAnsi" w:hAnsiTheme="minorHAnsi" w:cstheme="minorHAnsi"/>
          <w:b/>
          <w:i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 uzavírají níže uvedeného dne, měsí</w:t>
      </w:r>
      <w:r w:rsidR="00713CBF">
        <w:rPr>
          <w:rFonts w:asciiTheme="minorHAnsi" w:hAnsiTheme="minorHAnsi" w:cstheme="minorHAnsi"/>
          <w:sz w:val="22"/>
          <w:szCs w:val="22"/>
        </w:rPr>
        <w:t xml:space="preserve">ce a roku </w:t>
      </w:r>
    </w:p>
    <w:p w:rsidR="00713CBF" w:rsidRDefault="00404251" w:rsidP="00681EA0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</w:t>
      </w:r>
      <w:r w:rsidR="003631F3">
        <w:rPr>
          <w:rFonts w:asciiTheme="minorHAnsi" w:hAnsiTheme="minorHAnsi" w:cstheme="minorHAnsi"/>
          <w:sz w:val="22"/>
          <w:szCs w:val="22"/>
        </w:rPr>
        <w:t xml:space="preserve">tek č. </w:t>
      </w:r>
      <w:r w:rsidR="003C394E">
        <w:rPr>
          <w:rFonts w:asciiTheme="minorHAnsi" w:hAnsiTheme="minorHAnsi" w:cstheme="minorHAnsi"/>
          <w:sz w:val="22"/>
          <w:szCs w:val="22"/>
        </w:rPr>
        <w:t>1</w:t>
      </w:r>
      <w:r w:rsidR="00B911B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911B3">
        <w:rPr>
          <w:rFonts w:asciiTheme="minorHAnsi" w:hAnsiTheme="minorHAnsi" w:cstheme="minorHAnsi"/>
          <w:b/>
          <w:i/>
          <w:sz w:val="22"/>
          <w:szCs w:val="22"/>
        </w:rPr>
        <w:t>Dodatek</w:t>
      </w:r>
      <w:r w:rsidR="00B911B3">
        <w:rPr>
          <w:rFonts w:asciiTheme="minorHAnsi" w:hAnsiTheme="minorHAnsi" w:cstheme="minorHAnsi"/>
          <w:sz w:val="22"/>
          <w:szCs w:val="22"/>
        </w:rPr>
        <w:t xml:space="preserve">“) ke </w:t>
      </w:r>
      <w:r w:rsidR="00B911B3" w:rsidRPr="00B911B3">
        <w:rPr>
          <w:rFonts w:asciiTheme="minorHAnsi" w:hAnsiTheme="minorHAnsi" w:cstheme="minorHAnsi"/>
          <w:sz w:val="22"/>
          <w:szCs w:val="22"/>
        </w:rPr>
        <w:t xml:space="preserve">Smlouvě </w:t>
      </w:r>
      <w:r w:rsidR="005810C1">
        <w:rPr>
          <w:rFonts w:asciiTheme="minorHAnsi" w:hAnsiTheme="minorHAnsi" w:cstheme="minorHAnsi"/>
          <w:sz w:val="22"/>
          <w:szCs w:val="22"/>
        </w:rPr>
        <w:t>o užívání prostoru sloužícího k podnikání</w:t>
      </w:r>
    </w:p>
    <w:p w:rsidR="00A50AFE" w:rsidRDefault="00713CBF" w:rsidP="00174F75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dne</w:t>
      </w:r>
      <w:r w:rsidR="003631F3">
        <w:rPr>
          <w:rFonts w:asciiTheme="minorHAnsi" w:hAnsiTheme="minorHAnsi" w:cstheme="minorHAnsi"/>
          <w:sz w:val="22"/>
          <w:szCs w:val="22"/>
        </w:rPr>
        <w:t xml:space="preserve"> </w:t>
      </w:r>
      <w:r w:rsidR="005810C1">
        <w:rPr>
          <w:rFonts w:asciiTheme="minorHAnsi" w:hAnsiTheme="minorHAnsi"/>
          <w:sz w:val="22"/>
          <w:szCs w:val="22"/>
        </w:rPr>
        <w:t>25</w:t>
      </w:r>
      <w:r w:rsidR="00D30097">
        <w:rPr>
          <w:rFonts w:asciiTheme="minorHAnsi" w:hAnsiTheme="minorHAnsi"/>
          <w:sz w:val="22"/>
          <w:szCs w:val="22"/>
        </w:rPr>
        <w:t xml:space="preserve">. </w:t>
      </w:r>
      <w:r w:rsidR="005810C1">
        <w:rPr>
          <w:rFonts w:asciiTheme="minorHAnsi" w:hAnsiTheme="minorHAnsi"/>
          <w:sz w:val="22"/>
          <w:szCs w:val="22"/>
        </w:rPr>
        <w:t>3</w:t>
      </w:r>
      <w:r w:rsidR="00D30097">
        <w:rPr>
          <w:rFonts w:asciiTheme="minorHAnsi" w:hAnsiTheme="minorHAnsi"/>
          <w:sz w:val="22"/>
          <w:szCs w:val="22"/>
        </w:rPr>
        <w:t>. 201</w:t>
      </w:r>
      <w:r w:rsidR="005810C1">
        <w:rPr>
          <w:rFonts w:asciiTheme="minorHAnsi" w:hAnsiTheme="minorHAnsi"/>
          <w:sz w:val="22"/>
          <w:szCs w:val="22"/>
        </w:rPr>
        <w:t>5</w:t>
      </w:r>
      <w:r w:rsidR="003C394E">
        <w:rPr>
          <w:rFonts w:asciiTheme="minorHAnsi" w:hAnsiTheme="minorHAnsi" w:cstheme="minorHAnsi"/>
          <w:sz w:val="22"/>
          <w:szCs w:val="22"/>
        </w:rPr>
        <w:t xml:space="preserve"> </w:t>
      </w:r>
      <w:r w:rsidR="00B911B3">
        <w:rPr>
          <w:rFonts w:asciiTheme="minorHAnsi" w:hAnsiTheme="minorHAnsi" w:cstheme="minorHAnsi"/>
          <w:sz w:val="22"/>
          <w:szCs w:val="22"/>
        </w:rPr>
        <w:t>(dále jen „</w:t>
      </w:r>
      <w:r w:rsidR="00B911B3" w:rsidRPr="00B911B3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="00B911B3">
        <w:rPr>
          <w:rFonts w:asciiTheme="minorHAnsi" w:hAnsiTheme="minorHAnsi" w:cstheme="minorHAnsi"/>
          <w:sz w:val="22"/>
          <w:szCs w:val="22"/>
        </w:rPr>
        <w:t xml:space="preserve">“) </w:t>
      </w:r>
      <w:r w:rsidR="008A1682">
        <w:rPr>
          <w:rFonts w:asciiTheme="minorHAnsi" w:hAnsiTheme="minorHAnsi" w:cstheme="minorHAnsi"/>
          <w:sz w:val="22"/>
          <w:szCs w:val="22"/>
        </w:rPr>
        <w:t>v následujícím znění:</w:t>
      </w:r>
    </w:p>
    <w:p w:rsidR="00174F75" w:rsidRPr="00EB5CEB" w:rsidRDefault="00174F75" w:rsidP="00174F75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 w:val="22"/>
          <w:szCs w:val="22"/>
        </w:rPr>
      </w:pPr>
    </w:p>
    <w:p w:rsidR="008A1682" w:rsidRPr="00EB5CEB" w:rsidRDefault="008A1682" w:rsidP="00681EA0">
      <w:pPr>
        <w:pStyle w:val="slolnku"/>
        <w:spacing w:before="0" w:line="276" w:lineRule="auto"/>
        <w:ind w:hanging="4820"/>
        <w:rPr>
          <w:rFonts w:asciiTheme="minorHAnsi" w:hAnsiTheme="minorHAnsi" w:cstheme="minorHAnsi"/>
          <w:sz w:val="22"/>
          <w:szCs w:val="22"/>
        </w:rPr>
      </w:pPr>
    </w:p>
    <w:p w:rsidR="00681EA0" w:rsidRPr="00174F75" w:rsidRDefault="008A1682" w:rsidP="00174F75">
      <w:pPr>
        <w:pStyle w:val="Nzevlnku"/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>Předmět dodatku</w:t>
      </w:r>
    </w:p>
    <w:p w:rsidR="00A4248B" w:rsidRDefault="00B911B3" w:rsidP="00A50AFE">
      <w:pPr>
        <w:pStyle w:val="Textodst1sl"/>
        <w:spacing w:before="0" w:after="40" w:line="276" w:lineRule="auto"/>
        <w:rPr>
          <w:rFonts w:asciiTheme="minorHAnsi" w:hAnsiTheme="minorHAnsi"/>
          <w:sz w:val="22"/>
          <w:szCs w:val="22"/>
        </w:rPr>
      </w:pPr>
      <w:r w:rsidRPr="003631F3">
        <w:rPr>
          <w:rFonts w:asciiTheme="minorHAnsi" w:hAnsiTheme="minorHAnsi"/>
          <w:sz w:val="22"/>
          <w:szCs w:val="22"/>
        </w:rPr>
        <w:t xml:space="preserve">Předmětem </w:t>
      </w:r>
      <w:r w:rsidR="00AD1725">
        <w:rPr>
          <w:rFonts w:asciiTheme="minorHAnsi" w:hAnsiTheme="minorHAnsi"/>
          <w:sz w:val="22"/>
          <w:szCs w:val="22"/>
        </w:rPr>
        <w:t>tohoto Dodatku je</w:t>
      </w:r>
      <w:r w:rsidR="00D947BD">
        <w:rPr>
          <w:rFonts w:asciiTheme="minorHAnsi" w:hAnsiTheme="minorHAnsi"/>
          <w:sz w:val="22"/>
          <w:szCs w:val="22"/>
        </w:rPr>
        <w:t xml:space="preserve"> dohoda smluvních stran o</w:t>
      </w:r>
      <w:r w:rsidR="006279DE">
        <w:rPr>
          <w:rFonts w:asciiTheme="minorHAnsi" w:hAnsiTheme="minorHAnsi"/>
          <w:sz w:val="22"/>
          <w:szCs w:val="22"/>
        </w:rPr>
        <w:t xml:space="preserve"> úprav</w:t>
      </w:r>
      <w:r w:rsidR="00D947BD">
        <w:rPr>
          <w:rFonts w:asciiTheme="minorHAnsi" w:hAnsiTheme="minorHAnsi"/>
          <w:sz w:val="22"/>
          <w:szCs w:val="22"/>
        </w:rPr>
        <w:t>ě</w:t>
      </w:r>
      <w:r w:rsidR="006279DE">
        <w:rPr>
          <w:rFonts w:asciiTheme="minorHAnsi" w:hAnsiTheme="minorHAnsi"/>
          <w:sz w:val="22"/>
          <w:szCs w:val="22"/>
        </w:rPr>
        <w:t xml:space="preserve"> Přílohy č. 5 Smlouvy – Platebního kalendáře služeb, v souvislosti s rozšířením poskytování služeb o úklid</w:t>
      </w:r>
      <w:r w:rsidR="006748B1">
        <w:rPr>
          <w:rFonts w:asciiTheme="minorHAnsi" w:hAnsiTheme="minorHAnsi"/>
          <w:sz w:val="22"/>
          <w:szCs w:val="22"/>
        </w:rPr>
        <w:t xml:space="preserve"> předmětu nájmu</w:t>
      </w:r>
      <w:r w:rsidR="0021154F">
        <w:rPr>
          <w:rFonts w:asciiTheme="minorHAnsi" w:hAnsiTheme="minorHAnsi"/>
          <w:sz w:val="22"/>
          <w:szCs w:val="22"/>
        </w:rPr>
        <w:t>, jehož nové znění je přílohou tohoto dodatku</w:t>
      </w:r>
      <w:r w:rsidR="006748B1">
        <w:rPr>
          <w:rFonts w:asciiTheme="minorHAnsi" w:hAnsiTheme="minorHAnsi"/>
          <w:sz w:val="22"/>
          <w:szCs w:val="22"/>
        </w:rPr>
        <w:t>.</w:t>
      </w:r>
    </w:p>
    <w:p w:rsidR="006748B1" w:rsidRDefault="00C163C3" w:rsidP="00A50AFE">
      <w:pPr>
        <w:pStyle w:val="Textodst1sl"/>
        <w:spacing w:before="0" w:after="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Čtvrtletní výše paušálních úhrad dle odstavce 7.2. Článku 7. Smlouvy </w:t>
      </w:r>
      <w:r w:rsidR="0021154F">
        <w:rPr>
          <w:rFonts w:asciiTheme="minorHAnsi" w:hAnsiTheme="minorHAnsi"/>
          <w:sz w:val="22"/>
          <w:szCs w:val="22"/>
        </w:rPr>
        <w:t>nově zní</w:t>
      </w:r>
      <w:r>
        <w:rPr>
          <w:rFonts w:asciiTheme="minorHAnsi" w:hAnsiTheme="minorHAnsi"/>
          <w:sz w:val="22"/>
          <w:szCs w:val="22"/>
        </w:rPr>
        <w:t xml:space="preserve"> následovně:</w:t>
      </w:r>
    </w:p>
    <w:p w:rsidR="00C163C3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Teplo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567 Kč</w:t>
      </w:r>
    </w:p>
    <w:p w:rsidR="00C163C3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Vodné a stočné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87 Kč</w:t>
      </w:r>
    </w:p>
    <w:p w:rsidR="00C163C3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Elektřina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221 Kč</w:t>
      </w:r>
    </w:p>
    <w:p w:rsidR="00C163C3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Ostraha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11 Kč</w:t>
      </w:r>
    </w:p>
    <w:p w:rsidR="00C163C3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Úklid místnosti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74F75">
        <w:rPr>
          <w:rFonts w:asciiTheme="minorHAnsi" w:hAnsiTheme="minorHAnsi"/>
          <w:sz w:val="22"/>
          <w:szCs w:val="22"/>
        </w:rPr>
        <w:t>381 Kč</w:t>
      </w:r>
    </w:p>
    <w:p w:rsidR="00C163C3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Ostatní služby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125 Kč</w:t>
      </w:r>
    </w:p>
    <w:p w:rsidR="006748B1" w:rsidRDefault="00C163C3" w:rsidP="00C163C3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Celkem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74F75" w:rsidRPr="00174F75">
        <w:rPr>
          <w:rFonts w:asciiTheme="minorHAnsi" w:hAnsiTheme="minorHAnsi"/>
          <w:sz w:val="22"/>
          <w:szCs w:val="22"/>
        </w:rPr>
        <w:t>1</w:t>
      </w:r>
      <w:r w:rsidR="00174F75">
        <w:rPr>
          <w:rFonts w:asciiTheme="minorHAnsi" w:hAnsiTheme="minorHAnsi"/>
          <w:sz w:val="22"/>
          <w:szCs w:val="22"/>
        </w:rPr>
        <w:t> </w:t>
      </w:r>
      <w:r w:rsidR="00174F75" w:rsidRPr="00174F75">
        <w:rPr>
          <w:rFonts w:asciiTheme="minorHAnsi" w:hAnsiTheme="minorHAnsi"/>
          <w:sz w:val="22"/>
          <w:szCs w:val="22"/>
        </w:rPr>
        <w:t>392</w:t>
      </w:r>
      <w:r w:rsidR="00174F75">
        <w:rPr>
          <w:rFonts w:asciiTheme="minorHAnsi" w:hAnsiTheme="minorHAnsi"/>
          <w:sz w:val="22"/>
          <w:szCs w:val="22"/>
        </w:rPr>
        <w:t xml:space="preserve"> Kč</w:t>
      </w:r>
    </w:p>
    <w:p w:rsidR="00174F75" w:rsidRDefault="00174F75" w:rsidP="00C163C3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 shora uvedeným paušálním částkám připočte Nájemce Podnájemci částku DPH v zákonem stanovené výši.</w:t>
      </w:r>
    </w:p>
    <w:p w:rsidR="008A1682" w:rsidRPr="003631F3" w:rsidRDefault="008A1682" w:rsidP="00681EA0">
      <w:pPr>
        <w:pStyle w:val="slolnku"/>
        <w:spacing w:before="0" w:line="276" w:lineRule="auto"/>
        <w:ind w:hanging="4820"/>
        <w:rPr>
          <w:rFonts w:asciiTheme="minorHAnsi" w:hAnsiTheme="minorHAnsi" w:cstheme="minorHAnsi"/>
          <w:sz w:val="22"/>
          <w:szCs w:val="22"/>
        </w:rPr>
      </w:pPr>
    </w:p>
    <w:p w:rsidR="00681EA0" w:rsidRPr="006D7F1F" w:rsidRDefault="008A1682" w:rsidP="006D7F1F">
      <w:pPr>
        <w:pStyle w:val="Nzevlnku"/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8A1682" w:rsidRPr="003631F3" w:rsidRDefault="008A1682" w:rsidP="00681EA0">
      <w:pPr>
        <w:pStyle w:val="Textodst1sl"/>
        <w:spacing w:before="0" w:after="40" w:line="276" w:lineRule="auto"/>
        <w:rPr>
          <w:rFonts w:asciiTheme="minorHAnsi" w:hAnsiTheme="minorHAnsi"/>
          <w:sz w:val="22"/>
          <w:szCs w:val="22"/>
        </w:rPr>
      </w:pPr>
      <w:r w:rsidRPr="003631F3">
        <w:rPr>
          <w:rFonts w:asciiTheme="minorHAnsi" w:hAnsiTheme="minorHAnsi"/>
          <w:sz w:val="22"/>
          <w:szCs w:val="22"/>
        </w:rPr>
        <w:t xml:space="preserve">Tento </w:t>
      </w:r>
      <w:r w:rsidR="00B911B3" w:rsidRPr="003631F3">
        <w:rPr>
          <w:rFonts w:asciiTheme="minorHAnsi" w:hAnsiTheme="minorHAnsi"/>
          <w:sz w:val="22"/>
          <w:szCs w:val="22"/>
        </w:rPr>
        <w:t>Dodatek</w:t>
      </w:r>
      <w:r w:rsidRPr="003631F3">
        <w:rPr>
          <w:rFonts w:asciiTheme="minorHAnsi" w:hAnsiTheme="minorHAnsi"/>
          <w:sz w:val="22"/>
          <w:szCs w:val="22"/>
        </w:rPr>
        <w:t xml:space="preserve"> nabývá platnosti dnem podpisu obou smluvních stran</w:t>
      </w:r>
      <w:r w:rsidR="00FF374A">
        <w:rPr>
          <w:rFonts w:asciiTheme="minorHAnsi" w:hAnsiTheme="minorHAnsi"/>
          <w:sz w:val="22"/>
          <w:szCs w:val="22"/>
        </w:rPr>
        <w:t xml:space="preserve"> a účinnosti dne </w:t>
      </w:r>
      <w:r w:rsidR="00FF374A" w:rsidRPr="003469AC">
        <w:rPr>
          <w:rFonts w:asciiTheme="minorHAnsi" w:hAnsiTheme="minorHAnsi"/>
          <w:b/>
          <w:sz w:val="22"/>
          <w:szCs w:val="22"/>
        </w:rPr>
        <w:t>1. 10. 2016</w:t>
      </w:r>
      <w:r w:rsidR="003631F3" w:rsidRPr="003631F3">
        <w:rPr>
          <w:rFonts w:asciiTheme="minorHAnsi" w:hAnsiTheme="minorHAnsi"/>
          <w:sz w:val="22"/>
          <w:szCs w:val="22"/>
        </w:rPr>
        <w:t>.</w:t>
      </w:r>
    </w:p>
    <w:p w:rsidR="008A1682" w:rsidRPr="003631F3" w:rsidRDefault="008A1682" w:rsidP="00681EA0">
      <w:pPr>
        <w:pStyle w:val="Textodst1sl"/>
        <w:spacing w:before="0" w:after="40" w:line="276" w:lineRule="auto"/>
        <w:rPr>
          <w:rFonts w:asciiTheme="minorHAnsi" w:hAnsiTheme="minorHAnsi" w:cs="Calibri"/>
          <w:sz w:val="22"/>
          <w:szCs w:val="22"/>
        </w:rPr>
      </w:pPr>
      <w:r w:rsidRPr="003631F3">
        <w:rPr>
          <w:rFonts w:asciiTheme="minorHAnsi" w:hAnsiTheme="minorHAnsi" w:cs="Calibri"/>
          <w:sz w:val="22"/>
          <w:szCs w:val="22"/>
        </w:rPr>
        <w:t xml:space="preserve">Tento </w:t>
      </w:r>
      <w:r w:rsidR="00B911B3" w:rsidRPr="003631F3">
        <w:rPr>
          <w:rFonts w:asciiTheme="minorHAnsi" w:hAnsiTheme="minorHAnsi" w:cs="Calibri"/>
          <w:sz w:val="22"/>
          <w:szCs w:val="22"/>
        </w:rPr>
        <w:t>Dodatek</w:t>
      </w:r>
      <w:r w:rsidRPr="003631F3">
        <w:rPr>
          <w:rFonts w:asciiTheme="minorHAnsi" w:hAnsiTheme="minorHAnsi" w:cs="Calibri"/>
          <w:sz w:val="22"/>
          <w:szCs w:val="22"/>
        </w:rPr>
        <w:t xml:space="preserve"> je sepsán ve dvou stejnopisech, z nichž každá smluvní strana obdrží po jednom vyhotovení.</w:t>
      </w:r>
    </w:p>
    <w:p w:rsidR="003631F3" w:rsidRPr="00681EA0" w:rsidRDefault="003631F3" w:rsidP="00681EA0">
      <w:pPr>
        <w:pStyle w:val="Textodst1sl"/>
        <w:spacing w:before="0" w:after="40" w:line="276" w:lineRule="auto"/>
        <w:rPr>
          <w:rFonts w:asciiTheme="minorHAnsi" w:hAnsiTheme="minorHAnsi" w:cs="Calibri"/>
          <w:sz w:val="22"/>
          <w:szCs w:val="22"/>
        </w:rPr>
      </w:pPr>
      <w:r w:rsidRPr="003631F3">
        <w:rPr>
          <w:rFonts w:asciiTheme="minorHAnsi" w:hAnsiTheme="minorHAnsi" w:cs="Calibri"/>
          <w:sz w:val="22"/>
          <w:szCs w:val="22"/>
        </w:rPr>
        <w:t>Nedílnou součástí tohoto Dodatku jsou tyto Přílohy:</w:t>
      </w:r>
    </w:p>
    <w:p w:rsidR="001576EE" w:rsidRPr="003631F3" w:rsidRDefault="001576EE" w:rsidP="00347131">
      <w:pPr>
        <w:pStyle w:val="Textodst2slovan"/>
        <w:numPr>
          <w:ilvl w:val="0"/>
          <w:numId w:val="36"/>
        </w:numPr>
        <w:spacing w:after="40" w:line="276" w:lineRule="auto"/>
        <w:rPr>
          <w:rFonts w:asciiTheme="minorHAnsi" w:hAnsiTheme="minorHAnsi"/>
          <w:sz w:val="22"/>
          <w:szCs w:val="22"/>
        </w:rPr>
      </w:pPr>
      <w:r w:rsidRPr="001576EE">
        <w:rPr>
          <w:rFonts w:asciiTheme="minorHAnsi" w:hAnsiTheme="minorHAnsi"/>
          <w:sz w:val="22"/>
          <w:szCs w:val="22"/>
        </w:rPr>
        <w:t xml:space="preserve">Příloha č. </w:t>
      </w:r>
      <w:r w:rsidR="0094189E">
        <w:rPr>
          <w:rFonts w:asciiTheme="minorHAnsi" w:hAnsiTheme="minorHAnsi"/>
          <w:sz w:val="22"/>
          <w:szCs w:val="22"/>
        </w:rPr>
        <w:t>5</w:t>
      </w:r>
      <w:r w:rsidR="006748B1">
        <w:rPr>
          <w:rFonts w:asciiTheme="minorHAnsi" w:hAnsiTheme="minorHAnsi"/>
          <w:sz w:val="22"/>
          <w:szCs w:val="22"/>
        </w:rPr>
        <w:t xml:space="preserve"> – Platební kalendář služeb</w:t>
      </w:r>
    </w:p>
    <w:p w:rsidR="00681EA0" w:rsidRPr="003C394E" w:rsidRDefault="008A1682" w:rsidP="003C394E">
      <w:pPr>
        <w:pStyle w:val="Textodst1sl"/>
        <w:spacing w:before="0" w:after="40" w:line="276" w:lineRule="auto"/>
        <w:rPr>
          <w:rFonts w:asciiTheme="minorHAnsi" w:hAnsiTheme="minorHAnsi" w:cs="Calibri"/>
          <w:sz w:val="22"/>
          <w:szCs w:val="22"/>
        </w:rPr>
      </w:pPr>
      <w:r w:rsidRPr="003631F3">
        <w:rPr>
          <w:rFonts w:asciiTheme="minorHAnsi" w:hAnsiTheme="minorHAnsi" w:cs="Calibri"/>
          <w:sz w:val="22"/>
          <w:szCs w:val="22"/>
        </w:rPr>
        <w:t>Ostatní ustanovení Smlouvy zůstávají beze změn. Práva a povinnosti touto Smlouvou neupravené, se řídí příslušnými ustanoveními zákona č. 89/2012 Sb., občanského zákoníku, v platném znění a dalšími platnými právními předpisy českého právního řádu.</w:t>
      </w:r>
    </w:p>
    <w:p w:rsidR="008A1682" w:rsidRDefault="008A1682" w:rsidP="00681EA0">
      <w:pPr>
        <w:pStyle w:val="Textodst1sl"/>
        <w:spacing w:before="0" w:after="40" w:line="276" w:lineRule="auto"/>
        <w:rPr>
          <w:rFonts w:asciiTheme="minorHAnsi" w:hAnsiTheme="minorHAnsi" w:cs="Calibri"/>
          <w:sz w:val="22"/>
          <w:szCs w:val="22"/>
        </w:rPr>
      </w:pPr>
      <w:r w:rsidRPr="003631F3">
        <w:rPr>
          <w:rFonts w:asciiTheme="minorHAnsi" w:hAnsiTheme="minorHAnsi" w:cs="Calibri"/>
          <w:sz w:val="22"/>
          <w:szCs w:val="22"/>
        </w:rPr>
        <w:t xml:space="preserve">Smluvní strany prohlašují, že si </w:t>
      </w:r>
      <w:r w:rsidR="00B911B3" w:rsidRPr="003631F3">
        <w:rPr>
          <w:rFonts w:asciiTheme="minorHAnsi" w:hAnsiTheme="minorHAnsi" w:cs="Calibri"/>
          <w:sz w:val="22"/>
          <w:szCs w:val="22"/>
        </w:rPr>
        <w:t>Dodatek</w:t>
      </w:r>
      <w:r w:rsidRPr="003631F3">
        <w:rPr>
          <w:rFonts w:asciiTheme="minorHAnsi" w:hAnsiTheme="minorHAnsi" w:cs="Calibri"/>
          <w:sz w:val="22"/>
          <w:szCs w:val="22"/>
        </w:rPr>
        <w:t xml:space="preserve"> před jeho podepsáním přečetly, že s jeho obsahem souhlasí, že byl sepsán podle jejich pravé, svobodné a vážné vůle a že nebyl uzavřen v tísni nebo za jednostranně nevýhodných podmínek. Na důkaz toho připojují své vlastnoruční podpisy.</w:t>
      </w:r>
    </w:p>
    <w:p w:rsidR="003C394E" w:rsidRPr="003631F3" w:rsidRDefault="003C394E" w:rsidP="003C394E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:rsidR="008A1682" w:rsidRPr="003631F3" w:rsidRDefault="008A1682" w:rsidP="00681EA0">
      <w:pPr>
        <w:spacing w:after="40" w:line="276" w:lineRule="auto"/>
        <w:rPr>
          <w:rFonts w:asciiTheme="minorHAnsi" w:hAnsiTheme="minorHAnsi" w:cs="Calibri"/>
          <w:sz w:val="22"/>
          <w:szCs w:val="22"/>
        </w:rPr>
      </w:pPr>
    </w:p>
    <w:p w:rsidR="008A1682" w:rsidRPr="003631F3" w:rsidRDefault="008A1682" w:rsidP="00681EA0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ab/>
      </w:r>
      <w:r w:rsidR="00681EA0">
        <w:rPr>
          <w:rFonts w:asciiTheme="minorHAnsi" w:hAnsiTheme="minorHAnsi" w:cstheme="minorHAnsi"/>
          <w:sz w:val="22"/>
          <w:szCs w:val="22"/>
        </w:rPr>
        <w:t>V</w:t>
      </w:r>
      <w:r w:rsidRPr="003631F3">
        <w:rPr>
          <w:rFonts w:asciiTheme="minorHAnsi" w:hAnsiTheme="minorHAnsi" w:cstheme="minorHAnsi"/>
          <w:sz w:val="22"/>
          <w:szCs w:val="22"/>
        </w:rPr>
        <w:t xml:space="preserve"> </w:t>
      </w:r>
      <w:r w:rsidR="00D03DA3">
        <w:rPr>
          <w:rFonts w:asciiTheme="minorHAnsi" w:hAnsiTheme="minorHAnsi" w:cstheme="minorHAnsi"/>
          <w:sz w:val="22"/>
          <w:szCs w:val="22"/>
        </w:rPr>
        <w:t>Praze</w:t>
      </w:r>
      <w:r w:rsidRPr="003631F3">
        <w:rPr>
          <w:rFonts w:asciiTheme="minorHAnsi" w:hAnsiTheme="minorHAnsi" w:cstheme="minorHAnsi"/>
          <w:sz w:val="22"/>
          <w:szCs w:val="22"/>
        </w:rPr>
        <w:t xml:space="preserve"> dne </w:t>
      </w:r>
      <w:r w:rsidR="00D03DA3">
        <w:rPr>
          <w:rFonts w:asciiTheme="minorHAnsi" w:hAnsiTheme="minorHAnsi" w:cstheme="minorHAnsi"/>
          <w:sz w:val="22"/>
          <w:szCs w:val="22"/>
        </w:rPr>
        <w:t>23.8.2016</w:t>
      </w:r>
      <w:r w:rsidRPr="003631F3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B0301E">
        <w:rPr>
          <w:rFonts w:asciiTheme="minorHAnsi" w:hAnsiTheme="minorHAnsi" w:cstheme="minorHAnsi"/>
          <w:sz w:val="22"/>
          <w:szCs w:val="22"/>
        </w:rPr>
        <w:t>Ostravě</w:t>
      </w:r>
      <w:r w:rsidRPr="003631F3">
        <w:rPr>
          <w:rFonts w:asciiTheme="minorHAnsi" w:hAnsiTheme="minorHAnsi" w:cstheme="minorHAnsi"/>
          <w:sz w:val="22"/>
          <w:szCs w:val="22"/>
        </w:rPr>
        <w:t xml:space="preserve"> dne </w:t>
      </w:r>
      <w:r w:rsidR="00D03DA3">
        <w:rPr>
          <w:rFonts w:asciiTheme="minorHAnsi" w:hAnsiTheme="minorHAnsi" w:cstheme="minorHAnsi"/>
          <w:sz w:val="22"/>
          <w:szCs w:val="22"/>
        </w:rPr>
        <w:t>27.9.2016</w:t>
      </w:r>
    </w:p>
    <w:p w:rsidR="008A1682" w:rsidRDefault="008A1682" w:rsidP="00681EA0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:rsidR="00681EA0" w:rsidRDefault="00681EA0" w:rsidP="00681EA0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:rsidR="00681EA0" w:rsidRPr="003631F3" w:rsidRDefault="00681EA0" w:rsidP="00681EA0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 w:val="22"/>
          <w:szCs w:val="22"/>
        </w:rPr>
      </w:pPr>
    </w:p>
    <w:p w:rsidR="006258D6" w:rsidRPr="00EB5CEB" w:rsidRDefault="008A1682" w:rsidP="006258D6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before="160" w:after="40" w:line="242" w:lineRule="auto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ab/>
      </w:r>
      <w:r w:rsidR="006258D6" w:rsidRPr="00EB5CEB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6258D6" w:rsidRPr="00EB5CEB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:rsidR="006258D6" w:rsidRPr="00EB5CEB" w:rsidRDefault="006258D6" w:rsidP="00C026B1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 w:rsidRPr="00EB5CEB">
        <w:rPr>
          <w:rFonts w:asciiTheme="minorHAnsi" w:hAnsiTheme="minorHAnsi" w:cstheme="minorHAnsi"/>
          <w:b/>
          <w:sz w:val="22"/>
          <w:szCs w:val="22"/>
        </w:rPr>
        <w:t>Dopravní zdravotnictví a.s.</w:t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  <w:r w:rsidR="00C026B1">
        <w:rPr>
          <w:rFonts w:asciiTheme="minorHAnsi" w:hAnsiTheme="minorHAnsi"/>
          <w:b/>
          <w:sz w:val="22"/>
          <w:szCs w:val="22"/>
        </w:rPr>
        <w:t>Česká průmyslová zdravotní pojišťovna</w:t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</w:p>
    <w:p w:rsidR="006258D6" w:rsidRPr="006258D6" w:rsidRDefault="006258D6" w:rsidP="006258D6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 w:rsidRPr="00C41A1C">
        <w:rPr>
          <w:rFonts w:asciiTheme="minorHAnsi" w:hAnsiTheme="minorHAnsi" w:cstheme="minorHAnsi"/>
          <w:sz w:val="22"/>
          <w:szCs w:val="22"/>
        </w:rPr>
        <w:t xml:space="preserve">MUDr. </w:t>
      </w:r>
      <w:r>
        <w:rPr>
          <w:rFonts w:asciiTheme="minorHAnsi" w:hAnsiTheme="minorHAnsi" w:cstheme="minorHAnsi"/>
          <w:sz w:val="22"/>
          <w:szCs w:val="22"/>
        </w:rPr>
        <w:t>Jiří Skřivánek</w:t>
      </w:r>
      <w:r w:rsidRPr="00C41A1C">
        <w:rPr>
          <w:rFonts w:asciiTheme="minorHAnsi" w:hAnsiTheme="minorHAnsi" w:cstheme="minorHAnsi"/>
          <w:sz w:val="22"/>
          <w:szCs w:val="22"/>
        </w:rPr>
        <w:t>, MBA</w:t>
      </w:r>
      <w:r w:rsidRPr="00EB5CEB">
        <w:rPr>
          <w:rFonts w:asciiTheme="minorHAnsi" w:hAnsiTheme="minorHAnsi" w:cstheme="minorHAnsi"/>
          <w:sz w:val="22"/>
          <w:szCs w:val="22"/>
        </w:rPr>
        <w:tab/>
      </w:r>
      <w:r w:rsidR="00C026B1">
        <w:rPr>
          <w:rFonts w:asciiTheme="minorHAnsi" w:hAnsiTheme="minorHAnsi" w:cstheme="minorHAnsi"/>
          <w:sz w:val="22"/>
          <w:szCs w:val="22"/>
        </w:rPr>
        <w:t>JUDr. Petr Vaněk, Ph.D.</w:t>
      </w:r>
    </w:p>
    <w:p w:rsidR="006258D6" w:rsidRDefault="006258D6" w:rsidP="006258D6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  <w:t>předseda představenstva</w:t>
      </w:r>
      <w:r w:rsidRPr="00EB5CEB">
        <w:rPr>
          <w:rFonts w:asciiTheme="minorHAnsi" w:hAnsiTheme="minorHAnsi" w:cstheme="minorHAnsi"/>
          <w:sz w:val="22"/>
          <w:szCs w:val="22"/>
        </w:rPr>
        <w:tab/>
      </w:r>
      <w:r w:rsidR="00C026B1">
        <w:rPr>
          <w:rFonts w:asciiTheme="minorHAnsi" w:hAnsiTheme="minorHAnsi" w:cstheme="minorHAnsi"/>
          <w:sz w:val="22"/>
          <w:szCs w:val="22"/>
        </w:rPr>
        <w:t>generální ředitel</w:t>
      </w:r>
    </w:p>
    <w:p w:rsidR="006258D6" w:rsidRPr="00EB5CEB" w:rsidRDefault="006258D6" w:rsidP="006258D6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258D6" w:rsidRPr="00EB5CEB" w:rsidRDefault="006258D6" w:rsidP="006258D6">
      <w:pPr>
        <w:rPr>
          <w:rFonts w:asciiTheme="minorHAnsi" w:hAnsiTheme="minorHAnsi" w:cstheme="minorHAnsi"/>
          <w:sz w:val="22"/>
          <w:szCs w:val="22"/>
        </w:rPr>
      </w:pPr>
    </w:p>
    <w:p w:rsidR="006258D6" w:rsidRPr="00EB5CEB" w:rsidRDefault="006258D6" w:rsidP="006258D6">
      <w:pPr>
        <w:rPr>
          <w:rFonts w:asciiTheme="minorHAnsi" w:hAnsiTheme="minorHAnsi" w:cstheme="minorHAnsi"/>
          <w:sz w:val="22"/>
          <w:szCs w:val="22"/>
        </w:rPr>
      </w:pPr>
    </w:p>
    <w:p w:rsidR="003B0BA1" w:rsidRPr="00EB5CEB" w:rsidRDefault="003B0BA1" w:rsidP="003B0BA1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before="160" w:after="40" w:line="242" w:lineRule="auto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ab/>
      </w:r>
      <w:r w:rsidRPr="00EB5CEB"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EB5CEB">
        <w:rPr>
          <w:rFonts w:asciiTheme="minorHAnsi" w:hAnsiTheme="minorHAnsi" w:cstheme="minorHAnsi"/>
          <w:sz w:val="22"/>
          <w:szCs w:val="22"/>
        </w:rPr>
        <w:tab/>
      </w:r>
    </w:p>
    <w:p w:rsidR="003B0BA1" w:rsidRPr="00EB5CEB" w:rsidRDefault="003B0BA1" w:rsidP="003B0BA1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 w:rsidRPr="00EB5CEB">
        <w:rPr>
          <w:rFonts w:asciiTheme="minorHAnsi" w:hAnsiTheme="minorHAnsi" w:cstheme="minorHAnsi"/>
          <w:b/>
          <w:sz w:val="22"/>
          <w:szCs w:val="22"/>
        </w:rPr>
        <w:t>Dopravní zdravotnictví a.s.</w:t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</w:p>
    <w:p w:rsidR="003B0BA1" w:rsidRPr="006258D6" w:rsidRDefault="003B0BA1" w:rsidP="003B0BA1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Ing. Jaromír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Joukl</w:t>
      </w:r>
      <w:proofErr w:type="spellEnd"/>
      <w:r w:rsidRPr="00EB5CEB">
        <w:rPr>
          <w:rFonts w:asciiTheme="minorHAnsi" w:hAnsiTheme="minorHAnsi" w:cstheme="minorHAnsi"/>
          <w:sz w:val="22"/>
          <w:szCs w:val="22"/>
        </w:rPr>
        <w:tab/>
      </w:r>
    </w:p>
    <w:p w:rsidR="00FA3E12" w:rsidRPr="00FA3E12" w:rsidRDefault="003B0BA1" w:rsidP="00FA3E12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místo</w:t>
      </w:r>
      <w:r w:rsidRPr="00EB5CEB">
        <w:rPr>
          <w:rFonts w:asciiTheme="minorHAnsi" w:hAnsiTheme="minorHAnsi" w:cstheme="minorHAnsi"/>
          <w:sz w:val="22"/>
          <w:szCs w:val="22"/>
        </w:rPr>
        <w:t>předseda představenstva</w:t>
      </w:r>
      <w:r w:rsidRPr="00EB5CEB">
        <w:rPr>
          <w:rFonts w:asciiTheme="minorHAnsi" w:hAnsiTheme="minorHAnsi" w:cstheme="minorHAnsi"/>
          <w:sz w:val="22"/>
          <w:szCs w:val="22"/>
        </w:rPr>
        <w:tab/>
      </w:r>
    </w:p>
    <w:p w:rsidR="00EF1E64" w:rsidRDefault="00FA3E12" w:rsidP="00FA3E12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F1E64" w:rsidRDefault="00EF1E64">
      <w:pPr>
        <w:tabs>
          <w:tab w:val="clear" w:pos="0"/>
          <w:tab w:val="clear" w:pos="284"/>
          <w:tab w:val="clear" w:pos="1701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EF1E64" w:rsidRPr="005C35FD" w:rsidRDefault="00EF1E64" w:rsidP="00EF1E6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Příloha č. </w:t>
      </w:r>
      <w:r w:rsidR="00C2519B">
        <w:rPr>
          <w:rFonts w:asciiTheme="minorHAnsi" w:hAnsiTheme="minorHAnsi"/>
          <w:b/>
          <w:sz w:val="22"/>
          <w:szCs w:val="22"/>
        </w:rPr>
        <w:t>5</w:t>
      </w:r>
    </w:p>
    <w:p w:rsidR="00EF1E64" w:rsidRPr="00845098" w:rsidRDefault="00EF1E64" w:rsidP="00EF1E64">
      <w:pPr>
        <w:spacing w:before="240"/>
        <w:jc w:val="center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>PLATEBNÍ KALENDÁŘ SLUŽEB</w:t>
      </w:r>
    </w:p>
    <w:p w:rsidR="00EF1E64" w:rsidRDefault="00EF1E64" w:rsidP="00EF1E64">
      <w:pPr>
        <w:tabs>
          <w:tab w:val="clear" w:pos="284"/>
          <w:tab w:val="clear" w:pos="1701"/>
          <w:tab w:val="left" w:pos="2340"/>
        </w:tabs>
        <w:jc w:val="left"/>
        <w:rPr>
          <w:rFonts w:asciiTheme="minorHAnsi" w:hAnsiTheme="minorHAnsi"/>
          <w:sz w:val="22"/>
          <w:szCs w:val="22"/>
          <w:highlight w:val="yellow"/>
        </w:rPr>
      </w:pPr>
    </w:p>
    <w:p w:rsidR="00EF1E64" w:rsidRDefault="00EF1E64" w:rsidP="00EF1E64">
      <w:pPr>
        <w:tabs>
          <w:tab w:val="clear" w:pos="1701"/>
        </w:tabs>
        <w:spacing w:line="276" w:lineRule="auto"/>
        <w:ind w:left="709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Nájemce: </w:t>
      </w:r>
      <w:r>
        <w:rPr>
          <w:rFonts w:asciiTheme="minorHAnsi" w:hAnsiTheme="minorHAnsi"/>
          <w:sz w:val="22"/>
          <w:szCs w:val="22"/>
        </w:rPr>
        <w:tab/>
      </w:r>
      <w:r w:rsidR="00C2519B">
        <w:rPr>
          <w:rFonts w:asciiTheme="minorHAnsi" w:hAnsiTheme="minorHAnsi"/>
          <w:sz w:val="22"/>
          <w:szCs w:val="22"/>
        </w:rPr>
        <w:tab/>
      </w:r>
      <w:r w:rsidRPr="008C123E">
        <w:rPr>
          <w:rFonts w:asciiTheme="minorHAnsi" w:hAnsiTheme="minorHAnsi"/>
          <w:b/>
          <w:sz w:val="22"/>
          <w:szCs w:val="22"/>
        </w:rPr>
        <w:t>Dopravní zdravotnictví a.s</w:t>
      </w:r>
      <w:r w:rsidRPr="00845098">
        <w:rPr>
          <w:rFonts w:asciiTheme="minorHAnsi" w:hAnsiTheme="minorHAnsi"/>
          <w:sz w:val="22"/>
          <w:szCs w:val="22"/>
        </w:rPr>
        <w:t xml:space="preserve"> </w:t>
      </w:r>
    </w:p>
    <w:p w:rsidR="00EF1E64" w:rsidRDefault="003A410E" w:rsidP="00EF1E64">
      <w:pPr>
        <w:tabs>
          <w:tab w:val="clear" w:pos="1701"/>
        </w:tabs>
        <w:spacing w:line="276" w:lineRule="auto"/>
        <w:ind w:left="709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EF1E64">
        <w:rPr>
          <w:rFonts w:asciiTheme="minorHAnsi" w:hAnsiTheme="minorHAnsi"/>
          <w:sz w:val="22"/>
          <w:szCs w:val="22"/>
        </w:rPr>
        <w:t>rovozovna:</w:t>
      </w:r>
      <w:r w:rsidR="00EF1E64">
        <w:rPr>
          <w:rFonts w:asciiTheme="minorHAnsi" w:hAnsiTheme="minorHAnsi"/>
          <w:sz w:val="22"/>
          <w:szCs w:val="22"/>
        </w:rPr>
        <w:tab/>
      </w:r>
      <w:r w:rsidR="00C2519B">
        <w:rPr>
          <w:rFonts w:asciiTheme="minorHAnsi" w:hAnsiTheme="minorHAnsi"/>
          <w:sz w:val="22"/>
          <w:szCs w:val="22"/>
        </w:rPr>
        <w:tab/>
      </w:r>
      <w:r w:rsidR="00EF1E64">
        <w:rPr>
          <w:rFonts w:asciiTheme="minorHAnsi" w:hAnsiTheme="minorHAnsi"/>
          <w:sz w:val="22"/>
          <w:szCs w:val="22"/>
        </w:rPr>
        <w:t>POLIKLINIKA AGEL Nymburk</w:t>
      </w:r>
    </w:p>
    <w:p w:rsidR="00EF1E64" w:rsidRDefault="00EF1E64" w:rsidP="00EF1E64">
      <w:pPr>
        <w:tabs>
          <w:tab w:val="clear" w:pos="1701"/>
        </w:tabs>
        <w:spacing w:line="276" w:lineRule="auto"/>
        <w:ind w:left="709"/>
        <w:contextualSpacing/>
        <w:rPr>
          <w:rFonts w:asciiTheme="minorHAnsi" w:eastAsia="Calibri" w:hAnsiTheme="minorHAnsi"/>
          <w:sz w:val="22"/>
          <w:szCs w:val="22"/>
        </w:rPr>
      </w:pPr>
      <w:r w:rsidRPr="00845098">
        <w:rPr>
          <w:rFonts w:asciiTheme="minorHAnsi" w:hAnsiTheme="minorHAnsi"/>
          <w:sz w:val="22"/>
          <w:szCs w:val="22"/>
        </w:rPr>
        <w:t>se sídlem:</w:t>
      </w:r>
      <w:r w:rsidRPr="00845098">
        <w:rPr>
          <w:rFonts w:asciiTheme="minorHAnsi" w:hAnsiTheme="minorHAnsi"/>
          <w:sz w:val="22"/>
          <w:szCs w:val="22"/>
        </w:rPr>
        <w:tab/>
      </w:r>
      <w:r w:rsidR="00C2519B">
        <w:rPr>
          <w:rFonts w:asciiTheme="minorHAnsi" w:hAnsiTheme="minorHAnsi"/>
          <w:sz w:val="22"/>
          <w:szCs w:val="22"/>
        </w:rPr>
        <w:tab/>
      </w:r>
      <w:r w:rsidRPr="00245B70">
        <w:rPr>
          <w:rFonts w:asciiTheme="minorHAnsi" w:eastAsia="Calibri" w:hAnsiTheme="minorHAnsi"/>
          <w:sz w:val="22"/>
          <w:szCs w:val="22"/>
        </w:rPr>
        <w:t xml:space="preserve">Italská </w:t>
      </w:r>
      <w:r>
        <w:rPr>
          <w:rFonts w:asciiTheme="minorHAnsi" w:eastAsia="Calibri" w:hAnsiTheme="minorHAnsi"/>
          <w:sz w:val="22"/>
          <w:szCs w:val="22"/>
        </w:rPr>
        <w:t>560/</w:t>
      </w:r>
      <w:r w:rsidRPr="00245B70">
        <w:rPr>
          <w:rFonts w:asciiTheme="minorHAnsi" w:eastAsia="Calibri" w:hAnsiTheme="minorHAnsi"/>
          <w:sz w:val="22"/>
          <w:szCs w:val="22"/>
        </w:rPr>
        <w:t>37, 121 43 Praha 2</w:t>
      </w:r>
    </w:p>
    <w:p w:rsidR="00EF1E64" w:rsidRDefault="00EF1E64" w:rsidP="00EF1E64">
      <w:pPr>
        <w:tabs>
          <w:tab w:val="clear" w:pos="1701"/>
        </w:tabs>
        <w:spacing w:line="276" w:lineRule="auto"/>
        <w:ind w:left="709"/>
        <w:contextualSpacing/>
        <w:rPr>
          <w:rFonts w:asciiTheme="minorHAnsi" w:hAnsiTheme="minorHAnsi"/>
          <w:sz w:val="22"/>
          <w:szCs w:val="22"/>
        </w:rPr>
      </w:pPr>
      <w:r w:rsidRPr="00845098">
        <w:rPr>
          <w:rFonts w:asciiTheme="minorHAnsi" w:hAnsiTheme="minorHAnsi"/>
          <w:sz w:val="22"/>
          <w:szCs w:val="22"/>
        </w:rPr>
        <w:t xml:space="preserve">IČO: </w:t>
      </w:r>
      <w:r w:rsidRPr="00845098">
        <w:rPr>
          <w:rFonts w:asciiTheme="minorHAnsi" w:hAnsiTheme="minorHAnsi"/>
          <w:sz w:val="22"/>
          <w:szCs w:val="22"/>
        </w:rPr>
        <w:tab/>
      </w:r>
      <w:r w:rsidRPr="00845098">
        <w:rPr>
          <w:rFonts w:asciiTheme="minorHAnsi" w:hAnsiTheme="minorHAnsi"/>
          <w:sz w:val="22"/>
          <w:szCs w:val="22"/>
        </w:rPr>
        <w:tab/>
      </w:r>
      <w:r w:rsidR="00C2519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259 03 659</w:t>
      </w:r>
    </w:p>
    <w:p w:rsidR="00EF1E64" w:rsidRDefault="00EF1E64" w:rsidP="00EF1E64">
      <w:pPr>
        <w:tabs>
          <w:tab w:val="clear" w:pos="1701"/>
        </w:tabs>
        <w:spacing w:line="276" w:lineRule="auto"/>
        <w:ind w:left="709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425469C" wp14:editId="7512878A">
                <wp:simplePos x="0" y="0"/>
                <wp:positionH relativeFrom="page">
                  <wp:posOffset>-120015</wp:posOffset>
                </wp:positionH>
                <wp:positionV relativeFrom="page">
                  <wp:posOffset>1936750</wp:posOffset>
                </wp:positionV>
                <wp:extent cx="1625600" cy="286385"/>
                <wp:effectExtent l="650557" t="0" r="644208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256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3C3" w:rsidRPr="00CF06A7" w:rsidRDefault="00C163C3" w:rsidP="00EF1E6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5469C" id="Rectangle 11" o:spid="_x0000_s1027" style="position:absolute;left:0;text-align:left;margin-left:-9.45pt;margin-top:152.5pt;width:128pt;height:22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" o:allowincell="f" filled="f" fillcolor="white [3212]" stroked="f" strokecolor="white [3212]" strokeweight="1pt">
                <v:fill opacity="52428f"/>
                <v:textbox style="layout-flow:vertical;mso-layout-flow-alt:bottom-to-top" inset="1mm,1mm,1mm,1mm">
                  <w:txbxContent>
                    <w:p w:rsidR="00C163C3" w:rsidRPr="00CF06A7" w:rsidRDefault="00C163C3" w:rsidP="00EF1E64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45098">
        <w:rPr>
          <w:rFonts w:asciiTheme="minorHAnsi" w:hAnsiTheme="minorHAnsi"/>
          <w:sz w:val="22"/>
          <w:szCs w:val="22"/>
        </w:rPr>
        <w:t xml:space="preserve">DIČ: </w:t>
      </w:r>
      <w:r w:rsidRPr="00845098">
        <w:rPr>
          <w:rFonts w:asciiTheme="minorHAnsi" w:hAnsiTheme="minorHAnsi"/>
          <w:sz w:val="22"/>
          <w:szCs w:val="22"/>
        </w:rPr>
        <w:tab/>
      </w:r>
      <w:r w:rsidRPr="00845098">
        <w:rPr>
          <w:rFonts w:asciiTheme="minorHAnsi" w:hAnsiTheme="minorHAnsi"/>
          <w:sz w:val="22"/>
          <w:szCs w:val="22"/>
        </w:rPr>
        <w:tab/>
      </w:r>
      <w:r w:rsidR="00C2519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CZ699000899</w:t>
      </w:r>
    </w:p>
    <w:p w:rsidR="00EF1E64" w:rsidRDefault="00EF1E64" w:rsidP="00EF1E64">
      <w:pPr>
        <w:pStyle w:val="smlstrana-daje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bankovní spojení: </w:t>
      </w:r>
      <w:r w:rsidR="00C2519B">
        <w:rPr>
          <w:rFonts w:asciiTheme="minorHAnsi" w:hAnsiTheme="minorHAnsi"/>
          <w:sz w:val="22"/>
          <w:szCs w:val="22"/>
        </w:rPr>
        <w:tab/>
      </w:r>
    </w:p>
    <w:p w:rsidR="00EF1E64" w:rsidRDefault="00EF1E64" w:rsidP="00EF1E64">
      <w:pPr>
        <w:pStyle w:val="smlstrana-daje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číslo účtu:      </w:t>
      </w:r>
      <w:r>
        <w:rPr>
          <w:rFonts w:asciiTheme="minorHAnsi" w:hAnsiTheme="minorHAnsi"/>
          <w:sz w:val="22"/>
          <w:szCs w:val="22"/>
        </w:rPr>
        <w:tab/>
      </w:r>
      <w:r w:rsidR="00C2519B">
        <w:rPr>
          <w:rFonts w:asciiTheme="minorHAnsi" w:hAnsiTheme="minorHAnsi"/>
          <w:sz w:val="22"/>
          <w:szCs w:val="22"/>
        </w:rPr>
        <w:tab/>
      </w:r>
    </w:p>
    <w:p w:rsidR="00EF1E64" w:rsidRDefault="00EF1E64" w:rsidP="00EF1E64">
      <w:pPr>
        <w:tabs>
          <w:tab w:val="clear" w:pos="284"/>
          <w:tab w:val="clear" w:pos="1701"/>
          <w:tab w:val="left" w:pos="2340"/>
        </w:tabs>
        <w:jc w:val="left"/>
        <w:rPr>
          <w:rFonts w:asciiTheme="minorHAnsi" w:hAnsiTheme="minorHAnsi"/>
          <w:sz w:val="22"/>
          <w:szCs w:val="22"/>
        </w:rPr>
      </w:pPr>
    </w:p>
    <w:p w:rsidR="00EF1E64" w:rsidRDefault="00EF1E64" w:rsidP="00EF1E64">
      <w:pPr>
        <w:tabs>
          <w:tab w:val="clear" w:pos="284"/>
          <w:tab w:val="clear" w:pos="1701"/>
          <w:tab w:val="left" w:pos="2340"/>
        </w:tabs>
        <w:jc w:val="left"/>
      </w:pPr>
      <w:r>
        <w:rPr>
          <w:rFonts w:asciiTheme="minorHAnsi" w:hAnsiTheme="minorHAnsi"/>
          <w:sz w:val="22"/>
          <w:szCs w:val="22"/>
        </w:rPr>
        <w:t xml:space="preserve">      </w:t>
      </w:r>
    </w:p>
    <w:p w:rsidR="00EF1E64" w:rsidRPr="00845098" w:rsidRDefault="00EF1E64" w:rsidP="00EF1E64">
      <w:pPr>
        <w:pStyle w:val="Firma"/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Česká průmyslová zdravotní pojišťovna</w:t>
      </w:r>
    </w:p>
    <w:p w:rsidR="00EF1E64" w:rsidRPr="00845098" w:rsidRDefault="003A410E" w:rsidP="00EF1E64">
      <w:pPr>
        <w:pStyle w:val="smlstrana-daje"/>
        <w:ind w:left="2832" w:hanging="212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EF1E64">
        <w:rPr>
          <w:rFonts w:asciiTheme="minorHAnsi" w:hAnsiTheme="minorHAnsi"/>
          <w:sz w:val="22"/>
          <w:szCs w:val="22"/>
        </w:rPr>
        <w:t>e sídlem</w:t>
      </w:r>
      <w:r w:rsidR="00EF1E64" w:rsidRPr="00845098">
        <w:rPr>
          <w:rFonts w:asciiTheme="minorHAnsi" w:hAnsiTheme="minorHAnsi"/>
          <w:sz w:val="22"/>
          <w:szCs w:val="22"/>
        </w:rPr>
        <w:t>:</w:t>
      </w:r>
      <w:r w:rsidR="00EF1E64">
        <w:rPr>
          <w:rFonts w:asciiTheme="minorHAnsi" w:hAnsiTheme="minorHAnsi"/>
          <w:sz w:val="22"/>
          <w:szCs w:val="22"/>
        </w:rPr>
        <w:tab/>
        <w:t>Jeremenkova 11, 703 00 Ostrava - Vítkovice</w:t>
      </w:r>
    </w:p>
    <w:p w:rsidR="00EF1E64" w:rsidRPr="00845098" w:rsidRDefault="00EF1E64" w:rsidP="00EF1E64">
      <w:pPr>
        <w:pStyle w:val="smlstrana-daje"/>
        <w:rPr>
          <w:rFonts w:asciiTheme="minorHAnsi" w:hAnsiTheme="minorHAnsi"/>
          <w:sz w:val="22"/>
          <w:szCs w:val="22"/>
        </w:rPr>
      </w:pPr>
      <w:r w:rsidRPr="00845098">
        <w:rPr>
          <w:rFonts w:asciiTheme="minorHAnsi" w:hAnsiTheme="minorHAnsi"/>
          <w:sz w:val="22"/>
          <w:szCs w:val="22"/>
        </w:rPr>
        <w:t xml:space="preserve">IČO: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476 72 234</w:t>
      </w:r>
    </w:p>
    <w:p w:rsidR="00EF1E64" w:rsidRDefault="00EF1E64" w:rsidP="00EF1E64">
      <w:pPr>
        <w:pStyle w:val="smlstrana-daje"/>
        <w:rPr>
          <w:rFonts w:asciiTheme="minorHAnsi" w:hAnsiTheme="minorHAnsi"/>
          <w:sz w:val="22"/>
          <w:szCs w:val="22"/>
        </w:rPr>
      </w:pPr>
      <w:r w:rsidRPr="00845098">
        <w:rPr>
          <w:rFonts w:asciiTheme="minorHAnsi" w:hAnsiTheme="minorHAnsi"/>
          <w:sz w:val="22"/>
          <w:szCs w:val="22"/>
        </w:rPr>
        <w:t xml:space="preserve">DIČ: </w:t>
      </w:r>
      <w:r w:rsidRPr="0084509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není plátce DPH</w:t>
      </w:r>
    </w:p>
    <w:p w:rsidR="00EF1E64" w:rsidRDefault="003A410E" w:rsidP="00EF1E64">
      <w:pPr>
        <w:pStyle w:val="smlstrana-daj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EF1E64">
        <w:rPr>
          <w:rFonts w:asciiTheme="minorHAnsi" w:hAnsiTheme="minorHAnsi"/>
          <w:sz w:val="22"/>
          <w:szCs w:val="22"/>
        </w:rPr>
        <w:t xml:space="preserve">ankovní spojení: </w:t>
      </w:r>
      <w:r w:rsidR="00EF1E64">
        <w:rPr>
          <w:rFonts w:asciiTheme="minorHAnsi" w:hAnsiTheme="minorHAnsi"/>
          <w:sz w:val="22"/>
          <w:szCs w:val="22"/>
        </w:rPr>
        <w:tab/>
        <w:t xml:space="preserve"> </w:t>
      </w:r>
    </w:p>
    <w:p w:rsidR="003A410E" w:rsidRDefault="003A410E" w:rsidP="008D28AE">
      <w:pPr>
        <w:pStyle w:val="smlstrana-daj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EF1E64">
        <w:rPr>
          <w:rFonts w:asciiTheme="minorHAnsi" w:hAnsiTheme="minorHAnsi"/>
          <w:sz w:val="22"/>
          <w:szCs w:val="22"/>
        </w:rPr>
        <w:t>íslo účtu:</w:t>
      </w:r>
      <w:r w:rsidR="00EF1E64">
        <w:rPr>
          <w:rFonts w:asciiTheme="minorHAnsi" w:hAnsiTheme="minorHAnsi"/>
          <w:sz w:val="22"/>
          <w:szCs w:val="22"/>
        </w:rPr>
        <w:tab/>
      </w:r>
      <w:r w:rsidR="00EF1E64">
        <w:rPr>
          <w:rFonts w:asciiTheme="minorHAnsi" w:hAnsiTheme="minorHAnsi"/>
          <w:sz w:val="22"/>
          <w:szCs w:val="22"/>
        </w:rPr>
        <w:tab/>
      </w:r>
    </w:p>
    <w:p w:rsidR="00EF1E64" w:rsidRPr="00845098" w:rsidRDefault="00EF1E64" w:rsidP="00EF1E64">
      <w:pPr>
        <w:pStyle w:val="smlstrana-daje"/>
        <w:ind w:left="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ab/>
      </w:r>
    </w:p>
    <w:tbl>
      <w:tblPr>
        <w:tblW w:w="10915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134"/>
        <w:gridCol w:w="1134"/>
        <w:gridCol w:w="1843"/>
        <w:gridCol w:w="1276"/>
        <w:gridCol w:w="1701"/>
        <w:gridCol w:w="1134"/>
        <w:gridCol w:w="1200"/>
      </w:tblGrid>
      <w:tr w:rsidR="00EF1E64" w:rsidRPr="00BF09C3" w:rsidTr="00D947BD">
        <w:trPr>
          <w:trHeight w:val="34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color w:val="000000"/>
                <w:sz w:val="22"/>
                <w:szCs w:val="22"/>
              </w:rPr>
              <w:t>Datum splatnosti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color w:val="000000"/>
                <w:sz w:val="22"/>
                <w:szCs w:val="22"/>
              </w:rPr>
              <w:t>Variabilní symbol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Úhrada za s</w:t>
            </w:r>
            <w:r w:rsidRPr="00BF09C3">
              <w:rPr>
                <w:rFonts w:ascii="Calibri" w:hAnsi="Calibri"/>
                <w:bCs/>
                <w:color w:val="000000"/>
                <w:sz w:val="22"/>
                <w:szCs w:val="22"/>
              </w:rPr>
              <w:t>lužby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Kč (s DPH)</w:t>
            </w:r>
          </w:p>
        </w:tc>
      </w:tr>
      <w:tr w:rsidR="00EF1E64" w:rsidRPr="00BF09C3" w:rsidTr="00D947BD">
        <w:trPr>
          <w:trHeight w:val="915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color w:val="000000"/>
                <w:sz w:val="22"/>
                <w:szCs w:val="22"/>
              </w:rPr>
              <w:t>DUZP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Úhrada za vodné, stočné a teplo (bez DPH)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 15%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Úhrada za elektřinu,</w:t>
            </w: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ostrahu</w:t>
            </w:r>
            <w:r w:rsidR="00216D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úklid</w:t>
            </w: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847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místnosti </w:t>
            </w: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ostatní</w:t>
            </w:r>
            <w:r w:rsidR="002847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služby</w:t>
            </w: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(bez DPH)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F09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64" w:rsidRPr="00BF09C3" w:rsidRDefault="00EF1E64" w:rsidP="00D947BD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D947BD" w:rsidRPr="00BF09C3" w:rsidTr="00D947BD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31201432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74,97 Kč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1 184,07 Kč</w:t>
            </w:r>
          </w:p>
        </w:tc>
      </w:tr>
      <w:tr w:rsidR="00D947BD" w:rsidRPr="00BF09C3" w:rsidTr="00D947BD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31201432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74,97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1 184,07 Kč</w:t>
            </w:r>
          </w:p>
        </w:tc>
      </w:tr>
      <w:tr w:rsidR="00D947BD" w:rsidRPr="00BF09C3" w:rsidTr="00D947BD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1.7.2016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31201432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74,97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1 184,07 Kč</w:t>
            </w:r>
          </w:p>
        </w:tc>
      </w:tr>
      <w:tr w:rsidR="00D947BD" w:rsidRPr="00BF09C3" w:rsidTr="00D947BD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5.10.2016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31201432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154,98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1 645,08 Kč</w:t>
            </w:r>
          </w:p>
        </w:tc>
      </w:tr>
      <w:tr w:rsidR="00D947BD" w:rsidRPr="00BF09C3" w:rsidTr="00D947BD">
        <w:trPr>
          <w:trHeight w:val="30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BF09C3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2 616,00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947BD">
              <w:rPr>
                <w:rFonts w:ascii="Calibri" w:hAnsi="Calibri"/>
                <w:b/>
                <w:color w:val="000000"/>
                <w:sz w:val="22"/>
                <w:szCs w:val="22"/>
              </w:rPr>
              <w:t>392,40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947BD">
              <w:rPr>
                <w:rFonts w:ascii="Calibri" w:hAnsi="Calibri"/>
                <w:b/>
                <w:color w:val="000000"/>
                <w:sz w:val="22"/>
                <w:szCs w:val="22"/>
              </w:rPr>
              <w:t>1 809,00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947BD">
              <w:rPr>
                <w:rFonts w:ascii="Calibri" w:hAnsi="Calibri"/>
                <w:b/>
                <w:color w:val="000000"/>
                <w:sz w:val="22"/>
                <w:szCs w:val="22"/>
              </w:rPr>
              <w:t>379,89 Kč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947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5 197,29 Kč</w:t>
            </w:r>
          </w:p>
        </w:tc>
      </w:tr>
      <w:tr w:rsidR="00D947BD" w:rsidRPr="00BF09C3" w:rsidTr="00D947BD">
        <w:trPr>
          <w:trHeight w:val="30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31201432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154,98 Kč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BD" w:rsidRPr="00D947BD" w:rsidRDefault="00D947BD" w:rsidP="00D947BD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D947BD">
              <w:rPr>
                <w:rFonts w:ascii="Calibri" w:hAnsi="Calibri"/>
                <w:bCs/>
                <w:color w:val="000000"/>
                <w:sz w:val="22"/>
                <w:szCs w:val="22"/>
              </w:rPr>
              <w:t>1 645,08 Kč</w:t>
            </w:r>
          </w:p>
        </w:tc>
      </w:tr>
    </w:tbl>
    <w:p w:rsidR="00D94F8E" w:rsidRDefault="00D94F8E" w:rsidP="00EF1E64">
      <w:pPr>
        <w:tabs>
          <w:tab w:val="clear" w:pos="1701"/>
          <w:tab w:val="left" w:pos="184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D94F8E" w:rsidRDefault="00EF1E64" w:rsidP="00EF1E64">
      <w:pPr>
        <w:tabs>
          <w:tab w:val="clear" w:pos="1701"/>
          <w:tab w:val="left" w:pos="1843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 dne</w:t>
      </w:r>
      <w:r w:rsidR="00D03DA3">
        <w:rPr>
          <w:rFonts w:ascii="Calibri" w:hAnsi="Calibri" w:cs="Calibri"/>
          <w:sz w:val="22"/>
          <w:szCs w:val="22"/>
        </w:rPr>
        <w:t xml:space="preserve"> 23.8.2016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84751">
        <w:rPr>
          <w:rFonts w:ascii="Calibri" w:hAnsi="Calibri" w:cs="Calibri"/>
          <w:sz w:val="22"/>
          <w:szCs w:val="22"/>
        </w:rPr>
        <w:t xml:space="preserve">                            </w:t>
      </w:r>
      <w:r w:rsidR="00D03DA3">
        <w:rPr>
          <w:rFonts w:ascii="Calibri" w:hAnsi="Calibri" w:cs="Calibri"/>
          <w:sz w:val="22"/>
          <w:szCs w:val="22"/>
        </w:rPr>
        <w:t xml:space="preserve">               </w:t>
      </w:r>
      <w:r w:rsidR="00284751">
        <w:rPr>
          <w:rFonts w:ascii="Calibri" w:hAnsi="Calibri" w:cs="Calibri"/>
          <w:sz w:val="22"/>
          <w:szCs w:val="22"/>
        </w:rPr>
        <w:t xml:space="preserve"> V Ostravě  dne</w:t>
      </w:r>
      <w:r w:rsidR="00D03DA3">
        <w:rPr>
          <w:rFonts w:ascii="Calibri" w:hAnsi="Calibri" w:cs="Calibri"/>
          <w:sz w:val="22"/>
          <w:szCs w:val="22"/>
        </w:rPr>
        <w:t xml:space="preserve"> 27.9.2016</w:t>
      </w:r>
      <w:bookmarkStart w:id="0" w:name="_GoBack"/>
      <w:bookmarkEnd w:id="0"/>
    </w:p>
    <w:p w:rsidR="00174F75" w:rsidRDefault="00174F75" w:rsidP="00EF1E64">
      <w:pPr>
        <w:tabs>
          <w:tab w:val="clear" w:pos="1701"/>
          <w:tab w:val="left" w:pos="1843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D94F8E" w:rsidRPr="00EB5CEB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before="160" w:after="40" w:line="242" w:lineRule="auto"/>
        <w:rPr>
          <w:rFonts w:asciiTheme="minorHAnsi" w:hAnsiTheme="minorHAnsi" w:cstheme="minorHAnsi"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EB5CEB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:rsidR="00D94F8E" w:rsidRPr="00EB5CEB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 w:rsidRPr="00EB5CEB">
        <w:rPr>
          <w:rFonts w:asciiTheme="minorHAnsi" w:hAnsiTheme="minorHAnsi" w:cstheme="minorHAnsi"/>
          <w:b/>
          <w:sz w:val="22"/>
          <w:szCs w:val="22"/>
        </w:rPr>
        <w:t>Dopravní zdravotnictví a.s.</w:t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  <w:r w:rsidR="00174F75" w:rsidRPr="00174F75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</w:p>
    <w:p w:rsidR="00D94F8E" w:rsidRPr="006258D6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 w:rsidRPr="00C41A1C">
        <w:rPr>
          <w:rFonts w:asciiTheme="minorHAnsi" w:hAnsiTheme="minorHAnsi" w:cstheme="minorHAnsi"/>
          <w:sz w:val="22"/>
          <w:szCs w:val="22"/>
        </w:rPr>
        <w:t xml:space="preserve">MUDr. </w:t>
      </w:r>
      <w:r>
        <w:rPr>
          <w:rFonts w:asciiTheme="minorHAnsi" w:hAnsiTheme="minorHAnsi" w:cstheme="minorHAnsi"/>
          <w:sz w:val="22"/>
          <w:szCs w:val="22"/>
        </w:rPr>
        <w:t>Jiří Skřivánek</w:t>
      </w:r>
      <w:r w:rsidRPr="00C41A1C">
        <w:rPr>
          <w:rFonts w:asciiTheme="minorHAnsi" w:hAnsiTheme="minorHAnsi" w:cstheme="minorHAnsi"/>
          <w:sz w:val="22"/>
          <w:szCs w:val="22"/>
        </w:rPr>
        <w:t>, MBA</w:t>
      </w:r>
      <w:r w:rsidRPr="00EB5CEB">
        <w:rPr>
          <w:rFonts w:asciiTheme="minorHAnsi" w:hAnsiTheme="minorHAnsi" w:cstheme="minorHAnsi"/>
          <w:sz w:val="22"/>
          <w:szCs w:val="22"/>
        </w:rPr>
        <w:tab/>
      </w:r>
      <w:r w:rsidR="00D80C0E">
        <w:rPr>
          <w:rFonts w:asciiTheme="minorHAnsi" w:hAnsiTheme="minorHAnsi" w:cstheme="minorHAnsi"/>
          <w:sz w:val="22"/>
          <w:szCs w:val="22"/>
        </w:rPr>
        <w:t>JUDr. Petr Vaněk, Ph.D.</w:t>
      </w:r>
    </w:p>
    <w:p w:rsidR="00D94F8E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  <w:t>předseda představenstva</w:t>
      </w:r>
      <w:r w:rsidRPr="00EB5CEB">
        <w:rPr>
          <w:rFonts w:asciiTheme="minorHAnsi" w:hAnsiTheme="minorHAnsi" w:cstheme="minorHAnsi"/>
          <w:sz w:val="22"/>
          <w:szCs w:val="22"/>
        </w:rPr>
        <w:tab/>
      </w:r>
      <w:r w:rsidR="00174F75">
        <w:rPr>
          <w:rFonts w:asciiTheme="minorHAnsi" w:hAnsiTheme="minorHAnsi" w:cstheme="minorHAnsi"/>
          <w:sz w:val="22"/>
          <w:szCs w:val="22"/>
        </w:rPr>
        <w:t>generální ředitel</w:t>
      </w:r>
    </w:p>
    <w:p w:rsidR="00D94F8E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8D28AE" w:rsidRPr="00D94F8E" w:rsidRDefault="008D28A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/>
          <w:sz w:val="22"/>
          <w:szCs w:val="22"/>
        </w:rPr>
      </w:pPr>
    </w:p>
    <w:p w:rsidR="00D94F8E" w:rsidRPr="00EB5CEB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before="160" w:after="40" w:line="242" w:lineRule="auto"/>
        <w:rPr>
          <w:rFonts w:asciiTheme="minorHAnsi" w:hAnsiTheme="minorHAnsi" w:cstheme="minorHAnsi"/>
          <w:sz w:val="22"/>
          <w:szCs w:val="22"/>
        </w:rPr>
      </w:pPr>
      <w:r w:rsidRPr="003631F3">
        <w:rPr>
          <w:rFonts w:asciiTheme="minorHAnsi" w:hAnsiTheme="minorHAnsi" w:cstheme="minorHAnsi"/>
          <w:sz w:val="22"/>
          <w:szCs w:val="22"/>
        </w:rPr>
        <w:tab/>
      </w:r>
      <w:r w:rsidRPr="00EB5CEB"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EB5CEB">
        <w:rPr>
          <w:rFonts w:asciiTheme="minorHAnsi" w:hAnsiTheme="minorHAnsi" w:cstheme="minorHAnsi"/>
          <w:sz w:val="22"/>
          <w:szCs w:val="22"/>
        </w:rPr>
        <w:tab/>
      </w:r>
    </w:p>
    <w:p w:rsidR="00D94F8E" w:rsidRPr="00EB5CEB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 w:rsidRPr="00EB5CEB">
        <w:rPr>
          <w:rFonts w:asciiTheme="minorHAnsi" w:hAnsiTheme="minorHAnsi" w:cstheme="minorHAnsi"/>
          <w:b/>
          <w:sz w:val="22"/>
          <w:szCs w:val="22"/>
        </w:rPr>
        <w:t>Dopravní zdravotnictví a.s.</w:t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  <w:r w:rsidRPr="00EB5CEB">
        <w:rPr>
          <w:rFonts w:asciiTheme="minorHAnsi" w:hAnsiTheme="minorHAnsi" w:cstheme="minorHAnsi"/>
          <w:b/>
          <w:sz w:val="22"/>
          <w:szCs w:val="22"/>
        </w:rPr>
        <w:tab/>
      </w:r>
    </w:p>
    <w:p w:rsidR="00D94F8E" w:rsidRPr="006258D6" w:rsidRDefault="00D94F8E" w:rsidP="00D94F8E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42" w:lineRule="auto"/>
        <w:rPr>
          <w:rFonts w:asciiTheme="minorHAnsi" w:hAnsiTheme="minorHAnsi" w:cstheme="minorHAnsi"/>
          <w:b/>
          <w:sz w:val="22"/>
          <w:szCs w:val="22"/>
        </w:rPr>
      </w:pPr>
      <w:r w:rsidRPr="00EB5C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Ing. Jaromír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Joukl</w:t>
      </w:r>
      <w:proofErr w:type="spellEnd"/>
      <w:r w:rsidRPr="00EB5CEB">
        <w:rPr>
          <w:rFonts w:asciiTheme="minorHAnsi" w:hAnsiTheme="minorHAnsi" w:cstheme="minorHAnsi"/>
          <w:sz w:val="22"/>
          <w:szCs w:val="22"/>
        </w:rPr>
        <w:tab/>
      </w:r>
    </w:p>
    <w:p w:rsidR="00284751" w:rsidRPr="00EB5CEB" w:rsidRDefault="00D94F8E" w:rsidP="00D94F8E">
      <w:pPr>
        <w:tabs>
          <w:tab w:val="clear" w:pos="0"/>
          <w:tab w:val="clear" w:pos="284"/>
          <w:tab w:val="clear" w:pos="1701"/>
        </w:tabs>
        <w:spacing w:after="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místo</w:t>
      </w:r>
      <w:r w:rsidRPr="00EB5CEB">
        <w:rPr>
          <w:rFonts w:asciiTheme="minorHAnsi" w:hAnsiTheme="minorHAnsi" w:cstheme="minorHAnsi"/>
          <w:sz w:val="22"/>
          <w:szCs w:val="22"/>
        </w:rPr>
        <w:t>předseda představenstva</w:t>
      </w:r>
    </w:p>
    <w:sectPr w:rsidR="00284751" w:rsidRPr="00EB5CEB" w:rsidSect="00CB560B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477" w:rsidRDefault="00B70477" w:rsidP="007F2CC8">
      <w:r>
        <w:separator/>
      </w:r>
    </w:p>
  </w:endnote>
  <w:endnote w:type="continuationSeparator" w:id="0">
    <w:p w:rsidR="00B70477" w:rsidRDefault="00B70477" w:rsidP="007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KHXA+FuturaStd-ExtraBold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875813"/>
      <w:docPartObj>
        <w:docPartGallery w:val="Page Numbers (Bottom of Page)"/>
        <w:docPartUnique/>
      </w:docPartObj>
    </w:sdtPr>
    <w:sdtEndPr/>
    <w:sdtContent>
      <w:p w:rsidR="00C163C3" w:rsidRDefault="00C163C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D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477" w:rsidRDefault="00B70477" w:rsidP="007F2CC8">
      <w:r>
        <w:separator/>
      </w:r>
    </w:p>
  </w:footnote>
  <w:footnote w:type="continuationSeparator" w:id="0">
    <w:p w:rsidR="00B70477" w:rsidRDefault="00B70477" w:rsidP="007F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F4F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49914D5"/>
    <w:multiLevelType w:val="multilevel"/>
    <w:tmpl w:val="446A14F0"/>
    <w:lvl w:ilvl="0">
      <w:start w:val="1"/>
      <w:numFmt w:val="decimal"/>
      <w:suff w:val="space"/>
      <w:lvlText w:val="Článek %1."/>
      <w:lvlJc w:val="left"/>
      <w:pPr>
        <w:ind w:left="0" w:firstLine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 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C06533"/>
    <w:multiLevelType w:val="hybridMultilevel"/>
    <w:tmpl w:val="69CE6DF0"/>
    <w:lvl w:ilvl="0" w:tplc="FCEA6410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A86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B202E21"/>
    <w:multiLevelType w:val="multilevel"/>
    <w:tmpl w:val="EE92E918"/>
    <w:lvl w:ilvl="0">
      <w:start w:val="1"/>
      <w:numFmt w:val="decimal"/>
      <w:pStyle w:val="slolnku"/>
      <w:suff w:val="nothing"/>
      <w:lvlText w:val="Článek %1."/>
      <w:lvlJc w:val="left"/>
      <w:pPr>
        <w:ind w:left="482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C6256FC"/>
    <w:multiLevelType w:val="hybridMultilevel"/>
    <w:tmpl w:val="6E8A0C3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371570C9"/>
    <w:multiLevelType w:val="hybridMultilevel"/>
    <w:tmpl w:val="29227068"/>
    <w:lvl w:ilvl="0" w:tplc="64C41546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7547"/>
    <w:multiLevelType w:val="multilevel"/>
    <w:tmpl w:val="4E8EEFCE"/>
    <w:lvl w:ilvl="0">
      <w:start w:val="1"/>
      <w:numFmt w:val="decimal"/>
      <w:pStyle w:val="Nadpis1"/>
      <w:suff w:val="space"/>
      <w:lvlText w:val="Článek %1."/>
      <w:lvlJc w:val="left"/>
      <w:pPr>
        <w:ind w:left="0" w:firstLine="17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FE2329"/>
    <w:multiLevelType w:val="multilevel"/>
    <w:tmpl w:val="98AA28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9" w15:restartNumberingAfterBreak="0">
    <w:nsid w:val="51184D98"/>
    <w:multiLevelType w:val="hybridMultilevel"/>
    <w:tmpl w:val="44F01F38"/>
    <w:lvl w:ilvl="0" w:tplc="151A0AD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30318D"/>
    <w:multiLevelType w:val="hybridMultilevel"/>
    <w:tmpl w:val="85883B1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62DF4BA2"/>
    <w:multiLevelType w:val="hybridMultilevel"/>
    <w:tmpl w:val="9EE40B5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01624F"/>
    <w:multiLevelType w:val="hybridMultilevel"/>
    <w:tmpl w:val="8A50A9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32A8E"/>
    <w:multiLevelType w:val="multilevel"/>
    <w:tmpl w:val="E544E138"/>
    <w:lvl w:ilvl="0">
      <w:start w:val="1"/>
      <w:numFmt w:val="decimal"/>
      <w:suff w:val="space"/>
      <w:lvlText w:val="Článek %1."/>
      <w:lvlJc w:val="left"/>
      <w:pPr>
        <w:ind w:left="0" w:firstLine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 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02347A8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75EA5ECD"/>
    <w:multiLevelType w:val="hybridMultilevel"/>
    <w:tmpl w:val="A2C8685C"/>
    <w:lvl w:ilvl="0" w:tplc="2F4AA0C2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73C0259"/>
    <w:multiLevelType w:val="hybridMultilevel"/>
    <w:tmpl w:val="70340A8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554970"/>
    <w:multiLevelType w:val="hybridMultilevel"/>
    <w:tmpl w:val="388239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4D4663"/>
    <w:multiLevelType w:val="hybridMultilevel"/>
    <w:tmpl w:val="2BC8E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7"/>
  </w:num>
  <w:num w:numId="6">
    <w:abstractNumId w:val="1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15"/>
  </w:num>
  <w:num w:numId="13">
    <w:abstractNumId w:val="6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4"/>
  </w:num>
  <w:num w:numId="19">
    <w:abstractNumId w:val="4"/>
  </w:num>
  <w:num w:numId="20">
    <w:abstractNumId w:val="4"/>
  </w:num>
  <w:num w:numId="21">
    <w:abstractNumId w:val="7"/>
  </w:num>
  <w:num w:numId="22">
    <w:abstractNumId w:val="14"/>
  </w:num>
  <w:num w:numId="23">
    <w:abstractNumId w:val="4"/>
  </w:num>
  <w:num w:numId="24">
    <w:abstractNumId w:val="10"/>
  </w:num>
  <w:num w:numId="25">
    <w:abstractNumId w:val="4"/>
  </w:num>
  <w:num w:numId="26">
    <w:abstractNumId w:val="4"/>
  </w:num>
  <w:num w:numId="27">
    <w:abstractNumId w:val="4"/>
  </w:num>
  <w:num w:numId="28">
    <w:abstractNumId w:val="3"/>
  </w:num>
  <w:num w:numId="29">
    <w:abstractNumId w:val="4"/>
  </w:num>
  <w:num w:numId="30">
    <w:abstractNumId w:val="17"/>
  </w:num>
  <w:num w:numId="31">
    <w:abstractNumId w:val="9"/>
  </w:num>
  <w:num w:numId="32">
    <w:abstractNumId w:val="11"/>
  </w:num>
  <w:num w:numId="33">
    <w:abstractNumId w:val="12"/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F8"/>
    <w:rsid w:val="0001078E"/>
    <w:rsid w:val="00011712"/>
    <w:rsid w:val="000147AA"/>
    <w:rsid w:val="00040A9E"/>
    <w:rsid w:val="00060B02"/>
    <w:rsid w:val="00070520"/>
    <w:rsid w:val="00092E18"/>
    <w:rsid w:val="000A2C2C"/>
    <w:rsid w:val="000C1250"/>
    <w:rsid w:val="000C50F6"/>
    <w:rsid w:val="000C7485"/>
    <w:rsid w:val="000E3D70"/>
    <w:rsid w:val="000F1C11"/>
    <w:rsid w:val="00110E01"/>
    <w:rsid w:val="00122FC1"/>
    <w:rsid w:val="00124357"/>
    <w:rsid w:val="001368F5"/>
    <w:rsid w:val="0014162D"/>
    <w:rsid w:val="00155559"/>
    <w:rsid w:val="001576EE"/>
    <w:rsid w:val="00174F75"/>
    <w:rsid w:val="00192BBA"/>
    <w:rsid w:val="001A6BD2"/>
    <w:rsid w:val="001D0D39"/>
    <w:rsid w:val="001D442E"/>
    <w:rsid w:val="001D5F7F"/>
    <w:rsid w:val="001F5A9B"/>
    <w:rsid w:val="00200690"/>
    <w:rsid w:val="0021154F"/>
    <w:rsid w:val="00212996"/>
    <w:rsid w:val="00213DB3"/>
    <w:rsid w:val="00216D3F"/>
    <w:rsid w:val="002230B8"/>
    <w:rsid w:val="002247EB"/>
    <w:rsid w:val="00237B28"/>
    <w:rsid w:val="00256BE9"/>
    <w:rsid w:val="00264F27"/>
    <w:rsid w:val="002768D8"/>
    <w:rsid w:val="00284751"/>
    <w:rsid w:val="002B77A6"/>
    <w:rsid w:val="002C5B75"/>
    <w:rsid w:val="002C5FEA"/>
    <w:rsid w:val="002D2081"/>
    <w:rsid w:val="002D338C"/>
    <w:rsid w:val="002D383C"/>
    <w:rsid w:val="002E3367"/>
    <w:rsid w:val="002E5CB3"/>
    <w:rsid w:val="002E7A6A"/>
    <w:rsid w:val="002E7DE5"/>
    <w:rsid w:val="002F250C"/>
    <w:rsid w:val="00300ED3"/>
    <w:rsid w:val="003039B0"/>
    <w:rsid w:val="00312507"/>
    <w:rsid w:val="003215C0"/>
    <w:rsid w:val="0033302A"/>
    <w:rsid w:val="00343BA9"/>
    <w:rsid w:val="003469AC"/>
    <w:rsid w:val="00347131"/>
    <w:rsid w:val="00350CB2"/>
    <w:rsid w:val="00354544"/>
    <w:rsid w:val="00354B28"/>
    <w:rsid w:val="0035766D"/>
    <w:rsid w:val="003631F3"/>
    <w:rsid w:val="0037194D"/>
    <w:rsid w:val="00376AA6"/>
    <w:rsid w:val="003828A2"/>
    <w:rsid w:val="0039319C"/>
    <w:rsid w:val="003A410E"/>
    <w:rsid w:val="003B0BA1"/>
    <w:rsid w:val="003B57D0"/>
    <w:rsid w:val="003C394E"/>
    <w:rsid w:val="003C702A"/>
    <w:rsid w:val="003E1306"/>
    <w:rsid w:val="00404251"/>
    <w:rsid w:val="00406E5E"/>
    <w:rsid w:val="00411015"/>
    <w:rsid w:val="004116CB"/>
    <w:rsid w:val="00413D81"/>
    <w:rsid w:val="00417ABD"/>
    <w:rsid w:val="0043308D"/>
    <w:rsid w:val="00447F17"/>
    <w:rsid w:val="0045415E"/>
    <w:rsid w:val="004543C7"/>
    <w:rsid w:val="00456BC3"/>
    <w:rsid w:val="004602BD"/>
    <w:rsid w:val="00464747"/>
    <w:rsid w:val="00474C84"/>
    <w:rsid w:val="00490C6F"/>
    <w:rsid w:val="004A3D6E"/>
    <w:rsid w:val="004B6596"/>
    <w:rsid w:val="004D334A"/>
    <w:rsid w:val="004E2C1E"/>
    <w:rsid w:val="004E4E5A"/>
    <w:rsid w:val="004F5A6F"/>
    <w:rsid w:val="00505804"/>
    <w:rsid w:val="005350B9"/>
    <w:rsid w:val="005352DD"/>
    <w:rsid w:val="00535F0E"/>
    <w:rsid w:val="005443D7"/>
    <w:rsid w:val="00553971"/>
    <w:rsid w:val="005810C1"/>
    <w:rsid w:val="00597EED"/>
    <w:rsid w:val="005A0B5A"/>
    <w:rsid w:val="005D2C0E"/>
    <w:rsid w:val="005D4096"/>
    <w:rsid w:val="00607A6E"/>
    <w:rsid w:val="006239D2"/>
    <w:rsid w:val="006258D6"/>
    <w:rsid w:val="0062673A"/>
    <w:rsid w:val="006279DE"/>
    <w:rsid w:val="006321BF"/>
    <w:rsid w:val="0063564C"/>
    <w:rsid w:val="00636433"/>
    <w:rsid w:val="006449B1"/>
    <w:rsid w:val="00657A22"/>
    <w:rsid w:val="00660F5A"/>
    <w:rsid w:val="006718A0"/>
    <w:rsid w:val="006748B1"/>
    <w:rsid w:val="00676B32"/>
    <w:rsid w:val="00681EA0"/>
    <w:rsid w:val="00683A9D"/>
    <w:rsid w:val="006B1A74"/>
    <w:rsid w:val="006B54E0"/>
    <w:rsid w:val="006D7F1F"/>
    <w:rsid w:val="006E6D9B"/>
    <w:rsid w:val="006E6E3C"/>
    <w:rsid w:val="006F3C22"/>
    <w:rsid w:val="00704A6F"/>
    <w:rsid w:val="00710057"/>
    <w:rsid w:val="00713CBF"/>
    <w:rsid w:val="00715D5D"/>
    <w:rsid w:val="00730B7D"/>
    <w:rsid w:val="00741C20"/>
    <w:rsid w:val="0074205C"/>
    <w:rsid w:val="007515BB"/>
    <w:rsid w:val="00751837"/>
    <w:rsid w:val="00755D0E"/>
    <w:rsid w:val="007630DB"/>
    <w:rsid w:val="007726CD"/>
    <w:rsid w:val="00787B8F"/>
    <w:rsid w:val="00791F4D"/>
    <w:rsid w:val="007B548C"/>
    <w:rsid w:val="007D688C"/>
    <w:rsid w:val="007F2CC8"/>
    <w:rsid w:val="007F3536"/>
    <w:rsid w:val="007F4B56"/>
    <w:rsid w:val="00804CFA"/>
    <w:rsid w:val="00815872"/>
    <w:rsid w:val="008220C8"/>
    <w:rsid w:val="00827930"/>
    <w:rsid w:val="00837390"/>
    <w:rsid w:val="00850A29"/>
    <w:rsid w:val="00862D7F"/>
    <w:rsid w:val="00865C43"/>
    <w:rsid w:val="0087670F"/>
    <w:rsid w:val="008771FF"/>
    <w:rsid w:val="00885D88"/>
    <w:rsid w:val="00885F6E"/>
    <w:rsid w:val="00893E8B"/>
    <w:rsid w:val="008948B4"/>
    <w:rsid w:val="008A0830"/>
    <w:rsid w:val="008A1682"/>
    <w:rsid w:val="008A23FE"/>
    <w:rsid w:val="008B0A58"/>
    <w:rsid w:val="008B5669"/>
    <w:rsid w:val="008C18B1"/>
    <w:rsid w:val="008C6803"/>
    <w:rsid w:val="008D2707"/>
    <w:rsid w:val="008D28AE"/>
    <w:rsid w:val="008D42FD"/>
    <w:rsid w:val="008E087C"/>
    <w:rsid w:val="009051D1"/>
    <w:rsid w:val="009078AA"/>
    <w:rsid w:val="009258FB"/>
    <w:rsid w:val="0092605A"/>
    <w:rsid w:val="00934692"/>
    <w:rsid w:val="0094189E"/>
    <w:rsid w:val="009419C9"/>
    <w:rsid w:val="009430C2"/>
    <w:rsid w:val="00952765"/>
    <w:rsid w:val="00954BA6"/>
    <w:rsid w:val="00963665"/>
    <w:rsid w:val="00982208"/>
    <w:rsid w:val="009839F0"/>
    <w:rsid w:val="00985EFA"/>
    <w:rsid w:val="009865CD"/>
    <w:rsid w:val="00990A73"/>
    <w:rsid w:val="009B2BCA"/>
    <w:rsid w:val="009C64CF"/>
    <w:rsid w:val="009C7FF0"/>
    <w:rsid w:val="009F7C14"/>
    <w:rsid w:val="00A0531C"/>
    <w:rsid w:val="00A10079"/>
    <w:rsid w:val="00A16F3B"/>
    <w:rsid w:val="00A3168F"/>
    <w:rsid w:val="00A35F18"/>
    <w:rsid w:val="00A4127E"/>
    <w:rsid w:val="00A4248B"/>
    <w:rsid w:val="00A43382"/>
    <w:rsid w:val="00A476C9"/>
    <w:rsid w:val="00A50AFE"/>
    <w:rsid w:val="00A54946"/>
    <w:rsid w:val="00A558F0"/>
    <w:rsid w:val="00A61888"/>
    <w:rsid w:val="00A649C1"/>
    <w:rsid w:val="00A87380"/>
    <w:rsid w:val="00A94DDD"/>
    <w:rsid w:val="00AA4827"/>
    <w:rsid w:val="00AB70F8"/>
    <w:rsid w:val="00AD1725"/>
    <w:rsid w:val="00B0301E"/>
    <w:rsid w:val="00B06D3B"/>
    <w:rsid w:val="00B0766D"/>
    <w:rsid w:val="00B44847"/>
    <w:rsid w:val="00B60CC5"/>
    <w:rsid w:val="00B70477"/>
    <w:rsid w:val="00B849B3"/>
    <w:rsid w:val="00B911B3"/>
    <w:rsid w:val="00B96F4F"/>
    <w:rsid w:val="00BA2414"/>
    <w:rsid w:val="00BA38A0"/>
    <w:rsid w:val="00BB20ED"/>
    <w:rsid w:val="00BB5DDE"/>
    <w:rsid w:val="00BD5459"/>
    <w:rsid w:val="00BD6325"/>
    <w:rsid w:val="00BE681A"/>
    <w:rsid w:val="00C026B1"/>
    <w:rsid w:val="00C163C3"/>
    <w:rsid w:val="00C16EE4"/>
    <w:rsid w:val="00C2519B"/>
    <w:rsid w:val="00C2619D"/>
    <w:rsid w:val="00C34711"/>
    <w:rsid w:val="00C45798"/>
    <w:rsid w:val="00C57479"/>
    <w:rsid w:val="00C621F1"/>
    <w:rsid w:val="00C67E02"/>
    <w:rsid w:val="00C7292C"/>
    <w:rsid w:val="00C762E8"/>
    <w:rsid w:val="00C8214C"/>
    <w:rsid w:val="00CB560B"/>
    <w:rsid w:val="00CD5CF9"/>
    <w:rsid w:val="00CE4AAD"/>
    <w:rsid w:val="00CF113D"/>
    <w:rsid w:val="00CF1F29"/>
    <w:rsid w:val="00D03DA3"/>
    <w:rsid w:val="00D07C3C"/>
    <w:rsid w:val="00D14895"/>
    <w:rsid w:val="00D27FA2"/>
    <w:rsid w:val="00D30097"/>
    <w:rsid w:val="00D50440"/>
    <w:rsid w:val="00D547E1"/>
    <w:rsid w:val="00D74EC3"/>
    <w:rsid w:val="00D75448"/>
    <w:rsid w:val="00D80C0E"/>
    <w:rsid w:val="00D93A93"/>
    <w:rsid w:val="00D947BD"/>
    <w:rsid w:val="00D94F8E"/>
    <w:rsid w:val="00DA5A36"/>
    <w:rsid w:val="00DB1AA0"/>
    <w:rsid w:val="00DC18B9"/>
    <w:rsid w:val="00DC2F09"/>
    <w:rsid w:val="00DE4846"/>
    <w:rsid w:val="00DF5274"/>
    <w:rsid w:val="00E005E1"/>
    <w:rsid w:val="00E113FF"/>
    <w:rsid w:val="00E12495"/>
    <w:rsid w:val="00E150B8"/>
    <w:rsid w:val="00E16D1E"/>
    <w:rsid w:val="00E37385"/>
    <w:rsid w:val="00E41AFA"/>
    <w:rsid w:val="00E43CDB"/>
    <w:rsid w:val="00E550A7"/>
    <w:rsid w:val="00E758AE"/>
    <w:rsid w:val="00E81578"/>
    <w:rsid w:val="00E8630E"/>
    <w:rsid w:val="00EA2D29"/>
    <w:rsid w:val="00EB575B"/>
    <w:rsid w:val="00EB5CEB"/>
    <w:rsid w:val="00EC25F0"/>
    <w:rsid w:val="00ED0A90"/>
    <w:rsid w:val="00ED3027"/>
    <w:rsid w:val="00EE053E"/>
    <w:rsid w:val="00EE0614"/>
    <w:rsid w:val="00EE3D4B"/>
    <w:rsid w:val="00EF1E64"/>
    <w:rsid w:val="00F07217"/>
    <w:rsid w:val="00F11DE4"/>
    <w:rsid w:val="00F31A94"/>
    <w:rsid w:val="00F35AD3"/>
    <w:rsid w:val="00F92F41"/>
    <w:rsid w:val="00F936A8"/>
    <w:rsid w:val="00F96BF5"/>
    <w:rsid w:val="00FA1247"/>
    <w:rsid w:val="00FA3E12"/>
    <w:rsid w:val="00FD2E10"/>
    <w:rsid w:val="00FE3F6C"/>
    <w:rsid w:val="00FE6129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934AB6-FADC-4ADA-84F4-8B6A5CB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70F8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rove2"/>
    <w:link w:val="Nadpis1Char"/>
    <w:qFormat/>
    <w:rsid w:val="007630DB"/>
    <w:pPr>
      <w:keepNext/>
      <w:numPr>
        <w:numId w:val="2"/>
      </w:numPr>
      <w:tabs>
        <w:tab w:val="clear" w:pos="0"/>
        <w:tab w:val="clear" w:pos="284"/>
        <w:tab w:val="clear" w:pos="1701"/>
      </w:tabs>
      <w:spacing w:before="240" w:after="120" w:line="276" w:lineRule="auto"/>
      <w:jc w:val="center"/>
      <w:outlineLvl w:val="0"/>
    </w:pPr>
    <w:rPr>
      <w:rFonts w:ascii="Tahoma" w:hAnsi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AB70F8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Normln"/>
    <w:rsid w:val="00AB70F8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AB70F8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rsid w:val="00AB70F8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Zhlav">
    <w:name w:val="header"/>
    <w:basedOn w:val="Normln"/>
    <w:link w:val="ZhlavChar"/>
    <w:rsid w:val="00AB70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70F8"/>
    <w:rPr>
      <w:sz w:val="24"/>
    </w:rPr>
  </w:style>
  <w:style w:type="paragraph" w:styleId="Zpat">
    <w:name w:val="footer"/>
    <w:basedOn w:val="Normln"/>
    <w:link w:val="ZpatChar"/>
    <w:rsid w:val="00AB70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70F8"/>
    <w:rPr>
      <w:sz w:val="24"/>
    </w:rPr>
  </w:style>
  <w:style w:type="paragraph" w:customStyle="1" w:styleId="Default">
    <w:name w:val="Default"/>
    <w:rsid w:val="00AB70F8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rsid w:val="00AB70F8"/>
    <w:rPr>
      <w:sz w:val="24"/>
    </w:rPr>
  </w:style>
  <w:style w:type="character" w:customStyle="1" w:styleId="Nadpis1Char">
    <w:name w:val="Nadpis 1 Char"/>
    <w:basedOn w:val="Standardnpsmoodstavce"/>
    <w:link w:val="Nadpis1"/>
    <w:rsid w:val="007630DB"/>
    <w:rPr>
      <w:rFonts w:ascii="Tahoma" w:hAnsi="Tahoma"/>
      <w:b/>
      <w:bCs/>
    </w:rPr>
  </w:style>
  <w:style w:type="paragraph" w:customStyle="1" w:styleId="rove2">
    <w:name w:val="úroveň 2"/>
    <w:basedOn w:val="Nadpis1"/>
    <w:link w:val="rove2Char"/>
    <w:qFormat/>
    <w:rsid w:val="007630DB"/>
    <w:pPr>
      <w:keepNext w:val="0"/>
      <w:numPr>
        <w:ilvl w:val="1"/>
      </w:numPr>
      <w:spacing w:before="0" w:after="80"/>
      <w:jc w:val="both"/>
    </w:pPr>
    <w:rPr>
      <w:b w:val="0"/>
    </w:rPr>
  </w:style>
  <w:style w:type="character" w:customStyle="1" w:styleId="rove2Char">
    <w:name w:val="úroveň 2 Char"/>
    <w:link w:val="rove2"/>
    <w:rsid w:val="007630DB"/>
    <w:rPr>
      <w:rFonts w:ascii="Tahoma" w:hAnsi="Tahoma"/>
      <w:bCs/>
    </w:rPr>
  </w:style>
  <w:style w:type="character" w:styleId="Odkaznakoment">
    <w:name w:val="annotation reference"/>
    <w:basedOn w:val="Standardnpsmoodstavce"/>
    <w:rsid w:val="00EE05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053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E053E"/>
  </w:style>
  <w:style w:type="paragraph" w:styleId="Pedmtkomente">
    <w:name w:val="annotation subject"/>
    <w:basedOn w:val="Textkomente"/>
    <w:next w:val="Textkomente"/>
    <w:link w:val="PedmtkomenteChar"/>
    <w:rsid w:val="00EE0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E053E"/>
    <w:rPr>
      <w:b/>
      <w:bCs/>
    </w:rPr>
  </w:style>
  <w:style w:type="paragraph" w:styleId="Textbubliny">
    <w:name w:val="Balloon Text"/>
    <w:basedOn w:val="Normln"/>
    <w:link w:val="TextbublinyChar"/>
    <w:rsid w:val="00EE0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E053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54946"/>
    <w:rPr>
      <w:sz w:val="24"/>
    </w:rPr>
  </w:style>
  <w:style w:type="character" w:styleId="Hypertextovodkaz">
    <w:name w:val="Hyperlink"/>
    <w:basedOn w:val="Standardnpsmoodstavce"/>
    <w:unhideWhenUsed/>
    <w:rsid w:val="00A316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3BA9"/>
    <w:pPr>
      <w:ind w:left="720"/>
      <w:contextualSpacing/>
    </w:pPr>
  </w:style>
  <w:style w:type="paragraph" w:customStyle="1" w:styleId="Firma">
    <w:name w:val="Firma"/>
    <w:basedOn w:val="Normln"/>
    <w:next w:val="Normln"/>
    <w:rsid w:val="00EF1E64"/>
    <w:rPr>
      <w:b/>
    </w:rPr>
  </w:style>
  <w:style w:type="paragraph" w:customStyle="1" w:styleId="smlstrana-daje">
    <w:name w:val="sml.strana - údaje"/>
    <w:basedOn w:val="Normln"/>
    <w:autoRedefine/>
    <w:rsid w:val="00EF1E64"/>
    <w:pPr>
      <w:tabs>
        <w:tab w:val="clear" w:pos="284"/>
        <w:tab w:val="clear" w:pos="1701"/>
      </w:tabs>
      <w:spacing w:line="276" w:lineRule="auto"/>
      <w:ind w:left="709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49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3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2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B35E041BF8F4984EE848825D35E18" ma:contentTypeVersion="8" ma:contentTypeDescription="Vytvořit nový dokument" ma:contentTypeScope="" ma:versionID="2fc21bdd971e87740ffbe9dd5c151ede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DC7CF5-9A0D-4FC0-A2CC-6E2121251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77F46-C788-4555-84AC-41FC09E7D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943621-6B47-4EFA-9ED7-C989A75954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7F625A-9F68-4422-B525-A16FA292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PLS</vt:lpstr>
    </vt:vector>
  </TitlesOfParts>
  <Company>Dopravní zdravotnictví a.s.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PLS</dc:title>
  <dc:creator>Vladimír Faktor</dc:creator>
  <cp:keywords>PLS</cp:keywords>
  <cp:lastModifiedBy>Spáčilová Jitka</cp:lastModifiedBy>
  <cp:revision>5</cp:revision>
  <cp:lastPrinted>2016-08-15T08:33:00Z</cp:lastPrinted>
  <dcterms:created xsi:type="dcterms:W3CDTF">2016-08-16T11:56:00Z</dcterms:created>
  <dcterms:modified xsi:type="dcterms:W3CDTF">2016-10-03T06:36:00Z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0x010100567B35E041BF8F4984EE848825D35E18</vt:lpwstr>
  </property>
</Properties>
</file>