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57" w:rsidRPr="001A1D57" w:rsidRDefault="001A1D57" w:rsidP="001A1D57">
      <w:pPr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</w:p>
    <w:p w:rsidR="001A1D57" w:rsidRPr="001A1D57" w:rsidRDefault="001A1D57" w:rsidP="001A1D57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811"/>
      </w:tblGrid>
      <w:tr w:rsidR="001A1D57" w:rsidRPr="001A1D57" w:rsidTr="001A1D57">
        <w:trPr>
          <w:tblCellSpacing w:w="0" w:type="dxa"/>
        </w:trPr>
        <w:tc>
          <w:tcPr>
            <w:tcW w:w="0" w:type="auto"/>
            <w:noWrap/>
            <w:hideMark/>
          </w:tcPr>
          <w:p w:rsidR="001A1D57" w:rsidRPr="001A1D57" w:rsidRDefault="001A1D57" w:rsidP="001A1D5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D5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1A1D57" w:rsidRPr="001A1D57" w:rsidRDefault="001A1D57" w:rsidP="001A1D5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D57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1A1D57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1A1D57" w:rsidRPr="001A1D57" w:rsidTr="001A1D57">
        <w:trPr>
          <w:tblCellSpacing w:w="0" w:type="dxa"/>
        </w:trPr>
        <w:tc>
          <w:tcPr>
            <w:tcW w:w="0" w:type="auto"/>
            <w:noWrap/>
            <w:hideMark/>
          </w:tcPr>
          <w:p w:rsidR="001A1D57" w:rsidRPr="001A1D57" w:rsidRDefault="001A1D57" w:rsidP="001A1D5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D5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A1D57" w:rsidRPr="001A1D57" w:rsidRDefault="001A1D57" w:rsidP="001A1D57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1A1D57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1A1D57">
              <w:rPr>
                <w:rFonts w:eastAsia="Times New Roman" w:cs="Times New Roman"/>
                <w:szCs w:val="24"/>
                <w:lang w:eastAsia="cs-CZ"/>
              </w:rPr>
              <w:t xml:space="preserve">, 4 </w:t>
            </w:r>
            <w:proofErr w:type="spellStart"/>
            <w:r w:rsidRPr="001A1D57">
              <w:rPr>
                <w:rFonts w:eastAsia="Times New Roman" w:cs="Times New Roman"/>
                <w:szCs w:val="24"/>
                <w:lang w:eastAsia="cs-CZ"/>
              </w:rPr>
              <w:t>Oct</w:t>
            </w:r>
            <w:proofErr w:type="spellEnd"/>
            <w:r w:rsidRPr="001A1D57">
              <w:rPr>
                <w:rFonts w:eastAsia="Times New Roman" w:cs="Times New Roman"/>
                <w:szCs w:val="24"/>
                <w:lang w:eastAsia="cs-CZ"/>
              </w:rPr>
              <w:t xml:space="preserve"> 2016 10:54:57 +0200</w:t>
            </w:r>
          </w:p>
        </w:tc>
      </w:tr>
      <w:tr w:rsidR="001A1D57" w:rsidRPr="001A1D57" w:rsidTr="001A1D57">
        <w:trPr>
          <w:tblCellSpacing w:w="0" w:type="dxa"/>
        </w:trPr>
        <w:tc>
          <w:tcPr>
            <w:tcW w:w="0" w:type="auto"/>
            <w:noWrap/>
            <w:hideMark/>
          </w:tcPr>
          <w:p w:rsidR="001A1D57" w:rsidRPr="001A1D57" w:rsidRDefault="001A1D57" w:rsidP="001A1D5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1A1D57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1A1D5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A1D57" w:rsidRPr="001A1D57" w:rsidRDefault="001A1D57" w:rsidP="001A1D5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D57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1A1D57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1A1D57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cs-CZ"/>
              </w:rPr>
              <w:t>–</w:t>
            </w:r>
            <w:r w:rsidRPr="001A1D57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cs-CZ"/>
              </w:rPr>
              <w:t>XXX XXXX</w:t>
            </w:r>
            <w:r w:rsidRPr="001A1D57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r w:rsidRPr="001A1D57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  <w:tr w:rsidR="001A1D57" w:rsidRPr="001A1D57" w:rsidTr="001A1D57">
        <w:trPr>
          <w:tblCellSpacing w:w="0" w:type="dxa"/>
        </w:trPr>
        <w:tc>
          <w:tcPr>
            <w:tcW w:w="0" w:type="auto"/>
            <w:noWrap/>
            <w:hideMark/>
          </w:tcPr>
          <w:p w:rsidR="001A1D57" w:rsidRPr="001A1D57" w:rsidRDefault="001A1D57" w:rsidP="001A1D57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1A1D57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A1D57" w:rsidRPr="001A1D57" w:rsidRDefault="001A1D57" w:rsidP="001A1D57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1A1D57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XXXXXXXXXXXX</w:t>
            </w:r>
            <w:r w:rsidRPr="001A1D57">
              <w:rPr>
                <w:rFonts w:eastAsia="Times New Roman" w:cs="Times New Roman"/>
                <w:szCs w:val="24"/>
                <w:lang w:eastAsia="cs-CZ"/>
              </w:rPr>
              <w:t>&gt;</w:t>
            </w:r>
          </w:p>
        </w:tc>
      </w:tr>
    </w:tbl>
    <w:p w:rsidR="001A1D57" w:rsidRPr="001A1D57" w:rsidRDefault="001A1D57" w:rsidP="001A1D57">
      <w:pPr>
        <w:spacing w:after="240"/>
        <w:rPr>
          <w:rFonts w:eastAsia="Times New Roman" w:cs="Times New Roman"/>
          <w:szCs w:val="24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] 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4, 2016 9:31 AM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+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Kučera, Rudolf.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Rationed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science,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everyday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and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working-class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politics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Bohemian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lands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1914-1918.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Berghahn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978-1-78533-128-2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KM16/1888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1353.00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1353.00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handbook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microbial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bioresources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V. K.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Gupta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G. D.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Sharma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M. G.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Tuohy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R.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Gaur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Cabi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 ISBN 978-1-78064-521-6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KM16/1889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4710.00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4710.00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Cultural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heritage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pollution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climate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change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Roger-Alexandre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Lefèvre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Cristina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Sabbioni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Edipuglia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978-88-7228-801-6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1060.00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1060.00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Das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Haus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Habsburg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Welt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der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fürstlichen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Kunstkammern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im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16.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Jahrhundert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Sabine Haag, Franz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Kirchweger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Paulus Rainer.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Holzhausen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978-3-902976-65-9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KM16/1891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1680.00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1680.00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Ionotropic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glutamate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receptor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technologies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Gabriela K.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Popescu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Humana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978-1-4939-2811-8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KM16/1892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1731.00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1731.00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Language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periphery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monocollocable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words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English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Italian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German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Czech / František Čermák, Jan Čermák, Zora Obstová, Marie Vachková.  John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Benjamins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978-90-272-1071-5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KM16/1893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2168.00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2168.00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Die „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Judenfrage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“ in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Ostmitteleuropa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historische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Pfade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politisch-soziale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Konstellationen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Andreas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Reinke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Katerina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Capková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Michal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Frankl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Piotr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Kendziorek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Ferenc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Laczó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Metropol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2015.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978-3-86331-191-9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KM16/1894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576.00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576.00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Ernée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Michal. 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Prag-Miskovice 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archäologische</w:t>
      </w:r>
      <w:proofErr w:type="spellEnd"/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naturwissenschaftliche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Untersuchungen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zu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Grabbau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Bestattungssitten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und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Inventaren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einer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frühbronzezeitlichen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Nekropole.  Philipp von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Zabern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978-3-8053-4969-7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KM16/1895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1897.00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1897.00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Doing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science : a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guide</w:t>
      </w:r>
      <w:proofErr w:type="spellEnd"/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responsible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conduct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research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enterprise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InterAcademy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Partnership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Princeton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University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978-0-691-17075-6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KM16/1896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306.00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306.00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Reviews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fluorescence 2005 /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Chris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Geddes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Joseph R.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Lakowicz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2005.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978-0-387-23628-5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KM16/1898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1360.00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1360.00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Reviews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fluorescence 2004 /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Chris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Geddes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Joseph R.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Lakowicz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2004.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978-0-306-48460-5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KM16/1897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1450.00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1450.00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Reviews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fluorescence 2006 /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Chris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Geddes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Joseph R.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Lakowicz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2006.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978-0-387-29342-4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KM16/1899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1768.00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1768.00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Analytical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separation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science /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Jared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Anderson, Alain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Berthod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Veronica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Pino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Apryll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M.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Stalcup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Wiley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978-3-527-33374-5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18100.00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18100.00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Lippincott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illustrated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reviews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pharmacology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Karen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Whalen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, 2014.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978-1-4698-8756-2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KM16/1901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688.00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688.00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Patriae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et orbi 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essays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art and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architecture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Festschrift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honour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Damjan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Prelovšek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=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študije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srednjeevropski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umetnosti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jubilejni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zbornik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za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Damjana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Prelovška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Ana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Lavrič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Franci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Lazarini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Barbara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Murovec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Založba</w:t>
      </w:r>
      <w:proofErr w:type="spell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ZRC, 2015.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978-961-254-873-5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KM16/1902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cena: :  3301.00</w:t>
      </w:r>
      <w:proofErr w:type="gramEnd"/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3301.00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A1D57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1A1D57" w:rsidRPr="001A1D57" w:rsidRDefault="001A1D57" w:rsidP="001A1D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02134" w:rsidRDefault="00802134"/>
    <w:sectPr w:rsidR="00802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57"/>
    <w:rsid w:val="001A1D57"/>
    <w:rsid w:val="00332B9E"/>
    <w:rsid w:val="00802134"/>
    <w:rsid w:val="00B1040C"/>
    <w:rsid w:val="00F7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1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1D57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A1D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A1D5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2016-10-06T06:18:00Z</dcterms:created>
  <dcterms:modified xsi:type="dcterms:W3CDTF">2016-10-06T06:18:00Z</dcterms:modified>
</cp:coreProperties>
</file>