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F966D9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96" w:rsidRDefault="00876F96" w:rsidP="00BB2C84">
      <w:pPr>
        <w:spacing w:after="0" w:line="240" w:lineRule="auto"/>
      </w:pPr>
      <w:r>
        <w:separator/>
      </w:r>
    </w:p>
  </w:endnote>
  <w:endnote w:type="continuationSeparator" w:id="0">
    <w:p w:rsidR="00876F96" w:rsidRDefault="00876F9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F966D9">
      <w:rPr>
        <w:noProof/>
        <w:sz w:val="18"/>
        <w:szCs w:val="18"/>
      </w:rPr>
      <w:t>6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F966D9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96" w:rsidRDefault="00876F96" w:rsidP="00BB2C84">
      <w:pPr>
        <w:spacing w:after="0" w:line="240" w:lineRule="auto"/>
      </w:pPr>
      <w:r>
        <w:separator/>
      </w:r>
    </w:p>
  </w:footnote>
  <w:footnote w:type="continuationSeparator" w:id="0">
    <w:p w:rsidR="00876F96" w:rsidRDefault="00876F9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A13D7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07B5B367" wp14:editId="60B019B5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AA226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F966D9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5ED723CC" wp14:editId="7E852A4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F966D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</w:t>
    </w:r>
    <w:r w:rsidR="00AA2264">
      <w:rPr>
        <w:rFonts w:ascii="Arial" w:hAnsi="Arial" w:cs="Arial"/>
        <w:color w:val="000000" w:themeColor="text1"/>
      </w:rPr>
      <w:t>íslo 982807-3198/2015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06BEDF5" wp14:editId="4794763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76F96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3D74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2264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966D9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9BE2A-686B-4CD6-8BA2-6C2C79F8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Vetýšková Jana</cp:lastModifiedBy>
  <cp:revision>2</cp:revision>
  <cp:lastPrinted>2013-07-25T09:46:00Z</cp:lastPrinted>
  <dcterms:created xsi:type="dcterms:W3CDTF">2015-07-20T13:42:00Z</dcterms:created>
  <dcterms:modified xsi:type="dcterms:W3CDTF">2015-07-20T13:42:00Z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