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BD345" w14:textId="656DB26F" w:rsidR="00C846C6" w:rsidRPr="0088152B" w:rsidRDefault="00C846C6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 xml:space="preserve">Dodatek č. </w:t>
      </w:r>
      <w:r w:rsidR="009F0EE9">
        <w:rPr>
          <w:rFonts w:asciiTheme="minorHAnsi" w:hAnsiTheme="minorHAnsi"/>
          <w:b/>
          <w:bCs/>
          <w:sz w:val="22"/>
          <w:szCs w:val="22"/>
        </w:rPr>
        <w:t>1</w:t>
      </w:r>
      <w:r w:rsidRPr="0088152B">
        <w:rPr>
          <w:rFonts w:asciiTheme="minorHAnsi" w:hAnsiTheme="minorHAnsi"/>
          <w:b/>
          <w:bCs/>
          <w:sz w:val="22"/>
          <w:szCs w:val="22"/>
        </w:rPr>
        <w:t xml:space="preserve"> ke Smlouvě o dílo</w:t>
      </w:r>
    </w:p>
    <w:p w14:paraId="4303711C" w14:textId="4BC07D80" w:rsidR="00AD2789" w:rsidRPr="0088152B" w:rsidRDefault="00AD2789" w:rsidP="00F9666D">
      <w:pPr>
        <w:pStyle w:val="Nadpis1"/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 xml:space="preserve">číslo objednatele: </w:t>
      </w:r>
      <w:r w:rsidR="009A0E0F" w:rsidRPr="009A0E0F">
        <w:rPr>
          <w:rFonts w:asciiTheme="minorHAnsi" w:hAnsiTheme="minorHAnsi"/>
          <w:b/>
          <w:bCs/>
          <w:sz w:val="22"/>
          <w:szCs w:val="22"/>
        </w:rPr>
        <w:t>NPÚ- 450/7916/2017</w:t>
      </w:r>
    </w:p>
    <w:p w14:paraId="688A90B2" w14:textId="1C4F5059" w:rsidR="00AD2789" w:rsidRPr="0088152B" w:rsidRDefault="00AD2789" w:rsidP="00F9666D">
      <w:pPr>
        <w:pBdr>
          <w:bottom w:val="single" w:sz="4" w:space="1" w:color="auto"/>
        </w:pBdr>
        <w:jc w:val="center"/>
        <w:rPr>
          <w:rFonts w:asciiTheme="minorHAnsi" w:hAnsiTheme="minorHAnsi"/>
          <w:b/>
          <w:bCs/>
          <w:sz w:val="22"/>
          <w:szCs w:val="22"/>
        </w:rPr>
      </w:pPr>
      <w:r w:rsidRPr="0088152B">
        <w:rPr>
          <w:rFonts w:asciiTheme="minorHAnsi" w:hAnsiTheme="minorHAnsi"/>
          <w:b/>
          <w:bCs/>
          <w:sz w:val="22"/>
          <w:szCs w:val="22"/>
        </w:rPr>
        <w:t>číslo zhotovitele</w:t>
      </w:r>
      <w:r w:rsidR="009F0EE9">
        <w:rPr>
          <w:rFonts w:asciiTheme="minorHAnsi" w:hAnsiTheme="minorHAnsi"/>
          <w:b/>
          <w:bCs/>
          <w:sz w:val="22"/>
          <w:szCs w:val="22"/>
        </w:rPr>
        <w:t xml:space="preserve">: </w:t>
      </w:r>
    </w:p>
    <w:p w14:paraId="58B50C80" w14:textId="77777777" w:rsidR="00F9666D" w:rsidRPr="0088152B" w:rsidRDefault="00F9666D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26DDE2B8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I.</w:t>
      </w:r>
    </w:p>
    <w:p w14:paraId="294F6F75" w14:textId="77777777" w:rsidR="00AD2789" w:rsidRPr="0088152B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 xml:space="preserve">Smluvní </w:t>
      </w:r>
      <w:r w:rsidRPr="0088152B">
        <w:rPr>
          <w:rFonts w:asciiTheme="minorHAnsi" w:hAnsiTheme="minorHAnsi"/>
          <w:b/>
          <w:bCs/>
          <w:i/>
          <w:iCs/>
          <w:sz w:val="22"/>
          <w:szCs w:val="22"/>
          <w:u w:val="none"/>
        </w:rPr>
        <w:t>s</w:t>
      </w:r>
      <w:r w:rsidRPr="0088152B">
        <w:rPr>
          <w:rFonts w:asciiTheme="minorHAnsi" w:hAnsiTheme="minorHAnsi"/>
          <w:b/>
          <w:bCs/>
          <w:sz w:val="22"/>
          <w:szCs w:val="22"/>
          <w:u w:val="none"/>
        </w:rPr>
        <w:t>trany</w:t>
      </w:r>
    </w:p>
    <w:p w14:paraId="0A8B29E3" w14:textId="4663D42F" w:rsidR="00F749D0" w:rsidRPr="00907477" w:rsidRDefault="00AD2789" w:rsidP="00F749D0">
      <w:pPr>
        <w:pStyle w:val="Zkladntext21"/>
        <w:rPr>
          <w:rFonts w:asciiTheme="minorHAnsi" w:hAnsiTheme="minorHAnsi" w:cs="Calibri"/>
          <w:b/>
          <w:bCs/>
          <w:sz w:val="22"/>
          <w:szCs w:val="22"/>
        </w:rPr>
      </w:pPr>
      <w:r w:rsidRPr="00907477">
        <w:rPr>
          <w:rFonts w:asciiTheme="minorHAnsi" w:hAnsiTheme="minorHAnsi" w:cs="Calibri"/>
          <w:b/>
          <w:bCs/>
          <w:sz w:val="22"/>
          <w:szCs w:val="22"/>
        </w:rPr>
        <w:t>Objednatel:</w:t>
      </w:r>
      <w:r w:rsidR="007F32F0">
        <w:rPr>
          <w:rFonts w:asciiTheme="minorHAnsi" w:hAnsiTheme="minorHAnsi" w:cs="Calibri"/>
          <w:sz w:val="22"/>
          <w:szCs w:val="22"/>
        </w:rPr>
        <w:t xml:space="preserve">  </w:t>
      </w:r>
      <w:r w:rsidR="007F32F0">
        <w:rPr>
          <w:rFonts w:asciiTheme="minorHAnsi" w:hAnsiTheme="minorHAnsi" w:cs="Calibri"/>
          <w:sz w:val="22"/>
          <w:szCs w:val="22"/>
        </w:rPr>
        <w:tab/>
        <w:t xml:space="preserve">         </w:t>
      </w:r>
      <w:r w:rsidR="00F749D0" w:rsidRPr="00907477">
        <w:rPr>
          <w:rFonts w:asciiTheme="minorHAnsi" w:hAnsiTheme="minorHAnsi" w:cs="Calibri"/>
          <w:b/>
          <w:bCs/>
          <w:sz w:val="22"/>
          <w:szCs w:val="22"/>
        </w:rPr>
        <w:t>Národní památkový ústav, státní příspěvková organizace</w:t>
      </w:r>
    </w:p>
    <w:p w14:paraId="17D2A75C" w14:textId="77777777" w:rsidR="00F749D0" w:rsidRPr="00907477" w:rsidRDefault="00F749D0" w:rsidP="00F749D0">
      <w:pPr>
        <w:pStyle w:val="Zkladntext21"/>
        <w:ind w:left="1843"/>
        <w:rPr>
          <w:rFonts w:asciiTheme="minorHAnsi" w:hAnsiTheme="minorHAnsi" w:cs="Calibri"/>
          <w:sz w:val="22"/>
          <w:szCs w:val="22"/>
        </w:rPr>
      </w:pPr>
      <w:r w:rsidRPr="00907477">
        <w:rPr>
          <w:rFonts w:asciiTheme="minorHAnsi" w:hAnsiTheme="minorHAnsi" w:cs="Calibri"/>
          <w:sz w:val="22"/>
          <w:szCs w:val="22"/>
        </w:rPr>
        <w:t>IČ: 75032333, DIČ: CZ75032333</w:t>
      </w:r>
    </w:p>
    <w:p w14:paraId="076B2940" w14:textId="77777777" w:rsidR="00F749D0" w:rsidRPr="00907477" w:rsidRDefault="00F749D0" w:rsidP="00F749D0">
      <w:pPr>
        <w:pStyle w:val="Zkladntext21"/>
        <w:ind w:left="1843"/>
        <w:rPr>
          <w:rFonts w:asciiTheme="minorHAnsi" w:hAnsiTheme="minorHAnsi" w:cs="Calibri"/>
          <w:sz w:val="22"/>
          <w:szCs w:val="22"/>
        </w:rPr>
      </w:pPr>
      <w:r w:rsidRPr="00907477">
        <w:rPr>
          <w:rFonts w:asciiTheme="minorHAnsi" w:hAnsiTheme="minorHAnsi" w:cs="Calibri"/>
          <w:sz w:val="22"/>
          <w:szCs w:val="22"/>
        </w:rPr>
        <w:t xml:space="preserve">se sídlem Valdštejnské náměstí  162/3, </w:t>
      </w:r>
      <w:proofErr w:type="gramStart"/>
      <w:r w:rsidRPr="00907477">
        <w:rPr>
          <w:rFonts w:asciiTheme="minorHAnsi" w:hAnsiTheme="minorHAnsi" w:cs="Calibri"/>
          <w:sz w:val="22"/>
          <w:szCs w:val="22"/>
        </w:rPr>
        <w:t>118 01  Praha</w:t>
      </w:r>
      <w:proofErr w:type="gramEnd"/>
      <w:r w:rsidRPr="00907477">
        <w:rPr>
          <w:rFonts w:asciiTheme="minorHAnsi" w:hAnsiTheme="minorHAnsi" w:cs="Calibri"/>
          <w:sz w:val="22"/>
          <w:szCs w:val="22"/>
        </w:rPr>
        <w:t xml:space="preserve"> 1 - Malá Strana</w:t>
      </w:r>
    </w:p>
    <w:p w14:paraId="351A31E6" w14:textId="77777777" w:rsidR="00F749D0" w:rsidRPr="00907477" w:rsidRDefault="00F749D0" w:rsidP="00F749D0">
      <w:pPr>
        <w:pStyle w:val="Zkladntext21"/>
        <w:ind w:left="1843"/>
        <w:rPr>
          <w:rFonts w:asciiTheme="minorHAnsi" w:hAnsiTheme="minorHAnsi" w:cs="Calibri"/>
          <w:sz w:val="22"/>
          <w:szCs w:val="22"/>
        </w:rPr>
      </w:pPr>
      <w:r w:rsidRPr="00907477">
        <w:rPr>
          <w:rFonts w:asciiTheme="minorHAnsi" w:hAnsiTheme="minorHAnsi" w:cs="Calibri"/>
          <w:sz w:val="22"/>
          <w:szCs w:val="22"/>
        </w:rPr>
        <w:t xml:space="preserve">jednající generální ředitelkou Ing. arch. Naděždou  </w:t>
      </w:r>
      <w:proofErr w:type="spellStart"/>
      <w:r w:rsidRPr="00907477">
        <w:rPr>
          <w:rFonts w:asciiTheme="minorHAnsi" w:hAnsiTheme="minorHAnsi" w:cs="Calibri"/>
          <w:sz w:val="22"/>
          <w:szCs w:val="22"/>
        </w:rPr>
        <w:t>Goryczkovou</w:t>
      </w:r>
      <w:proofErr w:type="spellEnd"/>
    </w:p>
    <w:p w14:paraId="48F9207E" w14:textId="77777777" w:rsidR="00F749D0" w:rsidRPr="00907477" w:rsidRDefault="00F749D0" w:rsidP="00F749D0">
      <w:pPr>
        <w:pStyle w:val="Zkladntext21"/>
        <w:ind w:left="1843"/>
        <w:rPr>
          <w:rFonts w:asciiTheme="minorHAnsi" w:hAnsiTheme="minorHAnsi" w:cs="Calibri"/>
          <w:b/>
          <w:bCs/>
          <w:sz w:val="22"/>
          <w:szCs w:val="22"/>
        </w:rPr>
      </w:pPr>
      <w:r w:rsidRPr="00907477">
        <w:rPr>
          <w:rFonts w:asciiTheme="minorHAnsi" w:hAnsiTheme="minorHAnsi" w:cs="Calibri"/>
          <w:b/>
          <w:bCs/>
          <w:sz w:val="22"/>
          <w:szCs w:val="22"/>
        </w:rPr>
        <w:t xml:space="preserve">kterou zastupuje: </w:t>
      </w:r>
    </w:p>
    <w:p w14:paraId="186056BF" w14:textId="77777777" w:rsidR="00F749D0" w:rsidRPr="00907477" w:rsidRDefault="00F749D0" w:rsidP="00F749D0">
      <w:pPr>
        <w:pStyle w:val="Zkladntext21"/>
        <w:ind w:left="1843"/>
        <w:rPr>
          <w:rFonts w:asciiTheme="minorHAnsi" w:hAnsiTheme="minorHAnsi" w:cs="Calibri"/>
          <w:b/>
          <w:bCs/>
          <w:sz w:val="22"/>
          <w:szCs w:val="22"/>
        </w:rPr>
      </w:pPr>
      <w:r w:rsidRPr="00907477">
        <w:rPr>
          <w:rFonts w:asciiTheme="minorHAnsi" w:hAnsiTheme="minorHAnsi" w:cs="Calibri"/>
          <w:b/>
          <w:bCs/>
          <w:sz w:val="22"/>
          <w:szCs w:val="22"/>
        </w:rPr>
        <w:t>Územní památková správa v Kroměříži</w:t>
      </w:r>
    </w:p>
    <w:p w14:paraId="42EC901D" w14:textId="77777777" w:rsidR="00F749D0" w:rsidRPr="00907477" w:rsidRDefault="00F749D0" w:rsidP="00F749D0">
      <w:pPr>
        <w:pStyle w:val="Zkladntext21"/>
        <w:ind w:left="1843"/>
        <w:rPr>
          <w:rFonts w:asciiTheme="minorHAnsi" w:hAnsiTheme="minorHAnsi" w:cs="Calibri"/>
          <w:b/>
          <w:bCs/>
          <w:sz w:val="22"/>
          <w:szCs w:val="22"/>
        </w:rPr>
      </w:pPr>
      <w:r w:rsidRPr="00907477">
        <w:rPr>
          <w:rFonts w:asciiTheme="minorHAnsi" w:hAnsiTheme="minorHAnsi" w:cs="Calibri"/>
          <w:b/>
          <w:bCs/>
          <w:sz w:val="22"/>
          <w:szCs w:val="22"/>
        </w:rPr>
        <w:t xml:space="preserve">se sídlem Sněmovní nám. 1, </w:t>
      </w:r>
      <w:proofErr w:type="gramStart"/>
      <w:r w:rsidRPr="00907477">
        <w:rPr>
          <w:rFonts w:asciiTheme="minorHAnsi" w:hAnsiTheme="minorHAnsi" w:cs="Calibri"/>
          <w:b/>
          <w:bCs/>
          <w:sz w:val="22"/>
          <w:szCs w:val="22"/>
        </w:rPr>
        <w:t>767 01  Kroměříž</w:t>
      </w:r>
      <w:proofErr w:type="gramEnd"/>
    </w:p>
    <w:p w14:paraId="08618141" w14:textId="77777777" w:rsidR="00F749D0" w:rsidRPr="00907477" w:rsidRDefault="00F749D0" w:rsidP="00F749D0">
      <w:pPr>
        <w:pStyle w:val="Zkladntext21"/>
        <w:ind w:left="1843"/>
        <w:rPr>
          <w:rFonts w:asciiTheme="minorHAnsi" w:hAnsiTheme="minorHAnsi" w:cs="Calibri"/>
          <w:b/>
          <w:bCs/>
          <w:sz w:val="22"/>
          <w:szCs w:val="22"/>
        </w:rPr>
      </w:pPr>
      <w:r w:rsidRPr="00907477">
        <w:rPr>
          <w:rFonts w:asciiTheme="minorHAnsi" w:hAnsiTheme="minorHAnsi" w:cs="Calibri"/>
          <w:b/>
          <w:bCs/>
          <w:sz w:val="22"/>
          <w:szCs w:val="22"/>
        </w:rPr>
        <w:t xml:space="preserve">jednající ředitelem Ing. Janem Slezákem                                   </w:t>
      </w:r>
    </w:p>
    <w:p w14:paraId="1FA8507D" w14:textId="77777777" w:rsidR="00F749D0" w:rsidRPr="00907477" w:rsidRDefault="00F749D0" w:rsidP="00F749D0">
      <w:pPr>
        <w:tabs>
          <w:tab w:val="left" w:pos="1980"/>
        </w:tabs>
        <w:ind w:left="1843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907477">
        <w:rPr>
          <w:rFonts w:asciiTheme="minorHAnsi" w:hAnsiTheme="minorHAnsi"/>
          <w:b/>
          <w:bCs/>
          <w:sz w:val="22"/>
          <w:szCs w:val="22"/>
        </w:rPr>
        <w:t xml:space="preserve">zástupce pro věcná jednání: </w:t>
      </w:r>
      <w:r w:rsidRPr="00907477">
        <w:rPr>
          <w:rFonts w:asciiTheme="minorHAnsi" w:hAnsiTheme="minorHAnsi" w:cs="Arial"/>
          <w:b/>
          <w:bCs/>
          <w:sz w:val="22"/>
          <w:szCs w:val="22"/>
        </w:rPr>
        <w:t>Zdeněk Škrabal, kastelán</w:t>
      </w:r>
      <w:r w:rsidRPr="00907477">
        <w:rPr>
          <w:rFonts w:asciiTheme="minorHAnsi" w:hAnsiTheme="minorHAnsi" w:cs="Arial"/>
          <w:b/>
          <w:sz w:val="22"/>
          <w:szCs w:val="22"/>
        </w:rPr>
        <w:t xml:space="preserve"> Státního hradu Pernštejn</w:t>
      </w:r>
      <w:r w:rsidRPr="00907477">
        <w:rPr>
          <w:rFonts w:asciiTheme="minorHAnsi" w:hAnsiTheme="minorHAnsi"/>
          <w:b/>
          <w:bCs/>
          <w:sz w:val="22"/>
          <w:szCs w:val="22"/>
        </w:rPr>
        <w:t xml:space="preserve">, se sídlem:  </w:t>
      </w:r>
      <w:r w:rsidRPr="00907477">
        <w:rPr>
          <w:rFonts w:asciiTheme="minorHAnsi" w:hAnsiTheme="minorHAnsi" w:cs="Arial"/>
          <w:b/>
          <w:sz w:val="22"/>
          <w:szCs w:val="22"/>
        </w:rPr>
        <w:t>Nedvědice, PSČ 592 62</w:t>
      </w:r>
    </w:p>
    <w:p w14:paraId="172495E4" w14:textId="77777777" w:rsidR="00F749D0" w:rsidRPr="00907477" w:rsidRDefault="00F749D0" w:rsidP="00F749D0">
      <w:pPr>
        <w:tabs>
          <w:tab w:val="left" w:pos="1980"/>
        </w:tabs>
        <w:ind w:left="1843"/>
        <w:outlineLvl w:val="0"/>
        <w:rPr>
          <w:rFonts w:asciiTheme="minorHAnsi" w:hAnsiTheme="minorHAnsi"/>
          <w:b/>
          <w:bCs/>
          <w:sz w:val="22"/>
          <w:szCs w:val="22"/>
        </w:rPr>
      </w:pPr>
      <w:r w:rsidRPr="00907477">
        <w:rPr>
          <w:rFonts w:asciiTheme="minorHAnsi" w:hAnsiTheme="minorHAnsi"/>
          <w:b/>
          <w:bCs/>
          <w:sz w:val="22"/>
          <w:szCs w:val="22"/>
        </w:rPr>
        <w:t>zástupce pro věci technické: Jan Kadlec (TDS)</w:t>
      </w:r>
    </w:p>
    <w:p w14:paraId="7197146E" w14:textId="77777777" w:rsidR="00F749D0" w:rsidRPr="00907477" w:rsidRDefault="00F749D0" w:rsidP="00F749D0">
      <w:pPr>
        <w:tabs>
          <w:tab w:val="left" w:pos="1980"/>
        </w:tabs>
        <w:ind w:left="1843"/>
        <w:outlineLvl w:val="0"/>
        <w:rPr>
          <w:rFonts w:asciiTheme="minorHAnsi" w:hAnsiTheme="minorHAnsi"/>
          <w:b/>
          <w:color w:val="FF0000"/>
          <w:sz w:val="22"/>
          <w:szCs w:val="22"/>
        </w:rPr>
      </w:pPr>
      <w:r w:rsidRPr="00907477">
        <w:rPr>
          <w:rFonts w:asciiTheme="minorHAnsi" w:hAnsiTheme="minorHAnsi"/>
          <w:b/>
          <w:bCs/>
          <w:sz w:val="22"/>
          <w:szCs w:val="22"/>
        </w:rPr>
        <w:t xml:space="preserve">technický dozor stavebníka: Daniel </w:t>
      </w:r>
      <w:proofErr w:type="spellStart"/>
      <w:r w:rsidRPr="00907477">
        <w:rPr>
          <w:rFonts w:asciiTheme="minorHAnsi" w:hAnsiTheme="minorHAnsi"/>
          <w:b/>
          <w:bCs/>
          <w:sz w:val="22"/>
          <w:szCs w:val="22"/>
        </w:rPr>
        <w:t>Ludín</w:t>
      </w:r>
      <w:proofErr w:type="spellEnd"/>
    </w:p>
    <w:p w14:paraId="4BF7C08A" w14:textId="77777777" w:rsidR="00F749D0" w:rsidRPr="00907477" w:rsidRDefault="00F749D0" w:rsidP="00F749D0">
      <w:pPr>
        <w:tabs>
          <w:tab w:val="left" w:pos="1985"/>
        </w:tabs>
        <w:ind w:left="1843"/>
        <w:outlineLvl w:val="0"/>
        <w:rPr>
          <w:rFonts w:asciiTheme="minorHAnsi" w:hAnsiTheme="minorHAnsi"/>
          <w:sz w:val="22"/>
          <w:szCs w:val="22"/>
        </w:rPr>
      </w:pPr>
      <w:r w:rsidRPr="00907477">
        <w:rPr>
          <w:rFonts w:asciiTheme="minorHAnsi" w:hAnsiTheme="minorHAnsi"/>
          <w:sz w:val="22"/>
          <w:szCs w:val="22"/>
        </w:rPr>
        <w:t xml:space="preserve">Bankovní spojení: Česká národní banka, </w:t>
      </w:r>
      <w:proofErr w:type="spellStart"/>
      <w:proofErr w:type="gramStart"/>
      <w:r w:rsidRPr="00907477">
        <w:rPr>
          <w:rFonts w:asciiTheme="minorHAnsi" w:hAnsiTheme="minorHAnsi"/>
          <w:sz w:val="22"/>
          <w:szCs w:val="22"/>
        </w:rPr>
        <w:t>č.ú</w:t>
      </w:r>
      <w:proofErr w:type="spellEnd"/>
      <w:r w:rsidRPr="00907477">
        <w:rPr>
          <w:rFonts w:asciiTheme="minorHAnsi" w:hAnsiTheme="minorHAnsi"/>
          <w:sz w:val="22"/>
          <w:szCs w:val="22"/>
        </w:rPr>
        <w:t>. 59636011/0710</w:t>
      </w:r>
      <w:proofErr w:type="gramEnd"/>
      <w:r w:rsidRPr="00907477">
        <w:rPr>
          <w:rFonts w:asciiTheme="minorHAnsi" w:hAnsiTheme="minorHAnsi"/>
          <w:sz w:val="22"/>
          <w:szCs w:val="22"/>
        </w:rPr>
        <w:t xml:space="preserve"> (pro příjem dotace)</w:t>
      </w:r>
    </w:p>
    <w:p w14:paraId="7AA23C48" w14:textId="77777777" w:rsidR="00F749D0" w:rsidRPr="00907477" w:rsidRDefault="00F749D0" w:rsidP="00F749D0">
      <w:pPr>
        <w:tabs>
          <w:tab w:val="left" w:pos="1980"/>
        </w:tabs>
        <w:ind w:left="1843"/>
        <w:outlineLvl w:val="0"/>
        <w:rPr>
          <w:rFonts w:asciiTheme="minorHAnsi" w:hAnsiTheme="minorHAnsi"/>
          <w:sz w:val="22"/>
          <w:szCs w:val="22"/>
        </w:rPr>
      </w:pPr>
      <w:r w:rsidRPr="00907477">
        <w:rPr>
          <w:rFonts w:asciiTheme="minorHAnsi" w:hAnsiTheme="minorHAnsi"/>
          <w:sz w:val="22"/>
          <w:szCs w:val="22"/>
        </w:rPr>
        <w:t>a 500005-60039011/0710 (pro ostatní platby)</w:t>
      </w:r>
    </w:p>
    <w:p w14:paraId="3CEF814E" w14:textId="77777777" w:rsidR="00F749D0" w:rsidRPr="00907477" w:rsidRDefault="00F749D0" w:rsidP="00F749D0">
      <w:pPr>
        <w:pStyle w:val="Prosttext"/>
        <w:tabs>
          <w:tab w:val="left" w:pos="2127"/>
        </w:tabs>
        <w:ind w:left="1843"/>
        <w:jc w:val="both"/>
        <w:rPr>
          <w:rFonts w:asciiTheme="minorHAnsi" w:eastAsia="MS Mincho" w:hAnsiTheme="minorHAnsi"/>
          <w:b/>
          <w:bCs/>
          <w:sz w:val="22"/>
          <w:szCs w:val="22"/>
        </w:rPr>
      </w:pPr>
      <w:r w:rsidRPr="00907477">
        <w:rPr>
          <w:rFonts w:asciiTheme="minorHAnsi" w:eastAsia="MS Mincho" w:hAnsiTheme="minorHAnsi"/>
          <w:sz w:val="22"/>
          <w:szCs w:val="22"/>
        </w:rPr>
        <w:t xml:space="preserve">(dále jen </w:t>
      </w:r>
      <w:r w:rsidRPr="00907477">
        <w:rPr>
          <w:rFonts w:asciiTheme="minorHAnsi" w:eastAsia="MS Mincho" w:hAnsiTheme="minorHAnsi"/>
          <w:b/>
          <w:sz w:val="22"/>
          <w:szCs w:val="22"/>
        </w:rPr>
        <w:t>„objedna</w:t>
      </w:r>
      <w:r w:rsidRPr="00907477">
        <w:rPr>
          <w:rFonts w:asciiTheme="minorHAnsi" w:eastAsia="MS Mincho" w:hAnsiTheme="minorHAnsi"/>
          <w:b/>
          <w:bCs/>
          <w:sz w:val="22"/>
          <w:szCs w:val="22"/>
        </w:rPr>
        <w:t>tel“)</w:t>
      </w:r>
    </w:p>
    <w:p w14:paraId="7C15E634" w14:textId="3A48810A" w:rsidR="00AD2789" w:rsidRPr="00907477" w:rsidRDefault="00AD2789" w:rsidP="00F749D0">
      <w:pPr>
        <w:pStyle w:val="Zkladntext21"/>
        <w:rPr>
          <w:rFonts w:asciiTheme="minorHAnsi" w:eastAsia="MS Mincho" w:hAnsiTheme="minorHAnsi" w:cs="Calibri"/>
          <w:sz w:val="22"/>
          <w:szCs w:val="22"/>
        </w:rPr>
      </w:pPr>
      <w:r w:rsidRPr="00907477">
        <w:rPr>
          <w:rFonts w:asciiTheme="minorHAnsi" w:eastAsia="MS Mincho" w:hAnsiTheme="minorHAnsi" w:cs="Calibri"/>
          <w:sz w:val="22"/>
          <w:szCs w:val="22"/>
        </w:rPr>
        <w:t>a</w:t>
      </w:r>
    </w:p>
    <w:p w14:paraId="7E8D9BF4" w14:textId="77777777" w:rsidR="009A0E0F" w:rsidRPr="00907477" w:rsidRDefault="00AD2789" w:rsidP="009A0E0F">
      <w:pPr>
        <w:tabs>
          <w:tab w:val="left" w:pos="1843"/>
        </w:tabs>
        <w:rPr>
          <w:rFonts w:asciiTheme="minorHAnsi" w:hAnsiTheme="minorHAnsi"/>
          <w:sz w:val="22"/>
          <w:szCs w:val="22"/>
        </w:rPr>
      </w:pPr>
      <w:r w:rsidRPr="00907477">
        <w:rPr>
          <w:rFonts w:asciiTheme="minorHAnsi" w:hAnsiTheme="minorHAnsi"/>
          <w:b/>
          <w:bCs/>
          <w:sz w:val="22"/>
          <w:szCs w:val="22"/>
        </w:rPr>
        <w:t>Zhotovitel:</w:t>
      </w:r>
      <w:r w:rsidRPr="00907477">
        <w:rPr>
          <w:rFonts w:asciiTheme="minorHAnsi" w:hAnsiTheme="minorHAnsi"/>
          <w:sz w:val="22"/>
          <w:szCs w:val="22"/>
        </w:rPr>
        <w:tab/>
      </w:r>
      <w:r w:rsidR="009A0E0F" w:rsidRPr="00907477">
        <w:rPr>
          <w:rFonts w:asciiTheme="minorHAnsi" w:hAnsiTheme="minorHAnsi"/>
          <w:b/>
          <w:sz w:val="22"/>
          <w:szCs w:val="22"/>
        </w:rPr>
        <w:t>MÜPO, spol. s r.o.</w:t>
      </w:r>
    </w:p>
    <w:p w14:paraId="19A4D295" w14:textId="77777777" w:rsidR="009A0E0F" w:rsidRPr="00907477" w:rsidRDefault="009A0E0F" w:rsidP="009A0E0F">
      <w:pPr>
        <w:ind w:left="2127" w:hanging="284"/>
        <w:rPr>
          <w:rFonts w:asciiTheme="minorHAnsi" w:hAnsiTheme="minorHAnsi"/>
          <w:sz w:val="22"/>
          <w:szCs w:val="22"/>
        </w:rPr>
      </w:pPr>
      <w:r w:rsidRPr="00907477">
        <w:rPr>
          <w:rFonts w:asciiTheme="minorHAnsi" w:hAnsiTheme="minorHAnsi"/>
          <w:sz w:val="22"/>
          <w:szCs w:val="22"/>
        </w:rPr>
        <w:t>se sídlem: Karásek 2137/5, 621 00 Brno</w:t>
      </w:r>
    </w:p>
    <w:p w14:paraId="632F6A2E" w14:textId="5ABD1B60" w:rsidR="009A0E0F" w:rsidRPr="00907477" w:rsidRDefault="007F32F0" w:rsidP="009A0E0F">
      <w:pPr>
        <w:ind w:left="2127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zapsána</w:t>
      </w:r>
      <w:r w:rsidR="009A0E0F" w:rsidRPr="00907477">
        <w:rPr>
          <w:rFonts w:asciiTheme="minorHAnsi" w:hAnsiTheme="minorHAnsi"/>
          <w:sz w:val="22"/>
          <w:szCs w:val="22"/>
        </w:rPr>
        <w:t xml:space="preserve"> v obchodním rejstříku ved</w:t>
      </w:r>
      <w:r>
        <w:rPr>
          <w:rFonts w:asciiTheme="minorHAnsi" w:hAnsiTheme="minorHAnsi"/>
          <w:sz w:val="22"/>
          <w:szCs w:val="22"/>
        </w:rPr>
        <w:t xml:space="preserve">eném u Krajského soudu v Brně, </w:t>
      </w:r>
      <w:r w:rsidR="009A0E0F" w:rsidRPr="00907477">
        <w:rPr>
          <w:rFonts w:asciiTheme="minorHAnsi" w:hAnsiTheme="minorHAnsi"/>
          <w:sz w:val="22"/>
          <w:szCs w:val="22"/>
        </w:rPr>
        <w:t>oddíl C</w:t>
      </w:r>
    </w:p>
    <w:p w14:paraId="2D094E90" w14:textId="77777777" w:rsidR="009A0E0F" w:rsidRPr="00907477" w:rsidRDefault="009A0E0F" w:rsidP="009A0E0F">
      <w:pPr>
        <w:ind w:left="2127" w:hanging="284"/>
        <w:rPr>
          <w:rFonts w:asciiTheme="minorHAnsi" w:hAnsiTheme="minorHAnsi"/>
          <w:sz w:val="22"/>
          <w:szCs w:val="22"/>
        </w:rPr>
      </w:pPr>
      <w:r w:rsidRPr="00907477">
        <w:rPr>
          <w:rFonts w:asciiTheme="minorHAnsi" w:hAnsiTheme="minorHAnsi"/>
          <w:sz w:val="22"/>
          <w:szCs w:val="22"/>
        </w:rPr>
        <w:t>vložka 6024</w:t>
      </w:r>
    </w:p>
    <w:p w14:paraId="5917BAB6" w14:textId="77777777" w:rsidR="009A0E0F" w:rsidRPr="00907477" w:rsidRDefault="009A0E0F" w:rsidP="009A0E0F">
      <w:pPr>
        <w:ind w:left="2127" w:hanging="284"/>
        <w:rPr>
          <w:rFonts w:asciiTheme="minorHAnsi" w:eastAsia="MS Mincho" w:hAnsiTheme="minorHAnsi"/>
          <w:sz w:val="22"/>
          <w:szCs w:val="22"/>
        </w:rPr>
      </w:pPr>
      <w:r w:rsidRPr="00907477">
        <w:rPr>
          <w:rFonts w:asciiTheme="minorHAnsi" w:eastAsia="MS Mincho" w:hAnsiTheme="minorHAnsi"/>
          <w:sz w:val="22"/>
          <w:szCs w:val="22"/>
        </w:rPr>
        <w:t>IČ: 46904140, DIČ: CZ 46904140</w:t>
      </w:r>
    </w:p>
    <w:p w14:paraId="7E62AE22" w14:textId="77777777" w:rsidR="009A0E0F" w:rsidRPr="00907477" w:rsidRDefault="009A0E0F" w:rsidP="009A0E0F">
      <w:pPr>
        <w:ind w:left="2127" w:hanging="284"/>
        <w:rPr>
          <w:rFonts w:asciiTheme="minorHAnsi" w:eastAsia="MS Mincho" w:hAnsiTheme="minorHAnsi"/>
          <w:b/>
          <w:sz w:val="22"/>
          <w:szCs w:val="22"/>
        </w:rPr>
      </w:pPr>
      <w:r w:rsidRPr="00907477">
        <w:rPr>
          <w:rFonts w:asciiTheme="minorHAnsi" w:eastAsia="MS Mincho" w:hAnsiTheme="minorHAnsi"/>
          <w:b/>
          <w:sz w:val="22"/>
          <w:szCs w:val="22"/>
        </w:rPr>
        <w:t>Zastoupena Martinem Poláškem, jednatel</w:t>
      </w:r>
    </w:p>
    <w:p w14:paraId="2ABF3C46" w14:textId="362C9386" w:rsidR="009A0E0F" w:rsidRPr="00907477" w:rsidRDefault="009A0E0F" w:rsidP="009A0E0F">
      <w:pPr>
        <w:pStyle w:val="Prosttext"/>
        <w:tabs>
          <w:tab w:val="left" w:pos="2127"/>
        </w:tabs>
        <w:ind w:left="2127" w:hanging="284"/>
        <w:jc w:val="both"/>
        <w:rPr>
          <w:rFonts w:asciiTheme="minorHAnsi" w:eastAsia="MS Mincho" w:hAnsiTheme="minorHAnsi"/>
          <w:sz w:val="22"/>
          <w:szCs w:val="22"/>
        </w:rPr>
      </w:pPr>
      <w:r w:rsidRPr="00907477">
        <w:rPr>
          <w:rFonts w:asciiTheme="minorHAnsi" w:eastAsia="MS Mincho" w:hAnsiTheme="minorHAnsi"/>
          <w:sz w:val="22"/>
          <w:szCs w:val="22"/>
        </w:rPr>
        <w:t xml:space="preserve">Bankovní spojení: </w:t>
      </w:r>
      <w:proofErr w:type="spellStart"/>
      <w:r w:rsidR="007F32F0">
        <w:rPr>
          <w:rFonts w:asciiTheme="minorHAnsi" w:eastAsia="MS Mincho" w:hAnsiTheme="minorHAnsi"/>
          <w:sz w:val="22"/>
          <w:szCs w:val="22"/>
        </w:rPr>
        <w:t>xxxxxxxxxxxxxxx</w:t>
      </w:r>
      <w:proofErr w:type="spellEnd"/>
    </w:p>
    <w:p w14:paraId="05780EE4" w14:textId="77030BB8" w:rsidR="009A0E0F" w:rsidRPr="00907477" w:rsidRDefault="009A0E0F" w:rsidP="009A0E0F">
      <w:pPr>
        <w:pStyle w:val="Prosttext"/>
        <w:tabs>
          <w:tab w:val="left" w:pos="2127"/>
        </w:tabs>
        <w:ind w:left="2127" w:hanging="284"/>
        <w:jc w:val="both"/>
        <w:rPr>
          <w:rFonts w:asciiTheme="minorHAnsi" w:eastAsia="MS Mincho" w:hAnsiTheme="minorHAnsi"/>
          <w:sz w:val="22"/>
          <w:szCs w:val="22"/>
        </w:rPr>
      </w:pPr>
      <w:r w:rsidRPr="00907477">
        <w:rPr>
          <w:rFonts w:asciiTheme="minorHAnsi" w:eastAsia="MS Mincho" w:hAnsiTheme="minorHAnsi"/>
          <w:sz w:val="22"/>
          <w:szCs w:val="22"/>
        </w:rPr>
        <w:t xml:space="preserve">č. </w:t>
      </w:r>
      <w:proofErr w:type="spellStart"/>
      <w:r w:rsidRPr="00907477">
        <w:rPr>
          <w:rFonts w:asciiTheme="minorHAnsi" w:eastAsia="MS Mincho" w:hAnsiTheme="minorHAnsi"/>
          <w:sz w:val="22"/>
          <w:szCs w:val="22"/>
        </w:rPr>
        <w:t>ú.</w:t>
      </w:r>
      <w:proofErr w:type="spellEnd"/>
      <w:r w:rsidRPr="00907477">
        <w:rPr>
          <w:rFonts w:asciiTheme="minorHAnsi" w:eastAsia="MS Mincho" w:hAnsiTheme="minorHAnsi"/>
          <w:sz w:val="22"/>
          <w:szCs w:val="22"/>
        </w:rPr>
        <w:t xml:space="preserve">: </w:t>
      </w:r>
      <w:proofErr w:type="spellStart"/>
      <w:r w:rsidR="007F32F0">
        <w:rPr>
          <w:rFonts w:asciiTheme="minorHAnsi" w:eastAsia="MS Mincho" w:hAnsiTheme="minorHAnsi"/>
          <w:sz w:val="22"/>
          <w:szCs w:val="22"/>
        </w:rPr>
        <w:t>xxxxxxxxxxxxx</w:t>
      </w:r>
      <w:proofErr w:type="spellEnd"/>
    </w:p>
    <w:p w14:paraId="69E002EA" w14:textId="77777777" w:rsidR="009A0E0F" w:rsidRPr="00907477" w:rsidRDefault="009A0E0F" w:rsidP="009A0E0F">
      <w:pPr>
        <w:ind w:left="2127" w:hanging="284"/>
        <w:jc w:val="both"/>
        <w:rPr>
          <w:rFonts w:asciiTheme="minorHAnsi" w:hAnsiTheme="minorHAnsi"/>
          <w:b/>
          <w:bCs/>
          <w:sz w:val="22"/>
          <w:szCs w:val="22"/>
        </w:rPr>
      </w:pPr>
      <w:r w:rsidRPr="00907477">
        <w:rPr>
          <w:rFonts w:asciiTheme="minorHAnsi" w:hAnsiTheme="minorHAnsi"/>
          <w:sz w:val="22"/>
          <w:szCs w:val="22"/>
        </w:rPr>
        <w:t xml:space="preserve">(dále jen </w:t>
      </w:r>
      <w:r w:rsidRPr="00907477">
        <w:rPr>
          <w:rFonts w:asciiTheme="minorHAnsi" w:hAnsiTheme="minorHAnsi"/>
          <w:b/>
          <w:sz w:val="22"/>
          <w:szCs w:val="22"/>
        </w:rPr>
        <w:t>„</w:t>
      </w:r>
      <w:r w:rsidRPr="00907477">
        <w:rPr>
          <w:rFonts w:asciiTheme="minorHAnsi" w:hAnsiTheme="minorHAnsi"/>
          <w:b/>
          <w:bCs/>
          <w:sz w:val="22"/>
          <w:szCs w:val="22"/>
        </w:rPr>
        <w:t>zhotovitel“)</w:t>
      </w:r>
    </w:p>
    <w:p w14:paraId="266F894D" w14:textId="6107AD3B" w:rsidR="009F0EE9" w:rsidRPr="00907477" w:rsidRDefault="009F0EE9" w:rsidP="009A0E0F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BD63252" w14:textId="77777777" w:rsidR="00AD2789" w:rsidRPr="00907477" w:rsidRDefault="00AD2789" w:rsidP="002363E0">
      <w:pPr>
        <w:pStyle w:val="Nzev"/>
        <w:numPr>
          <w:ilvl w:val="0"/>
          <w:numId w:val="0"/>
        </w:numPr>
        <w:ind w:left="4680" w:hanging="4680"/>
        <w:rPr>
          <w:rFonts w:asciiTheme="minorHAnsi" w:hAnsiTheme="minorHAnsi"/>
          <w:b/>
          <w:bCs/>
          <w:sz w:val="22"/>
          <w:szCs w:val="22"/>
          <w:u w:val="none"/>
        </w:rPr>
      </w:pPr>
      <w:r w:rsidRPr="00907477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402D1384" w14:textId="6393CE84" w:rsidR="00267FEA" w:rsidRPr="00907477" w:rsidRDefault="007C032E" w:rsidP="003A5C63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907477">
        <w:rPr>
          <w:rFonts w:asciiTheme="minorHAnsi" w:eastAsia="Calibri" w:hAnsiTheme="minorHAnsi" w:cs="Calibri"/>
          <w:bCs/>
          <w:sz w:val="22"/>
          <w:szCs w:val="22"/>
        </w:rPr>
        <w:t xml:space="preserve">1. </w:t>
      </w:r>
      <w:r w:rsidR="003A5C63" w:rsidRPr="00907477">
        <w:rPr>
          <w:rFonts w:asciiTheme="minorHAnsi" w:eastAsia="Calibri" w:hAnsiTheme="minorHAnsi" w:cs="Calibri"/>
          <w:bCs/>
          <w:sz w:val="22"/>
          <w:szCs w:val="22"/>
        </w:rPr>
        <w:tab/>
        <w:t>Smlu</w:t>
      </w:r>
      <w:r w:rsidR="00C10B13" w:rsidRPr="00907477">
        <w:rPr>
          <w:rFonts w:asciiTheme="minorHAnsi" w:eastAsia="Calibri" w:hAnsiTheme="minorHAnsi" w:cs="Calibri"/>
          <w:bCs/>
          <w:sz w:val="22"/>
          <w:szCs w:val="22"/>
        </w:rPr>
        <w:t>vní strany konstatují, že dne 2</w:t>
      </w:r>
      <w:r w:rsidR="003A5C63" w:rsidRPr="00907477">
        <w:rPr>
          <w:rFonts w:asciiTheme="minorHAnsi" w:eastAsia="Calibri" w:hAnsiTheme="minorHAnsi" w:cs="Calibri"/>
          <w:bCs/>
          <w:sz w:val="22"/>
          <w:szCs w:val="22"/>
        </w:rPr>
        <w:t>.</w:t>
      </w:r>
      <w:r w:rsidR="007F32F0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="00C10B13" w:rsidRPr="00907477">
        <w:rPr>
          <w:rFonts w:asciiTheme="minorHAnsi" w:eastAsia="Calibri" w:hAnsiTheme="minorHAnsi" w:cs="Calibri"/>
          <w:bCs/>
          <w:sz w:val="22"/>
          <w:szCs w:val="22"/>
        </w:rPr>
        <w:t>2</w:t>
      </w:r>
      <w:r w:rsidR="003A5C63" w:rsidRPr="00907477">
        <w:rPr>
          <w:rFonts w:asciiTheme="minorHAnsi" w:eastAsia="Calibri" w:hAnsiTheme="minorHAnsi" w:cs="Calibri"/>
          <w:bCs/>
          <w:sz w:val="22"/>
          <w:szCs w:val="22"/>
        </w:rPr>
        <w:t>.</w:t>
      </w:r>
      <w:r w:rsidR="007F32F0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  <w:r w:rsidR="003A5C63" w:rsidRPr="00907477">
        <w:rPr>
          <w:rFonts w:asciiTheme="minorHAnsi" w:eastAsia="Calibri" w:hAnsiTheme="minorHAnsi" w:cs="Calibri"/>
          <w:bCs/>
          <w:sz w:val="22"/>
          <w:szCs w:val="22"/>
        </w:rPr>
        <w:t>201</w:t>
      </w:r>
      <w:r w:rsidR="00C10B13" w:rsidRPr="00907477">
        <w:rPr>
          <w:rFonts w:asciiTheme="minorHAnsi" w:eastAsia="Calibri" w:hAnsiTheme="minorHAnsi" w:cs="Calibri"/>
          <w:bCs/>
          <w:sz w:val="22"/>
          <w:szCs w:val="22"/>
        </w:rPr>
        <w:t>7</w:t>
      </w:r>
      <w:r w:rsidR="003A5C63" w:rsidRPr="00907477">
        <w:rPr>
          <w:rFonts w:asciiTheme="minorHAnsi" w:eastAsia="Calibri" w:hAnsiTheme="minorHAnsi" w:cs="Calibri"/>
          <w:bCs/>
          <w:sz w:val="22"/>
          <w:szCs w:val="22"/>
        </w:rPr>
        <w:t xml:space="preserve"> uzavřely Smlouvu o dílo č. </w:t>
      </w:r>
      <w:r w:rsidR="003A5C63" w:rsidRPr="00907477">
        <w:rPr>
          <w:rFonts w:asciiTheme="minorHAnsi" w:hAnsiTheme="minorHAnsi"/>
          <w:b/>
          <w:bCs/>
          <w:sz w:val="22"/>
          <w:szCs w:val="22"/>
        </w:rPr>
        <w:t>NPÚ- 450/</w:t>
      </w:r>
      <w:r w:rsidR="00C10B13" w:rsidRPr="00907477">
        <w:rPr>
          <w:rFonts w:asciiTheme="minorHAnsi" w:hAnsiTheme="minorHAnsi"/>
          <w:b/>
          <w:bCs/>
          <w:sz w:val="22"/>
          <w:szCs w:val="22"/>
        </w:rPr>
        <w:t>7916/2017</w:t>
      </w:r>
      <w:r w:rsidR="003A5C63" w:rsidRPr="00907477">
        <w:rPr>
          <w:rFonts w:asciiTheme="minorHAnsi" w:hAnsiTheme="minorHAnsi"/>
          <w:b/>
          <w:bCs/>
          <w:sz w:val="22"/>
          <w:szCs w:val="22"/>
        </w:rPr>
        <w:t>, č. zhotovitele 1</w:t>
      </w:r>
      <w:r w:rsidR="00C10B13" w:rsidRPr="00907477">
        <w:rPr>
          <w:rFonts w:asciiTheme="minorHAnsi" w:hAnsiTheme="minorHAnsi"/>
          <w:b/>
          <w:bCs/>
          <w:sz w:val="22"/>
          <w:szCs w:val="22"/>
        </w:rPr>
        <w:t>200133</w:t>
      </w:r>
      <w:r w:rsidR="003A5C63" w:rsidRPr="00907477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1D516C" w:rsidRPr="00907477">
        <w:rPr>
          <w:rFonts w:asciiTheme="minorHAnsi" w:hAnsiTheme="minorHAnsi" w:cs="Calibri"/>
          <w:sz w:val="22"/>
          <w:szCs w:val="22"/>
        </w:rPr>
        <w:t>Předmětem Smlouvy</w:t>
      </w:r>
      <w:r w:rsidR="00C846C6" w:rsidRPr="00907477">
        <w:rPr>
          <w:rFonts w:asciiTheme="minorHAnsi" w:hAnsiTheme="minorHAnsi" w:cs="Calibri"/>
          <w:sz w:val="22"/>
          <w:szCs w:val="22"/>
        </w:rPr>
        <w:t xml:space="preserve"> o dílo</w:t>
      </w:r>
      <w:r w:rsidR="001D516C" w:rsidRPr="00907477">
        <w:rPr>
          <w:rFonts w:asciiTheme="minorHAnsi" w:hAnsiTheme="minorHAnsi" w:cs="Calibri"/>
          <w:sz w:val="22"/>
          <w:szCs w:val="22"/>
        </w:rPr>
        <w:t xml:space="preserve"> je závazek zhotovitele provést v rozsahu a za podmínek sjednaných v</w:t>
      </w:r>
      <w:r w:rsidR="00C846C6" w:rsidRPr="00907477">
        <w:rPr>
          <w:rFonts w:asciiTheme="minorHAnsi" w:hAnsiTheme="minorHAnsi" w:cs="Calibri"/>
          <w:sz w:val="22"/>
          <w:szCs w:val="22"/>
        </w:rPr>
        <w:t>e</w:t>
      </w:r>
      <w:r w:rsidR="001D516C" w:rsidRPr="00907477">
        <w:rPr>
          <w:rFonts w:asciiTheme="minorHAnsi" w:hAnsiTheme="minorHAnsi" w:cs="Calibri"/>
          <w:sz w:val="22"/>
          <w:szCs w:val="22"/>
        </w:rPr>
        <w:t xml:space="preserve">  Smlouvě dílo </w:t>
      </w:r>
      <w:r w:rsidR="00C872C0" w:rsidRPr="00907477">
        <w:rPr>
          <w:rFonts w:asciiTheme="minorHAnsi" w:hAnsiTheme="minorHAnsi" w:cs="Calibri"/>
          <w:sz w:val="22"/>
          <w:szCs w:val="22"/>
        </w:rPr>
        <w:t>„</w:t>
      </w:r>
      <w:r w:rsidR="00C872C0" w:rsidRPr="00907477">
        <w:rPr>
          <w:rFonts w:asciiTheme="minorHAnsi" w:hAnsiTheme="minorHAnsi" w:cs="Calibri"/>
          <w:b/>
          <w:sz w:val="22"/>
          <w:szCs w:val="22"/>
          <w:u w:val="single"/>
        </w:rPr>
        <w:t xml:space="preserve"> NPÚ, SH Pernštejn – oprava havárie střech a krovů objektu F – třetí nádvoří, ÚPS v Kroměříži</w:t>
      </w:r>
      <w:r w:rsidR="00C872C0" w:rsidRPr="00907477">
        <w:rPr>
          <w:rFonts w:asciiTheme="minorHAnsi" w:hAnsiTheme="minorHAnsi" w:cs="Calibri"/>
          <w:b/>
          <w:bCs/>
          <w:sz w:val="22"/>
          <w:szCs w:val="22"/>
        </w:rPr>
        <w:t>“</w:t>
      </w:r>
      <w:r w:rsidR="00C872C0" w:rsidRPr="00907477">
        <w:rPr>
          <w:rFonts w:asciiTheme="minorHAnsi" w:hAnsiTheme="minorHAnsi" w:cs="Calibri"/>
          <w:sz w:val="22"/>
          <w:szCs w:val="22"/>
        </w:rPr>
        <w:t xml:space="preserve"> </w:t>
      </w:r>
      <w:r w:rsidR="00D7080E" w:rsidRPr="00907477">
        <w:rPr>
          <w:rFonts w:asciiTheme="minorHAnsi" w:hAnsiTheme="minorHAnsi" w:cs="Calibri"/>
          <w:sz w:val="22"/>
          <w:szCs w:val="22"/>
        </w:rPr>
        <w:t xml:space="preserve">Během provádění stavebních prací vyvstala potřeba změnit některé náležitosti smlouvy, </w:t>
      </w:r>
      <w:r w:rsidR="003A5C63" w:rsidRPr="00907477">
        <w:rPr>
          <w:rFonts w:asciiTheme="minorHAnsi" w:hAnsiTheme="minorHAnsi" w:cs="Calibri"/>
          <w:sz w:val="22"/>
          <w:szCs w:val="22"/>
        </w:rPr>
        <w:t>jenž</w:t>
      </w:r>
      <w:r w:rsidR="00D7080E" w:rsidRPr="00907477">
        <w:rPr>
          <w:rFonts w:asciiTheme="minorHAnsi" w:hAnsiTheme="minorHAnsi" w:cs="Calibri"/>
          <w:sz w:val="22"/>
          <w:szCs w:val="22"/>
        </w:rPr>
        <w:t xml:space="preserve"> jsou popsány ve změnovém listu č.1, který je přílohou tohoto dodatku.</w:t>
      </w:r>
    </w:p>
    <w:p w14:paraId="592493EA" w14:textId="77777777" w:rsidR="001E2FEB" w:rsidRPr="00907477" w:rsidRDefault="00267FEA" w:rsidP="00C872C0">
      <w:pPr>
        <w:pStyle w:val="Zkladntextodsazen"/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907477">
        <w:rPr>
          <w:rFonts w:asciiTheme="minorHAnsi" w:hAnsiTheme="minorHAnsi" w:cs="Calibri"/>
          <w:sz w:val="22"/>
          <w:szCs w:val="22"/>
        </w:rPr>
        <w:t xml:space="preserve">2. </w:t>
      </w:r>
      <w:r w:rsidR="00D7080E" w:rsidRPr="00907477">
        <w:rPr>
          <w:rFonts w:asciiTheme="minorHAnsi" w:hAnsiTheme="minorHAnsi" w:cs="Calibri"/>
          <w:sz w:val="22"/>
          <w:szCs w:val="22"/>
        </w:rPr>
        <w:t xml:space="preserve"> </w:t>
      </w:r>
      <w:r w:rsidR="00C872C0" w:rsidRPr="00907477">
        <w:rPr>
          <w:rFonts w:asciiTheme="minorHAnsi" w:hAnsiTheme="minorHAnsi" w:cs="Arial"/>
          <w:sz w:val="22"/>
          <w:szCs w:val="22"/>
        </w:rPr>
        <w:t>Po demontáži dožilé krytiny, odstranění zazdívek skrytých částí pozednic bylo zjištěno napadení škůdci, které nemohlo být zjištěno průzkumem, a proto nemohlo být zaznačeno v PD. Komínové zdivo bylo nesoudržné, zdivo kolem pozednic vykazuje degradaci ve větším rozsahu oproti možnému průzkumu</w:t>
      </w:r>
      <w:r w:rsidR="001E2FEB" w:rsidRPr="00907477">
        <w:rPr>
          <w:rFonts w:asciiTheme="minorHAnsi" w:hAnsiTheme="minorHAnsi" w:cs="Arial"/>
          <w:sz w:val="22"/>
          <w:szCs w:val="22"/>
        </w:rPr>
        <w:t xml:space="preserve"> – část A</w:t>
      </w:r>
      <w:r w:rsidR="00C872C0" w:rsidRPr="00907477">
        <w:rPr>
          <w:rFonts w:asciiTheme="minorHAnsi" w:hAnsiTheme="minorHAnsi" w:cs="Arial"/>
          <w:sz w:val="22"/>
          <w:szCs w:val="22"/>
        </w:rPr>
        <w:t xml:space="preserve">. </w:t>
      </w:r>
    </w:p>
    <w:p w14:paraId="11DB0C01" w14:textId="0DDE97FD" w:rsidR="003B65AB" w:rsidRPr="00907477" w:rsidRDefault="001E2FEB" w:rsidP="00C872C0">
      <w:pPr>
        <w:pStyle w:val="Zkladntextodsazen"/>
        <w:spacing w:after="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907477">
        <w:rPr>
          <w:rFonts w:asciiTheme="minorHAnsi" w:hAnsiTheme="minorHAnsi" w:cs="Arial"/>
          <w:sz w:val="22"/>
          <w:szCs w:val="22"/>
        </w:rPr>
        <w:t xml:space="preserve">     </w:t>
      </w:r>
      <w:r w:rsidR="00C872C0" w:rsidRPr="00907477">
        <w:rPr>
          <w:rFonts w:asciiTheme="minorHAnsi" w:hAnsiTheme="minorHAnsi" w:cs="Arial"/>
          <w:sz w:val="22"/>
          <w:szCs w:val="22"/>
        </w:rPr>
        <w:t>Je nutno chránit kovářské prvky po odstranění váz. Dále je nutno odstranit nepůvodní kování dveří a chránit stávající táhla</w:t>
      </w:r>
      <w:r w:rsidRPr="00907477">
        <w:rPr>
          <w:rFonts w:asciiTheme="minorHAnsi" w:hAnsiTheme="minorHAnsi" w:cs="Arial"/>
          <w:sz w:val="22"/>
          <w:szCs w:val="22"/>
        </w:rPr>
        <w:t xml:space="preserve"> – část B</w:t>
      </w:r>
      <w:r w:rsidR="00C872C0" w:rsidRPr="00907477">
        <w:rPr>
          <w:rFonts w:asciiTheme="minorHAnsi" w:hAnsiTheme="minorHAnsi" w:cs="Arial"/>
          <w:sz w:val="22"/>
          <w:szCs w:val="22"/>
        </w:rPr>
        <w:t>.</w:t>
      </w:r>
    </w:p>
    <w:p w14:paraId="51E923DA" w14:textId="58BC9700" w:rsidR="006476E4" w:rsidRPr="00907477" w:rsidRDefault="0088152B" w:rsidP="007F32F0">
      <w:pPr>
        <w:pStyle w:val="Zkladntextodsazen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907477">
        <w:rPr>
          <w:rFonts w:asciiTheme="minorHAnsi" w:hAnsiTheme="minorHAnsi" w:cs="Calibri"/>
          <w:sz w:val="22"/>
          <w:szCs w:val="22"/>
        </w:rPr>
        <w:t>3.</w:t>
      </w:r>
      <w:r w:rsidR="00267FEA" w:rsidRPr="00907477">
        <w:rPr>
          <w:rFonts w:asciiTheme="minorHAnsi" w:hAnsiTheme="minorHAnsi" w:cs="Calibri"/>
          <w:sz w:val="22"/>
          <w:szCs w:val="22"/>
        </w:rPr>
        <w:t xml:space="preserve"> </w:t>
      </w:r>
      <w:r w:rsidR="006476E4" w:rsidRPr="00907477">
        <w:rPr>
          <w:rFonts w:asciiTheme="minorHAnsi" w:hAnsiTheme="minorHAnsi" w:cs="Calibri"/>
          <w:sz w:val="22"/>
          <w:szCs w:val="22"/>
        </w:rPr>
        <w:t>Předmětné vícepráce v části A nejsou ve smyslu zákona č. 134/2016 Sb., §22</w:t>
      </w:r>
      <w:r w:rsidR="00F7770F">
        <w:rPr>
          <w:rFonts w:asciiTheme="minorHAnsi" w:hAnsiTheme="minorHAnsi" w:cs="Calibri"/>
          <w:sz w:val="22"/>
          <w:szCs w:val="22"/>
        </w:rPr>
        <w:t>2</w:t>
      </w:r>
      <w:r w:rsidR="006476E4" w:rsidRPr="00907477">
        <w:rPr>
          <w:rFonts w:asciiTheme="minorHAnsi" w:hAnsiTheme="minorHAnsi" w:cs="Calibri"/>
          <w:sz w:val="22"/>
          <w:szCs w:val="22"/>
        </w:rPr>
        <w:t xml:space="preserve"> odst. 6 podstatnou změnou Smlouvy, změna nemění celkovou povahu veřejné zakázky, jedná se pouze o dodatečné práce vyvolané skutečným stavem konstrukcí a zadavatel je nemohl předvídat, neboť byly zjištěny až po postavení lešení a skutečného odkrytí konstrukcí. Hodnota změny nepřekročí 50% původní hodnoty veřejné zakázky, protože hod</w:t>
      </w:r>
      <w:bookmarkStart w:id="0" w:name="_GoBack"/>
      <w:bookmarkEnd w:id="0"/>
      <w:r w:rsidR="006476E4" w:rsidRPr="00907477">
        <w:rPr>
          <w:rFonts w:asciiTheme="minorHAnsi" w:hAnsiTheme="minorHAnsi" w:cs="Calibri"/>
          <w:sz w:val="22"/>
          <w:szCs w:val="22"/>
        </w:rPr>
        <w:t xml:space="preserve">nota změny je </w:t>
      </w:r>
      <w:r w:rsidR="009140A7" w:rsidRPr="00907477">
        <w:rPr>
          <w:rFonts w:asciiTheme="minorHAnsi" w:hAnsiTheme="minorHAnsi" w:cs="Calibri"/>
          <w:sz w:val="22"/>
          <w:szCs w:val="22"/>
        </w:rPr>
        <w:t>17,06</w:t>
      </w:r>
      <w:r w:rsidR="006476E4" w:rsidRPr="00907477">
        <w:rPr>
          <w:rFonts w:asciiTheme="minorHAnsi" w:hAnsiTheme="minorHAnsi" w:cs="Calibri"/>
          <w:sz w:val="22"/>
          <w:szCs w:val="22"/>
        </w:rPr>
        <w:t xml:space="preserve"> % původní hodnoty veřejné zakázky. </w:t>
      </w:r>
    </w:p>
    <w:p w14:paraId="781148C5" w14:textId="66F32AB9" w:rsidR="006476E4" w:rsidRPr="00907477" w:rsidRDefault="006C2B97" w:rsidP="006476E4">
      <w:pPr>
        <w:pStyle w:val="Zkladntextodsazen"/>
        <w:spacing w:after="0"/>
        <w:ind w:left="284" w:hanging="284"/>
        <w:jc w:val="both"/>
        <w:rPr>
          <w:rFonts w:asciiTheme="minorHAnsi" w:hAnsiTheme="minorHAnsi" w:cs="Calibri"/>
          <w:b/>
          <w:sz w:val="22"/>
          <w:szCs w:val="22"/>
        </w:rPr>
      </w:pPr>
      <w:r w:rsidRPr="00907477">
        <w:rPr>
          <w:rFonts w:asciiTheme="minorHAnsi" w:hAnsiTheme="minorHAnsi" w:cs="Calibri"/>
          <w:sz w:val="22"/>
          <w:szCs w:val="22"/>
        </w:rPr>
        <w:lastRenderedPageBreak/>
        <w:t xml:space="preserve">     </w:t>
      </w:r>
      <w:r w:rsidR="006476E4" w:rsidRPr="00907477">
        <w:rPr>
          <w:rFonts w:asciiTheme="minorHAnsi" w:hAnsiTheme="minorHAnsi" w:cs="Calibri"/>
          <w:sz w:val="22"/>
          <w:szCs w:val="22"/>
        </w:rPr>
        <w:t xml:space="preserve">Celkový cenový nárůst ceny při započítání změny uvedené v tomto změnovém listu a je ve výši </w:t>
      </w:r>
      <w:r w:rsidR="009140A7" w:rsidRPr="00907477">
        <w:rPr>
          <w:rFonts w:asciiTheme="minorHAnsi" w:hAnsiTheme="minorHAnsi" w:cs="Calibri"/>
          <w:sz w:val="22"/>
          <w:szCs w:val="22"/>
        </w:rPr>
        <w:t>12</w:t>
      </w:r>
      <w:r w:rsidR="006476E4" w:rsidRPr="00907477">
        <w:rPr>
          <w:rFonts w:asciiTheme="minorHAnsi" w:hAnsiTheme="minorHAnsi" w:cs="Calibri"/>
          <w:sz w:val="22"/>
          <w:szCs w:val="22"/>
        </w:rPr>
        <w:t>,</w:t>
      </w:r>
      <w:r w:rsidR="009140A7" w:rsidRPr="00907477">
        <w:rPr>
          <w:rFonts w:asciiTheme="minorHAnsi" w:hAnsiTheme="minorHAnsi" w:cs="Calibri"/>
          <w:sz w:val="22"/>
          <w:szCs w:val="22"/>
        </w:rPr>
        <w:t>27</w:t>
      </w:r>
      <w:r w:rsidR="006476E4" w:rsidRPr="00907477">
        <w:rPr>
          <w:rFonts w:asciiTheme="minorHAnsi" w:hAnsiTheme="minorHAnsi" w:cs="Calibri"/>
          <w:b/>
          <w:sz w:val="22"/>
          <w:szCs w:val="22"/>
        </w:rPr>
        <w:t xml:space="preserve"> %.</w:t>
      </w:r>
    </w:p>
    <w:p w14:paraId="34624BC3" w14:textId="3A013DE6" w:rsidR="006C2B97" w:rsidRPr="00907477" w:rsidRDefault="006C2B97" w:rsidP="006C2B97">
      <w:pPr>
        <w:suppressAutoHyphens/>
        <w:jc w:val="both"/>
        <w:rPr>
          <w:rFonts w:asciiTheme="minorHAnsi" w:eastAsia="Arial Unicode MS" w:hAnsiTheme="minorHAnsi" w:cs="Arial Unicode MS"/>
          <w:color w:val="000000"/>
          <w:sz w:val="22"/>
          <w:szCs w:val="22"/>
          <w:u w:color="000000"/>
          <w:bdr w:val="nil"/>
        </w:rPr>
      </w:pPr>
      <w:r w:rsidRPr="00907477">
        <w:rPr>
          <w:rFonts w:asciiTheme="minorHAnsi" w:eastAsia="Arial Unicode MS" w:hAnsiTheme="minorHAnsi" w:cs="Arial Unicode MS"/>
          <w:color w:val="000000"/>
          <w:sz w:val="22"/>
          <w:szCs w:val="22"/>
          <w:u w:color="000000"/>
          <w:bdr w:val="nil"/>
        </w:rPr>
        <w:t>Předmětné vícepráce v části B nejsou ve smyslu zákona č. 134/2016 Sb., § 222 odst. 4 podstatnou změnou smlouvy, celková hodnota veřejné zakázky je nižší než je finanční limit pro nadlimitní veřejnou zakázku a navýšení v rámci řešené změny je 1,04</w:t>
      </w:r>
      <w:r w:rsidRPr="00907477">
        <w:rPr>
          <w:rFonts w:asciiTheme="minorHAnsi" w:eastAsia="Arial Unicode MS" w:hAnsiTheme="minorHAnsi" w:cs="Arial Unicode MS"/>
          <w:b/>
          <w:color w:val="000000"/>
          <w:sz w:val="22"/>
          <w:szCs w:val="22"/>
          <w:u w:color="000000"/>
          <w:bdr w:val="nil"/>
        </w:rPr>
        <w:t xml:space="preserve"> %.</w:t>
      </w:r>
    </w:p>
    <w:p w14:paraId="586D936E" w14:textId="7EBDCF61" w:rsidR="006476E4" w:rsidRPr="00907477" w:rsidRDefault="006476E4" w:rsidP="006476E4">
      <w:pPr>
        <w:pStyle w:val="Zkladntextodsazen"/>
        <w:spacing w:after="0"/>
        <w:ind w:left="284" w:hanging="284"/>
        <w:jc w:val="both"/>
        <w:rPr>
          <w:rFonts w:asciiTheme="minorHAnsi" w:hAnsiTheme="minorHAnsi" w:cs="Calibri"/>
          <w:b/>
          <w:sz w:val="22"/>
          <w:szCs w:val="22"/>
        </w:rPr>
      </w:pPr>
    </w:p>
    <w:p w14:paraId="4B2CAC00" w14:textId="7A23DCB0" w:rsidR="003A5C63" w:rsidRPr="00907477" w:rsidRDefault="0088152B" w:rsidP="003A5C63">
      <w:pPr>
        <w:tabs>
          <w:tab w:val="left" w:pos="567"/>
        </w:tabs>
        <w:ind w:left="284" w:hanging="284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907477">
        <w:rPr>
          <w:rFonts w:asciiTheme="minorHAnsi" w:hAnsiTheme="minorHAnsi" w:cs="Arial"/>
          <w:sz w:val="22"/>
          <w:szCs w:val="22"/>
        </w:rPr>
        <w:t>4</w:t>
      </w:r>
      <w:r w:rsidR="003A5C63" w:rsidRPr="00907477">
        <w:rPr>
          <w:rFonts w:asciiTheme="minorHAnsi" w:hAnsiTheme="minorHAnsi" w:cs="Arial"/>
          <w:sz w:val="22"/>
          <w:szCs w:val="22"/>
        </w:rPr>
        <w:t xml:space="preserve">. Celková cena díla po započtení změny ze změnového listu č. 1 se zvyšuje na částku </w:t>
      </w:r>
      <w:r w:rsidR="00804D0E" w:rsidRPr="00907477">
        <w:rPr>
          <w:rFonts w:asciiTheme="minorHAnsi" w:hAnsiTheme="minorHAnsi"/>
          <w:sz w:val="22"/>
          <w:szCs w:val="22"/>
        </w:rPr>
        <w:t>2 089 718,01</w:t>
      </w:r>
      <w:r w:rsidR="003A5C63" w:rsidRPr="00907477">
        <w:rPr>
          <w:rFonts w:asciiTheme="minorHAnsi" w:hAnsiTheme="minorHAnsi"/>
          <w:sz w:val="22"/>
          <w:szCs w:val="22"/>
        </w:rPr>
        <w:t xml:space="preserve">Kč bez DPH, tj. </w:t>
      </w:r>
      <w:r w:rsidR="00804D0E" w:rsidRPr="00907477">
        <w:rPr>
          <w:rFonts w:asciiTheme="minorHAnsi" w:hAnsiTheme="minorHAnsi"/>
          <w:sz w:val="22"/>
          <w:szCs w:val="22"/>
        </w:rPr>
        <w:t xml:space="preserve">2 528 558,79 </w:t>
      </w:r>
      <w:r w:rsidR="003A5C63" w:rsidRPr="00907477">
        <w:rPr>
          <w:rFonts w:asciiTheme="minorHAnsi" w:hAnsiTheme="minorHAnsi"/>
          <w:sz w:val="22"/>
          <w:szCs w:val="22"/>
        </w:rPr>
        <w:t xml:space="preserve">Kč s DPH platného ke dni podpisu tohoto dodatku. </w:t>
      </w:r>
    </w:p>
    <w:p w14:paraId="6B01B6DB" w14:textId="77777777" w:rsidR="00AD2789" w:rsidRPr="00907477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</w:p>
    <w:p w14:paraId="3BD0D995" w14:textId="0E2F6563" w:rsidR="00AD2789" w:rsidRPr="00907477" w:rsidRDefault="007C032E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907477">
        <w:rPr>
          <w:rFonts w:asciiTheme="minorHAnsi" w:hAnsiTheme="minorHAnsi"/>
          <w:b/>
          <w:bCs/>
          <w:sz w:val="22"/>
          <w:szCs w:val="22"/>
          <w:u w:val="none"/>
        </w:rPr>
        <w:t>I</w:t>
      </w:r>
      <w:r w:rsidR="00AD2789" w:rsidRPr="00907477">
        <w:rPr>
          <w:rFonts w:asciiTheme="minorHAnsi" w:hAnsiTheme="minorHAnsi"/>
          <w:b/>
          <w:bCs/>
          <w:sz w:val="22"/>
          <w:szCs w:val="22"/>
          <w:u w:val="none"/>
        </w:rPr>
        <w:t>II.</w:t>
      </w:r>
    </w:p>
    <w:p w14:paraId="563803DE" w14:textId="77777777" w:rsidR="00AD2789" w:rsidRPr="00907477" w:rsidRDefault="00AD2789" w:rsidP="002422F2">
      <w:pPr>
        <w:pStyle w:val="Nzev"/>
        <w:numPr>
          <w:ilvl w:val="0"/>
          <w:numId w:val="0"/>
        </w:numPr>
        <w:ind w:left="360"/>
        <w:rPr>
          <w:rFonts w:asciiTheme="minorHAnsi" w:hAnsiTheme="minorHAnsi"/>
          <w:b/>
          <w:bCs/>
          <w:sz w:val="22"/>
          <w:szCs w:val="22"/>
          <w:u w:val="none"/>
        </w:rPr>
      </w:pPr>
      <w:r w:rsidRPr="00907477">
        <w:rPr>
          <w:rFonts w:asciiTheme="minorHAnsi" w:hAnsiTheme="minorHAnsi"/>
          <w:b/>
          <w:bCs/>
          <w:sz w:val="22"/>
          <w:szCs w:val="22"/>
          <w:u w:val="none"/>
        </w:rPr>
        <w:t>Závěrečná ustanovení</w:t>
      </w:r>
    </w:p>
    <w:p w14:paraId="166FC121" w14:textId="017158AC" w:rsidR="0088152B" w:rsidRPr="00907477" w:rsidRDefault="007C032E" w:rsidP="0088152B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07477">
        <w:rPr>
          <w:rFonts w:asciiTheme="minorHAnsi" w:hAnsiTheme="minorHAnsi" w:cs="Calibri"/>
          <w:sz w:val="22"/>
          <w:szCs w:val="22"/>
        </w:rPr>
        <w:t xml:space="preserve">1. </w:t>
      </w:r>
      <w:r w:rsidR="0088152B" w:rsidRPr="00907477">
        <w:rPr>
          <w:rFonts w:asciiTheme="minorHAnsi" w:hAnsiTheme="minorHAnsi" w:cs="Calibri"/>
          <w:sz w:val="22"/>
          <w:szCs w:val="22"/>
        </w:rPr>
        <w:t xml:space="preserve">Tento dodatek č. </w:t>
      </w:r>
      <w:r w:rsidR="003A5C63" w:rsidRPr="00907477">
        <w:rPr>
          <w:rFonts w:asciiTheme="minorHAnsi" w:hAnsiTheme="minorHAnsi" w:cs="Calibri"/>
          <w:sz w:val="22"/>
          <w:szCs w:val="22"/>
        </w:rPr>
        <w:t>1</w:t>
      </w:r>
      <w:r w:rsidR="0088152B" w:rsidRPr="00907477">
        <w:rPr>
          <w:rFonts w:asciiTheme="minorHAnsi" w:hAnsiTheme="minorHAnsi" w:cs="Calibri"/>
          <w:sz w:val="22"/>
          <w:szCs w:val="22"/>
        </w:rPr>
        <w:t xml:space="preserve"> </w:t>
      </w:r>
      <w:r w:rsidR="0088152B" w:rsidRPr="00907477">
        <w:rPr>
          <w:rFonts w:asciiTheme="minorHAnsi" w:hAnsiTheme="minorHAnsi"/>
          <w:bCs/>
          <w:sz w:val="22"/>
          <w:szCs w:val="22"/>
        </w:rPr>
        <w:t>nabývá platnosti dnem podpisu obou smluvních stran a účinnosti dnem zveřejněním v registru smluv ve smyslu zákona č. 340/2015 Sb., o zvláštních podmínkách účinnost některých smluv, uveřejňování těchto smluv a o registru smluv (zákon o registru smluv). Dle tohoto zákona je Objednatel osobou povinnou k uveřejňování a zavazuje se, že dodatek zveřejní v registru smluv podle podmínek zákona. Zároveň se zavazuje informovat o účinnosti dodatku Zhotovitele emailem na adresu uvedenou v záhlaví této smlouvy.</w:t>
      </w:r>
    </w:p>
    <w:p w14:paraId="050FA7A1" w14:textId="09302991" w:rsidR="0088152B" w:rsidRPr="00907477" w:rsidRDefault="0088152B" w:rsidP="0088152B">
      <w:p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907477">
        <w:rPr>
          <w:rFonts w:asciiTheme="minorHAnsi" w:hAnsiTheme="minorHAnsi"/>
          <w:bCs/>
          <w:sz w:val="22"/>
          <w:szCs w:val="22"/>
        </w:rPr>
        <w:t>2.</w:t>
      </w:r>
      <w:r w:rsidRPr="00907477">
        <w:rPr>
          <w:rFonts w:asciiTheme="minorHAnsi" w:hAnsiTheme="minorHAnsi"/>
          <w:bCs/>
          <w:sz w:val="22"/>
          <w:szCs w:val="22"/>
        </w:rPr>
        <w:tab/>
      </w:r>
      <w:r w:rsidRPr="00907477">
        <w:rPr>
          <w:rFonts w:asciiTheme="minorHAnsi" w:hAnsiTheme="minorHAnsi" w:cs="Calibri"/>
          <w:sz w:val="22"/>
          <w:szCs w:val="22"/>
        </w:rPr>
        <w:t>Tento dodatek č</w:t>
      </w:r>
      <w:r w:rsidR="003A5C63" w:rsidRPr="00907477">
        <w:rPr>
          <w:rFonts w:asciiTheme="minorHAnsi" w:hAnsiTheme="minorHAnsi" w:cs="Calibri"/>
          <w:sz w:val="22"/>
          <w:szCs w:val="22"/>
        </w:rPr>
        <w:t>. 1</w:t>
      </w:r>
      <w:r w:rsidRPr="00907477">
        <w:rPr>
          <w:rFonts w:asciiTheme="minorHAnsi" w:hAnsiTheme="minorHAnsi" w:cs="Calibri"/>
          <w:sz w:val="22"/>
          <w:szCs w:val="22"/>
        </w:rPr>
        <w:t xml:space="preserve"> je vyhotoven ve třech (3) stejnopisech, z nichž každý má platnost originálu a objednatel obdrží dvě (2) a zhotovitel jedno (1) vyhotovení.</w:t>
      </w:r>
    </w:p>
    <w:p w14:paraId="449E8E19" w14:textId="77777777" w:rsidR="0088152B" w:rsidRPr="00907477" w:rsidRDefault="0088152B" w:rsidP="0088152B">
      <w:pPr>
        <w:ind w:left="567"/>
        <w:jc w:val="both"/>
        <w:rPr>
          <w:rFonts w:asciiTheme="minorHAnsi" w:hAnsiTheme="minorHAnsi" w:cs="Calibri"/>
          <w:sz w:val="22"/>
          <w:szCs w:val="22"/>
        </w:rPr>
      </w:pPr>
    </w:p>
    <w:p w14:paraId="11BE4148" w14:textId="77777777" w:rsidR="0088152B" w:rsidRPr="00907477" w:rsidRDefault="0088152B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07477">
        <w:rPr>
          <w:rFonts w:asciiTheme="minorHAnsi" w:hAnsiTheme="minorHAnsi" w:cs="Calibri"/>
          <w:b/>
          <w:sz w:val="22"/>
          <w:szCs w:val="22"/>
        </w:rPr>
        <w:t>IV.</w:t>
      </w:r>
    </w:p>
    <w:p w14:paraId="4ADB25B9" w14:textId="77777777" w:rsidR="0088152B" w:rsidRPr="00907477" w:rsidRDefault="0088152B" w:rsidP="0088152B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907477">
        <w:rPr>
          <w:rFonts w:asciiTheme="minorHAnsi" w:hAnsiTheme="minorHAnsi" w:cs="Calibri"/>
          <w:b/>
          <w:sz w:val="22"/>
          <w:szCs w:val="22"/>
        </w:rPr>
        <w:t>Přílohy</w:t>
      </w:r>
    </w:p>
    <w:p w14:paraId="5442F762" w14:textId="70AFDD4F" w:rsidR="0088152B" w:rsidRPr="00907477" w:rsidRDefault="0088152B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907477">
        <w:rPr>
          <w:rFonts w:asciiTheme="minorHAnsi" w:hAnsiTheme="minorHAnsi" w:cs="Calibri"/>
          <w:sz w:val="22"/>
          <w:szCs w:val="22"/>
        </w:rPr>
        <w:t xml:space="preserve">Nedílnou součástí tohoto Dodatku č. </w:t>
      </w:r>
      <w:r w:rsidR="003A5C63" w:rsidRPr="00907477">
        <w:rPr>
          <w:rFonts w:asciiTheme="minorHAnsi" w:hAnsiTheme="minorHAnsi" w:cs="Calibri"/>
          <w:sz w:val="22"/>
          <w:szCs w:val="22"/>
        </w:rPr>
        <w:t>1</w:t>
      </w:r>
      <w:r w:rsidRPr="00907477">
        <w:rPr>
          <w:rFonts w:asciiTheme="minorHAnsi" w:hAnsiTheme="minorHAnsi" w:cs="Calibri"/>
          <w:sz w:val="22"/>
          <w:szCs w:val="22"/>
        </w:rPr>
        <w:t xml:space="preserve"> </w:t>
      </w:r>
      <w:r w:rsidR="00E72157" w:rsidRPr="00907477">
        <w:rPr>
          <w:rFonts w:asciiTheme="minorHAnsi" w:hAnsiTheme="minorHAnsi" w:cs="Calibri"/>
          <w:sz w:val="22"/>
          <w:szCs w:val="22"/>
        </w:rPr>
        <w:t xml:space="preserve">je </w:t>
      </w:r>
      <w:r w:rsidRPr="00907477">
        <w:rPr>
          <w:rFonts w:asciiTheme="minorHAnsi" w:hAnsiTheme="minorHAnsi" w:cs="Calibri"/>
          <w:sz w:val="22"/>
          <w:szCs w:val="22"/>
        </w:rPr>
        <w:t>jedna (1) příloha:</w:t>
      </w:r>
    </w:p>
    <w:p w14:paraId="281947E4" w14:textId="4A4D9BC2" w:rsidR="0088152B" w:rsidRPr="00907477" w:rsidRDefault="0088152B" w:rsidP="0088152B">
      <w:pPr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907477">
        <w:rPr>
          <w:rFonts w:asciiTheme="minorHAnsi" w:hAnsiTheme="minorHAnsi" w:cs="Calibri"/>
          <w:sz w:val="22"/>
          <w:szCs w:val="22"/>
        </w:rPr>
        <w:t xml:space="preserve">Příloha č. 1: Změnový list č. 1 </w:t>
      </w:r>
    </w:p>
    <w:p w14:paraId="74B45B20" w14:textId="49ECEAA2" w:rsidR="00AD2789" w:rsidRPr="00907477" w:rsidRDefault="00AD2789" w:rsidP="0088152B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</w:p>
    <w:p w14:paraId="32D851E8" w14:textId="77777777" w:rsidR="00626FE9" w:rsidRPr="00907477" w:rsidRDefault="00626FE9" w:rsidP="0088152B">
      <w:pPr>
        <w:ind w:left="284" w:hanging="284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606"/>
        <w:gridCol w:w="4606"/>
      </w:tblGrid>
      <w:tr w:rsidR="00AD2789" w:rsidRPr="00907477" w14:paraId="2ECC7193" w14:textId="77777777" w:rsidTr="00F974F4">
        <w:tc>
          <w:tcPr>
            <w:tcW w:w="4606" w:type="dxa"/>
          </w:tcPr>
          <w:p w14:paraId="41D21C7C" w14:textId="77777777" w:rsidR="00626FE9" w:rsidRPr="00907477" w:rsidRDefault="00626FE9" w:rsidP="00F974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4E4854D" w14:textId="77777777" w:rsidR="00EA77BF" w:rsidRPr="00907477" w:rsidRDefault="00EA77BF" w:rsidP="00F974F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DA8566" w14:textId="77682DC4" w:rsidR="00AD2789" w:rsidRPr="00907477" w:rsidRDefault="00AD2789" w:rsidP="008718F7">
            <w:pPr>
              <w:rPr>
                <w:rFonts w:asciiTheme="minorHAnsi" w:hAnsiTheme="minorHAnsi"/>
                <w:sz w:val="22"/>
                <w:szCs w:val="22"/>
              </w:rPr>
            </w:pPr>
            <w:r w:rsidRPr="00907477">
              <w:rPr>
                <w:rFonts w:asciiTheme="minorHAnsi" w:hAnsiTheme="minorHAnsi"/>
                <w:sz w:val="22"/>
                <w:szCs w:val="22"/>
              </w:rPr>
              <w:t>V</w:t>
            </w:r>
            <w:r w:rsidR="003A5C63" w:rsidRPr="0090747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718F7" w:rsidRPr="00907477">
              <w:rPr>
                <w:rFonts w:asciiTheme="minorHAnsi" w:hAnsiTheme="minorHAnsi"/>
                <w:sz w:val="22"/>
                <w:szCs w:val="22"/>
              </w:rPr>
              <w:t>Brně</w:t>
            </w:r>
            <w:r w:rsidR="003A5C63" w:rsidRPr="0090747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07477">
              <w:rPr>
                <w:rFonts w:asciiTheme="minorHAnsi" w:hAnsiTheme="minorHAnsi"/>
                <w:sz w:val="22"/>
                <w:szCs w:val="22"/>
              </w:rPr>
              <w:t>dne</w:t>
            </w:r>
            <w:r w:rsidR="007C032E" w:rsidRPr="0090747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72157" w:rsidRPr="00907477">
              <w:rPr>
                <w:rFonts w:asciiTheme="minorHAnsi" w:hAnsiTheme="minorHAnsi"/>
                <w:sz w:val="22"/>
                <w:szCs w:val="22"/>
              </w:rPr>
              <w:t>…………</w:t>
            </w:r>
            <w:proofErr w:type="gramStart"/>
            <w:r w:rsidR="00E72157" w:rsidRPr="00907477">
              <w:rPr>
                <w:rFonts w:asciiTheme="minorHAnsi" w:hAnsiTheme="minorHAnsi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4606" w:type="dxa"/>
          </w:tcPr>
          <w:p w14:paraId="543C825B" w14:textId="77777777" w:rsidR="00AD2789" w:rsidRPr="00907477" w:rsidRDefault="00AD2789" w:rsidP="00F974F4">
            <w:pPr>
              <w:rPr>
                <w:rFonts w:asciiTheme="minorHAnsi" w:hAnsiTheme="minorHAnsi"/>
                <w:sz w:val="22"/>
                <w:szCs w:val="22"/>
              </w:rPr>
            </w:pPr>
            <w:r w:rsidRPr="00907477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  <w:p w14:paraId="3061B0E8" w14:textId="13D81B33" w:rsidR="00AD2789" w:rsidRPr="00907477" w:rsidRDefault="00BB3DDE" w:rsidP="00E72157">
            <w:pPr>
              <w:rPr>
                <w:rFonts w:asciiTheme="minorHAnsi" w:hAnsiTheme="minorHAnsi"/>
                <w:sz w:val="22"/>
                <w:szCs w:val="22"/>
              </w:rPr>
            </w:pPr>
            <w:r w:rsidRPr="00907477">
              <w:rPr>
                <w:rFonts w:asciiTheme="minorHAnsi" w:hAnsiTheme="minorHAnsi"/>
                <w:sz w:val="22"/>
                <w:szCs w:val="22"/>
              </w:rPr>
              <w:t xml:space="preserve"> V Kroměříži </w:t>
            </w:r>
            <w:r w:rsidR="00EE110C" w:rsidRPr="00907477">
              <w:rPr>
                <w:rFonts w:asciiTheme="minorHAnsi" w:hAnsiTheme="minorHAnsi"/>
                <w:sz w:val="22"/>
                <w:szCs w:val="22"/>
              </w:rPr>
              <w:t xml:space="preserve">dne </w:t>
            </w:r>
            <w:r w:rsidR="00E72157" w:rsidRPr="00907477">
              <w:rPr>
                <w:rFonts w:asciiTheme="minorHAnsi" w:hAnsiTheme="minorHAnsi"/>
                <w:sz w:val="22"/>
                <w:szCs w:val="22"/>
              </w:rPr>
              <w:t>……………………</w:t>
            </w:r>
            <w:proofErr w:type="gramStart"/>
            <w:r w:rsidR="00E72157" w:rsidRPr="00907477">
              <w:rPr>
                <w:rFonts w:asciiTheme="minorHAnsi" w:hAnsiTheme="minorHAnsi"/>
                <w:sz w:val="22"/>
                <w:szCs w:val="22"/>
              </w:rPr>
              <w:t>…..</w:t>
            </w:r>
            <w:proofErr w:type="gramEnd"/>
          </w:p>
        </w:tc>
      </w:tr>
    </w:tbl>
    <w:p w14:paraId="742DDE34" w14:textId="77777777" w:rsidR="00AD2789" w:rsidRPr="00907477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1EB26DE0" w14:textId="77777777" w:rsidR="00AD2789" w:rsidRPr="00907477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907477">
        <w:rPr>
          <w:rFonts w:asciiTheme="minorHAnsi" w:hAnsiTheme="minorHAnsi"/>
          <w:sz w:val="22"/>
          <w:szCs w:val="22"/>
        </w:rPr>
        <w:t xml:space="preserve">            Za zhotovitele:                                                          Za objednatele:</w:t>
      </w:r>
    </w:p>
    <w:p w14:paraId="3E2DDCF4" w14:textId="77777777" w:rsidR="00AD2789" w:rsidRPr="00907477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90747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</w:t>
      </w:r>
    </w:p>
    <w:p w14:paraId="0082476C" w14:textId="77777777" w:rsidR="00AD2789" w:rsidRPr="00907477" w:rsidRDefault="00AD2789" w:rsidP="00117C9E">
      <w:pPr>
        <w:jc w:val="both"/>
        <w:rPr>
          <w:rFonts w:asciiTheme="minorHAnsi" w:hAnsiTheme="minorHAnsi"/>
          <w:sz w:val="22"/>
          <w:szCs w:val="22"/>
        </w:rPr>
      </w:pPr>
    </w:p>
    <w:p w14:paraId="20FAB85A" w14:textId="77777777" w:rsidR="00301ADB" w:rsidRPr="00907477" w:rsidRDefault="00301ADB" w:rsidP="00117C9E">
      <w:pPr>
        <w:jc w:val="both"/>
        <w:rPr>
          <w:rFonts w:asciiTheme="minorHAnsi" w:hAnsiTheme="minorHAnsi"/>
          <w:sz w:val="22"/>
          <w:szCs w:val="22"/>
        </w:rPr>
      </w:pPr>
    </w:p>
    <w:p w14:paraId="4D7F1E6D" w14:textId="77777777" w:rsidR="00301ADB" w:rsidRPr="00907477" w:rsidRDefault="00301ADB" w:rsidP="00117C9E">
      <w:pPr>
        <w:jc w:val="both"/>
        <w:rPr>
          <w:rFonts w:asciiTheme="minorHAnsi" w:hAnsiTheme="minorHAnsi"/>
          <w:sz w:val="22"/>
          <w:szCs w:val="22"/>
        </w:rPr>
      </w:pPr>
    </w:p>
    <w:p w14:paraId="5151C7BC" w14:textId="77777777" w:rsidR="007C032E" w:rsidRPr="00907477" w:rsidRDefault="007C032E" w:rsidP="00117C9E">
      <w:pPr>
        <w:jc w:val="both"/>
        <w:rPr>
          <w:rFonts w:asciiTheme="minorHAnsi" w:hAnsiTheme="minorHAnsi"/>
          <w:sz w:val="22"/>
          <w:szCs w:val="22"/>
        </w:rPr>
      </w:pPr>
    </w:p>
    <w:p w14:paraId="20BF16C0" w14:textId="77777777" w:rsidR="00AD2789" w:rsidRPr="00907477" w:rsidRDefault="00AD2789" w:rsidP="00117C9E">
      <w:pPr>
        <w:jc w:val="both"/>
        <w:rPr>
          <w:rFonts w:asciiTheme="minorHAnsi" w:hAnsiTheme="minorHAnsi"/>
          <w:sz w:val="22"/>
          <w:szCs w:val="22"/>
        </w:rPr>
      </w:pPr>
      <w:r w:rsidRPr="00907477">
        <w:rPr>
          <w:rFonts w:asciiTheme="minorHAnsi" w:hAnsiTheme="minorHAnsi"/>
          <w:sz w:val="22"/>
          <w:szCs w:val="22"/>
        </w:rPr>
        <w:t xml:space="preserve">            ……………………………………..                         </w:t>
      </w:r>
      <w:r w:rsidR="00301ADB" w:rsidRPr="00907477">
        <w:rPr>
          <w:rFonts w:asciiTheme="minorHAnsi" w:hAnsiTheme="minorHAnsi"/>
          <w:sz w:val="22"/>
          <w:szCs w:val="22"/>
        </w:rPr>
        <w:tab/>
      </w:r>
      <w:r w:rsidR="00301ADB" w:rsidRPr="00907477">
        <w:rPr>
          <w:rFonts w:asciiTheme="minorHAnsi" w:hAnsiTheme="minorHAnsi"/>
          <w:sz w:val="22"/>
          <w:szCs w:val="22"/>
        </w:rPr>
        <w:tab/>
      </w:r>
      <w:r w:rsidR="00301ADB" w:rsidRPr="00907477">
        <w:rPr>
          <w:rFonts w:asciiTheme="minorHAnsi" w:hAnsiTheme="minorHAnsi"/>
          <w:sz w:val="22"/>
          <w:szCs w:val="22"/>
        </w:rPr>
        <w:tab/>
      </w:r>
      <w:r w:rsidRPr="00907477">
        <w:rPr>
          <w:rFonts w:asciiTheme="minorHAnsi" w:hAnsiTheme="minorHAnsi"/>
          <w:sz w:val="22"/>
          <w:szCs w:val="22"/>
        </w:rPr>
        <w:t xml:space="preserve">……………………………………                                </w:t>
      </w:r>
    </w:p>
    <w:p w14:paraId="5DD88922" w14:textId="15549F97" w:rsidR="00AD2789" w:rsidRPr="00907477" w:rsidRDefault="00EE110C" w:rsidP="007C032E">
      <w:pPr>
        <w:rPr>
          <w:rFonts w:asciiTheme="minorHAnsi" w:hAnsiTheme="minorHAnsi"/>
          <w:b/>
          <w:bCs/>
          <w:sz w:val="22"/>
          <w:szCs w:val="22"/>
        </w:rPr>
      </w:pPr>
      <w:r w:rsidRPr="00907477">
        <w:rPr>
          <w:rFonts w:asciiTheme="minorHAnsi" w:hAnsiTheme="minorHAnsi"/>
          <w:b/>
          <w:bCs/>
          <w:sz w:val="22"/>
          <w:szCs w:val="22"/>
        </w:rPr>
        <w:tab/>
      </w:r>
      <w:r w:rsidR="008718F7" w:rsidRPr="00907477">
        <w:rPr>
          <w:rFonts w:asciiTheme="minorHAnsi" w:eastAsia="MS Mincho" w:hAnsiTheme="minorHAnsi"/>
          <w:b/>
          <w:sz w:val="22"/>
          <w:szCs w:val="22"/>
        </w:rPr>
        <w:t>Martin Polášek, jednatel</w:t>
      </w:r>
      <w:r w:rsidR="008718F7" w:rsidRPr="00907477">
        <w:rPr>
          <w:rFonts w:asciiTheme="minorHAnsi" w:hAnsiTheme="minorHAnsi"/>
          <w:b/>
          <w:bCs/>
          <w:sz w:val="22"/>
          <w:szCs w:val="22"/>
        </w:rPr>
        <w:t xml:space="preserve">           </w:t>
      </w:r>
      <w:r w:rsidRPr="00907477">
        <w:rPr>
          <w:rFonts w:asciiTheme="minorHAnsi" w:hAnsiTheme="minorHAnsi"/>
          <w:b/>
          <w:bCs/>
          <w:sz w:val="22"/>
          <w:szCs w:val="22"/>
        </w:rPr>
        <w:tab/>
      </w:r>
      <w:r w:rsidR="007C032E" w:rsidRPr="00907477">
        <w:rPr>
          <w:rFonts w:asciiTheme="minorHAnsi" w:hAnsiTheme="minorHAnsi"/>
          <w:b/>
          <w:bCs/>
          <w:sz w:val="22"/>
          <w:szCs w:val="22"/>
        </w:rPr>
        <w:tab/>
      </w:r>
      <w:r w:rsidR="007C032E" w:rsidRPr="00907477">
        <w:rPr>
          <w:rFonts w:asciiTheme="minorHAnsi" w:hAnsiTheme="minorHAnsi"/>
          <w:b/>
          <w:bCs/>
          <w:sz w:val="22"/>
          <w:szCs w:val="22"/>
        </w:rPr>
        <w:tab/>
      </w:r>
      <w:r w:rsidR="007C032E" w:rsidRPr="00907477">
        <w:rPr>
          <w:rFonts w:asciiTheme="minorHAnsi" w:hAnsiTheme="minorHAnsi"/>
          <w:b/>
          <w:bCs/>
          <w:sz w:val="22"/>
          <w:szCs w:val="22"/>
        </w:rPr>
        <w:tab/>
      </w:r>
      <w:r w:rsidR="00301ADB" w:rsidRPr="00907477">
        <w:rPr>
          <w:rFonts w:asciiTheme="minorHAnsi" w:hAnsiTheme="minorHAnsi"/>
          <w:b/>
          <w:bCs/>
          <w:sz w:val="22"/>
          <w:szCs w:val="22"/>
        </w:rPr>
        <w:t>Ing. Jan Slezák,</w:t>
      </w:r>
      <w:r w:rsidRPr="00907477">
        <w:rPr>
          <w:rFonts w:asciiTheme="minorHAnsi" w:hAnsiTheme="minorHAnsi"/>
          <w:sz w:val="22"/>
          <w:szCs w:val="22"/>
        </w:rPr>
        <w:t xml:space="preserve"> </w:t>
      </w:r>
      <w:r w:rsidR="00AD2789" w:rsidRPr="00907477">
        <w:rPr>
          <w:rFonts w:asciiTheme="minorHAnsi" w:hAnsiTheme="minorHAnsi"/>
          <w:b/>
          <w:bCs/>
          <w:sz w:val="22"/>
          <w:szCs w:val="22"/>
        </w:rPr>
        <w:t>ředitel</w:t>
      </w:r>
    </w:p>
    <w:p w14:paraId="5711BED5" w14:textId="77777777" w:rsidR="00AD2789" w:rsidRPr="00907477" w:rsidRDefault="00AD2789" w:rsidP="0087390E">
      <w:pPr>
        <w:ind w:hanging="705"/>
        <w:rPr>
          <w:rFonts w:asciiTheme="minorHAnsi" w:hAnsiTheme="minorHAnsi"/>
          <w:b/>
          <w:bCs/>
          <w:sz w:val="22"/>
          <w:szCs w:val="22"/>
        </w:rPr>
      </w:pPr>
    </w:p>
    <w:sectPr w:rsidR="00AD2789" w:rsidRPr="00907477" w:rsidSect="003B6D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77A8D" w14:textId="77777777" w:rsidR="00F660FF" w:rsidRDefault="00F660FF">
      <w:r>
        <w:separator/>
      </w:r>
    </w:p>
  </w:endnote>
  <w:endnote w:type="continuationSeparator" w:id="0">
    <w:p w14:paraId="602BC093" w14:textId="77777777" w:rsidR="00F660FF" w:rsidRDefault="00F6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-52609708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C67B9" w14:textId="77777777" w:rsidR="00301ADB" w:rsidRPr="00301ADB" w:rsidRDefault="00301ADB">
            <w:pPr>
              <w:pStyle w:val="Zpa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01ADB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F32F0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301ADB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7F32F0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="003E39CA" w:rsidRPr="00301ADB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33EDDD" w14:textId="77777777" w:rsidR="00AD2789" w:rsidRDefault="00AD27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91BCC" w14:textId="77777777" w:rsidR="00F660FF" w:rsidRDefault="00F660FF">
      <w:r>
        <w:separator/>
      </w:r>
    </w:p>
  </w:footnote>
  <w:footnote w:type="continuationSeparator" w:id="0">
    <w:p w14:paraId="7EB78F4C" w14:textId="77777777" w:rsidR="00F660FF" w:rsidRDefault="00F66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D084C" w14:textId="2C797712" w:rsidR="00F9666D" w:rsidRPr="00F9666D" w:rsidRDefault="00F9666D" w:rsidP="00F9666D">
    <w:pPr>
      <w:pStyle w:val="Zhlav"/>
      <w:jc w:val="right"/>
      <w:rPr>
        <w:rFonts w:asciiTheme="minorHAnsi" w:hAnsiTheme="minorHAnsi"/>
        <w:b/>
        <w:sz w:val="22"/>
        <w:szCs w:val="22"/>
      </w:rPr>
    </w:pPr>
    <w:r w:rsidRPr="00F9666D">
      <w:rPr>
        <w:rFonts w:asciiTheme="minorHAnsi" w:hAnsiTheme="minorHAnsi"/>
        <w:b/>
        <w:sz w:val="22"/>
        <w:szCs w:val="22"/>
      </w:rPr>
      <w:t>NPU-450/</w:t>
    </w:r>
    <w:r w:rsidR="00711E18">
      <w:rPr>
        <w:rFonts w:asciiTheme="minorHAnsi" w:hAnsiTheme="minorHAnsi"/>
        <w:b/>
        <w:sz w:val="22"/>
        <w:szCs w:val="22"/>
      </w:rPr>
      <w:t>67165</w:t>
    </w:r>
    <w:r w:rsidRPr="00F9666D">
      <w:rPr>
        <w:rFonts w:asciiTheme="minorHAnsi" w:hAnsiTheme="minorHAnsi"/>
        <w:b/>
        <w:sz w:val="22"/>
        <w:szCs w:val="22"/>
      </w:rP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D14"/>
    <w:multiLevelType w:val="hybridMultilevel"/>
    <w:tmpl w:val="B60C8EF2"/>
    <w:lvl w:ilvl="0" w:tplc="8982D14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C4279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hint="default"/>
        <w:b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" w15:restartNumberingAfterBreak="0">
    <w:nsid w:val="04A97B4B"/>
    <w:multiLevelType w:val="multilevel"/>
    <w:tmpl w:val="A032103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D713BF"/>
    <w:multiLevelType w:val="multilevel"/>
    <w:tmpl w:val="624A37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09E3B99"/>
    <w:multiLevelType w:val="hybridMultilevel"/>
    <w:tmpl w:val="42FE9E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7149BF"/>
    <w:multiLevelType w:val="hybridMultilevel"/>
    <w:tmpl w:val="E0B66338"/>
    <w:lvl w:ilvl="0" w:tplc="90C66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0A7937"/>
    <w:multiLevelType w:val="hybridMultilevel"/>
    <w:tmpl w:val="1F36A856"/>
    <w:lvl w:ilvl="0" w:tplc="912AA1B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1AF132C2"/>
    <w:multiLevelType w:val="multilevel"/>
    <w:tmpl w:val="E2BABF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C4F4143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4860"/>
        </w:tabs>
        <w:ind w:left="486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6F4A3A"/>
    <w:multiLevelType w:val="multilevel"/>
    <w:tmpl w:val="9E7809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41C01D0"/>
    <w:multiLevelType w:val="hybridMultilevel"/>
    <w:tmpl w:val="5F7EF7EC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5C3340"/>
    <w:multiLevelType w:val="multilevel"/>
    <w:tmpl w:val="B038F4B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1602CF"/>
    <w:multiLevelType w:val="multilevel"/>
    <w:tmpl w:val="E51870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5996151"/>
    <w:multiLevelType w:val="multilevel"/>
    <w:tmpl w:val="F98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A9A7014"/>
    <w:multiLevelType w:val="multilevel"/>
    <w:tmpl w:val="EDE287F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3D7319C7"/>
    <w:multiLevelType w:val="multilevel"/>
    <w:tmpl w:val="E17837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6" w15:restartNumberingAfterBreak="0">
    <w:nsid w:val="3F0314F4"/>
    <w:multiLevelType w:val="hybridMultilevel"/>
    <w:tmpl w:val="D1CE5C04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2F4CD6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AB19F0"/>
    <w:multiLevelType w:val="multilevel"/>
    <w:tmpl w:val="052816E8"/>
    <w:lvl w:ilvl="0">
      <w:start w:val="1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2EC081A"/>
    <w:multiLevelType w:val="multilevel"/>
    <w:tmpl w:val="E654C43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439022DF"/>
    <w:multiLevelType w:val="multilevel"/>
    <w:tmpl w:val="0EF4FB7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45F57CBC"/>
    <w:multiLevelType w:val="hybridMultilevel"/>
    <w:tmpl w:val="085CEF02"/>
    <w:lvl w:ilvl="0" w:tplc="3892B3E2">
      <w:start w:val="1"/>
      <w:numFmt w:val="upperRoman"/>
      <w:pStyle w:val="Nzev"/>
      <w:lvlText w:val="%1."/>
      <w:lvlJc w:val="right"/>
      <w:pPr>
        <w:ind w:left="46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22" w15:restartNumberingAfterBreak="0">
    <w:nsid w:val="556B3F6F"/>
    <w:multiLevelType w:val="hybridMultilevel"/>
    <w:tmpl w:val="D7927628"/>
    <w:lvl w:ilvl="0" w:tplc="4D9CB82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70C237E"/>
    <w:multiLevelType w:val="multilevel"/>
    <w:tmpl w:val="75C2001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5C2464"/>
    <w:multiLevelType w:val="hybridMultilevel"/>
    <w:tmpl w:val="A62C8AE8"/>
    <w:lvl w:ilvl="0" w:tplc="04050001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1CBA"/>
    <w:multiLevelType w:val="multilevel"/>
    <w:tmpl w:val="CA522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5AF236C7"/>
    <w:multiLevelType w:val="multilevel"/>
    <w:tmpl w:val="5D785B6C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C7A0FCC"/>
    <w:multiLevelType w:val="hybridMultilevel"/>
    <w:tmpl w:val="87C0603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CE340F6"/>
    <w:multiLevelType w:val="multilevel"/>
    <w:tmpl w:val="BF8862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E2216D3"/>
    <w:multiLevelType w:val="multilevel"/>
    <w:tmpl w:val="7F4C09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02A065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 w15:restartNumberingAfterBreak="0">
    <w:nsid w:val="62356073"/>
    <w:multiLevelType w:val="multilevel"/>
    <w:tmpl w:val="7D580E6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2424F17"/>
    <w:multiLevelType w:val="multilevel"/>
    <w:tmpl w:val="A7CA9502"/>
    <w:lvl w:ilvl="0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AC54EE"/>
    <w:multiLevelType w:val="hybridMultilevel"/>
    <w:tmpl w:val="D87CC78C"/>
    <w:lvl w:ilvl="0" w:tplc="8982D148">
      <w:start w:val="2"/>
      <w:numFmt w:val="upperRoman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  <w:b/>
        <w:bCs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A4879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601453E8">
      <w:start w:val="9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4A0F6E"/>
    <w:multiLevelType w:val="multilevel"/>
    <w:tmpl w:val="216EF3F2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0C170FA"/>
    <w:multiLevelType w:val="hybridMultilevel"/>
    <w:tmpl w:val="B5949F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84C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5286F"/>
    <w:multiLevelType w:val="hybridMultilevel"/>
    <w:tmpl w:val="B66E212C"/>
    <w:lvl w:ilvl="0" w:tplc="04050017">
      <w:start w:val="1"/>
      <w:numFmt w:val="lowerLetter"/>
      <w:lvlText w:val="%1)"/>
      <w:lvlJc w:val="left"/>
      <w:pPr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7" w15:restartNumberingAfterBreak="0">
    <w:nsid w:val="78580769"/>
    <w:multiLevelType w:val="multilevel"/>
    <w:tmpl w:val="459E20E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360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CFC2ABB"/>
    <w:multiLevelType w:val="multilevel"/>
    <w:tmpl w:val="530439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2E3213"/>
    <w:multiLevelType w:val="multilevel"/>
    <w:tmpl w:val="5CD4B5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DDB0475"/>
    <w:multiLevelType w:val="hybridMultilevel"/>
    <w:tmpl w:val="60A4CDC4"/>
    <w:lvl w:ilvl="0" w:tplc="D5AEF5E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7"/>
  </w:num>
  <w:num w:numId="4">
    <w:abstractNumId w:val="19"/>
  </w:num>
  <w:num w:numId="5">
    <w:abstractNumId w:val="3"/>
  </w:num>
  <w:num w:numId="6">
    <w:abstractNumId w:val="29"/>
  </w:num>
  <w:num w:numId="7">
    <w:abstractNumId w:val="37"/>
  </w:num>
  <w:num w:numId="8">
    <w:abstractNumId w:val="13"/>
  </w:num>
  <w:num w:numId="9">
    <w:abstractNumId w:val="27"/>
  </w:num>
  <w:num w:numId="10">
    <w:abstractNumId w:val="16"/>
  </w:num>
  <w:num w:numId="11">
    <w:abstractNumId w:val="18"/>
  </w:num>
  <w:num w:numId="12">
    <w:abstractNumId w:val="14"/>
  </w:num>
  <w:num w:numId="13">
    <w:abstractNumId w:val="1"/>
  </w:num>
  <w:num w:numId="14">
    <w:abstractNumId w:val="20"/>
  </w:num>
  <w:num w:numId="15">
    <w:abstractNumId w:val="39"/>
  </w:num>
  <w:num w:numId="16">
    <w:abstractNumId w:val="15"/>
  </w:num>
  <w:num w:numId="17">
    <w:abstractNumId w:val="2"/>
  </w:num>
  <w:num w:numId="18">
    <w:abstractNumId w:val="31"/>
  </w:num>
  <w:num w:numId="19">
    <w:abstractNumId w:val="26"/>
  </w:num>
  <w:num w:numId="20">
    <w:abstractNumId w:val="10"/>
  </w:num>
  <w:num w:numId="21">
    <w:abstractNumId w:val="4"/>
  </w:num>
  <w:num w:numId="22">
    <w:abstractNumId w:val="34"/>
  </w:num>
  <w:num w:numId="23">
    <w:abstractNumId w:val="11"/>
  </w:num>
  <w:num w:numId="24">
    <w:abstractNumId w:val="12"/>
  </w:num>
  <w:num w:numId="25">
    <w:abstractNumId w:val="8"/>
  </w:num>
  <w:num w:numId="26">
    <w:abstractNumId w:val="32"/>
  </w:num>
  <w:num w:numId="27">
    <w:abstractNumId w:val="17"/>
  </w:num>
  <w:num w:numId="28">
    <w:abstractNumId w:val="0"/>
  </w:num>
  <w:num w:numId="29">
    <w:abstractNumId w:val="6"/>
  </w:num>
  <w:num w:numId="30">
    <w:abstractNumId w:val="22"/>
  </w:num>
  <w:num w:numId="31">
    <w:abstractNumId w:val="24"/>
  </w:num>
  <w:num w:numId="32">
    <w:abstractNumId w:val="33"/>
  </w:num>
  <w:num w:numId="33">
    <w:abstractNumId w:val="28"/>
  </w:num>
  <w:num w:numId="34">
    <w:abstractNumId w:val="9"/>
  </w:num>
  <w:num w:numId="35">
    <w:abstractNumId w:val="38"/>
  </w:num>
  <w:num w:numId="36">
    <w:abstractNumId w:val="40"/>
  </w:num>
  <w:num w:numId="37">
    <w:abstractNumId w:val="23"/>
  </w:num>
  <w:num w:numId="38">
    <w:abstractNumId w:val="36"/>
  </w:num>
  <w:num w:numId="39">
    <w:abstractNumId w:val="30"/>
  </w:num>
  <w:num w:numId="40">
    <w:abstractNumId w:val="5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2F"/>
    <w:rsid w:val="000053B7"/>
    <w:rsid w:val="00007C43"/>
    <w:rsid w:val="000144BB"/>
    <w:rsid w:val="00015FC0"/>
    <w:rsid w:val="00022DC8"/>
    <w:rsid w:val="00024FE1"/>
    <w:rsid w:val="00025120"/>
    <w:rsid w:val="000252F4"/>
    <w:rsid w:val="00027EDF"/>
    <w:rsid w:val="00030F9A"/>
    <w:rsid w:val="000313CE"/>
    <w:rsid w:val="00032E6C"/>
    <w:rsid w:val="00036E8A"/>
    <w:rsid w:val="000406DB"/>
    <w:rsid w:val="00040AA8"/>
    <w:rsid w:val="00041343"/>
    <w:rsid w:val="000448A3"/>
    <w:rsid w:val="00052FAD"/>
    <w:rsid w:val="00053A57"/>
    <w:rsid w:val="00055AC0"/>
    <w:rsid w:val="00060538"/>
    <w:rsid w:val="00063E36"/>
    <w:rsid w:val="0006744C"/>
    <w:rsid w:val="00072E86"/>
    <w:rsid w:val="000754A3"/>
    <w:rsid w:val="00075640"/>
    <w:rsid w:val="000774AF"/>
    <w:rsid w:val="00081913"/>
    <w:rsid w:val="0009120D"/>
    <w:rsid w:val="00091B3A"/>
    <w:rsid w:val="000933C0"/>
    <w:rsid w:val="000A01DF"/>
    <w:rsid w:val="000B7FBD"/>
    <w:rsid w:val="000C630C"/>
    <w:rsid w:val="000C643F"/>
    <w:rsid w:val="000D4D2A"/>
    <w:rsid w:val="000E390F"/>
    <w:rsid w:val="000E4CD0"/>
    <w:rsid w:val="000E6C96"/>
    <w:rsid w:val="000E7214"/>
    <w:rsid w:val="000E7655"/>
    <w:rsid w:val="000F25BE"/>
    <w:rsid w:val="000F3028"/>
    <w:rsid w:val="000F311C"/>
    <w:rsid w:val="000F5C83"/>
    <w:rsid w:val="000F67BE"/>
    <w:rsid w:val="000F68A1"/>
    <w:rsid w:val="000F7241"/>
    <w:rsid w:val="00101F85"/>
    <w:rsid w:val="0010393A"/>
    <w:rsid w:val="0010453E"/>
    <w:rsid w:val="00110685"/>
    <w:rsid w:val="001121A1"/>
    <w:rsid w:val="00114947"/>
    <w:rsid w:val="00117C9E"/>
    <w:rsid w:val="00120D15"/>
    <w:rsid w:val="00123BE2"/>
    <w:rsid w:val="0013043F"/>
    <w:rsid w:val="001320AC"/>
    <w:rsid w:val="001358B7"/>
    <w:rsid w:val="00140163"/>
    <w:rsid w:val="00140C33"/>
    <w:rsid w:val="00142041"/>
    <w:rsid w:val="00151600"/>
    <w:rsid w:val="00153E38"/>
    <w:rsid w:val="00153E9E"/>
    <w:rsid w:val="00156EEA"/>
    <w:rsid w:val="001576E8"/>
    <w:rsid w:val="00161654"/>
    <w:rsid w:val="001618D2"/>
    <w:rsid w:val="0016453A"/>
    <w:rsid w:val="00165DAB"/>
    <w:rsid w:val="001722D7"/>
    <w:rsid w:val="001802BB"/>
    <w:rsid w:val="00182ADE"/>
    <w:rsid w:val="00185769"/>
    <w:rsid w:val="001859EE"/>
    <w:rsid w:val="001859F7"/>
    <w:rsid w:val="00187959"/>
    <w:rsid w:val="001945DC"/>
    <w:rsid w:val="001A4C87"/>
    <w:rsid w:val="001A5DE4"/>
    <w:rsid w:val="001A797A"/>
    <w:rsid w:val="001B2EA6"/>
    <w:rsid w:val="001B58A5"/>
    <w:rsid w:val="001B7C87"/>
    <w:rsid w:val="001B7FBC"/>
    <w:rsid w:val="001C2255"/>
    <w:rsid w:val="001C379C"/>
    <w:rsid w:val="001D0380"/>
    <w:rsid w:val="001D516C"/>
    <w:rsid w:val="001D5CE9"/>
    <w:rsid w:val="001D6CA4"/>
    <w:rsid w:val="001E268E"/>
    <w:rsid w:val="001E2FEB"/>
    <w:rsid w:val="001E5B48"/>
    <w:rsid w:val="001E6E6A"/>
    <w:rsid w:val="001E70CA"/>
    <w:rsid w:val="001F0913"/>
    <w:rsid w:val="001F0ADC"/>
    <w:rsid w:val="001F0C08"/>
    <w:rsid w:val="001F1CB1"/>
    <w:rsid w:val="001F7387"/>
    <w:rsid w:val="001F7F17"/>
    <w:rsid w:val="001F7FAB"/>
    <w:rsid w:val="00205813"/>
    <w:rsid w:val="002070B9"/>
    <w:rsid w:val="002120C1"/>
    <w:rsid w:val="00216DE5"/>
    <w:rsid w:val="002202F3"/>
    <w:rsid w:val="00220790"/>
    <w:rsid w:val="002219F2"/>
    <w:rsid w:val="0022259A"/>
    <w:rsid w:val="00230524"/>
    <w:rsid w:val="00230B17"/>
    <w:rsid w:val="00231A8A"/>
    <w:rsid w:val="00234A45"/>
    <w:rsid w:val="002350BB"/>
    <w:rsid w:val="002363E0"/>
    <w:rsid w:val="002402BE"/>
    <w:rsid w:val="00240A0F"/>
    <w:rsid w:val="002418D1"/>
    <w:rsid w:val="002420C3"/>
    <w:rsid w:val="002422F2"/>
    <w:rsid w:val="002517BF"/>
    <w:rsid w:val="00260C2A"/>
    <w:rsid w:val="00260E65"/>
    <w:rsid w:val="00261214"/>
    <w:rsid w:val="002619FA"/>
    <w:rsid w:val="00262384"/>
    <w:rsid w:val="00264568"/>
    <w:rsid w:val="00267FEA"/>
    <w:rsid w:val="00270707"/>
    <w:rsid w:val="002729C3"/>
    <w:rsid w:val="002746A9"/>
    <w:rsid w:val="002764CC"/>
    <w:rsid w:val="00281ECB"/>
    <w:rsid w:val="00282BF3"/>
    <w:rsid w:val="00283DA6"/>
    <w:rsid w:val="00285E94"/>
    <w:rsid w:val="002963FE"/>
    <w:rsid w:val="002A513D"/>
    <w:rsid w:val="002A649C"/>
    <w:rsid w:val="002C0E5E"/>
    <w:rsid w:val="002C3A22"/>
    <w:rsid w:val="002C5FB5"/>
    <w:rsid w:val="002C743C"/>
    <w:rsid w:val="002D04EB"/>
    <w:rsid w:val="002E249D"/>
    <w:rsid w:val="002E3AAE"/>
    <w:rsid w:val="002F0EC3"/>
    <w:rsid w:val="002F1EF2"/>
    <w:rsid w:val="002F64FB"/>
    <w:rsid w:val="002F7D87"/>
    <w:rsid w:val="00301ADB"/>
    <w:rsid w:val="00311F94"/>
    <w:rsid w:val="00320DB2"/>
    <w:rsid w:val="003213E4"/>
    <w:rsid w:val="00323743"/>
    <w:rsid w:val="00325BD6"/>
    <w:rsid w:val="003269CA"/>
    <w:rsid w:val="00332E33"/>
    <w:rsid w:val="00335F45"/>
    <w:rsid w:val="00336172"/>
    <w:rsid w:val="00343D03"/>
    <w:rsid w:val="00346A19"/>
    <w:rsid w:val="0035529C"/>
    <w:rsid w:val="003571ED"/>
    <w:rsid w:val="003622C5"/>
    <w:rsid w:val="00374C0C"/>
    <w:rsid w:val="003759D6"/>
    <w:rsid w:val="00376391"/>
    <w:rsid w:val="003800EF"/>
    <w:rsid w:val="0039012C"/>
    <w:rsid w:val="00390FFE"/>
    <w:rsid w:val="00393E79"/>
    <w:rsid w:val="00396237"/>
    <w:rsid w:val="00397CCC"/>
    <w:rsid w:val="003A0ED1"/>
    <w:rsid w:val="003A1FBF"/>
    <w:rsid w:val="003A2B72"/>
    <w:rsid w:val="003A2CBD"/>
    <w:rsid w:val="003A3223"/>
    <w:rsid w:val="003A354F"/>
    <w:rsid w:val="003A3CC1"/>
    <w:rsid w:val="003A5C63"/>
    <w:rsid w:val="003B34BE"/>
    <w:rsid w:val="003B65AB"/>
    <w:rsid w:val="003B6CFE"/>
    <w:rsid w:val="003B6D9E"/>
    <w:rsid w:val="003B7531"/>
    <w:rsid w:val="003C0563"/>
    <w:rsid w:val="003C745B"/>
    <w:rsid w:val="003D48EA"/>
    <w:rsid w:val="003D56D2"/>
    <w:rsid w:val="003D6541"/>
    <w:rsid w:val="003E250C"/>
    <w:rsid w:val="003E2BC7"/>
    <w:rsid w:val="003E39CA"/>
    <w:rsid w:val="003E3C8B"/>
    <w:rsid w:val="003E478E"/>
    <w:rsid w:val="003E47D6"/>
    <w:rsid w:val="003F340D"/>
    <w:rsid w:val="003F3B6D"/>
    <w:rsid w:val="003F4510"/>
    <w:rsid w:val="003F47FF"/>
    <w:rsid w:val="003F54F3"/>
    <w:rsid w:val="00400D54"/>
    <w:rsid w:val="0040658C"/>
    <w:rsid w:val="00411C7C"/>
    <w:rsid w:val="00412562"/>
    <w:rsid w:val="004135CF"/>
    <w:rsid w:val="00413AD0"/>
    <w:rsid w:val="00416DE8"/>
    <w:rsid w:val="004225A9"/>
    <w:rsid w:val="00422C2B"/>
    <w:rsid w:val="00431842"/>
    <w:rsid w:val="004331EA"/>
    <w:rsid w:val="00437843"/>
    <w:rsid w:val="00443D49"/>
    <w:rsid w:val="00447285"/>
    <w:rsid w:val="00451B92"/>
    <w:rsid w:val="00455E2F"/>
    <w:rsid w:val="00455FC3"/>
    <w:rsid w:val="004579B5"/>
    <w:rsid w:val="0046359D"/>
    <w:rsid w:val="00467579"/>
    <w:rsid w:val="00472663"/>
    <w:rsid w:val="0047419E"/>
    <w:rsid w:val="00475928"/>
    <w:rsid w:val="00476855"/>
    <w:rsid w:val="00477456"/>
    <w:rsid w:val="0048152D"/>
    <w:rsid w:val="00482A9D"/>
    <w:rsid w:val="00482B50"/>
    <w:rsid w:val="00492328"/>
    <w:rsid w:val="004930C7"/>
    <w:rsid w:val="004A3D15"/>
    <w:rsid w:val="004A414F"/>
    <w:rsid w:val="004B195C"/>
    <w:rsid w:val="004B1EBE"/>
    <w:rsid w:val="004B3854"/>
    <w:rsid w:val="004B5057"/>
    <w:rsid w:val="004B5862"/>
    <w:rsid w:val="004B737A"/>
    <w:rsid w:val="004C039D"/>
    <w:rsid w:val="004C3292"/>
    <w:rsid w:val="004C3D9A"/>
    <w:rsid w:val="004C4F1D"/>
    <w:rsid w:val="004C5A2B"/>
    <w:rsid w:val="004C7735"/>
    <w:rsid w:val="004D77FF"/>
    <w:rsid w:val="004E0C30"/>
    <w:rsid w:val="004F6A98"/>
    <w:rsid w:val="0050093F"/>
    <w:rsid w:val="00500A78"/>
    <w:rsid w:val="0050415E"/>
    <w:rsid w:val="00505197"/>
    <w:rsid w:val="00512E79"/>
    <w:rsid w:val="00517079"/>
    <w:rsid w:val="00520B75"/>
    <w:rsid w:val="005222F2"/>
    <w:rsid w:val="0052383B"/>
    <w:rsid w:val="005273E3"/>
    <w:rsid w:val="005322E2"/>
    <w:rsid w:val="00532CD9"/>
    <w:rsid w:val="00534B4D"/>
    <w:rsid w:val="005364DC"/>
    <w:rsid w:val="00540DE2"/>
    <w:rsid w:val="005470C3"/>
    <w:rsid w:val="005531E9"/>
    <w:rsid w:val="005601DA"/>
    <w:rsid w:val="00563B61"/>
    <w:rsid w:val="00570289"/>
    <w:rsid w:val="0057526A"/>
    <w:rsid w:val="00582E35"/>
    <w:rsid w:val="005834B2"/>
    <w:rsid w:val="0059112C"/>
    <w:rsid w:val="00594D9F"/>
    <w:rsid w:val="005A5AB2"/>
    <w:rsid w:val="005B3875"/>
    <w:rsid w:val="005B52C0"/>
    <w:rsid w:val="005B6504"/>
    <w:rsid w:val="005B6FA8"/>
    <w:rsid w:val="005C2644"/>
    <w:rsid w:val="005C4E0F"/>
    <w:rsid w:val="005C4F51"/>
    <w:rsid w:val="005C7EAC"/>
    <w:rsid w:val="005D3399"/>
    <w:rsid w:val="005D3B26"/>
    <w:rsid w:val="005D4575"/>
    <w:rsid w:val="005E151E"/>
    <w:rsid w:val="005E1FA4"/>
    <w:rsid w:val="005E2C55"/>
    <w:rsid w:val="005E4976"/>
    <w:rsid w:val="005E4CFA"/>
    <w:rsid w:val="005E50BD"/>
    <w:rsid w:val="005E58FB"/>
    <w:rsid w:val="005F19A8"/>
    <w:rsid w:val="005F6F61"/>
    <w:rsid w:val="006006A0"/>
    <w:rsid w:val="0060169F"/>
    <w:rsid w:val="00604053"/>
    <w:rsid w:val="0060406F"/>
    <w:rsid w:val="0061116F"/>
    <w:rsid w:val="00613A7C"/>
    <w:rsid w:val="006148CE"/>
    <w:rsid w:val="00614E1A"/>
    <w:rsid w:val="0061585D"/>
    <w:rsid w:val="006209F7"/>
    <w:rsid w:val="006241D6"/>
    <w:rsid w:val="00626FE9"/>
    <w:rsid w:val="00627DB8"/>
    <w:rsid w:val="00630342"/>
    <w:rsid w:val="00632541"/>
    <w:rsid w:val="006329EA"/>
    <w:rsid w:val="00640AE9"/>
    <w:rsid w:val="006415A8"/>
    <w:rsid w:val="00644969"/>
    <w:rsid w:val="00645493"/>
    <w:rsid w:val="006476E4"/>
    <w:rsid w:val="00650CE9"/>
    <w:rsid w:val="00654ABA"/>
    <w:rsid w:val="00665F94"/>
    <w:rsid w:val="00667DAC"/>
    <w:rsid w:val="0067771F"/>
    <w:rsid w:val="0068276B"/>
    <w:rsid w:val="00683181"/>
    <w:rsid w:val="0068419F"/>
    <w:rsid w:val="006848C3"/>
    <w:rsid w:val="00686447"/>
    <w:rsid w:val="0069161F"/>
    <w:rsid w:val="0069239B"/>
    <w:rsid w:val="00695936"/>
    <w:rsid w:val="00695B7B"/>
    <w:rsid w:val="006A2A7E"/>
    <w:rsid w:val="006A552A"/>
    <w:rsid w:val="006A69C9"/>
    <w:rsid w:val="006B5BB6"/>
    <w:rsid w:val="006B77A8"/>
    <w:rsid w:val="006B77E1"/>
    <w:rsid w:val="006C14C1"/>
    <w:rsid w:val="006C2B97"/>
    <w:rsid w:val="006C5E82"/>
    <w:rsid w:val="006C62B0"/>
    <w:rsid w:val="006C7939"/>
    <w:rsid w:val="006D0C4D"/>
    <w:rsid w:val="006D6887"/>
    <w:rsid w:val="006E404F"/>
    <w:rsid w:val="006E6BC4"/>
    <w:rsid w:val="006F4AD1"/>
    <w:rsid w:val="00701242"/>
    <w:rsid w:val="00701522"/>
    <w:rsid w:val="0070448E"/>
    <w:rsid w:val="00705E05"/>
    <w:rsid w:val="0070768D"/>
    <w:rsid w:val="00707F45"/>
    <w:rsid w:val="007110CA"/>
    <w:rsid w:val="00711DF5"/>
    <w:rsid w:val="00711E18"/>
    <w:rsid w:val="00714D2F"/>
    <w:rsid w:val="00717B61"/>
    <w:rsid w:val="00720039"/>
    <w:rsid w:val="00721578"/>
    <w:rsid w:val="00723679"/>
    <w:rsid w:val="00732A16"/>
    <w:rsid w:val="007344EA"/>
    <w:rsid w:val="0073454B"/>
    <w:rsid w:val="007356D7"/>
    <w:rsid w:val="00735B59"/>
    <w:rsid w:val="00747F1D"/>
    <w:rsid w:val="00750D17"/>
    <w:rsid w:val="00757148"/>
    <w:rsid w:val="00762E09"/>
    <w:rsid w:val="0076320C"/>
    <w:rsid w:val="00763F53"/>
    <w:rsid w:val="00770B77"/>
    <w:rsid w:val="00773384"/>
    <w:rsid w:val="007774F3"/>
    <w:rsid w:val="00780766"/>
    <w:rsid w:val="00782E8C"/>
    <w:rsid w:val="00783253"/>
    <w:rsid w:val="00784AF1"/>
    <w:rsid w:val="00792912"/>
    <w:rsid w:val="0079423D"/>
    <w:rsid w:val="007945AF"/>
    <w:rsid w:val="0079520D"/>
    <w:rsid w:val="00796FBD"/>
    <w:rsid w:val="00797E13"/>
    <w:rsid w:val="007A213C"/>
    <w:rsid w:val="007A2369"/>
    <w:rsid w:val="007A7620"/>
    <w:rsid w:val="007A7997"/>
    <w:rsid w:val="007B17BA"/>
    <w:rsid w:val="007C032E"/>
    <w:rsid w:val="007C087C"/>
    <w:rsid w:val="007C31F7"/>
    <w:rsid w:val="007C5686"/>
    <w:rsid w:val="007D5DAF"/>
    <w:rsid w:val="007D6C69"/>
    <w:rsid w:val="007E0A4E"/>
    <w:rsid w:val="007E16C0"/>
    <w:rsid w:val="007E660E"/>
    <w:rsid w:val="007E6757"/>
    <w:rsid w:val="007E6C8F"/>
    <w:rsid w:val="007E76ED"/>
    <w:rsid w:val="007E7B36"/>
    <w:rsid w:val="007F2047"/>
    <w:rsid w:val="007F32F0"/>
    <w:rsid w:val="007F58C5"/>
    <w:rsid w:val="008035D2"/>
    <w:rsid w:val="00803904"/>
    <w:rsid w:val="008041B0"/>
    <w:rsid w:val="00804D0E"/>
    <w:rsid w:val="0080600B"/>
    <w:rsid w:val="00806462"/>
    <w:rsid w:val="00811B4B"/>
    <w:rsid w:val="0081786D"/>
    <w:rsid w:val="0082537D"/>
    <w:rsid w:val="00826279"/>
    <w:rsid w:val="00826751"/>
    <w:rsid w:val="00826B94"/>
    <w:rsid w:val="00830631"/>
    <w:rsid w:val="0083167D"/>
    <w:rsid w:val="00833E39"/>
    <w:rsid w:val="00835E54"/>
    <w:rsid w:val="008367B6"/>
    <w:rsid w:val="0083767A"/>
    <w:rsid w:val="008451F2"/>
    <w:rsid w:val="00846F18"/>
    <w:rsid w:val="0085317B"/>
    <w:rsid w:val="00854BEE"/>
    <w:rsid w:val="00861021"/>
    <w:rsid w:val="00864445"/>
    <w:rsid w:val="00864BF2"/>
    <w:rsid w:val="00865910"/>
    <w:rsid w:val="00867741"/>
    <w:rsid w:val="00870348"/>
    <w:rsid w:val="008718F7"/>
    <w:rsid w:val="008721CD"/>
    <w:rsid w:val="00872753"/>
    <w:rsid w:val="008731D2"/>
    <w:rsid w:val="0087390E"/>
    <w:rsid w:val="00875C95"/>
    <w:rsid w:val="00877593"/>
    <w:rsid w:val="0088152B"/>
    <w:rsid w:val="00884BE9"/>
    <w:rsid w:val="0088789C"/>
    <w:rsid w:val="00892446"/>
    <w:rsid w:val="00892DEA"/>
    <w:rsid w:val="0089524C"/>
    <w:rsid w:val="008A2892"/>
    <w:rsid w:val="008A2A5B"/>
    <w:rsid w:val="008A578A"/>
    <w:rsid w:val="008B1A22"/>
    <w:rsid w:val="008C3044"/>
    <w:rsid w:val="008C38B2"/>
    <w:rsid w:val="008C6000"/>
    <w:rsid w:val="008C65C8"/>
    <w:rsid w:val="008C6A77"/>
    <w:rsid w:val="008D2F04"/>
    <w:rsid w:val="008E39F0"/>
    <w:rsid w:val="008E634B"/>
    <w:rsid w:val="008F2ECD"/>
    <w:rsid w:val="00901111"/>
    <w:rsid w:val="00906768"/>
    <w:rsid w:val="00907477"/>
    <w:rsid w:val="00911E0B"/>
    <w:rsid w:val="009140A7"/>
    <w:rsid w:val="00917BA0"/>
    <w:rsid w:val="009255C3"/>
    <w:rsid w:val="00927EAD"/>
    <w:rsid w:val="009440D3"/>
    <w:rsid w:val="00947AD8"/>
    <w:rsid w:val="00950E18"/>
    <w:rsid w:val="00955985"/>
    <w:rsid w:val="009566E5"/>
    <w:rsid w:val="00956D41"/>
    <w:rsid w:val="00961DA2"/>
    <w:rsid w:val="0096409C"/>
    <w:rsid w:val="00964B8D"/>
    <w:rsid w:val="009715BD"/>
    <w:rsid w:val="00976781"/>
    <w:rsid w:val="00982A1B"/>
    <w:rsid w:val="00985EA0"/>
    <w:rsid w:val="00986D8F"/>
    <w:rsid w:val="00992048"/>
    <w:rsid w:val="00994E68"/>
    <w:rsid w:val="00996900"/>
    <w:rsid w:val="009A0E0F"/>
    <w:rsid w:val="009A1F89"/>
    <w:rsid w:val="009A24D1"/>
    <w:rsid w:val="009A4F30"/>
    <w:rsid w:val="009B5BEE"/>
    <w:rsid w:val="009C2BB5"/>
    <w:rsid w:val="009C5972"/>
    <w:rsid w:val="009C5AAA"/>
    <w:rsid w:val="009C68A7"/>
    <w:rsid w:val="009D5D2D"/>
    <w:rsid w:val="009D71A9"/>
    <w:rsid w:val="009E1114"/>
    <w:rsid w:val="009E2E1E"/>
    <w:rsid w:val="009E2F7D"/>
    <w:rsid w:val="009E33DB"/>
    <w:rsid w:val="009E400E"/>
    <w:rsid w:val="009E4E36"/>
    <w:rsid w:val="009F04BB"/>
    <w:rsid w:val="009F0EE9"/>
    <w:rsid w:val="009F1B66"/>
    <w:rsid w:val="009F22EC"/>
    <w:rsid w:val="009F4BB1"/>
    <w:rsid w:val="009F5755"/>
    <w:rsid w:val="009F6099"/>
    <w:rsid w:val="00A079E5"/>
    <w:rsid w:val="00A1181C"/>
    <w:rsid w:val="00A227FD"/>
    <w:rsid w:val="00A23E00"/>
    <w:rsid w:val="00A25E85"/>
    <w:rsid w:val="00A304CA"/>
    <w:rsid w:val="00A31BF8"/>
    <w:rsid w:val="00A3508E"/>
    <w:rsid w:val="00A360B9"/>
    <w:rsid w:val="00A412E9"/>
    <w:rsid w:val="00A412FA"/>
    <w:rsid w:val="00A43FEF"/>
    <w:rsid w:val="00A44A6B"/>
    <w:rsid w:val="00A44EE1"/>
    <w:rsid w:val="00A46832"/>
    <w:rsid w:val="00A5249E"/>
    <w:rsid w:val="00A53CF7"/>
    <w:rsid w:val="00A60FFD"/>
    <w:rsid w:val="00A6348D"/>
    <w:rsid w:val="00A659A4"/>
    <w:rsid w:val="00A67EA9"/>
    <w:rsid w:val="00A701DE"/>
    <w:rsid w:val="00A70AED"/>
    <w:rsid w:val="00A711FF"/>
    <w:rsid w:val="00A724E7"/>
    <w:rsid w:val="00A7374E"/>
    <w:rsid w:val="00A77695"/>
    <w:rsid w:val="00A82304"/>
    <w:rsid w:val="00A8359D"/>
    <w:rsid w:val="00A83939"/>
    <w:rsid w:val="00A85807"/>
    <w:rsid w:val="00A86CE8"/>
    <w:rsid w:val="00A903DF"/>
    <w:rsid w:val="00A93A39"/>
    <w:rsid w:val="00A94827"/>
    <w:rsid w:val="00A9509D"/>
    <w:rsid w:val="00A9573F"/>
    <w:rsid w:val="00AA5DC7"/>
    <w:rsid w:val="00AA7531"/>
    <w:rsid w:val="00AA7823"/>
    <w:rsid w:val="00AB21F4"/>
    <w:rsid w:val="00AB2C8A"/>
    <w:rsid w:val="00AB7566"/>
    <w:rsid w:val="00AB79B8"/>
    <w:rsid w:val="00AC2E1D"/>
    <w:rsid w:val="00AC779B"/>
    <w:rsid w:val="00AD2789"/>
    <w:rsid w:val="00AD4D4C"/>
    <w:rsid w:val="00AD523F"/>
    <w:rsid w:val="00AD7923"/>
    <w:rsid w:val="00AE40B3"/>
    <w:rsid w:val="00AE57D3"/>
    <w:rsid w:val="00AE74CE"/>
    <w:rsid w:val="00B11CC0"/>
    <w:rsid w:val="00B245D3"/>
    <w:rsid w:val="00B24FCD"/>
    <w:rsid w:val="00B256BF"/>
    <w:rsid w:val="00B269AA"/>
    <w:rsid w:val="00B26C67"/>
    <w:rsid w:val="00B31270"/>
    <w:rsid w:val="00B325AA"/>
    <w:rsid w:val="00B32D60"/>
    <w:rsid w:val="00B35053"/>
    <w:rsid w:val="00B35209"/>
    <w:rsid w:val="00B3643F"/>
    <w:rsid w:val="00B40A0C"/>
    <w:rsid w:val="00B45B02"/>
    <w:rsid w:val="00B518AB"/>
    <w:rsid w:val="00B51AC5"/>
    <w:rsid w:val="00B541FC"/>
    <w:rsid w:val="00B567B7"/>
    <w:rsid w:val="00B646A3"/>
    <w:rsid w:val="00B64FB2"/>
    <w:rsid w:val="00B650AB"/>
    <w:rsid w:val="00B67092"/>
    <w:rsid w:val="00B70D15"/>
    <w:rsid w:val="00B72601"/>
    <w:rsid w:val="00B73196"/>
    <w:rsid w:val="00B739A2"/>
    <w:rsid w:val="00B75ACC"/>
    <w:rsid w:val="00B76216"/>
    <w:rsid w:val="00B77439"/>
    <w:rsid w:val="00B81C5A"/>
    <w:rsid w:val="00B92E9D"/>
    <w:rsid w:val="00B949CD"/>
    <w:rsid w:val="00B9677B"/>
    <w:rsid w:val="00BA23B0"/>
    <w:rsid w:val="00BA6D38"/>
    <w:rsid w:val="00BA7B5F"/>
    <w:rsid w:val="00BB056C"/>
    <w:rsid w:val="00BB099A"/>
    <w:rsid w:val="00BB196D"/>
    <w:rsid w:val="00BB2087"/>
    <w:rsid w:val="00BB214F"/>
    <w:rsid w:val="00BB3DDE"/>
    <w:rsid w:val="00BB5B41"/>
    <w:rsid w:val="00BC19CD"/>
    <w:rsid w:val="00BC26C6"/>
    <w:rsid w:val="00BC63BF"/>
    <w:rsid w:val="00BD5AD1"/>
    <w:rsid w:val="00BE40F8"/>
    <w:rsid w:val="00BE4760"/>
    <w:rsid w:val="00BE6A21"/>
    <w:rsid w:val="00BF0838"/>
    <w:rsid w:val="00BF0A28"/>
    <w:rsid w:val="00BF0C6A"/>
    <w:rsid w:val="00BF4CE1"/>
    <w:rsid w:val="00BF50C0"/>
    <w:rsid w:val="00BF77BE"/>
    <w:rsid w:val="00BF799B"/>
    <w:rsid w:val="00C02364"/>
    <w:rsid w:val="00C07BD6"/>
    <w:rsid w:val="00C10B13"/>
    <w:rsid w:val="00C11ECC"/>
    <w:rsid w:val="00C124B6"/>
    <w:rsid w:val="00C1366B"/>
    <w:rsid w:val="00C165BD"/>
    <w:rsid w:val="00C21288"/>
    <w:rsid w:val="00C34128"/>
    <w:rsid w:val="00C40732"/>
    <w:rsid w:val="00C40BBA"/>
    <w:rsid w:val="00C41B1F"/>
    <w:rsid w:val="00C4276F"/>
    <w:rsid w:val="00C51F7A"/>
    <w:rsid w:val="00C56629"/>
    <w:rsid w:val="00C6042C"/>
    <w:rsid w:val="00C63CD7"/>
    <w:rsid w:val="00C64335"/>
    <w:rsid w:val="00C652C6"/>
    <w:rsid w:val="00C70A93"/>
    <w:rsid w:val="00C72C79"/>
    <w:rsid w:val="00C76F5F"/>
    <w:rsid w:val="00C826BC"/>
    <w:rsid w:val="00C845E9"/>
    <w:rsid w:val="00C846C6"/>
    <w:rsid w:val="00C84D5E"/>
    <w:rsid w:val="00C85EB6"/>
    <w:rsid w:val="00C872C0"/>
    <w:rsid w:val="00C9309C"/>
    <w:rsid w:val="00C94FF0"/>
    <w:rsid w:val="00C96E12"/>
    <w:rsid w:val="00CA228E"/>
    <w:rsid w:val="00CA32FC"/>
    <w:rsid w:val="00CA5495"/>
    <w:rsid w:val="00CA6B15"/>
    <w:rsid w:val="00CB0B10"/>
    <w:rsid w:val="00CB44A4"/>
    <w:rsid w:val="00CB4F5E"/>
    <w:rsid w:val="00CC0A46"/>
    <w:rsid w:val="00CC0F62"/>
    <w:rsid w:val="00CC5226"/>
    <w:rsid w:val="00CC594B"/>
    <w:rsid w:val="00CD60E1"/>
    <w:rsid w:val="00CD7E9E"/>
    <w:rsid w:val="00CE1AAE"/>
    <w:rsid w:val="00CE3AF0"/>
    <w:rsid w:val="00CE4EC4"/>
    <w:rsid w:val="00CF1D26"/>
    <w:rsid w:val="00CF2474"/>
    <w:rsid w:val="00CF3F8B"/>
    <w:rsid w:val="00CF6354"/>
    <w:rsid w:val="00CF69C6"/>
    <w:rsid w:val="00D00546"/>
    <w:rsid w:val="00D03CAF"/>
    <w:rsid w:val="00D0462D"/>
    <w:rsid w:val="00D04C80"/>
    <w:rsid w:val="00D1434B"/>
    <w:rsid w:val="00D160BE"/>
    <w:rsid w:val="00D211CC"/>
    <w:rsid w:val="00D25184"/>
    <w:rsid w:val="00D25F6D"/>
    <w:rsid w:val="00D33602"/>
    <w:rsid w:val="00D4060D"/>
    <w:rsid w:val="00D42E3B"/>
    <w:rsid w:val="00D50194"/>
    <w:rsid w:val="00D52BB0"/>
    <w:rsid w:val="00D55817"/>
    <w:rsid w:val="00D56A83"/>
    <w:rsid w:val="00D56FA6"/>
    <w:rsid w:val="00D57E2B"/>
    <w:rsid w:val="00D63715"/>
    <w:rsid w:val="00D63A88"/>
    <w:rsid w:val="00D66F0D"/>
    <w:rsid w:val="00D7080E"/>
    <w:rsid w:val="00D70BA1"/>
    <w:rsid w:val="00D719FD"/>
    <w:rsid w:val="00D77363"/>
    <w:rsid w:val="00D82A61"/>
    <w:rsid w:val="00D863C3"/>
    <w:rsid w:val="00D86FF6"/>
    <w:rsid w:val="00D87A3F"/>
    <w:rsid w:val="00D9261F"/>
    <w:rsid w:val="00D9640D"/>
    <w:rsid w:val="00D97F51"/>
    <w:rsid w:val="00DA4548"/>
    <w:rsid w:val="00DA6861"/>
    <w:rsid w:val="00DB60BE"/>
    <w:rsid w:val="00DC05B1"/>
    <w:rsid w:val="00DC21FC"/>
    <w:rsid w:val="00DC6618"/>
    <w:rsid w:val="00DE3AEA"/>
    <w:rsid w:val="00DE3FF9"/>
    <w:rsid w:val="00DE4190"/>
    <w:rsid w:val="00DE4947"/>
    <w:rsid w:val="00DE5CC2"/>
    <w:rsid w:val="00DF3564"/>
    <w:rsid w:val="00DF434B"/>
    <w:rsid w:val="00DF7DBB"/>
    <w:rsid w:val="00E04CEF"/>
    <w:rsid w:val="00E11A4E"/>
    <w:rsid w:val="00E17BCF"/>
    <w:rsid w:val="00E21A0F"/>
    <w:rsid w:val="00E25926"/>
    <w:rsid w:val="00E26568"/>
    <w:rsid w:val="00E30A5D"/>
    <w:rsid w:val="00E3255D"/>
    <w:rsid w:val="00E33D48"/>
    <w:rsid w:val="00E35D12"/>
    <w:rsid w:val="00E40F77"/>
    <w:rsid w:val="00E440C5"/>
    <w:rsid w:val="00E46C83"/>
    <w:rsid w:val="00E51138"/>
    <w:rsid w:val="00E57327"/>
    <w:rsid w:val="00E575F7"/>
    <w:rsid w:val="00E6030A"/>
    <w:rsid w:val="00E71660"/>
    <w:rsid w:val="00E72157"/>
    <w:rsid w:val="00E736CF"/>
    <w:rsid w:val="00E754F4"/>
    <w:rsid w:val="00E77D82"/>
    <w:rsid w:val="00E85D05"/>
    <w:rsid w:val="00E865EE"/>
    <w:rsid w:val="00E86E5A"/>
    <w:rsid w:val="00E87196"/>
    <w:rsid w:val="00EA0F58"/>
    <w:rsid w:val="00EA40C1"/>
    <w:rsid w:val="00EA4B2A"/>
    <w:rsid w:val="00EA77BF"/>
    <w:rsid w:val="00EB1199"/>
    <w:rsid w:val="00EB61F5"/>
    <w:rsid w:val="00EB6F58"/>
    <w:rsid w:val="00EC46EB"/>
    <w:rsid w:val="00ED1261"/>
    <w:rsid w:val="00ED1E2E"/>
    <w:rsid w:val="00ED23D4"/>
    <w:rsid w:val="00ED5417"/>
    <w:rsid w:val="00ED6FFA"/>
    <w:rsid w:val="00ED7CD9"/>
    <w:rsid w:val="00EE0051"/>
    <w:rsid w:val="00EE0BCD"/>
    <w:rsid w:val="00EE0D94"/>
    <w:rsid w:val="00EE110C"/>
    <w:rsid w:val="00EE2A2E"/>
    <w:rsid w:val="00EE326E"/>
    <w:rsid w:val="00EE3317"/>
    <w:rsid w:val="00EE3964"/>
    <w:rsid w:val="00EE64FF"/>
    <w:rsid w:val="00EF0BB2"/>
    <w:rsid w:val="00EF485D"/>
    <w:rsid w:val="00EF6182"/>
    <w:rsid w:val="00F00958"/>
    <w:rsid w:val="00F01A09"/>
    <w:rsid w:val="00F03B03"/>
    <w:rsid w:val="00F15197"/>
    <w:rsid w:val="00F1769F"/>
    <w:rsid w:val="00F233F2"/>
    <w:rsid w:val="00F23C13"/>
    <w:rsid w:val="00F244FC"/>
    <w:rsid w:val="00F24CA8"/>
    <w:rsid w:val="00F251B5"/>
    <w:rsid w:val="00F26ED5"/>
    <w:rsid w:val="00F27273"/>
    <w:rsid w:val="00F320F8"/>
    <w:rsid w:val="00F326F3"/>
    <w:rsid w:val="00F345C4"/>
    <w:rsid w:val="00F44F12"/>
    <w:rsid w:val="00F4764C"/>
    <w:rsid w:val="00F50C1F"/>
    <w:rsid w:val="00F54CB8"/>
    <w:rsid w:val="00F553CA"/>
    <w:rsid w:val="00F60989"/>
    <w:rsid w:val="00F660FF"/>
    <w:rsid w:val="00F73216"/>
    <w:rsid w:val="00F749D0"/>
    <w:rsid w:val="00F7770F"/>
    <w:rsid w:val="00F77734"/>
    <w:rsid w:val="00F86467"/>
    <w:rsid w:val="00F92CC6"/>
    <w:rsid w:val="00F93AA5"/>
    <w:rsid w:val="00F94207"/>
    <w:rsid w:val="00F9666D"/>
    <w:rsid w:val="00F974F4"/>
    <w:rsid w:val="00FA29E4"/>
    <w:rsid w:val="00FA3752"/>
    <w:rsid w:val="00FA3CCF"/>
    <w:rsid w:val="00FA5A43"/>
    <w:rsid w:val="00FA5FEB"/>
    <w:rsid w:val="00FB1F7C"/>
    <w:rsid w:val="00FD0B42"/>
    <w:rsid w:val="00FD6D17"/>
    <w:rsid w:val="00FE17AB"/>
    <w:rsid w:val="00FE5056"/>
    <w:rsid w:val="00FE6663"/>
    <w:rsid w:val="00FF3760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371241"/>
  <w15:docId w15:val="{0538C0B2-5284-4AF0-A40C-C1264ED2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5E2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F54F3"/>
    <w:pPr>
      <w:keepNext/>
      <w:outlineLvl w:val="0"/>
    </w:pPr>
    <w:rPr>
      <w:rFonts w:eastAsia="Calibri"/>
    </w:rPr>
  </w:style>
  <w:style w:type="paragraph" w:styleId="Nadpis3">
    <w:name w:val="heading 3"/>
    <w:basedOn w:val="Normln"/>
    <w:next w:val="Normln"/>
    <w:link w:val="Nadpis3Char"/>
    <w:uiPriority w:val="99"/>
    <w:qFormat/>
    <w:rsid w:val="00231A8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E40F8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3F54F3"/>
    <w:rPr>
      <w:rFonts w:ascii="Times New Roman" w:hAnsi="Times New Roman" w:cs="Times New Roman"/>
      <w:sz w:val="24"/>
      <w:szCs w:val="24"/>
    </w:rPr>
  </w:style>
  <w:style w:type="character" w:customStyle="1" w:styleId="Nadpis3Char">
    <w:name w:val="Nadpis 3 Char"/>
    <w:link w:val="Nadpis3"/>
    <w:uiPriority w:val="99"/>
    <w:semiHidden/>
    <w:locked/>
    <w:rsid w:val="00397CC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397CCC"/>
    <w:rPr>
      <w:rFonts w:ascii="Calibri" w:hAnsi="Calibri" w:cs="Calibri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55E2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455E2F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455E2F"/>
    <w:rPr>
      <w:rFonts w:cs="Times New Roman"/>
    </w:rPr>
  </w:style>
  <w:style w:type="character" w:styleId="Odkaznakoment">
    <w:name w:val="annotation reference"/>
    <w:uiPriority w:val="99"/>
    <w:semiHidden/>
    <w:rsid w:val="00455E2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55E2F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455E2F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55E2F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55E2F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3F54F3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3F54F3"/>
    <w:rPr>
      <w:rFonts w:ascii="Courier New" w:eastAsia="Calibri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3F54F3"/>
    <w:rPr>
      <w:rFonts w:ascii="Courier New" w:hAnsi="Courier New" w:cs="Courier New"/>
    </w:rPr>
  </w:style>
  <w:style w:type="paragraph" w:styleId="Nzev">
    <w:name w:val="Title"/>
    <w:basedOn w:val="Normln"/>
    <w:link w:val="NzevChar"/>
    <w:uiPriority w:val="99"/>
    <w:qFormat/>
    <w:rsid w:val="00701522"/>
    <w:pPr>
      <w:numPr>
        <w:numId w:val="1"/>
      </w:numPr>
      <w:jc w:val="center"/>
    </w:pPr>
    <w:rPr>
      <w:rFonts w:ascii="Calibri" w:eastAsia="Calibri" w:hAnsi="Calibri" w:cs="Calibri"/>
      <w:u w:val="single"/>
    </w:rPr>
  </w:style>
  <w:style w:type="character" w:customStyle="1" w:styleId="NzevChar">
    <w:name w:val="Název Char"/>
    <w:link w:val="Nzev"/>
    <w:uiPriority w:val="99"/>
    <w:locked/>
    <w:rsid w:val="00701522"/>
    <w:rPr>
      <w:rFonts w:cs="Times New Roman"/>
      <w:sz w:val="24"/>
      <w:szCs w:val="24"/>
      <w:u w:val="single"/>
      <w:lang w:val="cs-CZ" w:eastAsia="cs-CZ"/>
    </w:rPr>
  </w:style>
  <w:style w:type="table" w:styleId="Mkatabulky">
    <w:name w:val="Table Grid"/>
    <w:basedOn w:val="Normlntabulka"/>
    <w:uiPriority w:val="99"/>
    <w:rsid w:val="00964B8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E4947"/>
    <w:pPr>
      <w:ind w:left="708"/>
    </w:pPr>
  </w:style>
  <w:style w:type="paragraph" w:customStyle="1" w:styleId="Zkladntext21">
    <w:name w:val="Základní text 21"/>
    <w:basedOn w:val="Normln"/>
    <w:uiPriority w:val="99"/>
    <w:rsid w:val="00040AA8"/>
    <w:pPr>
      <w:suppressAutoHyphens/>
      <w:jc w:val="both"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6F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97CC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ED1261"/>
    <w:pPr>
      <w:tabs>
        <w:tab w:val="left" w:pos="227"/>
      </w:tabs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paragraph" w:styleId="Zkladntext">
    <w:name w:val="Body Text"/>
    <w:basedOn w:val="Normln"/>
    <w:link w:val="ZkladntextChar"/>
    <w:uiPriority w:val="99"/>
    <w:rsid w:val="00B3643F"/>
    <w:pPr>
      <w:ind w:right="-142"/>
      <w:jc w:val="both"/>
    </w:pPr>
    <w:rPr>
      <w:rFonts w:ascii="Arial" w:eastAsia="Calibri" w:hAnsi="Arial" w:cs="Arial"/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locked/>
    <w:rsid w:val="00B3643F"/>
    <w:rPr>
      <w:rFonts w:ascii="Arial" w:hAnsi="Arial" w:cs="Arial"/>
      <w:lang w:val="cs-CZ" w:eastAsia="cs-CZ"/>
    </w:rPr>
  </w:style>
  <w:style w:type="paragraph" w:styleId="Normlnweb">
    <w:name w:val="Normal (Web)"/>
    <w:basedOn w:val="Normln"/>
    <w:uiPriority w:val="99"/>
    <w:semiHidden/>
    <w:rsid w:val="00AE57D3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AE57D3"/>
    <w:rPr>
      <w:rFonts w:cs="Times New Roman"/>
      <w:b/>
      <w:bCs/>
    </w:rPr>
  </w:style>
  <w:style w:type="character" w:customStyle="1" w:styleId="ftresult">
    <w:name w:val="ftresult"/>
    <w:uiPriority w:val="99"/>
    <w:rsid w:val="00AE57D3"/>
  </w:style>
  <w:style w:type="paragraph" w:customStyle="1" w:styleId="Textbody">
    <w:name w:val="Text body"/>
    <w:basedOn w:val="Normln"/>
    <w:uiPriority w:val="99"/>
    <w:rsid w:val="0068644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autoSpaceDN w:val="0"/>
      <w:spacing w:line="100" w:lineRule="atLeast"/>
      <w:jc w:val="both"/>
      <w:textAlignment w:val="baseline"/>
    </w:pPr>
    <w:rPr>
      <w:rFonts w:ascii="Arial" w:hAnsi="Arial" w:cs="Arial"/>
      <w:kern w:val="3"/>
      <w:sz w:val="22"/>
      <w:szCs w:val="22"/>
      <w:lang w:val="en-US"/>
    </w:rPr>
  </w:style>
  <w:style w:type="paragraph" w:styleId="Revize">
    <w:name w:val="Revision"/>
    <w:hidden/>
    <w:uiPriority w:val="99"/>
    <w:semiHidden/>
    <w:rsid w:val="00FB1F7C"/>
    <w:rPr>
      <w:rFonts w:ascii="Times New Roman" w:eastAsia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67F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67F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F5795-3CFE-46E9-B62C-F7582A63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EUROVIA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moringlovaz</dc:creator>
  <cp:lastModifiedBy>Rutschova</cp:lastModifiedBy>
  <cp:revision>2</cp:revision>
  <cp:lastPrinted>2014-07-24T08:11:00Z</cp:lastPrinted>
  <dcterms:created xsi:type="dcterms:W3CDTF">2017-10-18T11:17:00Z</dcterms:created>
  <dcterms:modified xsi:type="dcterms:W3CDTF">2017-10-18T11:17:00Z</dcterms:modified>
</cp:coreProperties>
</file>