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64771" w:rsidRDefault="00864771" w:rsidP="00864771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8F2DB0" w:rsidRPr="008F2DB0" w:rsidRDefault="008F2DB0">
      <w:pPr>
        <w:rPr>
          <w:rFonts w:ascii="Arial" w:hAnsi="Arial" w:cs="Arial"/>
        </w:rPr>
      </w:pPr>
    </w:p>
    <w:p w:rsidR="004F71CF" w:rsidRPr="00A72555" w:rsidRDefault="004F71CF" w:rsidP="004F71CF">
      <w:pPr>
        <w:pStyle w:val="Bezmezer"/>
        <w:rPr>
          <w:rFonts w:ascii="Arial" w:hAnsi="Arial" w:cs="Arial"/>
          <w:b/>
          <w:color w:val="000000"/>
        </w:rPr>
      </w:pPr>
      <w:r w:rsidRPr="00A72555">
        <w:rPr>
          <w:rFonts w:ascii="Arial" w:hAnsi="Arial" w:cs="Arial"/>
          <w:b/>
          <w:color w:val="000000"/>
        </w:rPr>
        <w:t>Česká spořitelna, a.s.</w:t>
      </w:r>
    </w:p>
    <w:p w:rsidR="004F71CF" w:rsidRPr="00F57FC9" w:rsidRDefault="004F71CF" w:rsidP="004F71CF">
      <w:pPr>
        <w:pStyle w:val="Bezmezer"/>
        <w:rPr>
          <w:rFonts w:ascii="Arial" w:hAnsi="Arial" w:cs="Arial"/>
          <w:color w:val="000000"/>
        </w:rPr>
      </w:pPr>
      <w:r w:rsidRPr="00F57FC9">
        <w:rPr>
          <w:rFonts w:ascii="Arial" w:hAnsi="Arial" w:cs="Arial"/>
          <w:color w:val="000000"/>
        </w:rPr>
        <w:t xml:space="preserve">se sídlem: Olbrachtova 1929/62, 140 00 Praha 4 </w:t>
      </w:r>
    </w:p>
    <w:p w:rsidR="004F71CF" w:rsidRPr="00F57FC9" w:rsidRDefault="004F71CF" w:rsidP="004F71CF">
      <w:pPr>
        <w:pStyle w:val="Bezmezer"/>
        <w:rPr>
          <w:rFonts w:ascii="Arial" w:hAnsi="Arial" w:cs="Arial"/>
          <w:color w:val="000000"/>
        </w:rPr>
      </w:pPr>
      <w:r w:rsidRPr="00F57FC9">
        <w:rPr>
          <w:rFonts w:ascii="Arial" w:hAnsi="Arial" w:cs="Arial"/>
          <w:color w:val="000000"/>
        </w:rPr>
        <w:t>IČO: 452 44 782</w:t>
      </w:r>
    </w:p>
    <w:p w:rsidR="004F71CF" w:rsidRPr="00F57FC9" w:rsidRDefault="004F71CF" w:rsidP="004F71CF">
      <w:pPr>
        <w:pStyle w:val="Bezmezer"/>
        <w:rPr>
          <w:rFonts w:ascii="Arial" w:hAnsi="Arial" w:cs="Arial"/>
          <w:color w:val="000000"/>
        </w:rPr>
      </w:pPr>
      <w:r w:rsidRPr="00F57FC9">
        <w:rPr>
          <w:rFonts w:ascii="Arial" w:hAnsi="Arial" w:cs="Arial"/>
          <w:color w:val="000000"/>
        </w:rPr>
        <w:t>zapsaná v obchodním rejstříku vedeném Městským soudem v Praze, oddíl B, vložka 1171</w:t>
      </w:r>
    </w:p>
    <w:p w:rsidR="004F71CF" w:rsidRDefault="004F71CF" w:rsidP="004F71CF">
      <w:pPr>
        <w:pStyle w:val="Bezmezer"/>
      </w:pPr>
      <w:r w:rsidRPr="00F57FC9">
        <w:rPr>
          <w:rFonts w:ascii="Arial" w:hAnsi="Arial" w:cs="Arial"/>
          <w:color w:val="000000"/>
        </w:rPr>
        <w:t>zastoupená:</w:t>
      </w:r>
      <w:r>
        <w:t xml:space="preserve"> </w:t>
      </w:r>
      <w:r>
        <w:tab/>
      </w:r>
      <w:r w:rsidRPr="00F57FC9">
        <w:rPr>
          <w:rFonts w:ascii="Arial" w:hAnsi="Arial" w:cs="Arial"/>
          <w:color w:val="000000"/>
        </w:rPr>
        <w:t>Markétou Matějkovou</w:t>
      </w:r>
      <w:r>
        <w:rPr>
          <w:rFonts w:ascii="Arial" w:hAnsi="Arial" w:cs="Arial"/>
          <w:color w:val="000000"/>
        </w:rPr>
        <w:t>, manažer správy hypotečních úvěrů a Andreou Kosťovou, manažer zpracování MSE</w:t>
      </w:r>
    </w:p>
    <w:p w:rsidR="008F2DB0" w:rsidRDefault="008F2DB0">
      <w:pPr>
        <w:rPr>
          <w:rFonts w:ascii="Arial" w:hAnsi="Arial" w:cs="Arial"/>
        </w:rPr>
      </w:pPr>
    </w:p>
    <w:p w:rsidR="003301AA" w:rsidRDefault="003301AA" w:rsidP="003301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8F2DB0" w:rsidRDefault="008F2DB0">
      <w:pPr>
        <w:rPr>
          <w:rFonts w:ascii="Arial" w:hAnsi="Arial" w:cs="Arial"/>
        </w:rPr>
      </w:pPr>
      <w:r w:rsidRPr="008F2DB0">
        <w:rPr>
          <w:rFonts w:ascii="Arial" w:hAnsi="Arial" w:cs="Arial"/>
        </w:rPr>
        <w:t xml:space="preserve">(dále jen </w:t>
      </w:r>
      <w:r w:rsidR="003301AA">
        <w:rPr>
          <w:rFonts w:ascii="Arial" w:hAnsi="Arial" w:cs="Arial"/>
          <w:b/>
        </w:rPr>
        <w:t>„</w:t>
      </w:r>
      <w:r w:rsidR="00AE00A3">
        <w:rPr>
          <w:rFonts w:ascii="Arial" w:hAnsi="Arial" w:cs="Arial"/>
          <w:b/>
        </w:rPr>
        <w:t>Společnost</w:t>
      </w:r>
      <w:r w:rsidR="003301AA">
        <w:rPr>
          <w:rFonts w:ascii="Arial" w:hAnsi="Arial" w:cs="Arial"/>
          <w:b/>
        </w:rPr>
        <w:t>“</w:t>
      </w:r>
      <w:r w:rsidRPr="008F2DB0">
        <w:rPr>
          <w:rFonts w:ascii="Arial" w:hAnsi="Arial" w:cs="Arial"/>
        </w:rPr>
        <w:t>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3301AA" w:rsidRPr="003301AA" w:rsidRDefault="003301AA" w:rsidP="00330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3301AA">
        <w:rPr>
          <w:rFonts w:ascii="Arial" w:hAnsi="Arial" w:cs="Arial"/>
          <w:b/>
        </w:rPr>
        <w:t>eská republika – Katastrální úřad pro Jihomoravský kraj</w:t>
      </w:r>
    </w:p>
    <w:p w:rsidR="003301AA" w:rsidRP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Moravské náměstí 1/1, 601 51 Brno</w:t>
      </w:r>
    </w:p>
    <w:p w:rsidR="003301AA" w:rsidRP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IČO: 00213730</w:t>
      </w:r>
    </w:p>
    <w:p w:rsid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zastoupená Ing. Josefem Kamerou, ředitelem</w:t>
      </w:r>
    </w:p>
    <w:p w:rsidR="003301AA" w:rsidRDefault="003301AA" w:rsidP="003301AA">
      <w:pPr>
        <w:rPr>
          <w:rFonts w:ascii="Arial" w:hAnsi="Arial" w:cs="Arial"/>
        </w:rPr>
      </w:pPr>
    </w:p>
    <w:p w:rsidR="00432414" w:rsidRDefault="00432414">
      <w:pPr>
        <w:rPr>
          <w:rFonts w:ascii="Arial" w:hAnsi="Arial" w:cs="Arial"/>
        </w:rPr>
      </w:pP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</w:p>
    <w:p w:rsidR="00912752" w:rsidRDefault="00912752">
      <w:pPr>
        <w:rPr>
          <w:rFonts w:ascii="Arial" w:hAnsi="Arial" w:cs="Arial"/>
        </w:rPr>
      </w:pPr>
    </w:p>
    <w:p w:rsidR="00912752" w:rsidRDefault="00912752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912752" w:rsidRDefault="00912752">
      <w:pPr>
        <w:rPr>
          <w:rFonts w:ascii="Arial" w:hAnsi="Arial" w:cs="Arial"/>
        </w:rPr>
      </w:pPr>
    </w:p>
    <w:p w:rsidR="00912752" w:rsidRDefault="00912752" w:rsidP="0091275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závazek </w:t>
      </w:r>
      <w:r w:rsidR="0008102A">
        <w:rPr>
          <w:rFonts w:ascii="Arial" w:hAnsi="Arial" w:cs="Arial"/>
        </w:rPr>
        <w:t>Společnosti</w:t>
      </w:r>
      <w:r w:rsidR="004D0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obstarat pro Katastrální úřad přijetí plnění peněžní pohledávky – poplatku </w:t>
      </w:r>
      <w:r w:rsidR="004F71CF" w:rsidRPr="004F71CF">
        <w:rPr>
          <w:rFonts w:ascii="Arial" w:hAnsi="Arial" w:cs="Arial"/>
          <w:b/>
        </w:rPr>
        <w:t>za přijetí návrhu na zahájení vkladového řízení o zániku zástavního práva k nemovitosti</w:t>
      </w:r>
      <w:r w:rsidR="004F71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řízení </w:t>
      </w:r>
      <w:r w:rsidR="004F71CF">
        <w:rPr>
          <w:rFonts w:ascii="Arial" w:hAnsi="Arial" w:cs="Arial"/>
        </w:rPr>
        <w:t>podané</w:t>
      </w:r>
      <w:r>
        <w:rPr>
          <w:rFonts w:ascii="Arial" w:hAnsi="Arial" w:cs="Arial"/>
        </w:rPr>
        <w:t xml:space="preserve"> Katastrálním</w:t>
      </w:r>
      <w:r w:rsidR="004F71C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úřad</w:t>
      </w:r>
      <w:r w:rsidR="004F71CF">
        <w:rPr>
          <w:rFonts w:ascii="Arial" w:hAnsi="Arial" w:cs="Arial"/>
        </w:rPr>
        <w:t>u</w:t>
      </w:r>
      <w:r w:rsidR="008477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(dále jen „Správní poplatek“) –</w:t>
      </w:r>
      <w:r w:rsidR="00330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výši uvedené v příkazu k obstarání inkasa od Katastrálního úřadu.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Správní poplatek bude hrazen</w:t>
      </w:r>
      <w:r w:rsidR="003301AA">
        <w:rPr>
          <w:rFonts w:ascii="Arial" w:hAnsi="Arial" w:cs="Arial"/>
        </w:rPr>
        <w:t xml:space="preserve"> prostřednictvím inkasa z čísla účtu</w:t>
      </w:r>
      <w:r>
        <w:rPr>
          <w:rFonts w:ascii="Arial" w:hAnsi="Arial" w:cs="Arial"/>
        </w:rPr>
        <w:t xml:space="preserve"> </w:t>
      </w:r>
      <w:r w:rsidR="00972996">
        <w:rPr>
          <w:rFonts w:ascii="Arial" w:hAnsi="Arial" w:cs="Arial"/>
          <w:b/>
        </w:rPr>
        <w:t>XXXXXXXXX</w:t>
      </w:r>
      <w:r w:rsidR="004F71CF">
        <w:rPr>
          <w:rFonts w:ascii="Arial" w:hAnsi="Arial" w:cs="Arial"/>
        </w:rPr>
        <w:t xml:space="preserve"> </w:t>
      </w:r>
      <w:r w:rsidR="003301A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3301AA">
        <w:rPr>
          <w:rFonts w:ascii="Arial" w:hAnsi="Arial" w:cs="Arial"/>
        </w:rPr>
        <w:t>účet</w:t>
      </w:r>
      <w:r>
        <w:rPr>
          <w:rFonts w:ascii="Arial" w:hAnsi="Arial" w:cs="Arial"/>
        </w:rPr>
        <w:t xml:space="preserve"> Katastrálního úřadu číslo</w:t>
      </w:r>
      <w:r w:rsidR="003301AA">
        <w:rPr>
          <w:rFonts w:ascii="Arial" w:hAnsi="Arial" w:cs="Arial"/>
        </w:rPr>
        <w:t xml:space="preserve"> </w:t>
      </w:r>
      <w:r w:rsidR="00972996">
        <w:rPr>
          <w:rFonts w:ascii="Arial" w:hAnsi="Arial" w:cs="Arial"/>
        </w:rPr>
        <w:t>XXXXXXXXXXX</w:t>
      </w:r>
      <w:r>
        <w:rPr>
          <w:rFonts w:ascii="Arial" w:hAnsi="Arial" w:cs="Arial"/>
        </w:rPr>
        <w:t>.</w:t>
      </w:r>
    </w:p>
    <w:p w:rsidR="00912752" w:rsidRDefault="0008102A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4D040C">
        <w:rPr>
          <w:rFonts w:ascii="Arial" w:hAnsi="Arial" w:cs="Arial"/>
          <w:b/>
        </w:rPr>
        <w:t xml:space="preserve"> </w:t>
      </w:r>
      <w:r w:rsidR="00912752">
        <w:rPr>
          <w:rFonts w:ascii="Arial" w:hAnsi="Arial" w:cs="Arial"/>
        </w:rPr>
        <w:t>s úhradou Správního poplatku prostřednictvím inkasa souhlasí.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omezení výše plateb v jednom dni v rámci inkasa na částku v</w:t>
      </w:r>
      <w:r w:rsidR="003301AA">
        <w:rPr>
          <w:rFonts w:ascii="Arial" w:hAnsi="Arial" w:cs="Arial"/>
        </w:rPr>
        <w:t> </w:t>
      </w:r>
      <w:r>
        <w:rPr>
          <w:rFonts w:ascii="Arial" w:hAnsi="Arial" w:cs="Arial"/>
        </w:rPr>
        <w:t>součtu</w:t>
      </w:r>
      <w:r w:rsidR="003301AA">
        <w:rPr>
          <w:rFonts w:ascii="Arial" w:hAnsi="Arial" w:cs="Arial"/>
        </w:rPr>
        <w:t xml:space="preserve"> </w:t>
      </w:r>
      <w:r w:rsidR="004F71CF">
        <w:rPr>
          <w:rFonts w:ascii="Arial" w:hAnsi="Arial" w:cs="Arial"/>
        </w:rPr>
        <w:t>100</w:t>
      </w:r>
      <w:r w:rsidR="003301AA">
        <w:rPr>
          <w:rFonts w:ascii="Arial" w:hAnsi="Arial" w:cs="Arial"/>
        </w:rPr>
        <w:t xml:space="preserve"> 000</w:t>
      </w:r>
      <w:r>
        <w:rPr>
          <w:rFonts w:ascii="Arial" w:hAnsi="Arial" w:cs="Arial"/>
        </w:rPr>
        <w:t>,- Kč.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žádná odměna.</w:t>
      </w:r>
    </w:p>
    <w:p w:rsidR="00912752" w:rsidRDefault="00912752" w:rsidP="00912752">
      <w:pPr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3A18A1" w:rsidRPr="003A18A1" w:rsidRDefault="0008102A" w:rsidP="003A18A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="003A18A1" w:rsidRPr="003A18A1">
        <w:rPr>
          <w:rFonts w:ascii="Arial" w:hAnsi="Arial" w:cs="Arial"/>
        </w:rPr>
        <w:t xml:space="preserve"> podává elektronické návrhy na vklad prostřednictvím aplikace Návrh na vklad do katastru nemovitostí přístupné na adrese </w:t>
      </w:r>
      <w:hyperlink r:id="rId8" w:history="1">
        <w:r w:rsidR="003A18A1" w:rsidRPr="003A18A1">
          <w:rPr>
            <w:rFonts w:ascii="Arial" w:hAnsi="Arial" w:cs="Arial"/>
            <w:u w:val="single"/>
          </w:rPr>
          <w:t>http://nv.cuzk.cz</w:t>
        </w:r>
      </w:hyperlink>
      <w:r w:rsidR="003A18A1" w:rsidRPr="003A18A1">
        <w:rPr>
          <w:rFonts w:ascii="Arial" w:hAnsi="Arial" w:cs="Arial"/>
        </w:rPr>
        <w:t>.</w:t>
      </w:r>
    </w:p>
    <w:p w:rsidR="00EF0D5E" w:rsidRPr="00373492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285895">
        <w:rPr>
          <w:rFonts w:ascii="Arial" w:hAnsi="Arial" w:cs="Arial"/>
        </w:rPr>
        <w:t>Na základě podkladu k inkasu, zaslaného katast</w:t>
      </w:r>
      <w:r w:rsidR="00B054CF" w:rsidRPr="00285895">
        <w:rPr>
          <w:rFonts w:ascii="Arial" w:hAnsi="Arial" w:cs="Arial"/>
        </w:rPr>
        <w:t>rálním pracovištěm a obsahující</w:t>
      </w:r>
      <w:r w:rsidRPr="00285895">
        <w:rPr>
          <w:rFonts w:ascii="Arial" w:hAnsi="Arial" w:cs="Arial"/>
        </w:rPr>
        <w:t xml:space="preserve">ho seznam čísel řízení založených v jednom dni na základě návrhů na vklad podaných </w:t>
      </w:r>
      <w:r w:rsidR="006A61A4">
        <w:rPr>
          <w:rFonts w:ascii="Arial" w:hAnsi="Arial" w:cs="Arial"/>
        </w:rPr>
        <w:t>Společností</w:t>
      </w:r>
      <w:r w:rsidRPr="00285895">
        <w:rPr>
          <w:rFonts w:ascii="Arial" w:hAnsi="Arial" w:cs="Arial"/>
        </w:rPr>
        <w:t xml:space="preserve">, Katastrální úřad provede inkaso Správního poplatku z účtu </w:t>
      </w:r>
      <w:r w:rsidR="006A61A4">
        <w:rPr>
          <w:rFonts w:ascii="Arial" w:hAnsi="Arial" w:cs="Arial"/>
        </w:rPr>
        <w:t>Společnosti</w:t>
      </w:r>
      <w:r w:rsidR="00373492">
        <w:rPr>
          <w:rFonts w:ascii="Arial" w:hAnsi="Arial" w:cs="Arial"/>
        </w:rPr>
        <w:t>.</w:t>
      </w:r>
    </w:p>
    <w:p w:rsidR="00EF0D5E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285895">
        <w:rPr>
          <w:rFonts w:ascii="Arial" w:hAnsi="Arial" w:cs="Arial"/>
        </w:rPr>
        <w:lastRenderedPageBreak/>
        <w:t>Katastrální úřad se zavazuje provádět inkaso takovým způsobem a v takových lhůtách, aby nedošlo k zastavení správního ří</w:t>
      </w:r>
      <w:r w:rsidR="00B054CF" w:rsidRPr="00285895">
        <w:rPr>
          <w:rFonts w:ascii="Arial" w:hAnsi="Arial" w:cs="Arial"/>
        </w:rPr>
        <w:t>z</w:t>
      </w:r>
      <w:r w:rsidRPr="00285895">
        <w:rPr>
          <w:rFonts w:ascii="Arial" w:hAnsi="Arial" w:cs="Arial"/>
        </w:rPr>
        <w:t>ení, popř. k jiným následkům předvídaným právními předpisy spojenými s neuhrazením poplatku za zahájení řízení u Katastrálního úřadu.</w:t>
      </w:r>
    </w:p>
    <w:p w:rsidR="00EF0D5E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neoprávněných inkas nebo v případech, kdy právní předpisy předpokládají vrácení Správního poplatku, vrátí Katastrální úřad neoprávněné inkaso nebo Správní poplatek na účet uvedený v čl. I. odst. 2.</w:t>
      </w:r>
    </w:p>
    <w:p w:rsidR="00373492" w:rsidRDefault="00373492" w:rsidP="00373492">
      <w:pPr>
        <w:pStyle w:val="Odstavecseseznamem"/>
        <w:numPr>
          <w:ilvl w:val="0"/>
          <w:numId w:val="3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5F0872">
        <w:rPr>
          <w:rFonts w:ascii="Arial" w:hAnsi="Arial" w:cs="Arial"/>
        </w:rPr>
        <w:t xml:space="preserve">Katastrální úřad zašle 1krát měsíčně elektronickou cestou </w:t>
      </w:r>
      <w:r w:rsidR="004F71CF">
        <w:rPr>
          <w:rFonts w:ascii="Arial" w:hAnsi="Arial" w:cs="Arial"/>
        </w:rPr>
        <w:t xml:space="preserve">na email: </w:t>
      </w:r>
      <w:hyperlink r:id="rId9" w:history="1">
        <w:r w:rsidR="00972996">
          <w:rPr>
            <w:rStyle w:val="Hypertextovodkaz"/>
            <w:rFonts w:ascii="Arial" w:hAnsi="Arial" w:cs="Arial"/>
          </w:rPr>
          <w:t>XXXXXXX</w:t>
        </w:r>
      </w:hyperlink>
      <w:r w:rsidR="004F71CF">
        <w:rPr>
          <w:rFonts w:ascii="Arial" w:hAnsi="Arial" w:cs="Arial"/>
        </w:rPr>
        <w:t xml:space="preserve"> </w:t>
      </w:r>
      <w:r w:rsidR="006A61A4">
        <w:rPr>
          <w:rFonts w:ascii="Arial" w:hAnsi="Arial" w:cs="Arial"/>
        </w:rPr>
        <w:t>Společnosti</w:t>
      </w:r>
      <w:r w:rsidRPr="005F0872">
        <w:rPr>
          <w:rFonts w:ascii="Arial" w:hAnsi="Arial" w:cs="Arial"/>
        </w:rPr>
        <w:t xml:space="preserve"> daňový doklad o uhrazených inkasních platbách.</w:t>
      </w:r>
    </w:p>
    <w:p w:rsidR="00373492" w:rsidRDefault="00373492" w:rsidP="00373492">
      <w:pPr>
        <w:pStyle w:val="Odstavecseseznamem"/>
        <w:spacing w:before="120"/>
        <w:ind w:left="357"/>
        <w:contextualSpacing w:val="0"/>
        <w:jc w:val="both"/>
        <w:rPr>
          <w:rFonts w:ascii="Arial" w:hAnsi="Arial" w:cs="Arial"/>
        </w:rPr>
      </w:pPr>
    </w:p>
    <w:p w:rsidR="006F3820" w:rsidRPr="00845148" w:rsidRDefault="006F3820" w:rsidP="006F3820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III.</w:t>
      </w:r>
    </w:p>
    <w:p w:rsidR="006F3820" w:rsidRDefault="006F3820" w:rsidP="006F3820">
      <w:pPr>
        <w:pStyle w:val="Default"/>
        <w:jc w:val="center"/>
        <w:rPr>
          <w:b/>
          <w:color w:val="auto"/>
          <w:sz w:val="22"/>
          <w:szCs w:val="22"/>
        </w:rPr>
      </w:pPr>
      <w:r w:rsidRPr="00845148">
        <w:rPr>
          <w:b/>
          <w:color w:val="auto"/>
          <w:sz w:val="22"/>
          <w:szCs w:val="22"/>
        </w:rPr>
        <w:t>Kontaktní osoby smluvních stran</w:t>
      </w:r>
    </w:p>
    <w:p w:rsidR="006F3820" w:rsidRDefault="006F3820" w:rsidP="006F3820">
      <w:pPr>
        <w:pStyle w:val="Default"/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Plátce:</w:t>
      </w:r>
    </w:p>
    <w:p w:rsidR="004F71CF" w:rsidRPr="00845148" w:rsidRDefault="004F71CF" w:rsidP="004F71CF">
      <w:pPr>
        <w:pStyle w:val="Default"/>
        <w:jc w:val="both"/>
        <w:rPr>
          <w:bCs/>
          <w:sz w:val="22"/>
          <w:szCs w:val="22"/>
        </w:rPr>
      </w:pPr>
      <w:r w:rsidRPr="00256A5A">
        <w:rPr>
          <w:bCs/>
          <w:sz w:val="22"/>
          <w:szCs w:val="22"/>
        </w:rPr>
        <w:t>kontaktní osoba</w:t>
      </w:r>
      <w:r>
        <w:rPr>
          <w:bCs/>
          <w:sz w:val="22"/>
          <w:szCs w:val="22"/>
        </w:rPr>
        <w:t>:</w:t>
      </w:r>
      <w:r w:rsidRPr="00256A5A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Markéta Matějková</w:t>
      </w:r>
    </w:p>
    <w:p w:rsidR="004F71CF" w:rsidRDefault="004F71CF" w:rsidP="004F71CF">
      <w:pPr>
        <w:pStyle w:val="Default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e-ma</w:t>
      </w:r>
      <w:r w:rsidRPr="00256A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 xml:space="preserve">: </w:t>
      </w:r>
      <w:r w:rsidR="00972996">
        <w:rPr>
          <w:sz w:val="22"/>
          <w:szCs w:val="22"/>
        </w:rPr>
        <w:t>XXXXXXXXXX</w:t>
      </w:r>
    </w:p>
    <w:p w:rsidR="004F71CF" w:rsidRPr="00A72555" w:rsidRDefault="004F71CF" w:rsidP="004F71CF">
      <w:pPr>
        <w:pStyle w:val="Default"/>
        <w:jc w:val="both"/>
        <w:rPr>
          <w:rFonts w:eastAsia="Times New Roman"/>
          <w:sz w:val="23"/>
          <w:szCs w:val="23"/>
          <w:lang w:eastAsia="cs-CZ"/>
        </w:rPr>
      </w:pPr>
      <w:r w:rsidRPr="00845148">
        <w:rPr>
          <w:bCs/>
          <w:sz w:val="22"/>
          <w:szCs w:val="22"/>
        </w:rPr>
        <w:t>telefon</w:t>
      </w:r>
      <w:r>
        <w:rPr>
          <w:bCs/>
          <w:sz w:val="22"/>
          <w:szCs w:val="22"/>
        </w:rPr>
        <w:t xml:space="preserve">: </w:t>
      </w:r>
      <w:r w:rsidR="00972996">
        <w:rPr>
          <w:bCs/>
          <w:sz w:val="22"/>
          <w:szCs w:val="22"/>
        </w:rPr>
        <w:t>XXXXXXXXXXX</w:t>
      </w:r>
    </w:p>
    <w:p w:rsidR="006F3820" w:rsidRPr="00845148" w:rsidRDefault="006F3820" w:rsidP="006F3820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6F3820" w:rsidRPr="00845148" w:rsidRDefault="006F3820" w:rsidP="006F3820">
      <w:pPr>
        <w:pStyle w:val="Default"/>
        <w:spacing w:before="120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Katastrální úřad:</w:t>
      </w:r>
    </w:p>
    <w:p w:rsidR="006F3820" w:rsidRPr="00845148" w:rsidRDefault="006F3820" w:rsidP="006F3820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kontaktní </w:t>
      </w:r>
      <w:r w:rsidRPr="00256A5A">
        <w:rPr>
          <w:bCs/>
          <w:sz w:val="22"/>
          <w:szCs w:val="22"/>
        </w:rPr>
        <w:t>osoba</w:t>
      </w:r>
      <w:r>
        <w:rPr>
          <w:bCs/>
          <w:sz w:val="22"/>
          <w:szCs w:val="22"/>
        </w:rPr>
        <w:t xml:space="preserve">: </w:t>
      </w:r>
      <w:r w:rsidR="00972996">
        <w:rPr>
          <w:sz w:val="22"/>
          <w:szCs w:val="22"/>
        </w:rPr>
        <w:t>XXXXXXXXXXXX</w:t>
      </w:r>
    </w:p>
    <w:p w:rsidR="006F3820" w:rsidRDefault="006F3820" w:rsidP="006F3820">
      <w:pPr>
        <w:pStyle w:val="Default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e-mail</w:t>
      </w:r>
      <w:r>
        <w:rPr>
          <w:bCs/>
          <w:sz w:val="22"/>
          <w:szCs w:val="22"/>
        </w:rPr>
        <w:t xml:space="preserve">: </w:t>
      </w:r>
      <w:hyperlink r:id="rId10" w:history="1">
        <w:r w:rsidR="00972996">
          <w:rPr>
            <w:rStyle w:val="Hypertextovodkaz"/>
            <w:bCs/>
            <w:sz w:val="22"/>
            <w:szCs w:val="22"/>
          </w:rPr>
          <w:t>XXXXXXXXXX</w:t>
        </w:r>
      </w:hyperlink>
    </w:p>
    <w:p w:rsidR="006F3820" w:rsidRPr="00845148" w:rsidRDefault="006F3820" w:rsidP="006F3820">
      <w:pPr>
        <w:pStyle w:val="Default"/>
        <w:jc w:val="both"/>
        <w:rPr>
          <w:bCs/>
          <w:sz w:val="22"/>
          <w:szCs w:val="22"/>
        </w:rPr>
      </w:pPr>
      <w:r w:rsidRPr="00845148">
        <w:rPr>
          <w:bCs/>
          <w:sz w:val="22"/>
          <w:szCs w:val="22"/>
        </w:rPr>
        <w:t>telefon</w:t>
      </w:r>
      <w:r>
        <w:rPr>
          <w:bCs/>
          <w:sz w:val="22"/>
          <w:szCs w:val="22"/>
        </w:rPr>
        <w:t xml:space="preserve">: </w:t>
      </w:r>
      <w:r w:rsidR="00972996">
        <w:rPr>
          <w:bCs/>
          <w:sz w:val="22"/>
          <w:szCs w:val="22"/>
        </w:rPr>
        <w:t>XXXXXXXXXXX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73492">
        <w:rPr>
          <w:rFonts w:ascii="Arial" w:hAnsi="Arial" w:cs="Arial"/>
        </w:rPr>
        <w:t xml:space="preserve">podpisem smluvních stran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73492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Poruší-li smluvní strana smlouvu podstatným způsobem, může druhá smluvní strana od smlouvy odstoupit. Za podstatné porušení smlouvy se považuje neumožnění provádět inkaso z účtu </w:t>
      </w:r>
      <w:r w:rsidR="00A06BC9">
        <w:rPr>
          <w:rFonts w:ascii="Arial" w:hAnsi="Arial" w:cs="Arial"/>
        </w:rPr>
        <w:t>Společnosti</w:t>
      </w:r>
      <w:r>
        <w:rPr>
          <w:rFonts w:ascii="Arial" w:hAnsi="Arial" w:cs="Arial"/>
        </w:rPr>
        <w:t xml:space="preserve"> Katastrálním úřadem nebo nedodržení ustanovení čl. II, odst. 2. </w:t>
      </w:r>
      <w:r w:rsidR="00A55BAB">
        <w:rPr>
          <w:rFonts w:ascii="Arial" w:hAnsi="Arial" w:cs="Arial"/>
        </w:rPr>
        <w:t>Dojde-li k odstoupení od této smlouvy, dohodly se smluvní strany, že účinky odstoupení nastávají dnem doručení tohoto odstoupení, nebude-li v něm uvedeno datum pozdější.</w:t>
      </w:r>
    </w:p>
    <w:p w:rsidR="00373492" w:rsidRPr="00373492" w:rsidRDefault="00373492" w:rsidP="00373492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věci neupravené touto smlouvu se vztahují příslušná ustanovení Občanského zákoníku</w:t>
      </w:r>
    </w:p>
    <w:p w:rsidR="00A55BAB" w:rsidRDefault="00373492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55BAB">
        <w:rPr>
          <w:rFonts w:ascii="Arial" w:hAnsi="Arial" w:cs="Arial"/>
        </w:rPr>
        <w:t>mlouva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B00A99" w:rsidRDefault="004F71CF" w:rsidP="00B00A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B00A99">
        <w:rPr>
          <w:rFonts w:ascii="Arial" w:hAnsi="Arial" w:cs="Arial"/>
        </w:rPr>
        <w:t>Pardubicích</w:t>
      </w:r>
      <w:r>
        <w:rPr>
          <w:rFonts w:ascii="Arial" w:hAnsi="Arial" w:cs="Arial"/>
        </w:rPr>
        <w:t xml:space="preserve"> dne …………………</w:t>
      </w:r>
      <w:proofErr w:type="gramStart"/>
      <w:r>
        <w:rPr>
          <w:rFonts w:ascii="Arial" w:hAnsi="Arial" w:cs="Arial"/>
        </w:rPr>
        <w:t>…</w:t>
      </w:r>
      <w:r w:rsidR="00B00A99">
        <w:rPr>
          <w:rFonts w:ascii="Arial" w:hAnsi="Arial" w:cs="Arial"/>
        </w:rPr>
        <w:t xml:space="preserve">  </w:t>
      </w:r>
      <w:r w:rsidR="00972996">
        <w:rPr>
          <w:rFonts w:ascii="Arial" w:hAnsi="Arial" w:cs="Arial"/>
        </w:rPr>
        <w:t xml:space="preserve">               </w:t>
      </w:r>
      <w:r w:rsidR="00B22FE9">
        <w:rPr>
          <w:rFonts w:ascii="Arial" w:hAnsi="Arial" w:cs="Arial"/>
        </w:rPr>
        <w:t xml:space="preserve"> </w:t>
      </w:r>
      <w:r w:rsidR="00972996">
        <w:rPr>
          <w:rFonts w:ascii="Arial" w:hAnsi="Arial" w:cs="Arial"/>
        </w:rPr>
        <w:t xml:space="preserve">     V Brně</w:t>
      </w:r>
      <w:proofErr w:type="gramEnd"/>
      <w:r w:rsidR="00972996">
        <w:rPr>
          <w:rFonts w:ascii="Arial" w:hAnsi="Arial" w:cs="Arial"/>
        </w:rPr>
        <w:t xml:space="preserve"> dne 17. </w:t>
      </w:r>
      <w:r w:rsidR="00B22FE9">
        <w:rPr>
          <w:rFonts w:ascii="Arial" w:hAnsi="Arial" w:cs="Arial"/>
        </w:rPr>
        <w:t>1</w:t>
      </w:r>
      <w:r w:rsidR="00972996">
        <w:rPr>
          <w:rFonts w:ascii="Arial" w:hAnsi="Arial" w:cs="Arial"/>
        </w:rPr>
        <w:t>0. 2017</w:t>
      </w:r>
      <w:r w:rsidR="00B00A99">
        <w:rPr>
          <w:rFonts w:ascii="Arial" w:hAnsi="Arial" w:cs="Arial"/>
        </w:rPr>
        <w:t xml:space="preserve">                                                                           </w:t>
      </w:r>
    </w:p>
    <w:p w:rsidR="00B00A99" w:rsidRDefault="00B00A99" w:rsidP="00B00A99">
      <w:pPr>
        <w:jc w:val="both"/>
        <w:rPr>
          <w:rFonts w:ascii="Arial" w:hAnsi="Arial" w:cs="Arial"/>
        </w:rPr>
      </w:pPr>
      <w:bookmarkStart w:id="0" w:name="_GoBack"/>
      <w:bookmarkEnd w:id="0"/>
    </w:p>
    <w:p w:rsidR="004F71CF" w:rsidRPr="00A72555" w:rsidRDefault="004F71CF" w:rsidP="00B00A99">
      <w:pPr>
        <w:jc w:val="both"/>
        <w:rPr>
          <w:rFonts w:ascii="Arial" w:hAnsi="Arial" w:cs="Arial"/>
          <w:b/>
          <w:color w:val="000000"/>
        </w:rPr>
      </w:pPr>
      <w:r w:rsidRPr="00A72555">
        <w:rPr>
          <w:rFonts w:ascii="Arial" w:hAnsi="Arial" w:cs="Arial"/>
          <w:b/>
          <w:color w:val="000000"/>
        </w:rPr>
        <w:t>Česká spořitelna, a.s.</w:t>
      </w:r>
      <w:r w:rsidR="00B00A99">
        <w:rPr>
          <w:rFonts w:ascii="Arial" w:hAnsi="Arial" w:cs="Arial"/>
          <w:b/>
          <w:color w:val="000000"/>
        </w:rPr>
        <w:t xml:space="preserve">                                               Katastrální úřad pro Jihomoravský kraj           </w:t>
      </w:r>
    </w:p>
    <w:p w:rsidR="004F71CF" w:rsidRDefault="004F71CF" w:rsidP="004F71CF">
      <w:pPr>
        <w:pStyle w:val="Default"/>
        <w:jc w:val="both"/>
        <w:rPr>
          <w:sz w:val="22"/>
          <w:szCs w:val="22"/>
        </w:rPr>
      </w:pPr>
    </w:p>
    <w:p w:rsidR="004F71CF" w:rsidRDefault="004F71CF" w:rsidP="004F71CF">
      <w:pPr>
        <w:pStyle w:val="Default"/>
        <w:jc w:val="both"/>
      </w:pPr>
      <w:r>
        <w:t>…………………...........................</w:t>
      </w:r>
      <w:r w:rsidR="00B00A99">
        <w:t xml:space="preserve">                       ……………………………………………. </w:t>
      </w:r>
    </w:p>
    <w:p w:rsidR="004F71CF" w:rsidRDefault="004F71CF" w:rsidP="004F71CF">
      <w:pPr>
        <w:pStyle w:val="Default"/>
        <w:jc w:val="both"/>
      </w:pPr>
      <w:r>
        <w:t>Markéta Matějková</w:t>
      </w:r>
    </w:p>
    <w:p w:rsidR="004F71CF" w:rsidRPr="003D56B0" w:rsidRDefault="004F71CF" w:rsidP="004F71CF">
      <w:pPr>
        <w:pStyle w:val="Default"/>
        <w:jc w:val="both"/>
        <w:rPr>
          <w:i/>
          <w:sz w:val="22"/>
          <w:szCs w:val="22"/>
        </w:rPr>
      </w:pPr>
      <w:r>
        <w:t>Manažerka zpracování hypotečních úvěrů</w:t>
      </w:r>
      <w:r w:rsidR="00B00A99">
        <w:t xml:space="preserve">            Ing. Josef Kamera</w:t>
      </w:r>
    </w:p>
    <w:p w:rsidR="004F71CF" w:rsidRDefault="004F71CF" w:rsidP="004F71CF">
      <w:pPr>
        <w:pStyle w:val="Default"/>
        <w:jc w:val="both"/>
        <w:rPr>
          <w:sz w:val="22"/>
          <w:szCs w:val="22"/>
        </w:rPr>
      </w:pPr>
    </w:p>
    <w:p w:rsidR="004F71CF" w:rsidRPr="00456CC0" w:rsidRDefault="004F71CF" w:rsidP="004F71C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:rsidR="004F71CF" w:rsidRDefault="004F71CF" w:rsidP="004F71CF">
      <w:pPr>
        <w:pStyle w:val="Default"/>
        <w:jc w:val="both"/>
      </w:pPr>
      <w:r>
        <w:t xml:space="preserve">Andrea Kosťová </w:t>
      </w:r>
    </w:p>
    <w:p w:rsidR="004F71CF" w:rsidRDefault="004F71CF" w:rsidP="004F71CF">
      <w:pPr>
        <w:pStyle w:val="Default"/>
        <w:jc w:val="both"/>
      </w:pPr>
      <w:r>
        <w:t>Manažer zpracování MSE</w:t>
      </w:r>
    </w:p>
    <w:sectPr w:rsidR="004F71CF" w:rsidSect="002858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25" w:rsidRDefault="00F70325" w:rsidP="00285895">
      <w:r>
        <w:separator/>
      </w:r>
    </w:p>
  </w:endnote>
  <w:endnote w:type="continuationSeparator" w:id="0">
    <w:p w:rsidR="00F70325" w:rsidRDefault="00F70325" w:rsidP="0028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25" w:rsidRDefault="00F70325" w:rsidP="00285895">
      <w:r>
        <w:separator/>
      </w:r>
    </w:p>
  </w:footnote>
  <w:footnote w:type="continuationSeparator" w:id="0">
    <w:p w:rsidR="00F70325" w:rsidRDefault="00F70325" w:rsidP="0028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AA" w:rsidRDefault="003301AA" w:rsidP="003301AA">
    <w:pPr>
      <w:pStyle w:val="Zhlav"/>
    </w:pPr>
    <w:r>
      <w:tab/>
    </w:r>
    <w:r>
      <w:tab/>
    </w:r>
    <w:proofErr w:type="gramStart"/>
    <w:r w:rsidRPr="003301AA">
      <w:t>č.j.</w:t>
    </w:r>
    <w:proofErr w:type="gramEnd"/>
    <w:r w:rsidRPr="003301AA">
      <w:t xml:space="preserve"> KÚ-0</w:t>
    </w:r>
    <w:r>
      <w:t>3</w:t>
    </w:r>
    <w:r w:rsidR="006150A3">
      <w:t>453</w:t>
    </w:r>
    <w:r w:rsidRPr="003301AA">
      <w:t>/201</w:t>
    </w:r>
    <w:r w:rsidR="006150A3">
      <w:t>7</w:t>
    </w:r>
    <w:r w:rsidRPr="003301AA">
      <w:t>-700</w:t>
    </w:r>
    <w:r w:rsidR="006150A3">
      <w:t>-02050</w:t>
    </w:r>
  </w:p>
  <w:p w:rsidR="003301AA" w:rsidRDefault="003301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7A72"/>
    <w:multiLevelType w:val="hybridMultilevel"/>
    <w:tmpl w:val="6A7C7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B0"/>
    <w:rsid w:val="00052303"/>
    <w:rsid w:val="0008102A"/>
    <w:rsid w:val="00126CE2"/>
    <w:rsid w:val="001C1235"/>
    <w:rsid w:val="001E206B"/>
    <w:rsid w:val="00210AFD"/>
    <w:rsid w:val="00270711"/>
    <w:rsid w:val="00285895"/>
    <w:rsid w:val="003301AA"/>
    <w:rsid w:val="00360F18"/>
    <w:rsid w:val="00373492"/>
    <w:rsid w:val="0037551B"/>
    <w:rsid w:val="00381E07"/>
    <w:rsid w:val="003A18A1"/>
    <w:rsid w:val="003B0E7C"/>
    <w:rsid w:val="003F360F"/>
    <w:rsid w:val="00432414"/>
    <w:rsid w:val="0045629F"/>
    <w:rsid w:val="004D040C"/>
    <w:rsid w:val="004F41E9"/>
    <w:rsid w:val="004F71CF"/>
    <w:rsid w:val="00543AB6"/>
    <w:rsid w:val="005E2F8E"/>
    <w:rsid w:val="006150A3"/>
    <w:rsid w:val="00635922"/>
    <w:rsid w:val="006A61A4"/>
    <w:rsid w:val="006D2C2E"/>
    <w:rsid w:val="006D3E53"/>
    <w:rsid w:val="006F0D1F"/>
    <w:rsid w:val="006F3820"/>
    <w:rsid w:val="00701C4B"/>
    <w:rsid w:val="00714BCF"/>
    <w:rsid w:val="0073249A"/>
    <w:rsid w:val="007F41C3"/>
    <w:rsid w:val="008477D4"/>
    <w:rsid w:val="00864771"/>
    <w:rsid w:val="008C02C6"/>
    <w:rsid w:val="008C63CB"/>
    <w:rsid w:val="008D1530"/>
    <w:rsid w:val="008F2DB0"/>
    <w:rsid w:val="00904D4C"/>
    <w:rsid w:val="00912752"/>
    <w:rsid w:val="00946E71"/>
    <w:rsid w:val="0096590A"/>
    <w:rsid w:val="00972996"/>
    <w:rsid w:val="00A06BC9"/>
    <w:rsid w:val="00A119C8"/>
    <w:rsid w:val="00A55BAB"/>
    <w:rsid w:val="00A740C1"/>
    <w:rsid w:val="00A80A0E"/>
    <w:rsid w:val="00A85986"/>
    <w:rsid w:val="00AE00A3"/>
    <w:rsid w:val="00B00A99"/>
    <w:rsid w:val="00B054CF"/>
    <w:rsid w:val="00B16BF3"/>
    <w:rsid w:val="00B22FE9"/>
    <w:rsid w:val="00B56564"/>
    <w:rsid w:val="00B83572"/>
    <w:rsid w:val="00C741AF"/>
    <w:rsid w:val="00C76CAA"/>
    <w:rsid w:val="00CE2728"/>
    <w:rsid w:val="00CF20B1"/>
    <w:rsid w:val="00D26588"/>
    <w:rsid w:val="00D95944"/>
    <w:rsid w:val="00DC6732"/>
    <w:rsid w:val="00DD79D3"/>
    <w:rsid w:val="00E42321"/>
    <w:rsid w:val="00E5643A"/>
    <w:rsid w:val="00E63636"/>
    <w:rsid w:val="00E652C9"/>
    <w:rsid w:val="00EA32C3"/>
    <w:rsid w:val="00EF0D5E"/>
    <w:rsid w:val="00F00D6F"/>
    <w:rsid w:val="00F10B96"/>
    <w:rsid w:val="00F31675"/>
    <w:rsid w:val="00F63BEA"/>
    <w:rsid w:val="00F70325"/>
    <w:rsid w:val="00FB0132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862F"/>
  <w15:docId w15:val="{6A7D7DD9-2AAB-4F28-94A7-24077AFB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8589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8589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8589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0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01AA"/>
  </w:style>
  <w:style w:type="paragraph" w:styleId="Zpat">
    <w:name w:val="footer"/>
    <w:basedOn w:val="Normln"/>
    <w:link w:val="ZpatChar"/>
    <w:uiPriority w:val="99"/>
    <w:unhideWhenUsed/>
    <w:rsid w:val="00330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1AA"/>
  </w:style>
  <w:style w:type="character" w:styleId="Hypertextovodkaz">
    <w:name w:val="Hyperlink"/>
    <w:basedOn w:val="Standardnpsmoodstavce"/>
    <w:uiPriority w:val="99"/>
    <w:semiHidden/>
    <w:rsid w:val="003A18A1"/>
    <w:rPr>
      <w:color w:val="0000FF"/>
      <w:u w:val="single"/>
    </w:rPr>
  </w:style>
  <w:style w:type="character" w:customStyle="1" w:styleId="preformatted">
    <w:name w:val="preformatted"/>
    <w:basedOn w:val="Standardnpsmoodstavce"/>
    <w:rsid w:val="00AE00A3"/>
  </w:style>
  <w:style w:type="paragraph" w:customStyle="1" w:styleId="Default">
    <w:name w:val="Default"/>
    <w:rsid w:val="006F3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E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E71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F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.cuz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uzana.marsikova@cuzk,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itance@csa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51710-6427-4FCF-9055-652EC161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Janíčková Barbora</cp:lastModifiedBy>
  <cp:revision>3</cp:revision>
  <cp:lastPrinted>2017-06-20T11:43:00Z</cp:lastPrinted>
  <dcterms:created xsi:type="dcterms:W3CDTF">2017-10-18T07:55:00Z</dcterms:created>
  <dcterms:modified xsi:type="dcterms:W3CDTF">2017-10-18T08:09:00Z</dcterms:modified>
</cp:coreProperties>
</file>