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proofErr w:type="gramStart"/>
      <w:r w:rsidR="0040685A">
        <w:rPr>
          <w:rFonts w:ascii="Times New Roman" w:hAnsi="Times New Roman"/>
          <w:i w:val="0"/>
        </w:rPr>
        <w:t>mezi</w:t>
      </w:r>
      <w:proofErr w:type="gramEnd"/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210A819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</w:t>
      </w:r>
      <w:proofErr w:type="spellStart"/>
      <w:r w:rsidRPr="00A66240">
        <w:rPr>
          <w:sz w:val="24"/>
          <w:szCs w:val="24"/>
        </w:rPr>
        <w:t>sp</w:t>
      </w:r>
      <w:proofErr w:type="spellEnd"/>
      <w:r w:rsidRPr="00A66240">
        <w:rPr>
          <w:sz w:val="24"/>
          <w:szCs w:val="24"/>
        </w:rPr>
        <w:t xml:space="preserve">. zn. </w:t>
      </w:r>
      <w:proofErr w:type="spellStart"/>
      <w:r w:rsidRPr="00A66240">
        <w:rPr>
          <w:sz w:val="24"/>
          <w:szCs w:val="24"/>
        </w:rPr>
        <w:t>P</w:t>
      </w:r>
      <w:r w:rsidR="0032051F">
        <w:rPr>
          <w:sz w:val="24"/>
          <w:szCs w:val="24"/>
        </w:rPr>
        <w:t>r</w:t>
      </w:r>
      <w:proofErr w:type="spellEnd"/>
      <w:r w:rsidR="0032051F">
        <w:rPr>
          <w:sz w:val="24"/>
          <w:szCs w:val="24"/>
        </w:rPr>
        <w:t xml:space="preserve"> </w:t>
      </w:r>
      <w:r w:rsidRPr="00A66240">
        <w:rPr>
          <w:sz w:val="24"/>
          <w:szCs w:val="24"/>
        </w:rPr>
        <w:t>1342</w:t>
      </w:r>
    </w:p>
    <w:p w14:paraId="5AF8A416" w14:textId="7EEF92AC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396576">
        <w:rPr>
          <w:sz w:val="24"/>
          <w:szCs w:val="24"/>
        </w:rPr>
        <w:t>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2D5A2628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396576">
        <w:rPr>
          <w:sz w:val="24"/>
          <w:szCs w:val="24"/>
        </w:rPr>
        <w:t>XXXXX</w:t>
      </w:r>
      <w:r w:rsidRPr="00A66240">
        <w:rPr>
          <w:sz w:val="24"/>
          <w:szCs w:val="24"/>
        </w:rPr>
        <w:t xml:space="preserve"> </w:t>
      </w:r>
    </w:p>
    <w:p w14:paraId="71BA997E" w14:textId="3DC2DFC0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396576">
        <w:rPr>
          <w:sz w:val="24"/>
          <w:szCs w:val="24"/>
        </w:rPr>
        <w:t>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326BE653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396576">
        <w:rPr>
          <w:rFonts w:ascii="Times New Roman" w:hAnsi="Times New Roman"/>
          <w:sz w:val="24"/>
          <w:szCs w:val="24"/>
        </w:rPr>
        <w:t xml:space="preserve"> XXXXX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1B883346" w14:textId="52BFC3C4" w:rsidR="00396576" w:rsidRDefault="00A66240" w:rsidP="00396576">
      <w:pPr>
        <w:pStyle w:val="Odstavecseseznamem"/>
        <w:numPr>
          <w:ilvl w:val="0"/>
          <w:numId w:val="41"/>
        </w:numPr>
        <w:tabs>
          <w:tab w:val="left" w:pos="1843"/>
          <w:tab w:val="left" w:pos="4111"/>
        </w:tabs>
        <w:spacing w:after="0"/>
        <w:jc w:val="both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AC3066">
        <w:rPr>
          <w:rFonts w:ascii="Times New Roman" w:hAnsi="Times New Roman"/>
          <w:sz w:val="24"/>
          <w:szCs w:val="24"/>
        </w:rPr>
        <w:t>ve věcech technických</w:t>
      </w:r>
      <w:r w:rsidR="00AC3066">
        <w:rPr>
          <w:rFonts w:ascii="Times New Roman" w:hAnsi="Times New Roman"/>
          <w:sz w:val="24"/>
          <w:szCs w:val="24"/>
        </w:rPr>
        <w:t xml:space="preserve">: </w:t>
      </w:r>
      <w:r w:rsidR="007D314E">
        <w:rPr>
          <w:rFonts w:ascii="Times New Roman" w:hAnsi="Times New Roman"/>
          <w:sz w:val="24"/>
          <w:szCs w:val="24"/>
        </w:rPr>
        <w:t xml:space="preserve"> </w:t>
      </w:r>
      <w:r w:rsidR="00396576">
        <w:rPr>
          <w:rFonts w:ascii="Times New Roman" w:hAnsi="Times New Roman"/>
          <w:sz w:val="24"/>
          <w:szCs w:val="24"/>
        </w:rPr>
        <w:t>XXXXX</w:t>
      </w:r>
    </w:p>
    <w:p w14:paraId="195CCDDD" w14:textId="0D9BF0A7" w:rsidR="00A66240" w:rsidRPr="00AC3066" w:rsidRDefault="00396576" w:rsidP="00396576">
      <w:pPr>
        <w:pStyle w:val="Odstavecseseznamem"/>
        <w:tabs>
          <w:tab w:val="left" w:pos="1843"/>
          <w:tab w:val="left" w:pos="2835"/>
        </w:tabs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XXXXX</w:t>
      </w:r>
    </w:p>
    <w:p w14:paraId="28332AB4" w14:textId="4F1EAD44" w:rsidR="00A66240" w:rsidRPr="00A66240" w:rsidRDefault="00AC2871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(dále jen „objednatel“)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3ECCFDDC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APB Team s.r.o.</w:t>
      </w:r>
    </w:p>
    <w:p w14:paraId="7643940F" w14:textId="1D1F6261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P</w:t>
      </w:r>
      <w:r w:rsidR="006201A0" w:rsidRPr="009925B2">
        <w:rPr>
          <w:sz w:val="24"/>
          <w:szCs w:val="24"/>
        </w:rPr>
        <w:t>ř</w:t>
      </w:r>
      <w:r w:rsidR="006201A0">
        <w:rPr>
          <w:sz w:val="24"/>
          <w:szCs w:val="24"/>
        </w:rPr>
        <w:t xml:space="preserve">ístavní 1109/36, </w:t>
      </w:r>
      <w:r w:rsidR="00336D40">
        <w:rPr>
          <w:sz w:val="24"/>
          <w:szCs w:val="24"/>
        </w:rPr>
        <w:t xml:space="preserve">170 00 </w:t>
      </w:r>
      <w:r w:rsidR="006201A0">
        <w:rPr>
          <w:sz w:val="24"/>
          <w:szCs w:val="24"/>
        </w:rPr>
        <w:t>Praha 7 – Holešovice</w:t>
      </w:r>
    </w:p>
    <w:p w14:paraId="3DF75218" w14:textId="77777777" w:rsidR="006201A0" w:rsidRDefault="00A66240" w:rsidP="006201A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u M</w:t>
      </w:r>
      <w:r w:rsidR="006201A0" w:rsidRPr="000D2A45">
        <w:rPr>
          <w:sz w:val="24"/>
          <w:szCs w:val="24"/>
        </w:rPr>
        <w:t>ě</w:t>
      </w:r>
      <w:r w:rsidR="006201A0">
        <w:rPr>
          <w:sz w:val="24"/>
          <w:szCs w:val="24"/>
        </w:rPr>
        <w:t>stského soudu v Praze oddíl C vložka 128702</w:t>
      </w:r>
    </w:p>
    <w:p w14:paraId="029C6F7B" w14:textId="0B009C81" w:rsidR="006201A0" w:rsidRDefault="00300ADC" w:rsidP="006201A0">
      <w:pPr>
        <w:spacing w:line="100" w:lineRule="atLeast"/>
        <w:ind w:left="2127" w:hanging="2127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396576">
        <w:rPr>
          <w:sz w:val="24"/>
          <w:szCs w:val="24"/>
        </w:rPr>
        <w:t>XXXXX</w:t>
      </w:r>
    </w:p>
    <w:p w14:paraId="751DF153" w14:textId="4FF661C5" w:rsidR="00A66240" w:rsidRPr="00A66240" w:rsidRDefault="00A66240" w:rsidP="006201A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27949010</w:t>
      </w:r>
    </w:p>
    <w:p w14:paraId="73FE4208" w14:textId="77777777" w:rsidR="006201A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CZ27949010</w:t>
      </w:r>
    </w:p>
    <w:p w14:paraId="1456CCA0" w14:textId="5CACA33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6201A0">
        <w:rPr>
          <w:sz w:val="24"/>
          <w:szCs w:val="24"/>
        </w:rPr>
        <w:t>udwmryc</w:t>
      </w:r>
      <w:proofErr w:type="spellEnd"/>
    </w:p>
    <w:p w14:paraId="60F4CBC6" w14:textId="32BE31D4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396576">
        <w:rPr>
          <w:sz w:val="24"/>
          <w:szCs w:val="24"/>
        </w:rPr>
        <w:t>XXXXX</w:t>
      </w:r>
    </w:p>
    <w:p w14:paraId="2A3A46DE" w14:textId="694A4E6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396576">
        <w:rPr>
          <w:sz w:val="24"/>
          <w:szCs w:val="24"/>
        </w:rPr>
        <w:t>XXXXX</w:t>
      </w:r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499FFBD1" w:rsidR="00A66240" w:rsidRPr="009261DD" w:rsidRDefault="00A66240" w:rsidP="00ED3498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261DD">
        <w:rPr>
          <w:rFonts w:ascii="Times New Roman" w:hAnsi="Times New Roman"/>
          <w:sz w:val="24"/>
          <w:szCs w:val="24"/>
        </w:rPr>
        <w:t>ve věcech smluvních:</w:t>
      </w:r>
      <w:r w:rsidRPr="009261DD">
        <w:rPr>
          <w:rFonts w:ascii="Times New Roman" w:hAnsi="Times New Roman"/>
          <w:sz w:val="24"/>
          <w:szCs w:val="24"/>
        </w:rPr>
        <w:tab/>
      </w:r>
      <w:r w:rsidR="00396576">
        <w:rPr>
          <w:rFonts w:ascii="Times New Roman" w:hAnsi="Times New Roman"/>
          <w:sz w:val="24"/>
          <w:szCs w:val="24"/>
        </w:rPr>
        <w:t>XXXXX</w:t>
      </w:r>
      <w:r w:rsidRPr="009261DD">
        <w:rPr>
          <w:rFonts w:ascii="Times New Roman" w:hAnsi="Times New Roman"/>
          <w:sz w:val="24"/>
          <w:szCs w:val="24"/>
        </w:rPr>
        <w:tab/>
      </w:r>
    </w:p>
    <w:p w14:paraId="384944DD" w14:textId="3A04118C" w:rsidR="00A66240" w:rsidRPr="006201A0" w:rsidRDefault="00A66240" w:rsidP="006201A0">
      <w:pPr>
        <w:pStyle w:val="Odstavecseseznamem"/>
        <w:numPr>
          <w:ilvl w:val="0"/>
          <w:numId w:val="41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  <w:r w:rsidRPr="006201A0">
        <w:rPr>
          <w:rFonts w:ascii="Times New Roman" w:hAnsi="Times New Roman"/>
          <w:sz w:val="24"/>
          <w:szCs w:val="24"/>
        </w:rPr>
        <w:t>ve věcech technických:</w:t>
      </w:r>
      <w:r w:rsidRPr="006201A0">
        <w:rPr>
          <w:rFonts w:ascii="Times New Roman" w:hAnsi="Times New Roman"/>
          <w:sz w:val="24"/>
          <w:szCs w:val="24"/>
        </w:rPr>
        <w:tab/>
      </w:r>
      <w:r w:rsidR="00396576">
        <w:rPr>
          <w:rFonts w:ascii="Times New Roman" w:hAnsi="Times New Roman"/>
          <w:sz w:val="24"/>
          <w:szCs w:val="24"/>
        </w:rPr>
        <w:t>XXXXX</w:t>
      </w:r>
    </w:p>
    <w:p w14:paraId="4302E117" w14:textId="77777777" w:rsidR="006201A0" w:rsidRPr="006201A0" w:rsidRDefault="006201A0" w:rsidP="00D259DE">
      <w:pPr>
        <w:pStyle w:val="Odstavecseseznamem"/>
        <w:suppressAutoHyphens/>
        <w:spacing w:after="0" w:line="100" w:lineRule="atLeast"/>
        <w:ind w:left="480"/>
        <w:contextualSpacing/>
        <w:rPr>
          <w:sz w:val="24"/>
          <w:szCs w:val="24"/>
          <w:lang w:eastAsia="zh-CN"/>
        </w:rPr>
      </w:pPr>
    </w:p>
    <w:p w14:paraId="6DE39CD6" w14:textId="57A4B921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="00AC2871">
        <w:rPr>
          <w:sz w:val="24"/>
          <w:szCs w:val="24"/>
          <w:lang w:eastAsia="zh-CN"/>
        </w:rPr>
        <w:t>)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71125D8A" w14:textId="77777777" w:rsidR="0032051F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</w:t>
      </w:r>
      <w:r w:rsidR="0032051F">
        <w:rPr>
          <w:sz w:val="24"/>
        </w:rPr>
        <w:t xml:space="preserve"> stavebních oprav vojenského ubytovacího zařízení Stará Boleslav (dále jen „VUZ Stará Boleslav“). </w:t>
      </w:r>
    </w:p>
    <w:p w14:paraId="7E13F872" w14:textId="77777777" w:rsidR="00336D40" w:rsidRDefault="00336D40" w:rsidP="002A3430">
      <w:pPr>
        <w:spacing w:beforeLines="20" w:before="48"/>
        <w:jc w:val="both"/>
        <w:rPr>
          <w:sz w:val="24"/>
        </w:rPr>
      </w:pPr>
    </w:p>
    <w:p w14:paraId="41CEE034" w14:textId="2D2A27FE" w:rsidR="003A4CC7" w:rsidRDefault="0032051F" w:rsidP="002A3430">
      <w:pPr>
        <w:spacing w:beforeLines="20" w:before="48"/>
        <w:jc w:val="both"/>
        <w:rPr>
          <w:sz w:val="24"/>
          <w:szCs w:val="24"/>
        </w:rPr>
      </w:pPr>
      <w:r>
        <w:rPr>
          <w:sz w:val="24"/>
        </w:rPr>
        <w:t>Pod</w:t>
      </w:r>
      <w:r w:rsidR="000B70BA">
        <w:rPr>
          <w:sz w:val="24"/>
          <w:szCs w:val="24"/>
        </w:rPr>
        <w:t>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</w:p>
    <w:p w14:paraId="387C0AE0" w14:textId="4D475626" w:rsidR="000B70BA" w:rsidRPr="000D2A45" w:rsidRDefault="00336D40" w:rsidP="000D2A45">
      <w:pPr>
        <w:pStyle w:val="Odstavecseseznamem"/>
        <w:numPr>
          <w:ilvl w:val="0"/>
          <w:numId w:val="46"/>
        </w:numPr>
        <w:spacing w:before="60"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v</w:t>
      </w:r>
      <w:r w:rsidR="0032051F" w:rsidRPr="000D2A45">
        <w:rPr>
          <w:rFonts w:ascii="Times New Roman" w:eastAsia="Calibri" w:hAnsi="Times New Roman"/>
          <w:sz w:val="24"/>
          <w:szCs w:val="24"/>
          <w:lang w:eastAsia="en-US"/>
        </w:rPr>
        <w:t>ýměna</w:t>
      </w:r>
      <w:r w:rsidR="0063508E" w:rsidRPr="000D2A45">
        <w:rPr>
          <w:rFonts w:ascii="Times New Roman" w:eastAsia="Calibri" w:hAnsi="Times New Roman"/>
          <w:sz w:val="24"/>
          <w:szCs w:val="24"/>
          <w:lang w:eastAsia="en-US"/>
        </w:rPr>
        <w:t xml:space="preserve"> podlahových krytin</w:t>
      </w:r>
      <w:r w:rsidRPr="000D2A45">
        <w:rPr>
          <w:rFonts w:ascii="Times New Roman" w:eastAsia="Calibri" w:hAnsi="Times New Roman"/>
          <w:sz w:val="24"/>
          <w:szCs w:val="24"/>
          <w:lang w:eastAsia="en-US"/>
        </w:rPr>
        <w:t xml:space="preserve"> a</w:t>
      </w:r>
      <w:r w:rsidR="0063508E" w:rsidRPr="000D2A45">
        <w:rPr>
          <w:rFonts w:ascii="Times New Roman" w:eastAsia="Calibri" w:hAnsi="Times New Roman"/>
          <w:sz w:val="24"/>
          <w:szCs w:val="24"/>
          <w:lang w:eastAsia="en-US"/>
        </w:rPr>
        <w:t xml:space="preserve"> svítidel, výmalb</w:t>
      </w:r>
      <w:r w:rsidR="0032051F" w:rsidRPr="000D2A45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63508E" w:rsidRPr="000D2A45">
        <w:rPr>
          <w:rFonts w:ascii="Times New Roman" w:eastAsia="Calibri" w:hAnsi="Times New Roman"/>
          <w:sz w:val="24"/>
          <w:szCs w:val="24"/>
          <w:lang w:eastAsia="en-US"/>
        </w:rPr>
        <w:t>, oprav</w:t>
      </w:r>
      <w:r w:rsidR="0032051F" w:rsidRPr="000D2A45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63508E" w:rsidRPr="000D2A45">
        <w:rPr>
          <w:rFonts w:ascii="Times New Roman" w:eastAsia="Calibri" w:hAnsi="Times New Roman"/>
          <w:sz w:val="24"/>
          <w:szCs w:val="24"/>
          <w:lang w:eastAsia="en-US"/>
        </w:rPr>
        <w:t xml:space="preserve"> sprchových koutů, čištění dešťových žlabů, svodů a </w:t>
      </w:r>
      <w:proofErr w:type="spellStart"/>
      <w:r w:rsidR="0063508E" w:rsidRPr="000D2A45">
        <w:rPr>
          <w:rFonts w:ascii="Times New Roman" w:eastAsia="Calibri" w:hAnsi="Times New Roman"/>
          <w:sz w:val="24"/>
          <w:szCs w:val="24"/>
          <w:lang w:eastAsia="en-US"/>
        </w:rPr>
        <w:t>gajgrů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63508E" w:rsidRPr="000D2A45">
        <w:rPr>
          <w:rFonts w:ascii="Times New Roman" w:eastAsia="Calibri" w:hAnsi="Times New Roman"/>
          <w:sz w:val="24"/>
          <w:szCs w:val="24"/>
          <w:lang w:eastAsia="en-US"/>
        </w:rPr>
        <w:t>čištění chodníků ve V</w:t>
      </w:r>
      <w:r w:rsidR="0032051F" w:rsidRPr="000D2A45">
        <w:rPr>
          <w:rFonts w:ascii="Times New Roman" w:eastAsia="Calibri" w:hAnsi="Times New Roman"/>
          <w:sz w:val="24"/>
          <w:szCs w:val="24"/>
          <w:lang w:eastAsia="en-US"/>
        </w:rPr>
        <w:t>UZ</w:t>
      </w:r>
      <w:r w:rsidR="0063508E" w:rsidRPr="000D2A45">
        <w:rPr>
          <w:rFonts w:ascii="Times New Roman" w:eastAsia="Calibri" w:hAnsi="Times New Roman"/>
          <w:sz w:val="24"/>
          <w:szCs w:val="24"/>
          <w:lang w:eastAsia="en-US"/>
        </w:rPr>
        <w:t xml:space="preserve"> Stará Boleslav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43CD245E" w14:textId="6708E3C9" w:rsidR="0063508E" w:rsidRPr="00480D31" w:rsidRDefault="0063508E" w:rsidP="0063508E">
      <w:pPr>
        <w:pStyle w:val="Odstavecseseznamem"/>
        <w:numPr>
          <w:ilvl w:val="0"/>
          <w:numId w:val="46"/>
        </w:numPr>
        <w:spacing w:before="60"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80D31">
        <w:rPr>
          <w:rFonts w:ascii="Times New Roman" w:eastAsia="Calibri" w:hAnsi="Times New Roman"/>
          <w:sz w:val="24"/>
          <w:szCs w:val="24"/>
          <w:lang w:eastAsia="en-US"/>
        </w:rPr>
        <w:t xml:space="preserve">realizace díla dle </w:t>
      </w:r>
      <w:r w:rsidR="00E47FD6">
        <w:rPr>
          <w:rFonts w:ascii="Times New Roman" w:eastAsia="Calibri" w:hAnsi="Times New Roman"/>
          <w:sz w:val="24"/>
          <w:szCs w:val="24"/>
          <w:lang w:eastAsia="en-US"/>
        </w:rPr>
        <w:t>příloh</w:t>
      </w:r>
      <w:r w:rsidR="00336D40">
        <w:rPr>
          <w:rFonts w:ascii="Times New Roman" w:eastAsia="Calibri" w:hAnsi="Times New Roman"/>
          <w:sz w:val="24"/>
          <w:szCs w:val="24"/>
          <w:lang w:eastAsia="en-US"/>
        </w:rPr>
        <w:t>y</w:t>
      </w:r>
      <w:r w:rsidR="00E47FD6">
        <w:rPr>
          <w:rFonts w:ascii="Times New Roman" w:eastAsia="Calibri" w:hAnsi="Times New Roman"/>
          <w:sz w:val="24"/>
          <w:szCs w:val="24"/>
          <w:lang w:eastAsia="en-US"/>
        </w:rPr>
        <w:t xml:space="preserve"> č. 2 a č. 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této smlouvy</w:t>
      </w:r>
      <w:r w:rsidR="00336D40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2FF8F288" w14:textId="35CA90AC" w:rsidR="0063508E" w:rsidRPr="00480D31" w:rsidRDefault="0063508E" w:rsidP="0063508E">
      <w:pPr>
        <w:pStyle w:val="Odstavecseseznamem"/>
        <w:numPr>
          <w:ilvl w:val="0"/>
          <w:numId w:val="46"/>
        </w:numPr>
        <w:spacing w:before="60"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80D31">
        <w:rPr>
          <w:rFonts w:ascii="Times New Roman" w:eastAsia="Calibri" w:hAnsi="Times New Roman"/>
          <w:sz w:val="24"/>
          <w:szCs w:val="24"/>
          <w:lang w:eastAsia="en-US"/>
        </w:rPr>
        <w:t>práce budou pro</w:t>
      </w:r>
      <w:r w:rsidR="00AC3066">
        <w:rPr>
          <w:rFonts w:ascii="Times New Roman" w:eastAsia="Calibri" w:hAnsi="Times New Roman"/>
          <w:sz w:val="24"/>
          <w:szCs w:val="24"/>
          <w:lang w:eastAsia="en-US"/>
        </w:rPr>
        <w:t>váděny za provozu ubytovny dle</w:t>
      </w:r>
      <w:r w:rsidRPr="00480D31">
        <w:rPr>
          <w:rFonts w:ascii="Times New Roman" w:eastAsia="Calibri" w:hAnsi="Times New Roman"/>
          <w:sz w:val="24"/>
          <w:szCs w:val="24"/>
          <w:lang w:eastAsia="en-US"/>
        </w:rPr>
        <w:t xml:space="preserve"> harmonogramu</w:t>
      </w:r>
      <w:r w:rsidR="0032051F">
        <w:rPr>
          <w:rFonts w:ascii="Times New Roman" w:eastAsia="Calibri" w:hAnsi="Times New Roman"/>
          <w:sz w:val="24"/>
          <w:szCs w:val="24"/>
          <w:lang w:eastAsia="en-US"/>
        </w:rPr>
        <w:t xml:space="preserve"> odsouhlaseného</w:t>
      </w:r>
      <w:r w:rsidRPr="00480D31">
        <w:rPr>
          <w:rFonts w:ascii="Times New Roman" w:eastAsia="Calibri" w:hAnsi="Times New Roman"/>
          <w:sz w:val="24"/>
          <w:szCs w:val="24"/>
          <w:lang w:eastAsia="en-US"/>
        </w:rPr>
        <w:t xml:space="preserve"> objednatelem a provozním pracovníkem ubytovny</w:t>
      </w:r>
      <w:r w:rsidR="00336D40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7C7D10B6" w14:textId="371CDB6B" w:rsidR="0063508E" w:rsidRPr="00480D31" w:rsidRDefault="00336D40" w:rsidP="0063508E">
      <w:pPr>
        <w:pStyle w:val="Odstavecseseznamem"/>
        <w:numPr>
          <w:ilvl w:val="0"/>
          <w:numId w:val="46"/>
        </w:numPr>
        <w:spacing w:before="60"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80D31">
        <w:rPr>
          <w:rFonts w:ascii="Times New Roman" w:eastAsia="Calibri" w:hAnsi="Times New Roman"/>
          <w:sz w:val="24"/>
          <w:szCs w:val="24"/>
          <w:lang w:eastAsia="en-US"/>
        </w:rPr>
        <w:t>součást</w:t>
      </w:r>
      <w:r>
        <w:rPr>
          <w:rFonts w:ascii="Times New Roman" w:eastAsia="Calibri" w:hAnsi="Times New Roman"/>
          <w:sz w:val="24"/>
          <w:szCs w:val="24"/>
          <w:lang w:eastAsia="en-US"/>
        </w:rPr>
        <w:t>í</w:t>
      </w:r>
      <w:r w:rsidRPr="00480D3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508E" w:rsidRPr="00480D31">
        <w:rPr>
          <w:rFonts w:ascii="Times New Roman" w:eastAsia="Calibri" w:hAnsi="Times New Roman"/>
          <w:sz w:val="24"/>
          <w:szCs w:val="24"/>
          <w:lang w:eastAsia="en-US"/>
        </w:rPr>
        <w:t>realizace díla je průběžný a závěrečný úklid, odvoz a ekologická likvidace demontovaného materiálu včetně uložení na skládku, doklad o likvidaci odpadu,</w:t>
      </w:r>
    </w:p>
    <w:p w14:paraId="64F716FE" w14:textId="372A1D8C" w:rsidR="0063508E" w:rsidRDefault="0063508E" w:rsidP="0063508E">
      <w:pPr>
        <w:pStyle w:val="Odstavecseseznamem"/>
        <w:numPr>
          <w:ilvl w:val="0"/>
          <w:numId w:val="46"/>
        </w:numPr>
        <w:spacing w:before="60"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80D31">
        <w:rPr>
          <w:rFonts w:ascii="Times New Roman" w:eastAsia="Calibri" w:hAnsi="Times New Roman"/>
          <w:sz w:val="24"/>
          <w:szCs w:val="24"/>
          <w:lang w:eastAsia="en-US"/>
        </w:rPr>
        <w:lastRenderedPageBreak/>
        <w:t>realizace díla bude provedena v souladu s platnými technickými normami, které jsou pro uvedený předmět díla závazné</w:t>
      </w:r>
      <w:r w:rsidR="00336D4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80D3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36D40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480D31">
        <w:rPr>
          <w:rFonts w:ascii="Times New Roman" w:eastAsia="Calibri" w:hAnsi="Times New Roman"/>
          <w:sz w:val="24"/>
          <w:szCs w:val="24"/>
          <w:lang w:eastAsia="en-US"/>
        </w:rPr>
        <w:t>ílo bude provedeno v nejvyšší kvalitě a dodávky materiálu budou v první jakostní třídě.</w:t>
      </w:r>
    </w:p>
    <w:p w14:paraId="0CDE1BE2" w14:textId="77777777" w:rsidR="003A4CC7" w:rsidRDefault="003A4CC7" w:rsidP="0063508E">
      <w:pPr>
        <w:spacing w:line="288" w:lineRule="auto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306104DC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65BC5CA6" w:rsidR="00852925" w:rsidRPr="00852925" w:rsidRDefault="00852925" w:rsidP="00852925">
      <w:pPr>
        <w:rPr>
          <w:sz w:val="24"/>
          <w:szCs w:val="24"/>
        </w:rPr>
      </w:pPr>
      <w:r w:rsidRPr="0063508E">
        <w:rPr>
          <w:sz w:val="24"/>
          <w:szCs w:val="24"/>
        </w:rPr>
        <w:t xml:space="preserve">Termín ukončení plnění: </w:t>
      </w:r>
      <w:r w:rsidR="003A4CC7" w:rsidRPr="0063508E">
        <w:rPr>
          <w:sz w:val="24"/>
          <w:szCs w:val="24"/>
        </w:rPr>
        <w:tab/>
      </w:r>
      <w:r w:rsidR="00472729" w:rsidRPr="0063508E">
        <w:rPr>
          <w:sz w:val="24"/>
          <w:szCs w:val="24"/>
        </w:rPr>
        <w:tab/>
      </w:r>
      <w:r w:rsidR="00336D40">
        <w:rPr>
          <w:sz w:val="24"/>
          <w:szCs w:val="24"/>
        </w:rPr>
        <w:t xml:space="preserve">do </w:t>
      </w:r>
      <w:r w:rsidR="0063508E" w:rsidRPr="0063508E">
        <w:rPr>
          <w:sz w:val="24"/>
        </w:rPr>
        <w:t>15.</w:t>
      </w:r>
      <w:r w:rsidR="0032051F">
        <w:rPr>
          <w:sz w:val="24"/>
        </w:rPr>
        <w:t xml:space="preserve"> </w:t>
      </w:r>
      <w:r w:rsidR="0063508E" w:rsidRPr="0063508E">
        <w:rPr>
          <w:sz w:val="24"/>
        </w:rPr>
        <w:t>12.</w:t>
      </w:r>
      <w:r w:rsidR="0032051F">
        <w:rPr>
          <w:sz w:val="24"/>
        </w:rPr>
        <w:t xml:space="preserve"> </w:t>
      </w:r>
      <w:r w:rsidR="0063508E" w:rsidRPr="0063508E">
        <w:rPr>
          <w:sz w:val="24"/>
        </w:rPr>
        <w:t>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5D2E2AFD" w14:textId="6B199A55" w:rsidR="0063508E" w:rsidRDefault="00852925" w:rsidP="0063508E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63508E">
        <w:rPr>
          <w:sz w:val="24"/>
          <w:szCs w:val="24"/>
        </w:rPr>
        <w:tab/>
      </w:r>
      <w:r w:rsidR="0063508E" w:rsidRPr="00F5540B">
        <w:rPr>
          <w:sz w:val="24"/>
          <w:szCs w:val="24"/>
        </w:rPr>
        <w:t>V</w:t>
      </w:r>
      <w:r w:rsidR="0063508E">
        <w:rPr>
          <w:sz w:val="24"/>
          <w:szCs w:val="24"/>
        </w:rPr>
        <w:t>UZ</w:t>
      </w:r>
      <w:r w:rsidR="0063508E" w:rsidRPr="00F5540B">
        <w:rPr>
          <w:sz w:val="24"/>
          <w:szCs w:val="24"/>
        </w:rPr>
        <w:t xml:space="preserve"> </w:t>
      </w:r>
      <w:r w:rsidR="0063508E">
        <w:rPr>
          <w:sz w:val="24"/>
          <w:szCs w:val="24"/>
        </w:rPr>
        <w:t>Stará Boleslav, Boleslavská 1292, 250 01 Stará Boleslav</w:t>
      </w:r>
    </w:p>
    <w:p w14:paraId="28743F65" w14:textId="50428E0A" w:rsidR="00C042BD" w:rsidRPr="00852925" w:rsidRDefault="0063508E" w:rsidP="006350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GPS </w:t>
      </w:r>
      <w:r w:rsidRPr="007245FA">
        <w:rPr>
          <w:sz w:val="24"/>
          <w:szCs w:val="24"/>
        </w:rPr>
        <w:t>50.2072336N, 14.6934450E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5756DDED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123795">
        <w:rPr>
          <w:b/>
          <w:bCs/>
          <w:sz w:val="24"/>
          <w:szCs w:val="24"/>
        </w:rPr>
        <w:t>1 177 383,38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6C6B8541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proofErr w:type="spellStart"/>
      <w:r w:rsidR="00123795">
        <w:rPr>
          <w:sz w:val="24"/>
        </w:rPr>
        <w:t>jeden</w:t>
      </w:r>
      <w:r w:rsidR="00123795">
        <w:rPr>
          <w:sz w:val="24"/>
          <w:szCs w:val="24"/>
        </w:rPr>
        <w:t>milionstosedmdesátsedmtisíct</w:t>
      </w:r>
      <w:r w:rsidR="00123795" w:rsidRPr="000D2A45">
        <w:rPr>
          <w:sz w:val="24"/>
          <w:szCs w:val="24"/>
        </w:rPr>
        <w:t>ř</w:t>
      </w:r>
      <w:r w:rsidR="00123795">
        <w:rPr>
          <w:sz w:val="24"/>
          <w:szCs w:val="24"/>
        </w:rPr>
        <w:t>istaosmdesátt</w:t>
      </w:r>
      <w:r w:rsidR="00123795" w:rsidRPr="000D2A45">
        <w:rPr>
          <w:sz w:val="24"/>
          <w:szCs w:val="24"/>
        </w:rPr>
        <w:t>ř</w:t>
      </w:r>
      <w:r w:rsidR="00123795">
        <w:rPr>
          <w:sz w:val="24"/>
          <w:szCs w:val="24"/>
        </w:rPr>
        <w:t>i</w:t>
      </w:r>
      <w:proofErr w:type="spellEnd"/>
      <w:r w:rsidR="00123795">
        <w:rPr>
          <w:sz w:val="24"/>
          <w:szCs w:val="24"/>
        </w:rPr>
        <w:t xml:space="preserve"> 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C321F9">
        <w:rPr>
          <w:sz w:val="24"/>
        </w:rPr>
        <w:t xml:space="preserve">, </w:t>
      </w:r>
      <w:r w:rsidR="00C321F9">
        <w:rPr>
          <w:sz w:val="24"/>
          <w:szCs w:val="24"/>
        </w:rPr>
        <w:t>38/100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2DE2A0FB" w14:textId="77777777" w:rsidR="00D87032" w:rsidRPr="003B6F68" w:rsidRDefault="00D87032" w:rsidP="00D87032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</w:t>
      </w:r>
      <w:proofErr w:type="spellStart"/>
      <w:r w:rsidRPr="003B6F68">
        <w:rPr>
          <w:rFonts w:ascii="Times New Roman" w:hAnsi="Times New Roman"/>
          <w:b w:val="0"/>
          <w:i w:val="0"/>
        </w:rPr>
        <w:t>ust</w:t>
      </w:r>
      <w:proofErr w:type="spellEnd"/>
      <w:r w:rsidRPr="003B6F68">
        <w:rPr>
          <w:rFonts w:ascii="Times New Roman" w:hAnsi="Times New Roman"/>
          <w:b w:val="0"/>
          <w:i w:val="0"/>
        </w:rPr>
        <w:t xml:space="preserve">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14:paraId="2EADAEE9" w14:textId="484BBF54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D87032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2B17BA84" w:rsidR="003B6F68" w:rsidRPr="008D7D07" w:rsidRDefault="008D7D07" w:rsidP="008D7D0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D7D07">
        <w:rPr>
          <w:rFonts w:ascii="Times New Roman" w:hAnsi="Times New Roman"/>
          <w:b w:val="0"/>
          <w:i w:val="0"/>
        </w:rPr>
        <w:t>Cena za plnění předmětu této smlouvy bude zhotovitelem fakturována do výše 100 %</w:t>
      </w:r>
      <w:r>
        <w:rPr>
          <w:rFonts w:ascii="Times New Roman" w:hAnsi="Times New Roman"/>
          <w:b w:val="0"/>
          <w:i w:val="0"/>
        </w:rPr>
        <w:t xml:space="preserve">. </w:t>
      </w:r>
      <w:r w:rsidRPr="008D7D07">
        <w:rPr>
          <w:rFonts w:ascii="Times New Roman" w:hAnsi="Times New Roman"/>
          <w:b w:val="0"/>
          <w:i w:val="0"/>
        </w:rPr>
        <w:t>Na faktuře bude vyznačena poz</w:t>
      </w:r>
      <w:r>
        <w:rPr>
          <w:rFonts w:ascii="Times New Roman" w:hAnsi="Times New Roman"/>
          <w:b w:val="0"/>
          <w:i w:val="0"/>
        </w:rPr>
        <w:t xml:space="preserve">astávka ve výši 10 %, která </w:t>
      </w:r>
      <w:r w:rsidR="003B6F68" w:rsidRPr="008D7D07">
        <w:rPr>
          <w:rFonts w:ascii="Times New Roman" w:hAnsi="Times New Roman"/>
          <w:b w:val="0"/>
          <w:i w:val="0"/>
        </w:rPr>
        <w:t xml:space="preserve">bude </w:t>
      </w:r>
      <w:r>
        <w:rPr>
          <w:rFonts w:ascii="Times New Roman" w:hAnsi="Times New Roman"/>
          <w:b w:val="0"/>
          <w:i w:val="0"/>
        </w:rPr>
        <w:t xml:space="preserve">zhotoviteli </w:t>
      </w:r>
      <w:r w:rsidR="003B6F68" w:rsidRPr="008D7D07">
        <w:rPr>
          <w:rFonts w:ascii="Times New Roman" w:hAnsi="Times New Roman"/>
          <w:b w:val="0"/>
          <w:i w:val="0"/>
        </w:rPr>
        <w:t>uhrazen</w:t>
      </w:r>
      <w:r>
        <w:rPr>
          <w:rFonts w:ascii="Times New Roman" w:hAnsi="Times New Roman"/>
          <w:b w:val="0"/>
          <w:i w:val="0"/>
        </w:rPr>
        <w:t>a</w:t>
      </w:r>
      <w:r w:rsidR="00D87032">
        <w:rPr>
          <w:rFonts w:ascii="Times New Roman" w:hAnsi="Times New Roman"/>
          <w:b w:val="0"/>
          <w:i w:val="0"/>
        </w:rPr>
        <w:t xml:space="preserve"> po </w:t>
      </w:r>
      <w:r w:rsidR="003B6F68" w:rsidRPr="008D7D07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8D7D07">
        <w:rPr>
          <w:rFonts w:ascii="Times New Roman" w:hAnsi="Times New Roman"/>
          <w:b w:val="0"/>
          <w:i w:val="0"/>
        </w:rPr>
        <w:t>a </w:t>
      </w:r>
      <w:r w:rsidR="003B6F68" w:rsidRPr="008D7D07">
        <w:rPr>
          <w:rFonts w:ascii="Times New Roman" w:hAnsi="Times New Roman"/>
          <w:b w:val="0"/>
          <w:i w:val="0"/>
        </w:rPr>
        <w:t xml:space="preserve">nedodělků, předání </w:t>
      </w:r>
      <w:r w:rsidR="009861E5" w:rsidRPr="008D7D07">
        <w:rPr>
          <w:rFonts w:ascii="Times New Roman" w:hAnsi="Times New Roman"/>
          <w:b w:val="0"/>
          <w:i w:val="0"/>
        </w:rPr>
        <w:t>z</w:t>
      </w:r>
      <w:r w:rsidR="003B6F68" w:rsidRPr="008D7D07">
        <w:rPr>
          <w:rFonts w:ascii="Times New Roman" w:hAnsi="Times New Roman"/>
          <w:b w:val="0"/>
          <w:i w:val="0"/>
        </w:rPr>
        <w:t>ávěrečného předávacího protokolu</w:t>
      </w:r>
      <w:r>
        <w:rPr>
          <w:rFonts w:ascii="Times New Roman" w:hAnsi="Times New Roman"/>
          <w:b w:val="0"/>
          <w:i w:val="0"/>
        </w:rPr>
        <w:t>.</w:t>
      </w:r>
    </w:p>
    <w:p w14:paraId="59CC96DC" w14:textId="1111A936" w:rsidR="003B6F68" w:rsidRPr="00D87032" w:rsidRDefault="003B6F68" w:rsidP="003B6F68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díla, jakož i soupis provedených prací jednotlivých částí díla potvrzený zástupcem objednatele.</w:t>
      </w:r>
    </w:p>
    <w:p w14:paraId="74BA2B23" w14:textId="77777777" w:rsidR="0040685A" w:rsidRDefault="0040685A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lastRenderedPageBreak/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3201B739" w14:textId="2556DE72" w:rsidR="009C42A7" w:rsidRPr="00300ADC" w:rsidRDefault="00C30097" w:rsidP="00AC2871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40153850" w14:textId="4CDB1146" w:rsidR="00FA2D4A" w:rsidRPr="00C66766" w:rsidRDefault="00FA2D4A" w:rsidP="00AC2871">
      <w:pPr>
        <w:numPr>
          <w:ilvl w:val="0"/>
          <w:numId w:val="5"/>
        </w:numPr>
        <w:tabs>
          <w:tab w:val="clear" w:pos="851"/>
          <w:tab w:val="left" w:pos="284"/>
        </w:tabs>
        <w:spacing w:after="120"/>
        <w:ind w:left="284" w:hanging="426"/>
        <w:jc w:val="both"/>
        <w:rPr>
          <w:color w:val="FF0000"/>
          <w:sz w:val="24"/>
        </w:rPr>
      </w:pPr>
      <w:r w:rsidRPr="00C66766">
        <w:rPr>
          <w:sz w:val="24"/>
        </w:rPr>
        <w:t>Zhotovitel bere na vědomí, že budova</w:t>
      </w:r>
      <w:r w:rsidR="00144D7E" w:rsidRPr="00C66766">
        <w:rPr>
          <w:sz w:val="24"/>
        </w:rPr>
        <w:t>,</w:t>
      </w:r>
      <w:r w:rsidRPr="00C66766">
        <w:rPr>
          <w:sz w:val="24"/>
        </w:rPr>
        <w:t xml:space="preserve"> v níž bude dílo provádět, je součástí vojenského areálu</w:t>
      </w:r>
      <w:r w:rsidR="008770C4" w:rsidRPr="00C66766">
        <w:rPr>
          <w:sz w:val="24"/>
        </w:rPr>
        <w:t xml:space="preserve"> a</w:t>
      </w:r>
      <w:r w:rsidR="00AC2871">
        <w:rPr>
          <w:sz w:val="24"/>
        </w:rPr>
        <w:t> </w:t>
      </w:r>
      <w:r w:rsidR="00F37BB0">
        <w:rPr>
          <w:sz w:val="24"/>
        </w:rPr>
        <w:t>práce</w:t>
      </w:r>
      <w:r w:rsidRPr="00C66766">
        <w:rPr>
          <w:sz w:val="24"/>
        </w:rPr>
        <w:t xml:space="preserve"> bud</w:t>
      </w:r>
      <w:r w:rsidR="00F37BB0">
        <w:rPr>
          <w:sz w:val="24"/>
        </w:rPr>
        <w:t>ou</w:t>
      </w:r>
      <w:r w:rsidRPr="00C66766">
        <w:rPr>
          <w:sz w:val="24"/>
        </w:rPr>
        <w:t xml:space="preserve"> probíhat za provozu. </w:t>
      </w:r>
    </w:p>
    <w:p w14:paraId="48819404" w14:textId="77777777" w:rsidR="0040685A" w:rsidRDefault="0040685A" w:rsidP="002A3430"/>
    <w:p w14:paraId="2F93A425" w14:textId="77777777" w:rsidR="000E5FC1" w:rsidRPr="00300ADC" w:rsidRDefault="000E5FC1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73EA6907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Záruční doba na provedené dílo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lastRenderedPageBreak/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798B074D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0E5FC1" w:rsidRPr="000E5FC1">
        <w:rPr>
          <w:rFonts w:ascii="Times New Roman" w:hAnsi="Times New Roman"/>
          <w:color w:val="000000"/>
          <w:sz w:val="24"/>
          <w:szCs w:val="20"/>
        </w:rPr>
        <w:t>1 000 000</w:t>
      </w:r>
      <w:r w:rsidR="00AE1C1B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61079DA0" w14:textId="77777777" w:rsidR="00183B2C" w:rsidRDefault="00183B2C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A9D9F0C" w14:textId="77777777"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</w:t>
      </w:r>
      <w:proofErr w:type="spellStart"/>
      <w:r w:rsidR="002A3430" w:rsidRPr="002A3430">
        <w:rPr>
          <w:rFonts w:ascii="Times New Roman" w:hAnsi="Times New Roman"/>
          <w:caps w:val="0"/>
          <w:szCs w:val="24"/>
          <w:u w:val="none"/>
        </w:rPr>
        <w:t>méněprací</w:t>
      </w:r>
      <w:proofErr w:type="spellEnd"/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751AA8A4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</w:t>
      </w:r>
      <w:proofErr w:type="spellStart"/>
      <w:r w:rsidRPr="002A3430">
        <w:rPr>
          <w:rFonts w:ascii="Times New Roman" w:hAnsi="Times New Roman"/>
          <w:sz w:val="24"/>
        </w:rPr>
        <w:t>méněpráce</w:t>
      </w:r>
      <w:proofErr w:type="spellEnd"/>
      <w:r w:rsidRPr="002A3430">
        <w:rPr>
          <w:rFonts w:ascii="Times New Roman" w:hAnsi="Times New Roman"/>
          <w:sz w:val="24"/>
        </w:rPr>
        <w:t xml:space="preserve"> a vícepráce vzniklé v průběhu zhotovení díla z titulu požadavku objednatele nebo vzniklé z důvodu změny stavebně technického řešení oproti předmětné </w:t>
      </w:r>
      <w:r w:rsidR="000E5FC1">
        <w:rPr>
          <w:rFonts w:ascii="Times New Roman" w:hAnsi="Times New Roman"/>
          <w:sz w:val="24"/>
        </w:rPr>
        <w:t>zadávací</w:t>
      </w:r>
      <w:r w:rsidRPr="002A3430">
        <w:rPr>
          <w:rFonts w:ascii="Times New Roman" w:hAnsi="Times New Roman"/>
          <w:sz w:val="24"/>
        </w:rPr>
        <w:t xml:space="preserve"> dokumentaci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Stanovení ceny víceprací a </w:t>
      </w:r>
      <w:proofErr w:type="spellStart"/>
      <w:r w:rsidRPr="002A3430">
        <w:rPr>
          <w:rFonts w:ascii="Times New Roman" w:hAnsi="Times New Roman"/>
          <w:sz w:val="24"/>
          <w:szCs w:val="20"/>
        </w:rPr>
        <w:t>méněprací</w:t>
      </w:r>
      <w:proofErr w:type="spellEnd"/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14:paraId="0304F800" w14:textId="5FE91111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víceprá</w:t>
      </w:r>
      <w:r w:rsidR="00903308">
        <w:rPr>
          <w:rFonts w:ascii="Times New Roman" w:hAnsi="Times New Roman"/>
          <w:sz w:val="24"/>
          <w:szCs w:val="24"/>
        </w:rPr>
        <w:t>ce realizovány,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2368C4">
        <w:rPr>
          <w:rFonts w:ascii="Times New Roman" w:hAnsi="Times New Roman"/>
          <w:sz w:val="24"/>
          <w:szCs w:val="24"/>
        </w:rPr>
        <w:t>méněpráce</w:t>
      </w:r>
      <w:proofErr w:type="spellEnd"/>
      <w:r w:rsidRPr="002368C4">
        <w:rPr>
          <w:rFonts w:ascii="Times New Roman" w:hAnsi="Times New Roman"/>
          <w:sz w:val="24"/>
          <w:szCs w:val="24"/>
        </w:rPr>
        <w:t>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2D5F2D5A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pro </w:t>
      </w:r>
      <w:r w:rsidR="00F37BB0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16CFA5A5" w14:textId="77777777" w:rsidR="00ED1A54" w:rsidRDefault="00ED1A54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lastRenderedPageBreak/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245376" w:rsidRDefault="0075034C" w:rsidP="002A3430">
      <w:pPr>
        <w:rPr>
          <w:sz w:val="24"/>
        </w:rPr>
      </w:pPr>
      <w:r w:rsidRPr="00A27386">
        <w:rPr>
          <w:sz w:val="24"/>
        </w:rPr>
        <w:t xml:space="preserve">Zhotovitel oznámí objednateli 7 dnů předem termín, kdy dílo bude dokončeno a připraveno k předání. </w:t>
      </w:r>
      <w:r w:rsidR="00231BB5" w:rsidRPr="00A27386">
        <w:rPr>
          <w:sz w:val="24"/>
        </w:rPr>
        <w:t>O</w:t>
      </w:r>
      <w:r w:rsidR="00231BB5">
        <w:rPr>
          <w:sz w:val="24"/>
        </w:rPr>
        <w:t> </w:t>
      </w:r>
      <w:r w:rsidRPr="00A27386">
        <w:rPr>
          <w:sz w:val="24"/>
        </w:rPr>
        <w:t>předání díla bude proveden zápis o předání a převzetí dokončeného díla, který podepíší zástupci obou smluvníc</w:t>
      </w:r>
      <w:r w:rsidR="00197CB7" w:rsidRPr="00A27386">
        <w:rPr>
          <w:sz w:val="24"/>
        </w:rPr>
        <w:t>h stran a při kterém zhotovitel předá a objednatel pře</w:t>
      </w:r>
      <w:r w:rsidR="002354D1" w:rsidRPr="00A27386">
        <w:rPr>
          <w:sz w:val="24"/>
        </w:rPr>
        <w:t xml:space="preserve">vezme veškerou dokumentaci dle </w:t>
      </w:r>
      <w:r w:rsidR="00654A49" w:rsidRPr="00AB1D32">
        <w:rPr>
          <w:sz w:val="24"/>
        </w:rPr>
        <w:t>č</w:t>
      </w:r>
      <w:r w:rsidR="00197CB7" w:rsidRPr="002A3430">
        <w:rPr>
          <w:sz w:val="24"/>
        </w:rPr>
        <w:t xml:space="preserve">lánku </w:t>
      </w:r>
      <w:r w:rsidR="002354D1" w:rsidRPr="002A3430">
        <w:rPr>
          <w:sz w:val="24"/>
        </w:rPr>
        <w:t xml:space="preserve">č. </w:t>
      </w:r>
      <w:r w:rsidR="00245376">
        <w:rPr>
          <w:sz w:val="24"/>
        </w:rPr>
        <w:t>I.</w:t>
      </w:r>
      <w:r w:rsidR="00245376" w:rsidRPr="00A27386">
        <w:rPr>
          <w:sz w:val="24"/>
        </w:rPr>
        <w:t xml:space="preserve"> </w:t>
      </w:r>
      <w:r w:rsidR="00197CB7" w:rsidRPr="00A27386">
        <w:rPr>
          <w:sz w:val="24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4BF9AEF7" w14:textId="77777777" w:rsidR="0040685A" w:rsidRPr="00095FDB" w:rsidRDefault="0040685A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41BC0DFA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>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Kč</w:t>
      </w:r>
      <w:r w:rsidR="00A11243" w:rsidRPr="00231BB5">
        <w:rPr>
          <w:rFonts w:ascii="Times New Roman" w:hAnsi="Times New Roman"/>
          <w:sz w:val="24"/>
          <w:szCs w:val="20"/>
        </w:rPr>
        <w:t xml:space="preserve">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181C7A9F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2140D1">
        <w:rPr>
          <w:rFonts w:ascii="Times New Roman" w:hAnsi="Times New Roman"/>
          <w:sz w:val="24"/>
          <w:szCs w:val="20"/>
        </w:rPr>
        <w:t xml:space="preserve"> 2 000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Pr="00231BB5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4EB48170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65A4195E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</w:t>
      </w:r>
      <w:r w:rsidR="00AE1C1B">
        <w:rPr>
          <w:rFonts w:ascii="Times New Roman" w:hAnsi="Times New Roman"/>
          <w:sz w:val="24"/>
          <w:szCs w:val="20"/>
        </w:rPr>
        <w:t xml:space="preserve"> </w:t>
      </w:r>
      <w:r w:rsidRPr="00A27386">
        <w:rPr>
          <w:rFonts w:ascii="Times New Roman" w:hAnsi="Times New Roman"/>
          <w:sz w:val="24"/>
          <w:szCs w:val="20"/>
        </w:rPr>
        <w:t>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42866504" w14:textId="1F4E8FF5" w:rsidR="0032051F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dnů</w:t>
      </w:r>
      <w:r w:rsidR="00A87620" w:rsidRPr="00095FDB">
        <w:t>;</w:t>
      </w:r>
      <w:r w:rsidR="0032051F" w:rsidRPr="0032051F">
        <w:t xml:space="preserve"> </w:t>
      </w:r>
      <w:r w:rsidR="0032051F" w:rsidRPr="00095FDB">
        <w:t>neplnění předmětu díla podle čl. I.</w:t>
      </w:r>
      <w:r w:rsidR="0032051F">
        <w:t xml:space="preserve"> této smlouvy</w:t>
      </w:r>
      <w:r w:rsidR="0032051F" w:rsidRPr="00095FDB">
        <w:t>;</w:t>
      </w:r>
    </w:p>
    <w:p w14:paraId="38DE312E" w14:textId="77777777" w:rsidR="0032051F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norem;</w:t>
      </w:r>
    </w:p>
    <w:p w14:paraId="3D423BD3" w14:textId="3F118CAD" w:rsidR="00AE2642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je v prodlení s termínem dokončení díla o více než 5 kalendářních</w:t>
      </w:r>
    </w:p>
    <w:p w14:paraId="30FDD98E" w14:textId="77777777" w:rsidR="00AE2642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14:paraId="0251FA45" w14:textId="77777777"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lastRenderedPageBreak/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747728B6" w14:textId="77777777" w:rsidR="0040685A" w:rsidRDefault="0040685A" w:rsidP="002354D1">
      <w:pPr>
        <w:rPr>
          <w:b/>
          <w:sz w:val="24"/>
          <w:szCs w:val="24"/>
        </w:rPr>
      </w:pPr>
    </w:p>
    <w:p w14:paraId="1A61C807" w14:textId="77777777" w:rsidR="0040685A" w:rsidRDefault="0040685A" w:rsidP="002354D1">
      <w:pPr>
        <w:rPr>
          <w:b/>
          <w:sz w:val="24"/>
          <w:szCs w:val="24"/>
        </w:rPr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27A6C74E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– </w:t>
      </w:r>
      <w:r w:rsidR="004D3681" w:rsidRPr="004D3681">
        <w:rPr>
          <w:sz w:val="24"/>
          <w:szCs w:val="24"/>
        </w:rPr>
        <w:t xml:space="preserve">Upřesnění podmínek realizace </w:t>
      </w:r>
      <w:r w:rsidR="00741E90">
        <w:rPr>
          <w:sz w:val="24"/>
          <w:szCs w:val="24"/>
        </w:rPr>
        <w:t>–</w:t>
      </w:r>
      <w:r w:rsidR="004D3681" w:rsidRPr="004D3681">
        <w:rPr>
          <w:sz w:val="24"/>
          <w:szCs w:val="24"/>
        </w:rPr>
        <w:t xml:space="preserve"> technické zadání</w:t>
      </w:r>
    </w:p>
    <w:p w14:paraId="76FB9070" w14:textId="28BA990E" w:rsidR="004D3681" w:rsidRDefault="004D3681" w:rsidP="00EA3BE5">
      <w:pPr>
        <w:rPr>
          <w:sz w:val="24"/>
          <w:szCs w:val="24"/>
        </w:rPr>
      </w:pPr>
      <w:r w:rsidRPr="004D3681">
        <w:rPr>
          <w:sz w:val="24"/>
          <w:szCs w:val="24"/>
        </w:rPr>
        <w:t xml:space="preserve">Příloha č. 3 </w:t>
      </w:r>
      <w:r w:rsidR="00183F58">
        <w:rPr>
          <w:sz w:val="24"/>
          <w:szCs w:val="24"/>
        </w:rPr>
        <w:t>–</w:t>
      </w:r>
      <w:r w:rsidRPr="004D3681">
        <w:rPr>
          <w:sz w:val="24"/>
          <w:szCs w:val="24"/>
        </w:rPr>
        <w:t xml:space="preserve"> Položkový rozpočet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34437C66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DF662D9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47981D8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230C15" w14:textId="636E29DA" w:rsidR="00AE2642" w:rsidRPr="00095FDB" w:rsidRDefault="00AE2642" w:rsidP="000D2A45">
      <w:pPr>
        <w:tabs>
          <w:tab w:val="left" w:pos="567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</w:r>
      <w:r w:rsidR="00B9303C" w:rsidRPr="00FE4A23">
        <w:rPr>
          <w:sz w:val="24"/>
        </w:rPr>
        <w:t>V</w:t>
      </w:r>
      <w:r w:rsidR="00123795">
        <w:rPr>
          <w:sz w:val="24"/>
        </w:rPr>
        <w:t xml:space="preserve"> Praze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123795">
        <w:rPr>
          <w:sz w:val="24"/>
          <w:highlight w:val="yellow"/>
        </w:rPr>
        <w:t xml:space="preserve"> 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DDF611D" w14:textId="77777777" w:rsidR="0040685A" w:rsidRDefault="0040685A" w:rsidP="009C5B53">
      <w:pPr>
        <w:shd w:val="clear" w:color="auto" w:fill="FFFFFF"/>
        <w:rPr>
          <w:sz w:val="24"/>
        </w:rPr>
      </w:pPr>
    </w:p>
    <w:p w14:paraId="296522F7" w14:textId="77777777" w:rsidR="0040685A" w:rsidRDefault="0040685A" w:rsidP="009C5B53">
      <w:pPr>
        <w:shd w:val="clear" w:color="auto" w:fill="FFFFFF"/>
        <w:rPr>
          <w:sz w:val="24"/>
        </w:rPr>
      </w:pPr>
    </w:p>
    <w:p w14:paraId="27FB2E6E" w14:textId="77777777" w:rsidR="0040685A" w:rsidRDefault="0040685A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5DB24D82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123795">
        <w:rPr>
          <w:rFonts w:ascii="Times New Roman" w:hAnsi="Times New Roman"/>
          <w:sz w:val="24"/>
        </w:rPr>
        <w:t>APB Team</w:t>
      </w:r>
      <w:r w:rsidR="00AE1C1B">
        <w:rPr>
          <w:rFonts w:ascii="Times New Roman" w:hAnsi="Times New Roman"/>
          <w:sz w:val="24"/>
        </w:rPr>
        <w:t xml:space="preserve"> s.r.o.</w:t>
      </w:r>
    </w:p>
    <w:p w14:paraId="2E50A4EA" w14:textId="52AA9F41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96576">
        <w:rPr>
          <w:rFonts w:ascii="Times New Roman" w:hAnsi="Times New Roman"/>
          <w:sz w:val="24"/>
        </w:rPr>
        <w:t>XXXXX</w:t>
      </w:r>
      <w:r>
        <w:rPr>
          <w:rFonts w:ascii="Times New Roman" w:hAnsi="Times New Roman"/>
          <w:sz w:val="24"/>
        </w:rPr>
        <w:tab/>
      </w:r>
      <w:proofErr w:type="spellStart"/>
      <w:r w:rsidR="00396576">
        <w:rPr>
          <w:rFonts w:ascii="Times New Roman" w:hAnsi="Times New Roman"/>
          <w:sz w:val="24"/>
        </w:rPr>
        <w:t>XXXXX</w:t>
      </w:r>
      <w:proofErr w:type="spellEnd"/>
    </w:p>
    <w:p w14:paraId="66D36D3D" w14:textId="4E4D57D8" w:rsidR="00183B2C" w:rsidRDefault="00183B2C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>
        <w:rPr>
          <w:sz w:val="24"/>
        </w:rPr>
        <w:tab/>
      </w:r>
      <w:r w:rsidR="00396576">
        <w:rPr>
          <w:sz w:val="24"/>
        </w:rPr>
        <w:t>XXXX</w:t>
      </w:r>
      <w:r>
        <w:rPr>
          <w:sz w:val="24"/>
        </w:rPr>
        <w:tab/>
      </w:r>
      <w:r w:rsidR="00396576">
        <w:rPr>
          <w:sz w:val="24"/>
        </w:rPr>
        <w:t>XXXX</w:t>
      </w:r>
      <w:bookmarkStart w:id="0" w:name="_GoBack"/>
      <w:bookmarkEnd w:id="0"/>
    </w:p>
    <w:p w14:paraId="6997E739" w14:textId="77777777" w:rsidR="00183B2C" w:rsidRDefault="00183B2C">
      <w:pPr>
        <w:rPr>
          <w:sz w:val="24"/>
          <w:szCs w:val="24"/>
          <w:highlight w:val="yellow"/>
        </w:rPr>
        <w:sectPr w:rsidR="00183B2C" w:rsidSect="002A343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sz w:val="24"/>
          <w:szCs w:val="24"/>
          <w:highlight w:val="yellow"/>
        </w:rPr>
        <w:br w:type="page"/>
      </w: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 kontrol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3"/>
      <w:footerReference w:type="default" r:id="rId14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BAE72" w14:textId="77777777" w:rsidR="004A2073" w:rsidRDefault="004A2073">
      <w:r>
        <w:separator/>
      </w:r>
    </w:p>
  </w:endnote>
  <w:endnote w:type="continuationSeparator" w:id="0">
    <w:p w14:paraId="24223819" w14:textId="77777777" w:rsidR="004A2073" w:rsidRDefault="004A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396576">
      <w:rPr>
        <w:rStyle w:val="slostrnky"/>
        <w:noProof/>
        <w:sz w:val="24"/>
        <w:szCs w:val="24"/>
      </w:rPr>
      <w:t>6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0C52CB34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78F39" w14:textId="77777777" w:rsidR="004A2073" w:rsidRDefault="004A2073">
      <w:r>
        <w:separator/>
      </w:r>
    </w:p>
  </w:footnote>
  <w:footnote w:type="continuationSeparator" w:id="0">
    <w:p w14:paraId="3DBFE7FE" w14:textId="77777777" w:rsidR="004A2073" w:rsidRDefault="004A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CA070" w14:textId="4F0C9FE1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261DD">
      <w:rPr>
        <w:b/>
        <w:sz w:val="24"/>
        <w:szCs w:val="24"/>
      </w:rPr>
      <w:t>Smlouva č. U</w:t>
    </w:r>
    <w:r w:rsidR="009C5B53">
      <w:rPr>
        <w:b/>
        <w:sz w:val="24"/>
        <w:szCs w:val="24"/>
      </w:rPr>
      <w:t>-</w:t>
    </w:r>
    <w:r w:rsidR="009261DD">
      <w:rPr>
        <w:b/>
        <w:sz w:val="24"/>
        <w:szCs w:val="24"/>
      </w:rPr>
      <w:t>438</w:t>
    </w:r>
    <w:r w:rsidRPr="00722094">
      <w:rPr>
        <w:b/>
        <w:sz w:val="24"/>
        <w:szCs w:val="24"/>
      </w:rPr>
      <w:t>-00/1</w:t>
    </w:r>
    <w:r w:rsidR="00A66240">
      <w:rPr>
        <w:b/>
        <w:sz w:val="24"/>
        <w:szCs w:val="24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4pt;height:679.9pt" o:ole="">
          <v:imagedata r:id="rId1" o:title=""/>
        </v:shape>
        <o:OLEObject Type="Embed" ProgID="Word.Document.12" ShapeID="_x0000_i1025" DrawAspect="Content" ObjectID="_1569818595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E344" w14:textId="16089D4B" w:rsidR="00DC7628" w:rsidRPr="00722094" w:rsidRDefault="00DC762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183F58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183F58">
      <w:rPr>
        <w:b/>
        <w:sz w:val="24"/>
        <w:szCs w:val="24"/>
      </w:rPr>
      <w:t>438</w:t>
    </w:r>
    <w:r w:rsidRPr="00722094">
      <w:rPr>
        <w:b/>
        <w:sz w:val="24"/>
        <w:szCs w:val="24"/>
      </w:rPr>
      <w:t>-00/1</w:t>
    </w:r>
    <w:r>
      <w:rPr>
        <w:b/>
        <w:sz w:val="24"/>
        <w:szCs w:val="24"/>
      </w:rPr>
      <w:t>7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4pt;height:679.9pt" o:ole="">
          <v:imagedata r:id="rId1" o:title=""/>
        </v:shape>
        <o:OLEObject Type="Embed" ProgID="Word.Document.12" ShapeID="_x0000_i1026" DrawAspect="Content" ObjectID="_156981859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32621942"/>
    <w:multiLevelType w:val="hybridMultilevel"/>
    <w:tmpl w:val="D9369C08"/>
    <w:lvl w:ilvl="0" w:tplc="04D49D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4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2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4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2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1"/>
  </w:num>
  <w:num w:numId="4">
    <w:abstractNumId w:val="42"/>
  </w:num>
  <w:num w:numId="5">
    <w:abstractNumId w:val="44"/>
  </w:num>
  <w:num w:numId="6">
    <w:abstractNumId w:val="11"/>
  </w:num>
  <w:num w:numId="7">
    <w:abstractNumId w:val="8"/>
  </w:num>
  <w:num w:numId="8">
    <w:abstractNumId w:val="39"/>
  </w:num>
  <w:num w:numId="9">
    <w:abstractNumId w:val="4"/>
  </w:num>
  <w:num w:numId="10">
    <w:abstractNumId w:val="40"/>
  </w:num>
  <w:num w:numId="11">
    <w:abstractNumId w:val="38"/>
  </w:num>
  <w:num w:numId="12">
    <w:abstractNumId w:val="14"/>
  </w:num>
  <w:num w:numId="13">
    <w:abstractNumId w:val="0"/>
  </w:num>
  <w:num w:numId="14">
    <w:abstractNumId w:val="37"/>
  </w:num>
  <w:num w:numId="15">
    <w:abstractNumId w:val="15"/>
  </w:num>
  <w:num w:numId="16">
    <w:abstractNumId w:val="33"/>
  </w:num>
  <w:num w:numId="17">
    <w:abstractNumId w:val="41"/>
  </w:num>
  <w:num w:numId="18">
    <w:abstractNumId w:val="32"/>
  </w:num>
  <w:num w:numId="19">
    <w:abstractNumId w:val="43"/>
  </w:num>
  <w:num w:numId="20">
    <w:abstractNumId w:val="3"/>
  </w:num>
  <w:num w:numId="21">
    <w:abstractNumId w:val="29"/>
  </w:num>
  <w:num w:numId="22">
    <w:abstractNumId w:val="9"/>
  </w:num>
  <w:num w:numId="23">
    <w:abstractNumId w:val="20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5"/>
  </w:num>
  <w:num w:numId="29">
    <w:abstractNumId w:val="36"/>
  </w:num>
  <w:num w:numId="30">
    <w:abstractNumId w:val="24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7"/>
  </w:num>
  <w:num w:numId="36">
    <w:abstractNumId w:val="30"/>
  </w:num>
  <w:num w:numId="37">
    <w:abstractNumId w:val="28"/>
  </w:num>
  <w:num w:numId="38">
    <w:abstractNumId w:val="22"/>
  </w:num>
  <w:num w:numId="39">
    <w:abstractNumId w:val="26"/>
  </w:num>
  <w:num w:numId="40">
    <w:abstractNumId w:val="19"/>
  </w:num>
  <w:num w:numId="41">
    <w:abstractNumId w:val="34"/>
  </w:num>
  <w:num w:numId="42">
    <w:abstractNumId w:val="7"/>
  </w:num>
  <w:num w:numId="43">
    <w:abstractNumId w:val="35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2A45"/>
    <w:rsid w:val="000D63FC"/>
    <w:rsid w:val="000D7975"/>
    <w:rsid w:val="000E12C3"/>
    <w:rsid w:val="000E5FC1"/>
    <w:rsid w:val="00102CFB"/>
    <w:rsid w:val="001128D2"/>
    <w:rsid w:val="0012112F"/>
    <w:rsid w:val="00123795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6CBE"/>
    <w:rsid w:val="0016110C"/>
    <w:rsid w:val="001666A8"/>
    <w:rsid w:val="00167E17"/>
    <w:rsid w:val="00172B03"/>
    <w:rsid w:val="00175106"/>
    <w:rsid w:val="001823E7"/>
    <w:rsid w:val="00183B2C"/>
    <w:rsid w:val="00183F58"/>
    <w:rsid w:val="0019238A"/>
    <w:rsid w:val="00195732"/>
    <w:rsid w:val="001962E3"/>
    <w:rsid w:val="00197CB7"/>
    <w:rsid w:val="001A5AF0"/>
    <w:rsid w:val="001A6F2A"/>
    <w:rsid w:val="001B51E2"/>
    <w:rsid w:val="001C6F37"/>
    <w:rsid w:val="001C7089"/>
    <w:rsid w:val="001D4ACE"/>
    <w:rsid w:val="001E3085"/>
    <w:rsid w:val="001E3793"/>
    <w:rsid w:val="001F23B4"/>
    <w:rsid w:val="001F395B"/>
    <w:rsid w:val="00203EBD"/>
    <w:rsid w:val="002140D1"/>
    <w:rsid w:val="002179A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051F"/>
    <w:rsid w:val="003212B3"/>
    <w:rsid w:val="003231F1"/>
    <w:rsid w:val="0032678C"/>
    <w:rsid w:val="00336D40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6576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2FE8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1A97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A2073"/>
    <w:rsid w:val="004B1E3F"/>
    <w:rsid w:val="004B3E4F"/>
    <w:rsid w:val="004D3681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17D7A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01A0"/>
    <w:rsid w:val="00621E02"/>
    <w:rsid w:val="0062556E"/>
    <w:rsid w:val="006344C1"/>
    <w:rsid w:val="00634780"/>
    <w:rsid w:val="0063508E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2223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1E90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14E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59AC"/>
    <w:rsid w:val="008F6F60"/>
    <w:rsid w:val="00903308"/>
    <w:rsid w:val="00914F75"/>
    <w:rsid w:val="009261DD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5B2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14C4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95F62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2871"/>
    <w:rsid w:val="00AC3066"/>
    <w:rsid w:val="00AC384A"/>
    <w:rsid w:val="00AD3584"/>
    <w:rsid w:val="00AD470B"/>
    <w:rsid w:val="00AE1C1B"/>
    <w:rsid w:val="00AE2642"/>
    <w:rsid w:val="00AE2BBA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F1E"/>
    <w:rsid w:val="00BF3255"/>
    <w:rsid w:val="00BF413D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1F9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6766"/>
    <w:rsid w:val="00C73640"/>
    <w:rsid w:val="00C750A4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B34AA"/>
    <w:rsid w:val="00CC1D62"/>
    <w:rsid w:val="00CC3786"/>
    <w:rsid w:val="00CC616C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259DE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11E4"/>
    <w:rsid w:val="00D736DC"/>
    <w:rsid w:val="00D77061"/>
    <w:rsid w:val="00D864CA"/>
    <w:rsid w:val="00D8656A"/>
    <w:rsid w:val="00D87032"/>
    <w:rsid w:val="00D93480"/>
    <w:rsid w:val="00DA05F4"/>
    <w:rsid w:val="00DA3C03"/>
    <w:rsid w:val="00DA45BA"/>
    <w:rsid w:val="00DA48BE"/>
    <w:rsid w:val="00DB0147"/>
    <w:rsid w:val="00DB21EA"/>
    <w:rsid w:val="00DB6C6F"/>
    <w:rsid w:val="00DC1B06"/>
    <w:rsid w:val="00DC26F4"/>
    <w:rsid w:val="00DC7628"/>
    <w:rsid w:val="00DD1AF4"/>
    <w:rsid w:val="00DD1FCA"/>
    <w:rsid w:val="00DE5981"/>
    <w:rsid w:val="00DF0C95"/>
    <w:rsid w:val="00DF1831"/>
    <w:rsid w:val="00DF6657"/>
    <w:rsid w:val="00E147D4"/>
    <w:rsid w:val="00E152A7"/>
    <w:rsid w:val="00E25DEE"/>
    <w:rsid w:val="00E30091"/>
    <w:rsid w:val="00E3179B"/>
    <w:rsid w:val="00E34397"/>
    <w:rsid w:val="00E41848"/>
    <w:rsid w:val="00E43D89"/>
    <w:rsid w:val="00E47FD6"/>
    <w:rsid w:val="00E51409"/>
    <w:rsid w:val="00E5417F"/>
    <w:rsid w:val="00E623CA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1A54"/>
    <w:rsid w:val="00ED62CE"/>
    <w:rsid w:val="00EE5368"/>
    <w:rsid w:val="00EE78A7"/>
    <w:rsid w:val="00EF2358"/>
    <w:rsid w:val="00EF3C51"/>
    <w:rsid w:val="00EF5E3C"/>
    <w:rsid w:val="00F001D3"/>
    <w:rsid w:val="00F150A3"/>
    <w:rsid w:val="00F20B7B"/>
    <w:rsid w:val="00F36D29"/>
    <w:rsid w:val="00F371C8"/>
    <w:rsid w:val="00F37BB0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7F181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04F1-3472-4293-8552-11298E7F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2459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16624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KRAUSOVA Lenka</cp:lastModifiedBy>
  <cp:revision>3</cp:revision>
  <cp:lastPrinted>2015-12-18T12:07:00Z</cp:lastPrinted>
  <dcterms:created xsi:type="dcterms:W3CDTF">2017-10-18T05:55:00Z</dcterms:created>
  <dcterms:modified xsi:type="dcterms:W3CDTF">2017-10-18T05:57:00Z</dcterms:modified>
</cp:coreProperties>
</file>