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73" w:rsidRDefault="00BD5E73" w:rsidP="00BD5E73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BD5E73" w:rsidRDefault="00BD5E73" w:rsidP="00BD5E73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BD5E73" w:rsidRPr="00BD5E73" w:rsidRDefault="00BD5E73" w:rsidP="00BD5E73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proofErr w:type="gramStart"/>
      <w:r w:rsidRPr="00BD5E73">
        <w:rPr>
          <w:b/>
          <w:bCs/>
          <w:color w:val="000000"/>
          <w:sz w:val="22"/>
          <w:szCs w:val="22"/>
        </w:rPr>
        <w:t>Od</w:t>
      </w:r>
      <w:proofErr w:type="gramEnd"/>
      <w:r w:rsidRPr="00BD5E73">
        <w:rPr>
          <w:b/>
          <w:bCs/>
          <w:color w:val="000000"/>
          <w:sz w:val="22"/>
          <w:szCs w:val="22"/>
        </w:rPr>
        <w:t>:</w:t>
      </w:r>
      <w:r w:rsidRPr="00BD5E73">
        <w:rPr>
          <w:b/>
          <w:bCs/>
          <w:color w:val="000000"/>
          <w:sz w:val="22"/>
          <w:szCs w:val="22"/>
        </w:rPr>
        <w:tab/>
      </w:r>
      <w:r w:rsidRPr="00BD5E73">
        <w:rPr>
          <w:color w:val="000000"/>
          <w:sz w:val="22"/>
          <w:szCs w:val="22"/>
        </w:rPr>
        <w:t>"Brda - ZNAKON, a.s." &lt;brda@znakon.cz&gt;</w:t>
      </w:r>
    </w:p>
    <w:p w:rsidR="00BD5E73" w:rsidRPr="00BD5E73" w:rsidRDefault="00BD5E73" w:rsidP="00BD5E73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BD5E73">
        <w:rPr>
          <w:b/>
          <w:bCs/>
          <w:color w:val="000000"/>
          <w:sz w:val="22"/>
          <w:szCs w:val="22"/>
        </w:rPr>
        <w:t>Komu:</w:t>
      </w:r>
      <w:r w:rsidRPr="00BD5E73">
        <w:rPr>
          <w:b/>
          <w:bCs/>
          <w:color w:val="000000"/>
          <w:sz w:val="22"/>
          <w:szCs w:val="22"/>
        </w:rPr>
        <w:tab/>
      </w:r>
      <w:r w:rsidRPr="00BD5E73">
        <w:rPr>
          <w:color w:val="000000"/>
          <w:sz w:val="22"/>
          <w:szCs w:val="22"/>
        </w:rPr>
        <w:t>'Oldřich Švehla' &lt;oldrich.svehla@mu-st.cz&gt;</w:t>
      </w:r>
    </w:p>
    <w:p w:rsidR="00BD5E73" w:rsidRPr="00BD5E73" w:rsidRDefault="00BD5E73" w:rsidP="00BD5E73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BD5E73">
        <w:rPr>
          <w:b/>
          <w:bCs/>
          <w:color w:val="000000"/>
          <w:sz w:val="22"/>
          <w:szCs w:val="22"/>
        </w:rPr>
        <w:t>Datum:</w:t>
      </w:r>
      <w:r w:rsidRPr="00BD5E73">
        <w:rPr>
          <w:b/>
          <w:bCs/>
          <w:color w:val="000000"/>
          <w:sz w:val="22"/>
          <w:szCs w:val="22"/>
        </w:rPr>
        <w:tab/>
      </w:r>
      <w:r w:rsidRPr="00BD5E73">
        <w:rPr>
          <w:color w:val="000000"/>
          <w:sz w:val="22"/>
          <w:szCs w:val="22"/>
        </w:rPr>
        <w:t>17.10.2017 14:36</w:t>
      </w:r>
    </w:p>
    <w:p w:rsidR="00BD5E73" w:rsidRPr="00BD5E73" w:rsidRDefault="00BD5E73" w:rsidP="00BD5E73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BD5E73">
        <w:rPr>
          <w:b/>
          <w:bCs/>
          <w:color w:val="000000"/>
          <w:sz w:val="22"/>
          <w:szCs w:val="22"/>
        </w:rPr>
        <w:t>Věc:</w:t>
      </w:r>
      <w:r w:rsidRPr="00BD5E73">
        <w:rPr>
          <w:b/>
          <w:bCs/>
          <w:color w:val="000000"/>
          <w:sz w:val="22"/>
          <w:szCs w:val="22"/>
        </w:rPr>
        <w:tab/>
      </w:r>
      <w:r w:rsidRPr="00BD5E73">
        <w:rPr>
          <w:color w:val="000000"/>
          <w:sz w:val="22"/>
          <w:szCs w:val="22"/>
        </w:rPr>
        <w:t>RE: Žádost o akceptaci objednávky č. 165/17/7</w:t>
      </w:r>
    </w:p>
    <w:p w:rsidR="00BD5E73" w:rsidRDefault="00BD5E73" w:rsidP="00BD5E73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BD5E73" w:rsidRDefault="00BD5E73" w:rsidP="00BD5E73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BD5E73" w:rsidRDefault="00BD5E73" w:rsidP="00BD5E73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BD5E73">
        <w:rPr>
          <w:rFonts w:ascii="Calibri" w:eastAsia="Times New Roman" w:hAnsi="Calibri" w:cs="Times New Roman"/>
          <w:color w:val="1F497D"/>
          <w:lang w:eastAsia="cs-CZ"/>
        </w:rPr>
        <w:t>Výše uvedenou objednávku č.165/17/7 naše firma akceptuje</w:t>
      </w:r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  <w:r w:rsidRPr="00BD5E73">
        <w:rPr>
          <w:rFonts w:ascii="Calibri" w:eastAsia="Times New Roman" w:hAnsi="Calibri" w:cs="Times New Roman"/>
          <w:b/>
          <w:bCs/>
          <w:color w:val="1F497D"/>
          <w:lang w:eastAsia="cs-CZ"/>
        </w:rPr>
        <w:t>BRDA Stanislav</w:t>
      </w:r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</w:pPr>
      <w:r w:rsidRPr="00BD5E73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>vedoucí střediska</w:t>
      </w:r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18"/>
          <w:szCs w:val="18"/>
          <w:lang w:eastAsia="cs-CZ"/>
        </w:rPr>
      </w:pPr>
      <w:r w:rsidRPr="00BD5E73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 xml:space="preserve">T/ </w:t>
      </w:r>
      <w:r w:rsidRPr="00BD5E73">
        <w:rPr>
          <w:rFonts w:ascii="Calibri" w:eastAsia="Times New Roman" w:hAnsi="Calibri" w:cs="Times New Roman"/>
          <w:b/>
          <w:bCs/>
          <w:color w:val="1F497D"/>
          <w:sz w:val="18"/>
          <w:szCs w:val="18"/>
          <w:lang w:eastAsia="cs-CZ"/>
        </w:rPr>
        <w:t>602 240 175</w:t>
      </w:r>
      <w:bookmarkStart w:id="0" w:name="_GoBack"/>
      <w:bookmarkEnd w:id="0"/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18"/>
          <w:szCs w:val="18"/>
          <w:lang w:eastAsia="cs-CZ"/>
        </w:rPr>
      </w:pPr>
      <w:r w:rsidRPr="00BD5E73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>mailto:</w:t>
      </w:r>
      <w:r w:rsidRPr="00BD5E73">
        <w:rPr>
          <w:rFonts w:ascii="Calibri" w:eastAsia="Times New Roman" w:hAnsi="Calibri" w:cs="Times New Roman"/>
          <w:b/>
          <w:bCs/>
          <w:color w:val="1F497D"/>
          <w:sz w:val="18"/>
          <w:szCs w:val="18"/>
          <w:lang w:eastAsia="cs-CZ"/>
        </w:rPr>
        <w:t xml:space="preserve"> </w:t>
      </w:r>
      <w:hyperlink r:id="rId4" w:history="1">
        <w:r w:rsidRPr="00BD5E73">
          <w:rPr>
            <w:rFonts w:ascii="Calibri" w:eastAsia="Times New Roman" w:hAnsi="Calibri" w:cs="Times New Roman"/>
            <w:b/>
            <w:bCs/>
            <w:color w:val="0000FF"/>
            <w:sz w:val="18"/>
            <w:szCs w:val="18"/>
            <w:u w:val="single"/>
            <w:lang w:eastAsia="cs-CZ"/>
          </w:rPr>
          <w:t>brda@znakon.cz</w:t>
        </w:r>
      </w:hyperlink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18"/>
          <w:szCs w:val="18"/>
          <w:lang w:eastAsia="cs-CZ"/>
        </w:rPr>
      </w:pPr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18"/>
          <w:szCs w:val="18"/>
          <w:lang w:eastAsia="cs-CZ"/>
        </w:rPr>
      </w:pPr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18"/>
          <w:szCs w:val="18"/>
          <w:lang w:eastAsia="cs-CZ"/>
        </w:rPr>
      </w:pPr>
      <w:r w:rsidRPr="00BD5E73">
        <w:rPr>
          <w:rFonts w:ascii="Calibri" w:eastAsia="Times New Roman" w:hAnsi="Calibri" w:cs="Times New Roman"/>
          <w:b/>
          <w:bCs/>
          <w:noProof/>
          <w:color w:val="1F497D"/>
          <w:sz w:val="18"/>
          <w:szCs w:val="18"/>
          <w:lang w:eastAsia="cs-CZ"/>
        </w:rPr>
        <w:drawing>
          <wp:inline distT="0" distB="0" distL="0" distR="0" wp14:anchorId="4BFDC111" wp14:editId="1B9D9AC3">
            <wp:extent cx="1343025" cy="466725"/>
            <wp:effectExtent l="0" t="0" r="9525" b="9525"/>
            <wp:docPr id="1" name="obrázek 1" descr="cid:image001.jpg@01CF393B.B42DA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F393B.B42DAE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</w:pPr>
      <w:r w:rsidRPr="00BD5E73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>Sousedovice 44</w:t>
      </w:r>
    </w:p>
    <w:p w:rsidR="00BD5E73" w:rsidRPr="00BD5E73" w:rsidRDefault="00BD5E73" w:rsidP="00BD5E73">
      <w:pPr>
        <w:spacing w:after="0" w:line="240" w:lineRule="auto"/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</w:pPr>
      <w:r w:rsidRPr="00BD5E73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>386 01 Strakonice</w:t>
      </w:r>
    </w:p>
    <w:p w:rsidR="00BD5E73" w:rsidRPr="00BD5E73" w:rsidRDefault="00BD5E73" w:rsidP="00BD5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5E73" w:rsidRPr="00BD5E73" w:rsidRDefault="00BD5E73" w:rsidP="00BD5E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BD5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BD5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D5E73">
        <w:rPr>
          <w:rFonts w:ascii="Tahoma" w:eastAsia="Times New Roman" w:hAnsi="Tahoma" w:cs="Tahoma"/>
          <w:sz w:val="20"/>
          <w:szCs w:val="20"/>
          <w:lang w:eastAsia="cs-CZ"/>
        </w:rPr>
        <w:t xml:space="preserve"> Oldřich Švehla [</w:t>
      </w:r>
      <w:hyperlink r:id="rId6" w:history="1">
        <w:r w:rsidRPr="00BD5E73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BD5E73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BD5E7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D5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BD5E7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BD5E73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BD5E73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BD5E73"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 w:rsidRPr="00BD5E73">
        <w:rPr>
          <w:rFonts w:ascii="Tahoma" w:eastAsia="Times New Roman" w:hAnsi="Tahoma" w:cs="Tahoma"/>
          <w:sz w:val="20"/>
          <w:szCs w:val="20"/>
          <w:lang w:eastAsia="cs-CZ"/>
        </w:rPr>
        <w:t xml:space="preserve"> 17, 2017 1:08 PM</w:t>
      </w:r>
      <w:r w:rsidRPr="00BD5E7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D5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BD5E73">
        <w:rPr>
          <w:rFonts w:ascii="Tahoma" w:eastAsia="Times New Roman" w:hAnsi="Tahoma" w:cs="Tahoma"/>
          <w:sz w:val="20"/>
          <w:szCs w:val="20"/>
          <w:lang w:eastAsia="cs-CZ"/>
        </w:rPr>
        <w:t xml:space="preserve"> brda@znakon.cz</w:t>
      </w:r>
      <w:r w:rsidRPr="00BD5E73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BD5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BD5E7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D5E73">
        <w:rPr>
          <w:rFonts w:ascii="Tahoma" w:eastAsia="Times New Roman" w:hAnsi="Tahoma" w:cs="Tahoma"/>
          <w:sz w:val="20"/>
          <w:szCs w:val="20"/>
          <w:lang w:eastAsia="cs-CZ"/>
        </w:rPr>
        <w:t xml:space="preserve"> Žádost o akceptaci objednávky č. 165/17/7</w:t>
      </w:r>
    </w:p>
    <w:p w:rsidR="00BD5E73" w:rsidRPr="00BD5E73" w:rsidRDefault="00BD5E73" w:rsidP="00BD5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5E73" w:rsidRPr="00BD5E73" w:rsidRDefault="00BD5E73" w:rsidP="00BD5E7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D5E73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BD5E73" w:rsidRPr="00BD5E73" w:rsidRDefault="00BD5E73" w:rsidP="00BD5E7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D5E73" w:rsidRPr="00BD5E73" w:rsidRDefault="00BD5E73" w:rsidP="00BD5E7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D5E73">
        <w:rPr>
          <w:rFonts w:ascii="Segoe UI" w:eastAsia="Times New Roman" w:hAnsi="Segoe UI" w:cs="Segoe UI"/>
          <w:sz w:val="20"/>
          <w:szCs w:val="20"/>
          <w:lang w:eastAsia="cs-CZ"/>
        </w:rPr>
        <w:t>žádáme o akceptaci objednávky č. 165/17/7 na Opravu komunikace - ul. Chelčického, Strakonice, 2. etapa.</w:t>
      </w:r>
    </w:p>
    <w:p w:rsidR="00BD5E73" w:rsidRPr="00BD5E73" w:rsidRDefault="00BD5E73" w:rsidP="00BD5E7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D5E73" w:rsidRPr="00BD5E73" w:rsidRDefault="00BD5E73" w:rsidP="00BD5E7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D5E73">
        <w:rPr>
          <w:rFonts w:ascii="Segoe UI" w:eastAsia="Times New Roman" w:hAnsi="Segoe UI" w:cs="Segoe UI"/>
          <w:sz w:val="20"/>
          <w:szCs w:val="20"/>
          <w:lang w:eastAsia="cs-CZ"/>
        </w:rPr>
        <w:t>S pozdravem</w:t>
      </w:r>
    </w:p>
    <w:p w:rsidR="00BD5E73" w:rsidRPr="00BD5E73" w:rsidRDefault="00BD5E73" w:rsidP="00BD5E73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D5E73" w:rsidRPr="00BD5E73" w:rsidRDefault="00BD5E73" w:rsidP="00BD5E73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D5E73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Ing. Oldřich Švehla</w:t>
      </w:r>
      <w:r w:rsidRPr="00BD5E73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BD5E73" w:rsidRPr="00BD5E73" w:rsidRDefault="00BD5E73" w:rsidP="00BD5E73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D5E73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</w:p>
    <w:p w:rsidR="00BD5E73" w:rsidRPr="00BD5E73" w:rsidRDefault="00BD5E73" w:rsidP="00BD5E73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D5E73" w:rsidRPr="00BD5E73" w:rsidRDefault="00BD5E73" w:rsidP="00BD5E73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D5E73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Městský úřad Strakonice</w:t>
      </w:r>
    </w:p>
    <w:p w:rsidR="00BD5E73" w:rsidRPr="00BD5E73" w:rsidRDefault="00BD5E73" w:rsidP="00BD5E73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D5E73">
        <w:rPr>
          <w:rFonts w:ascii="Segoe UI" w:eastAsia="Times New Roman" w:hAnsi="Segoe UI" w:cs="Segoe UI"/>
          <w:sz w:val="20"/>
          <w:szCs w:val="20"/>
          <w:lang w:eastAsia="cs-CZ"/>
        </w:rPr>
        <w:t>Velké náměstí 2</w:t>
      </w:r>
    </w:p>
    <w:p w:rsidR="00BD5E73" w:rsidRPr="00BD5E73" w:rsidRDefault="00BD5E73" w:rsidP="00BD5E73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D5E73">
        <w:rPr>
          <w:rFonts w:ascii="Segoe UI" w:eastAsia="Times New Roman" w:hAnsi="Segoe UI" w:cs="Segoe UI"/>
          <w:sz w:val="20"/>
          <w:szCs w:val="20"/>
          <w:lang w:eastAsia="cs-CZ"/>
        </w:rPr>
        <w:t>386 21 Strakonice</w:t>
      </w:r>
    </w:p>
    <w:p w:rsidR="00BD5E73" w:rsidRPr="00BD5E73" w:rsidRDefault="00BD5E73" w:rsidP="00BD5E73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D5E73">
        <w:rPr>
          <w:rFonts w:ascii="Segoe UI" w:eastAsia="Times New Roman" w:hAnsi="Segoe UI" w:cs="Segoe UI"/>
          <w:sz w:val="20"/>
          <w:szCs w:val="20"/>
          <w:lang w:eastAsia="cs-CZ"/>
        </w:rPr>
        <w:t>ID DS: 4gpbfnq</w:t>
      </w:r>
    </w:p>
    <w:p w:rsidR="00BD5E73" w:rsidRPr="00BD5E73" w:rsidRDefault="00BD5E73" w:rsidP="00BD5E73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7" w:history="1">
        <w:r w:rsidRPr="00BD5E73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BD5E73" w:rsidRPr="00BD5E73" w:rsidRDefault="00BD5E73" w:rsidP="00BD5E73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8" w:history="1">
        <w:r w:rsidRPr="00BD5E73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BD5E73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BD5E73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</w:p>
    <w:p w:rsidR="00BD5E73" w:rsidRPr="00BD5E73" w:rsidRDefault="00BD5E73" w:rsidP="00BD5E73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D5E73" w:rsidRPr="00BD5E73" w:rsidRDefault="00BD5E73" w:rsidP="00BD5E73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D5E73">
        <w:rPr>
          <w:rFonts w:ascii="Segoe UI" w:eastAsia="Times New Roman" w:hAnsi="Segoe UI" w:cs="Segoe UI"/>
          <w:noProof/>
          <w:sz w:val="20"/>
          <w:szCs w:val="20"/>
          <w:lang w:eastAsia="cs-CZ"/>
        </w:rPr>
        <w:lastRenderedPageBreak/>
        <w:drawing>
          <wp:inline distT="0" distB="0" distL="0" distR="0" wp14:anchorId="60E47441" wp14:editId="26FEA140">
            <wp:extent cx="1428750" cy="381000"/>
            <wp:effectExtent l="0" t="0" r="0" b="0"/>
            <wp:docPr id="2" name="obrázek 4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E73" w:rsidRPr="00BD5E73" w:rsidRDefault="00BD5E73" w:rsidP="00BD5E73">
      <w:pPr>
        <w:spacing w:after="6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2B5A77" w:rsidRDefault="002B5A77"/>
    <w:sectPr w:rsidR="002B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73"/>
    <w:rsid w:val="002B5A77"/>
    <w:rsid w:val="00B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AABB"/>
  <w15:chartTrackingRefBased/>
  <w15:docId w15:val="{BD81082C-84C0-43E3-9097-6B8D8E65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5E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698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186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9221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5007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drich.svehla@mu-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rakonice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drich.svehla@mu-st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brda@znakon.cz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2017-10-17T13:14:00Z</dcterms:created>
  <dcterms:modified xsi:type="dcterms:W3CDTF">2017-10-17T13:18:00Z</dcterms:modified>
</cp:coreProperties>
</file>