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40C" w:rsidRPr="002D5A89" w:rsidRDefault="00AD340C" w:rsidP="00AD340C">
      <w:pPr>
        <w:jc w:val="center"/>
        <w:rPr>
          <w:rFonts w:ascii="Arial" w:hAnsi="Arial" w:cs="Arial"/>
          <w:b/>
          <w:sz w:val="22"/>
          <w:szCs w:val="22"/>
        </w:rPr>
      </w:pPr>
      <w:r w:rsidRPr="002D5A89">
        <w:rPr>
          <w:rFonts w:ascii="Arial" w:hAnsi="Arial" w:cs="Arial"/>
          <w:b/>
          <w:sz w:val="22"/>
          <w:szCs w:val="22"/>
        </w:rPr>
        <w:t xml:space="preserve">SMLOUVA O DÍLO </w:t>
      </w:r>
    </w:p>
    <w:p w:rsidR="00AD340C" w:rsidRPr="002D5A89" w:rsidRDefault="00AD340C" w:rsidP="00AD340C">
      <w:pPr>
        <w:jc w:val="center"/>
        <w:rPr>
          <w:rFonts w:ascii="Arial" w:hAnsi="Arial" w:cs="Arial"/>
          <w:sz w:val="22"/>
          <w:szCs w:val="22"/>
        </w:rPr>
      </w:pPr>
      <w:r w:rsidRPr="002D5A89">
        <w:rPr>
          <w:rFonts w:ascii="Arial" w:hAnsi="Arial" w:cs="Arial"/>
          <w:sz w:val="22"/>
          <w:szCs w:val="22"/>
        </w:rPr>
        <w:t>uzavřená podle § 2586 a následujících, dle zákona č. 89/2012 Sb., Občanského zákoníku v platném znění</w:t>
      </w:r>
    </w:p>
    <w:p w:rsidR="00AD340C" w:rsidRPr="002D5A89" w:rsidRDefault="00AD340C" w:rsidP="00AD340C">
      <w:pPr>
        <w:jc w:val="center"/>
        <w:rPr>
          <w:rFonts w:ascii="Arial" w:hAnsi="Arial" w:cs="Arial"/>
          <w:sz w:val="22"/>
          <w:szCs w:val="22"/>
        </w:rPr>
      </w:pPr>
    </w:p>
    <w:p w:rsidR="00AD340C" w:rsidRPr="002D5A89" w:rsidRDefault="00AD340C" w:rsidP="00AD340C">
      <w:pPr>
        <w:jc w:val="center"/>
        <w:rPr>
          <w:rFonts w:ascii="Arial" w:hAnsi="Arial" w:cs="Arial"/>
          <w:b/>
          <w:sz w:val="22"/>
          <w:szCs w:val="22"/>
        </w:rPr>
      </w:pPr>
      <w:r w:rsidRPr="002D5A89">
        <w:rPr>
          <w:rFonts w:ascii="Arial" w:hAnsi="Arial" w:cs="Arial"/>
          <w:b/>
          <w:sz w:val="22"/>
          <w:szCs w:val="22"/>
        </w:rPr>
        <w:t>Smluvní strany</w:t>
      </w:r>
    </w:p>
    <w:p w:rsidR="00AD340C" w:rsidRPr="002D5A89" w:rsidRDefault="00AD340C" w:rsidP="00AD340C">
      <w:pPr>
        <w:jc w:val="center"/>
        <w:rPr>
          <w:rFonts w:ascii="Arial" w:hAnsi="Arial" w:cs="Arial"/>
          <w:b/>
          <w:sz w:val="22"/>
          <w:szCs w:val="22"/>
        </w:rPr>
      </w:pPr>
    </w:p>
    <w:p w:rsidR="00AD340C" w:rsidRPr="00236DC5" w:rsidRDefault="00AD340C" w:rsidP="00AD340C">
      <w:pPr>
        <w:jc w:val="both"/>
        <w:rPr>
          <w:rFonts w:ascii="Arial" w:hAnsi="Arial" w:cs="Arial"/>
          <w:b/>
          <w:sz w:val="22"/>
          <w:szCs w:val="22"/>
        </w:rPr>
      </w:pPr>
      <w:r w:rsidRPr="00236DC5">
        <w:rPr>
          <w:rFonts w:ascii="Arial" w:hAnsi="Arial" w:cs="Arial"/>
          <w:sz w:val="22"/>
          <w:szCs w:val="22"/>
        </w:rPr>
        <w:t xml:space="preserve">1.   </w:t>
      </w:r>
      <w:r w:rsidRPr="00236DC5">
        <w:rPr>
          <w:rFonts w:ascii="Arial" w:hAnsi="Arial" w:cs="Arial"/>
          <w:b/>
          <w:sz w:val="22"/>
          <w:szCs w:val="22"/>
        </w:rPr>
        <w:t>Objednatel:</w:t>
      </w:r>
    </w:p>
    <w:p w:rsidR="00236DC5" w:rsidRPr="00236DC5" w:rsidRDefault="00236DC5" w:rsidP="00236DC5">
      <w:pPr>
        <w:pStyle w:val="Normlnpodtren"/>
        <w:tabs>
          <w:tab w:val="left" w:pos="993"/>
        </w:tabs>
        <w:rPr>
          <w:b/>
          <w:sz w:val="22"/>
        </w:rPr>
      </w:pPr>
      <w:r w:rsidRPr="00236DC5">
        <w:rPr>
          <w:sz w:val="22"/>
        </w:rPr>
        <w:t>Název:</w:t>
      </w:r>
      <w:r w:rsidRPr="00236DC5">
        <w:rPr>
          <w:sz w:val="22"/>
        </w:rPr>
        <w:tab/>
      </w:r>
      <w:r w:rsidRPr="00236DC5">
        <w:rPr>
          <w:b/>
          <w:sz w:val="22"/>
        </w:rPr>
        <w:t>Česká republika – Státní zemědělská a potravinářská inspekce</w:t>
      </w:r>
    </w:p>
    <w:p w:rsidR="00236DC5" w:rsidRPr="00236DC5" w:rsidRDefault="00236DC5" w:rsidP="00236DC5">
      <w:pPr>
        <w:pStyle w:val="Normln2"/>
        <w:tabs>
          <w:tab w:val="left" w:pos="993"/>
        </w:tabs>
        <w:rPr>
          <w:sz w:val="22"/>
        </w:rPr>
      </w:pPr>
      <w:r w:rsidRPr="00236DC5">
        <w:rPr>
          <w:sz w:val="22"/>
        </w:rPr>
        <w:t>Sídlo:</w:t>
      </w:r>
      <w:r w:rsidRPr="00236DC5">
        <w:rPr>
          <w:sz w:val="22"/>
        </w:rPr>
        <w:tab/>
        <w:t>Květná 504/15, 603 00 Brno</w:t>
      </w:r>
    </w:p>
    <w:p w:rsidR="00236DC5" w:rsidRPr="00236DC5" w:rsidRDefault="00236DC5" w:rsidP="00236DC5">
      <w:pPr>
        <w:pStyle w:val="Normln2"/>
        <w:tabs>
          <w:tab w:val="left" w:pos="993"/>
        </w:tabs>
        <w:spacing w:before="120"/>
        <w:rPr>
          <w:sz w:val="22"/>
        </w:rPr>
      </w:pPr>
      <w:r w:rsidRPr="00236DC5">
        <w:rPr>
          <w:sz w:val="22"/>
        </w:rPr>
        <w:t>za kterou jedná: Ing. Martin Klanica, ústřední ředitel</w:t>
      </w:r>
    </w:p>
    <w:p w:rsidR="00236DC5" w:rsidRPr="00236DC5" w:rsidRDefault="00236DC5" w:rsidP="00236DC5">
      <w:pPr>
        <w:pStyle w:val="Normlnpodtren"/>
        <w:tabs>
          <w:tab w:val="left" w:pos="993"/>
        </w:tabs>
        <w:rPr>
          <w:sz w:val="22"/>
        </w:rPr>
      </w:pPr>
      <w:r w:rsidRPr="00236DC5">
        <w:rPr>
          <w:sz w:val="22"/>
        </w:rPr>
        <w:t>IČO:</w:t>
      </w:r>
      <w:r w:rsidRPr="00236DC5">
        <w:rPr>
          <w:sz w:val="22"/>
        </w:rPr>
        <w:tab/>
        <w:t>75014149</w:t>
      </w:r>
    </w:p>
    <w:p w:rsidR="00236DC5" w:rsidRPr="00236DC5" w:rsidRDefault="00236DC5" w:rsidP="00236DC5">
      <w:pPr>
        <w:pStyle w:val="Normln2"/>
        <w:tabs>
          <w:tab w:val="left" w:pos="993"/>
          <w:tab w:val="left" w:pos="2268"/>
        </w:tabs>
        <w:rPr>
          <w:sz w:val="22"/>
        </w:rPr>
      </w:pPr>
      <w:r w:rsidRPr="00236DC5">
        <w:rPr>
          <w:sz w:val="22"/>
        </w:rPr>
        <w:t>DIČ:</w:t>
      </w:r>
      <w:r w:rsidRPr="00236DC5">
        <w:rPr>
          <w:sz w:val="22"/>
        </w:rPr>
        <w:tab/>
        <w:t>CZ 75014149 – neplátce DPH</w:t>
      </w:r>
    </w:p>
    <w:p w:rsidR="00236DC5" w:rsidRPr="00236DC5" w:rsidRDefault="00236DC5" w:rsidP="00236DC5">
      <w:pPr>
        <w:pStyle w:val="Normln2"/>
        <w:tabs>
          <w:tab w:val="left" w:pos="993"/>
        </w:tabs>
        <w:spacing w:before="120"/>
        <w:rPr>
          <w:sz w:val="22"/>
        </w:rPr>
      </w:pPr>
    </w:p>
    <w:p w:rsidR="00236DC5" w:rsidRPr="00D97FB5" w:rsidRDefault="00A46ECE" w:rsidP="00236DC5">
      <w:pPr>
        <w:pStyle w:val="Normln2"/>
        <w:tabs>
          <w:tab w:val="left" w:pos="993"/>
        </w:tabs>
        <w:spacing w:before="120"/>
        <w:rPr>
          <w:sz w:val="22"/>
        </w:rPr>
      </w:pPr>
      <w:r w:rsidRPr="00D97FB5">
        <w:rPr>
          <w:sz w:val="22"/>
        </w:rPr>
        <w:t>Osoby</w:t>
      </w:r>
      <w:r w:rsidR="00236DC5" w:rsidRPr="00D97FB5">
        <w:rPr>
          <w:sz w:val="22"/>
        </w:rPr>
        <w:t xml:space="preserve"> oprávněné jednat v rámci této smlouvy ve věcech technických:</w:t>
      </w:r>
    </w:p>
    <w:p w:rsidR="00A90045" w:rsidRPr="00D97FB5" w:rsidRDefault="00A90045" w:rsidP="00236DC5">
      <w:pPr>
        <w:pStyle w:val="Normln2"/>
        <w:tabs>
          <w:tab w:val="left" w:pos="993"/>
        </w:tabs>
        <w:spacing w:before="120"/>
        <w:rPr>
          <w:sz w:val="22"/>
        </w:rPr>
      </w:pPr>
      <w:r w:rsidRPr="00D97FB5">
        <w:rPr>
          <w:sz w:val="22"/>
        </w:rPr>
        <w:t xml:space="preserve">Ing. Pavel Kubíček </w:t>
      </w:r>
    </w:p>
    <w:p w:rsidR="00A90045" w:rsidRPr="00236DC5" w:rsidRDefault="00A90045" w:rsidP="00236DC5">
      <w:pPr>
        <w:pStyle w:val="Normln2"/>
        <w:tabs>
          <w:tab w:val="left" w:pos="993"/>
        </w:tabs>
        <w:spacing w:before="120"/>
        <w:rPr>
          <w:sz w:val="22"/>
        </w:rPr>
      </w:pPr>
      <w:r w:rsidRPr="00D97FB5">
        <w:rPr>
          <w:sz w:val="22"/>
        </w:rPr>
        <w:t xml:space="preserve">RNDr. Jindřich Smička </w:t>
      </w:r>
      <w:bookmarkStart w:id="0" w:name="_GoBack"/>
      <w:bookmarkEnd w:id="0"/>
    </w:p>
    <w:p w:rsidR="00AD340C" w:rsidRPr="00236DC5" w:rsidRDefault="00AD340C" w:rsidP="00AD340C">
      <w:pPr>
        <w:ind w:left="360"/>
        <w:jc w:val="both"/>
        <w:rPr>
          <w:rFonts w:ascii="Arial" w:hAnsi="Arial" w:cs="Arial"/>
          <w:sz w:val="22"/>
          <w:szCs w:val="22"/>
        </w:rPr>
      </w:pPr>
    </w:p>
    <w:p w:rsidR="00AD340C" w:rsidRPr="00236DC5" w:rsidRDefault="00AD340C" w:rsidP="00AD340C">
      <w:pPr>
        <w:jc w:val="both"/>
        <w:rPr>
          <w:rFonts w:ascii="Arial" w:hAnsi="Arial" w:cs="Arial"/>
          <w:b/>
          <w:sz w:val="22"/>
          <w:szCs w:val="22"/>
        </w:rPr>
      </w:pPr>
      <w:r w:rsidRPr="00236DC5">
        <w:rPr>
          <w:rFonts w:ascii="Arial" w:hAnsi="Arial" w:cs="Arial"/>
          <w:sz w:val="22"/>
          <w:szCs w:val="22"/>
        </w:rPr>
        <w:t xml:space="preserve">2.   </w:t>
      </w:r>
      <w:r w:rsidRPr="00236DC5">
        <w:rPr>
          <w:rFonts w:ascii="Arial" w:hAnsi="Arial" w:cs="Arial"/>
          <w:b/>
          <w:sz w:val="22"/>
          <w:szCs w:val="22"/>
        </w:rPr>
        <w:t>Zhotovitel:</w:t>
      </w:r>
      <w:r w:rsidRPr="00236DC5">
        <w:rPr>
          <w:rFonts w:ascii="Arial" w:hAnsi="Arial" w:cs="Arial"/>
          <w:b/>
          <w:sz w:val="22"/>
          <w:szCs w:val="22"/>
        </w:rPr>
        <w:tab/>
      </w:r>
    </w:p>
    <w:p w:rsidR="00236DC5" w:rsidRPr="00621E08" w:rsidRDefault="00236DC5" w:rsidP="00236DC5">
      <w:pPr>
        <w:rPr>
          <w:rFonts w:ascii="Arial" w:hAnsi="Arial" w:cs="Arial"/>
          <w:b/>
          <w:bCs/>
          <w:sz w:val="22"/>
        </w:rPr>
      </w:pPr>
      <w:r w:rsidRPr="00236DC5">
        <w:rPr>
          <w:rFonts w:ascii="Arial" w:hAnsi="Arial" w:cs="Arial"/>
          <w:sz w:val="22"/>
        </w:rPr>
        <w:t>Název:</w:t>
      </w:r>
      <w:r w:rsidRPr="00236DC5">
        <w:rPr>
          <w:rFonts w:ascii="Arial" w:hAnsi="Arial" w:cs="Arial"/>
          <w:sz w:val="22"/>
        </w:rPr>
        <w:tab/>
      </w:r>
      <w:r w:rsidR="005B5F09" w:rsidRPr="00621E08">
        <w:rPr>
          <w:rFonts w:ascii="Arial" w:hAnsi="Arial" w:cs="Arial"/>
          <w:b/>
          <w:bCs/>
          <w:sz w:val="22"/>
        </w:rPr>
        <w:t>ŠUM&amp;KON, Lipník nad Bečvou, s.r.o.</w:t>
      </w:r>
    </w:p>
    <w:p w:rsidR="00236DC5" w:rsidRPr="00621E08" w:rsidRDefault="00236DC5" w:rsidP="00236DC5">
      <w:pPr>
        <w:pStyle w:val="Normln2"/>
        <w:tabs>
          <w:tab w:val="left" w:pos="993"/>
        </w:tabs>
        <w:rPr>
          <w:sz w:val="22"/>
        </w:rPr>
      </w:pPr>
    </w:p>
    <w:p w:rsidR="00236DC5" w:rsidRPr="00621E08" w:rsidRDefault="00236DC5" w:rsidP="00236DC5">
      <w:pPr>
        <w:pStyle w:val="Normln2"/>
        <w:tabs>
          <w:tab w:val="left" w:pos="993"/>
        </w:tabs>
        <w:rPr>
          <w:sz w:val="22"/>
        </w:rPr>
      </w:pPr>
      <w:r w:rsidRPr="00621E08">
        <w:rPr>
          <w:sz w:val="22"/>
        </w:rPr>
        <w:t>Sídlo:</w:t>
      </w:r>
      <w:r w:rsidRPr="00621E08">
        <w:rPr>
          <w:sz w:val="22"/>
        </w:rPr>
        <w:tab/>
      </w:r>
      <w:r w:rsidR="005B5F09" w:rsidRPr="00621E08">
        <w:rPr>
          <w:sz w:val="22"/>
        </w:rPr>
        <w:t>Na Zelince 1146/2, Lipník nad Bečvou I. – Město, PSČ 751 31</w:t>
      </w:r>
    </w:p>
    <w:p w:rsidR="00236DC5" w:rsidRPr="00621E08" w:rsidRDefault="00236DC5" w:rsidP="00236DC5">
      <w:pPr>
        <w:pStyle w:val="Normln2"/>
        <w:tabs>
          <w:tab w:val="left" w:pos="993"/>
        </w:tabs>
        <w:spacing w:before="120"/>
        <w:rPr>
          <w:sz w:val="22"/>
        </w:rPr>
      </w:pPr>
      <w:r w:rsidRPr="00621E08">
        <w:rPr>
          <w:sz w:val="22"/>
        </w:rPr>
        <w:t xml:space="preserve">Jejímž jménem jednají: </w:t>
      </w:r>
      <w:r w:rsidR="005B5F09" w:rsidRPr="00621E08">
        <w:rPr>
          <w:sz w:val="22"/>
        </w:rPr>
        <w:t xml:space="preserve">Ladislav </w:t>
      </w:r>
      <w:proofErr w:type="spellStart"/>
      <w:r w:rsidR="005B5F09" w:rsidRPr="00621E08">
        <w:rPr>
          <w:sz w:val="22"/>
        </w:rPr>
        <w:t>Šúmský</w:t>
      </w:r>
      <w:proofErr w:type="spellEnd"/>
    </w:p>
    <w:p w:rsidR="00236DC5" w:rsidRPr="00621E08" w:rsidRDefault="00236DC5" w:rsidP="00236DC5">
      <w:pPr>
        <w:pStyle w:val="Normlnpodtren"/>
        <w:tabs>
          <w:tab w:val="left" w:pos="993"/>
        </w:tabs>
        <w:rPr>
          <w:sz w:val="22"/>
        </w:rPr>
      </w:pPr>
      <w:r w:rsidRPr="00621E08">
        <w:rPr>
          <w:sz w:val="22"/>
        </w:rPr>
        <w:t>IČ:</w:t>
      </w:r>
      <w:r w:rsidRPr="00621E08">
        <w:rPr>
          <w:sz w:val="22"/>
        </w:rPr>
        <w:tab/>
      </w:r>
      <w:r w:rsidR="005B5F09" w:rsidRPr="00621E08">
        <w:rPr>
          <w:sz w:val="22"/>
        </w:rPr>
        <w:t>46577343</w:t>
      </w:r>
    </w:p>
    <w:p w:rsidR="00236DC5" w:rsidRPr="00621E08" w:rsidRDefault="00236DC5" w:rsidP="00236DC5">
      <w:pPr>
        <w:pStyle w:val="Normln2"/>
        <w:tabs>
          <w:tab w:val="left" w:pos="993"/>
        </w:tabs>
        <w:rPr>
          <w:sz w:val="22"/>
        </w:rPr>
      </w:pPr>
      <w:r w:rsidRPr="00621E08">
        <w:rPr>
          <w:sz w:val="22"/>
        </w:rPr>
        <w:t>DIČ:</w:t>
      </w:r>
      <w:r w:rsidRPr="00621E08">
        <w:rPr>
          <w:sz w:val="22"/>
        </w:rPr>
        <w:tab/>
      </w:r>
      <w:r w:rsidR="005B5F09" w:rsidRPr="00621E08">
        <w:rPr>
          <w:sz w:val="22"/>
        </w:rPr>
        <w:t>CZ46577343</w:t>
      </w:r>
    </w:p>
    <w:p w:rsidR="00236DC5" w:rsidRPr="00621E08" w:rsidRDefault="00236DC5" w:rsidP="00236DC5">
      <w:pPr>
        <w:pStyle w:val="Normlnpodtren"/>
        <w:tabs>
          <w:tab w:val="left" w:pos="993"/>
        </w:tabs>
        <w:rPr>
          <w:sz w:val="22"/>
        </w:rPr>
      </w:pPr>
      <w:r w:rsidRPr="00621E08">
        <w:rPr>
          <w:sz w:val="22"/>
        </w:rPr>
        <w:t xml:space="preserve">Zápis v obchodním rejstříku u </w:t>
      </w:r>
      <w:r w:rsidR="005B5F09" w:rsidRPr="00621E08">
        <w:rPr>
          <w:sz w:val="22"/>
        </w:rPr>
        <w:t>Krajského soudu v Ostravě, oddíl C, vložka 3354</w:t>
      </w:r>
    </w:p>
    <w:p w:rsidR="00236DC5" w:rsidRPr="00621E08" w:rsidRDefault="00236DC5" w:rsidP="00236DC5">
      <w:pPr>
        <w:pStyle w:val="Normlnpodtren"/>
        <w:tabs>
          <w:tab w:val="left" w:pos="993"/>
        </w:tabs>
        <w:rPr>
          <w:sz w:val="22"/>
        </w:rPr>
      </w:pPr>
      <w:r w:rsidRPr="00621E08">
        <w:rPr>
          <w:sz w:val="22"/>
        </w:rPr>
        <w:t>Bankovní spojení:</w:t>
      </w:r>
      <w:r w:rsidRPr="00621E08">
        <w:rPr>
          <w:sz w:val="22"/>
        </w:rPr>
        <w:tab/>
      </w:r>
    </w:p>
    <w:p w:rsidR="00236DC5" w:rsidRPr="00621E08" w:rsidRDefault="00236DC5" w:rsidP="00236DC5">
      <w:pPr>
        <w:pStyle w:val="Normlnpodtren"/>
        <w:tabs>
          <w:tab w:val="left" w:pos="993"/>
        </w:tabs>
        <w:rPr>
          <w:sz w:val="22"/>
        </w:rPr>
      </w:pPr>
      <w:r w:rsidRPr="00621E08">
        <w:rPr>
          <w:sz w:val="22"/>
        </w:rPr>
        <w:t>Osoby oprávněné jednat v rámci této smlouvy ve věcech smluvních a ve věcech technických:</w:t>
      </w:r>
    </w:p>
    <w:p w:rsidR="00A90045" w:rsidRPr="00621E08" w:rsidRDefault="005B5F09" w:rsidP="005B5F09">
      <w:pPr>
        <w:pStyle w:val="Normlnpodtren"/>
        <w:tabs>
          <w:tab w:val="left" w:pos="993"/>
        </w:tabs>
        <w:spacing w:before="0"/>
        <w:rPr>
          <w:sz w:val="22"/>
        </w:rPr>
      </w:pPr>
      <w:r w:rsidRPr="00621E08">
        <w:rPr>
          <w:sz w:val="22"/>
        </w:rPr>
        <w:t xml:space="preserve"> Ladislav </w:t>
      </w:r>
      <w:proofErr w:type="spellStart"/>
      <w:r w:rsidRPr="00621E08">
        <w:rPr>
          <w:sz w:val="22"/>
        </w:rPr>
        <w:t>Šúmský</w:t>
      </w:r>
      <w:proofErr w:type="spellEnd"/>
    </w:p>
    <w:p w:rsidR="005B5F09" w:rsidRPr="00621E08" w:rsidRDefault="005B5F09" w:rsidP="005B5F09">
      <w:pPr>
        <w:pStyle w:val="Normlnpodtren"/>
        <w:tabs>
          <w:tab w:val="left" w:pos="993"/>
        </w:tabs>
        <w:spacing w:before="0"/>
        <w:rPr>
          <w:sz w:val="22"/>
        </w:rPr>
      </w:pPr>
      <w:r w:rsidRPr="00621E08">
        <w:rPr>
          <w:sz w:val="22"/>
        </w:rPr>
        <w:t>Jaroslav Konvičný</w:t>
      </w:r>
    </w:p>
    <w:p w:rsidR="00A90045" w:rsidRPr="00236DC5" w:rsidRDefault="00A90045" w:rsidP="00236DC5">
      <w:pPr>
        <w:pStyle w:val="Normlnpodtren"/>
        <w:tabs>
          <w:tab w:val="left" w:pos="993"/>
        </w:tabs>
        <w:spacing w:before="0"/>
        <w:rPr>
          <w:sz w:val="22"/>
        </w:rPr>
      </w:pPr>
    </w:p>
    <w:p w:rsidR="00AD340C" w:rsidRPr="002D5A89" w:rsidRDefault="00D8330A" w:rsidP="00D8330A">
      <w:pPr>
        <w:ind w:left="3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AD340C" w:rsidRPr="002D5A89">
        <w:rPr>
          <w:rFonts w:ascii="Arial" w:hAnsi="Arial" w:cs="Arial"/>
          <w:sz w:val="22"/>
          <w:szCs w:val="22"/>
        </w:rPr>
        <w:tab/>
      </w:r>
      <w:r w:rsidR="00AD340C" w:rsidRPr="002D5A89">
        <w:rPr>
          <w:rFonts w:ascii="Arial" w:hAnsi="Arial" w:cs="Arial"/>
          <w:sz w:val="22"/>
          <w:szCs w:val="22"/>
        </w:rPr>
        <w:tab/>
      </w:r>
      <w:r w:rsidR="00AD340C" w:rsidRPr="002D5A89">
        <w:rPr>
          <w:rFonts w:ascii="Arial" w:hAnsi="Arial" w:cs="Arial"/>
          <w:sz w:val="22"/>
          <w:szCs w:val="22"/>
        </w:rPr>
        <w:tab/>
      </w:r>
      <w:r w:rsidR="00AD340C" w:rsidRPr="002D5A89">
        <w:rPr>
          <w:rFonts w:ascii="Arial" w:hAnsi="Arial" w:cs="Arial"/>
          <w:sz w:val="22"/>
          <w:szCs w:val="22"/>
        </w:rPr>
        <w:tab/>
      </w:r>
      <w:r w:rsidR="00AD340C" w:rsidRPr="002D5A89">
        <w:rPr>
          <w:rFonts w:ascii="Arial" w:hAnsi="Arial" w:cs="Arial"/>
          <w:sz w:val="22"/>
          <w:szCs w:val="22"/>
        </w:rPr>
        <w:tab/>
        <w:t xml:space="preserve">             </w:t>
      </w:r>
    </w:p>
    <w:p w:rsidR="00AD340C" w:rsidRPr="002D5A89" w:rsidRDefault="00AD340C" w:rsidP="00AD340C">
      <w:pPr>
        <w:ind w:left="360"/>
        <w:jc w:val="both"/>
        <w:rPr>
          <w:rFonts w:ascii="Arial" w:hAnsi="Arial" w:cs="Arial"/>
          <w:sz w:val="22"/>
          <w:szCs w:val="22"/>
        </w:rPr>
      </w:pPr>
    </w:p>
    <w:p w:rsidR="00AD340C" w:rsidRPr="002D5A89" w:rsidRDefault="00AD340C" w:rsidP="00AD340C">
      <w:pPr>
        <w:suppressAutoHyphens/>
        <w:spacing w:after="113"/>
        <w:jc w:val="center"/>
        <w:rPr>
          <w:rFonts w:ascii="Arial" w:hAnsi="Arial" w:cs="Arial"/>
          <w:b/>
          <w:sz w:val="22"/>
          <w:szCs w:val="22"/>
        </w:rPr>
      </w:pPr>
      <w:r w:rsidRPr="002D5A89">
        <w:rPr>
          <w:rFonts w:ascii="Arial" w:hAnsi="Arial" w:cs="Arial"/>
          <w:b/>
          <w:sz w:val="22"/>
          <w:szCs w:val="22"/>
        </w:rPr>
        <w:t>I.</w:t>
      </w:r>
    </w:p>
    <w:p w:rsidR="00AD340C" w:rsidRPr="002D5A89" w:rsidRDefault="00AD340C" w:rsidP="00AD340C">
      <w:pPr>
        <w:pStyle w:val="Seznam"/>
        <w:ind w:left="0" w:firstLine="0"/>
        <w:jc w:val="center"/>
        <w:rPr>
          <w:rFonts w:ascii="Arial" w:hAnsi="Arial" w:cs="Arial"/>
          <w:b/>
          <w:color w:val="000000"/>
          <w:sz w:val="22"/>
          <w:szCs w:val="22"/>
        </w:rPr>
      </w:pPr>
      <w:r w:rsidRPr="002D5A89">
        <w:rPr>
          <w:rFonts w:ascii="Arial" w:hAnsi="Arial" w:cs="Arial"/>
          <w:b/>
          <w:color w:val="000000"/>
          <w:sz w:val="22"/>
          <w:szCs w:val="22"/>
        </w:rPr>
        <w:t>Podklady pro uzavření smlouvy</w:t>
      </w:r>
    </w:p>
    <w:p w:rsidR="00AD340C" w:rsidRPr="002D5A89" w:rsidRDefault="00AD340C" w:rsidP="0022306A">
      <w:pPr>
        <w:pStyle w:val="Odstavecseseznamem"/>
        <w:numPr>
          <w:ilvl w:val="0"/>
          <w:numId w:val="13"/>
        </w:numPr>
        <w:suppressAutoHyphens/>
        <w:spacing w:after="113"/>
        <w:contextualSpacing w:val="0"/>
        <w:jc w:val="both"/>
        <w:rPr>
          <w:rFonts w:ascii="Arial" w:hAnsi="Arial" w:cs="Arial"/>
          <w:b/>
          <w:sz w:val="22"/>
          <w:szCs w:val="22"/>
        </w:rPr>
      </w:pPr>
      <w:r w:rsidRPr="002D5A89">
        <w:rPr>
          <w:rFonts w:ascii="Arial" w:hAnsi="Arial" w:cs="Arial"/>
          <w:color w:val="000000"/>
          <w:sz w:val="22"/>
          <w:szCs w:val="22"/>
        </w:rPr>
        <w:t xml:space="preserve">Základním podkladem pro uzavření této smlouvy je nabídka zhotovitele ze dne </w:t>
      </w:r>
      <w:proofErr w:type="gramStart"/>
      <w:r w:rsidR="005B5F09">
        <w:rPr>
          <w:rFonts w:ascii="Arial" w:hAnsi="Arial" w:cs="Arial"/>
          <w:color w:val="000000"/>
          <w:sz w:val="22"/>
          <w:szCs w:val="22"/>
        </w:rPr>
        <w:t>26.8.2016</w:t>
      </w:r>
      <w:proofErr w:type="gramEnd"/>
      <w:r w:rsidR="005B5F09">
        <w:rPr>
          <w:rFonts w:ascii="Arial" w:hAnsi="Arial" w:cs="Arial"/>
          <w:color w:val="000000"/>
          <w:sz w:val="22"/>
          <w:szCs w:val="22"/>
        </w:rPr>
        <w:t xml:space="preserve"> </w:t>
      </w:r>
      <w:r w:rsidRPr="002D5A89">
        <w:rPr>
          <w:rFonts w:ascii="Arial" w:hAnsi="Arial" w:cs="Arial"/>
          <w:color w:val="000000"/>
          <w:sz w:val="22"/>
          <w:szCs w:val="22"/>
        </w:rPr>
        <w:t xml:space="preserve">předložená v rámci poptávkového řízení nazvaného </w:t>
      </w:r>
      <w:r w:rsidRPr="002D5A89">
        <w:rPr>
          <w:rFonts w:ascii="Arial" w:hAnsi="Arial" w:cs="Arial"/>
          <w:b/>
          <w:sz w:val="22"/>
          <w:szCs w:val="22"/>
        </w:rPr>
        <w:t>„Stavební práce pro projekt: OSS SZPI – budovy a stavby – agregace: Rekonstrukce budovy inspektorátu v Olomouci – Půdní vestavba“</w:t>
      </w:r>
      <w:r w:rsidR="00236DC5">
        <w:rPr>
          <w:rFonts w:ascii="Arial" w:hAnsi="Arial" w:cs="Arial"/>
          <w:b/>
          <w:sz w:val="22"/>
          <w:szCs w:val="22"/>
        </w:rPr>
        <w:t xml:space="preserve"> </w:t>
      </w:r>
      <w:r w:rsidRPr="002D5A89">
        <w:rPr>
          <w:rFonts w:ascii="Arial" w:hAnsi="Arial" w:cs="Arial"/>
          <w:bCs/>
          <w:color w:val="000000"/>
          <w:sz w:val="22"/>
          <w:szCs w:val="22"/>
        </w:rPr>
        <w:t>na stavební práce</w:t>
      </w:r>
      <w:r w:rsidRPr="002D5A89">
        <w:rPr>
          <w:rFonts w:ascii="Arial" w:hAnsi="Arial" w:cs="Arial"/>
          <w:bCs/>
          <w:sz w:val="22"/>
          <w:szCs w:val="22"/>
        </w:rPr>
        <w:t xml:space="preserve">. </w:t>
      </w:r>
      <w:r w:rsidRPr="002D5A89">
        <w:rPr>
          <w:rFonts w:ascii="Arial" w:hAnsi="Arial" w:cs="Arial"/>
          <w:color w:val="000000"/>
          <w:sz w:val="22"/>
          <w:szCs w:val="22"/>
        </w:rPr>
        <w:t xml:space="preserve">Dalším podkladem pro uzavření této smlouvy je následující projektová a smluvní dokumentace, která tvoří nedílnou součást této smlouvy: </w:t>
      </w:r>
    </w:p>
    <w:p w:rsidR="00AD340C" w:rsidRPr="00A46ECE" w:rsidRDefault="00AD340C" w:rsidP="0022306A">
      <w:pPr>
        <w:pStyle w:val="Zkladntext"/>
        <w:numPr>
          <w:ilvl w:val="0"/>
          <w:numId w:val="3"/>
        </w:numPr>
        <w:suppressAutoHyphens w:val="0"/>
        <w:spacing w:before="60" w:after="0"/>
        <w:rPr>
          <w:rFonts w:ascii="Arial" w:hAnsi="Arial" w:cs="Arial"/>
          <w:color w:val="000000"/>
          <w:sz w:val="22"/>
          <w:szCs w:val="22"/>
          <w:u w:val="single"/>
        </w:rPr>
      </w:pPr>
      <w:r w:rsidRPr="00A46ECE">
        <w:rPr>
          <w:rFonts w:ascii="Arial" w:hAnsi="Arial" w:cs="Arial"/>
          <w:color w:val="000000"/>
          <w:sz w:val="22"/>
          <w:szCs w:val="22"/>
          <w:u w:val="single"/>
        </w:rPr>
        <w:t>Příloha č. 1 - Projektová dokumentace díla</w:t>
      </w:r>
    </w:p>
    <w:p w:rsidR="00AD340C" w:rsidRPr="002D5A89" w:rsidRDefault="00AD340C" w:rsidP="001643D5">
      <w:pPr>
        <w:pStyle w:val="Zkladntext"/>
        <w:spacing w:before="60" w:after="0"/>
        <w:ind w:left="708"/>
        <w:rPr>
          <w:rFonts w:ascii="Arial" w:hAnsi="Arial" w:cs="Arial"/>
          <w:sz w:val="22"/>
          <w:szCs w:val="22"/>
        </w:rPr>
      </w:pPr>
      <w:r w:rsidRPr="00A46ECE">
        <w:rPr>
          <w:rFonts w:ascii="Arial" w:hAnsi="Arial" w:cs="Arial"/>
          <w:sz w:val="22"/>
          <w:szCs w:val="22"/>
        </w:rPr>
        <w:t>Projektová dokumentace</w:t>
      </w:r>
      <w:r w:rsidR="00A90045" w:rsidRPr="00A46ECE">
        <w:rPr>
          <w:rFonts w:ascii="Arial" w:hAnsi="Arial" w:cs="Arial"/>
          <w:sz w:val="22"/>
          <w:szCs w:val="22"/>
        </w:rPr>
        <w:t xml:space="preserve"> p</w:t>
      </w:r>
      <w:r w:rsidR="00A90045">
        <w:rPr>
          <w:rFonts w:ascii="Arial" w:hAnsi="Arial" w:cs="Arial"/>
          <w:sz w:val="22"/>
          <w:szCs w:val="22"/>
        </w:rPr>
        <w:t xml:space="preserve">ro vydání stavebního povolení zhotovená </w:t>
      </w:r>
      <w:r w:rsidR="00F126DE">
        <w:rPr>
          <w:rFonts w:ascii="Arial" w:hAnsi="Arial" w:cs="Arial"/>
          <w:sz w:val="22"/>
          <w:szCs w:val="22"/>
        </w:rPr>
        <w:t>Ing. Ivo Hrdličkou, ABC projekční kancelář.</w:t>
      </w:r>
    </w:p>
    <w:p w:rsidR="00EA2BB9" w:rsidRPr="00EA2BB9" w:rsidRDefault="00AD340C" w:rsidP="00EA2BB9">
      <w:pPr>
        <w:pStyle w:val="Zkladntext"/>
        <w:numPr>
          <w:ilvl w:val="0"/>
          <w:numId w:val="3"/>
        </w:numPr>
        <w:suppressAutoHyphens w:val="0"/>
        <w:spacing w:before="60" w:after="0"/>
        <w:rPr>
          <w:rFonts w:ascii="Arial" w:hAnsi="Arial" w:cs="Arial"/>
          <w:color w:val="000000"/>
          <w:sz w:val="22"/>
          <w:szCs w:val="22"/>
          <w:u w:val="single"/>
        </w:rPr>
      </w:pPr>
      <w:r w:rsidRPr="00EA2BB9">
        <w:rPr>
          <w:rFonts w:ascii="Arial" w:hAnsi="Arial" w:cs="Arial"/>
          <w:color w:val="000000"/>
          <w:sz w:val="22"/>
          <w:szCs w:val="22"/>
          <w:u w:val="single"/>
        </w:rPr>
        <w:t xml:space="preserve">Příloha č. </w:t>
      </w:r>
      <w:r w:rsidR="00CA0734" w:rsidRPr="00EA2BB9">
        <w:rPr>
          <w:rFonts w:ascii="Arial" w:hAnsi="Arial" w:cs="Arial"/>
          <w:color w:val="000000"/>
          <w:sz w:val="22"/>
          <w:szCs w:val="22"/>
          <w:u w:val="single"/>
        </w:rPr>
        <w:t>2</w:t>
      </w:r>
      <w:r w:rsidRPr="00EA2BB9">
        <w:rPr>
          <w:rFonts w:ascii="Arial" w:hAnsi="Arial" w:cs="Arial"/>
          <w:color w:val="000000"/>
          <w:sz w:val="22"/>
          <w:szCs w:val="22"/>
          <w:u w:val="single"/>
        </w:rPr>
        <w:t xml:space="preserve"> - Stavební povolení</w:t>
      </w:r>
      <w:r w:rsidR="00EA2BB9" w:rsidRPr="00EA2BB9">
        <w:rPr>
          <w:rFonts w:ascii="Arial" w:hAnsi="Arial" w:cs="Arial"/>
          <w:color w:val="000000"/>
          <w:sz w:val="22"/>
          <w:szCs w:val="22"/>
          <w:u w:val="single"/>
        </w:rPr>
        <w:t xml:space="preserve"> </w:t>
      </w:r>
    </w:p>
    <w:p w:rsidR="00EA2BB9" w:rsidRPr="00EA2BB9" w:rsidRDefault="00AD340C" w:rsidP="00EA2BB9">
      <w:pPr>
        <w:pStyle w:val="Zkladntext"/>
        <w:suppressAutoHyphens w:val="0"/>
        <w:spacing w:before="60" w:after="0"/>
        <w:ind w:left="720"/>
        <w:rPr>
          <w:rFonts w:ascii="Arial" w:hAnsi="Arial" w:cs="Arial"/>
          <w:color w:val="000000"/>
          <w:sz w:val="22"/>
          <w:szCs w:val="22"/>
        </w:rPr>
      </w:pPr>
      <w:r w:rsidRPr="00EA2BB9">
        <w:rPr>
          <w:rFonts w:ascii="Arial" w:hAnsi="Arial" w:cs="Arial"/>
          <w:color w:val="000000"/>
          <w:sz w:val="22"/>
          <w:szCs w:val="22"/>
        </w:rPr>
        <w:t xml:space="preserve">Předmět veřejné zakázky je vázán podmínkami stavebního povolení </w:t>
      </w:r>
      <w:r w:rsidR="00B35C53" w:rsidRPr="00EA2BB9">
        <w:rPr>
          <w:rFonts w:ascii="Arial" w:hAnsi="Arial" w:cs="Arial"/>
          <w:color w:val="000000"/>
          <w:sz w:val="22"/>
          <w:szCs w:val="22"/>
        </w:rPr>
        <w:t>č. j.</w:t>
      </w:r>
      <w:r w:rsidR="00F04C96" w:rsidRPr="00EA2BB9">
        <w:rPr>
          <w:rFonts w:ascii="Arial" w:hAnsi="Arial" w:cs="Arial"/>
          <w:color w:val="000000"/>
          <w:sz w:val="22"/>
          <w:szCs w:val="22"/>
        </w:rPr>
        <w:t xml:space="preserve"> SMOL/095241</w:t>
      </w:r>
      <w:r w:rsidR="00C97538" w:rsidRPr="00EA2BB9">
        <w:rPr>
          <w:rFonts w:ascii="Arial" w:hAnsi="Arial" w:cs="Arial"/>
          <w:color w:val="000000"/>
          <w:sz w:val="22"/>
          <w:szCs w:val="22"/>
        </w:rPr>
        <w:t>/2016/OS/PS/Mol vydaného</w:t>
      </w:r>
      <w:r w:rsidR="00F04C96" w:rsidRPr="00EA2BB9">
        <w:rPr>
          <w:rFonts w:ascii="Arial" w:hAnsi="Arial" w:cs="Arial"/>
          <w:color w:val="000000"/>
          <w:sz w:val="22"/>
          <w:szCs w:val="22"/>
        </w:rPr>
        <w:t xml:space="preserve"> Magistrátem města Olomouce</w:t>
      </w:r>
      <w:r w:rsidR="00C97538" w:rsidRPr="00EA2BB9">
        <w:rPr>
          <w:rFonts w:ascii="Arial" w:hAnsi="Arial" w:cs="Arial"/>
          <w:color w:val="000000"/>
          <w:sz w:val="22"/>
          <w:szCs w:val="22"/>
        </w:rPr>
        <w:t xml:space="preserve">, odborem stavebním dne </w:t>
      </w:r>
      <w:r w:rsidR="00B35C53" w:rsidRPr="00EA2BB9">
        <w:rPr>
          <w:rFonts w:ascii="Arial" w:hAnsi="Arial" w:cs="Arial"/>
          <w:color w:val="000000"/>
          <w:sz w:val="22"/>
          <w:szCs w:val="22"/>
        </w:rPr>
        <w:t>2. 5. 2016</w:t>
      </w:r>
      <w:r w:rsidR="00C97538" w:rsidRPr="00EA2BB9">
        <w:rPr>
          <w:rFonts w:ascii="Arial" w:hAnsi="Arial" w:cs="Arial"/>
          <w:color w:val="000000"/>
          <w:sz w:val="22"/>
          <w:szCs w:val="22"/>
        </w:rPr>
        <w:t>.</w:t>
      </w:r>
      <w:r w:rsidR="002C1E51" w:rsidRPr="00EA2BB9">
        <w:rPr>
          <w:rFonts w:ascii="Arial" w:hAnsi="Arial" w:cs="Arial"/>
          <w:color w:val="000000"/>
          <w:sz w:val="22"/>
          <w:szCs w:val="22"/>
        </w:rPr>
        <w:t xml:space="preserve"> </w:t>
      </w:r>
    </w:p>
    <w:p w:rsidR="00EA2BB9" w:rsidRPr="00EA2BB9" w:rsidRDefault="00AD340C" w:rsidP="00EA2BB9">
      <w:pPr>
        <w:pStyle w:val="Zkladntext"/>
        <w:numPr>
          <w:ilvl w:val="0"/>
          <w:numId w:val="3"/>
        </w:numPr>
        <w:suppressAutoHyphens w:val="0"/>
        <w:spacing w:before="60" w:after="0"/>
        <w:rPr>
          <w:rFonts w:ascii="Arial" w:hAnsi="Arial" w:cs="Arial"/>
          <w:color w:val="000000"/>
          <w:sz w:val="22"/>
          <w:szCs w:val="22"/>
          <w:u w:val="single"/>
        </w:rPr>
      </w:pPr>
      <w:r w:rsidRPr="00EA2BB9">
        <w:rPr>
          <w:rFonts w:ascii="Arial" w:hAnsi="Arial" w:cs="Arial"/>
          <w:color w:val="000000"/>
          <w:sz w:val="22"/>
          <w:szCs w:val="22"/>
          <w:u w:val="single"/>
        </w:rPr>
        <w:t xml:space="preserve">Příloha č. </w:t>
      </w:r>
      <w:r w:rsidR="00CA0734" w:rsidRPr="00EA2BB9">
        <w:rPr>
          <w:rFonts w:ascii="Arial" w:hAnsi="Arial" w:cs="Arial"/>
          <w:color w:val="000000"/>
          <w:sz w:val="22"/>
          <w:szCs w:val="22"/>
          <w:u w:val="single"/>
        </w:rPr>
        <w:t>3</w:t>
      </w:r>
      <w:r w:rsidRPr="00EA2BB9">
        <w:rPr>
          <w:rFonts w:ascii="Arial" w:hAnsi="Arial" w:cs="Arial"/>
          <w:color w:val="000000"/>
          <w:sz w:val="22"/>
          <w:szCs w:val="22"/>
          <w:u w:val="single"/>
        </w:rPr>
        <w:t xml:space="preserve"> - </w:t>
      </w:r>
      <w:r w:rsidR="00633E4C" w:rsidRPr="00EA2BB9">
        <w:rPr>
          <w:rFonts w:ascii="Arial" w:hAnsi="Arial" w:cs="Arial"/>
          <w:color w:val="000000"/>
          <w:sz w:val="22"/>
          <w:szCs w:val="22"/>
          <w:u w:val="single"/>
        </w:rPr>
        <w:t xml:space="preserve"> </w:t>
      </w:r>
      <w:r w:rsidR="00EA2BB9" w:rsidRPr="00EA2BB9">
        <w:rPr>
          <w:rFonts w:ascii="Arial" w:hAnsi="Arial" w:cs="Arial"/>
          <w:color w:val="000000"/>
          <w:sz w:val="22"/>
          <w:szCs w:val="22"/>
          <w:u w:val="single"/>
        </w:rPr>
        <w:t>Vyjádření veřejnoprávních orgánů a správců sítí</w:t>
      </w:r>
    </w:p>
    <w:p w:rsidR="00EA2BB9" w:rsidRPr="00F84E24" w:rsidRDefault="00EA2BB9" w:rsidP="00F84E24">
      <w:pPr>
        <w:pStyle w:val="Zkladntext"/>
        <w:suppressAutoHyphens w:val="0"/>
        <w:spacing w:before="60" w:after="0"/>
        <w:ind w:left="720"/>
        <w:rPr>
          <w:rFonts w:ascii="Arial" w:hAnsi="Arial" w:cs="Arial"/>
          <w:sz w:val="22"/>
          <w:szCs w:val="22"/>
        </w:rPr>
      </w:pPr>
      <w:r w:rsidRPr="00EA2BB9">
        <w:rPr>
          <w:rFonts w:ascii="Arial" w:hAnsi="Arial" w:cs="Arial"/>
          <w:color w:val="000000"/>
          <w:sz w:val="22"/>
          <w:szCs w:val="22"/>
        </w:rPr>
        <w:lastRenderedPageBreak/>
        <w:t>Předmět veřejné zakázky je vázán podmínkami vyjádření ČEZ Distribuce a.s., vyjádřením Moravská vodárenská a.s., Závazného stanoviska orgánu ochrany ovzduší vyda</w:t>
      </w:r>
      <w:r>
        <w:rPr>
          <w:rFonts w:ascii="Arial" w:hAnsi="Arial" w:cs="Arial"/>
          <w:color w:val="000000"/>
          <w:sz w:val="22"/>
          <w:szCs w:val="22"/>
        </w:rPr>
        <w:t>ného</w:t>
      </w:r>
      <w:r w:rsidRPr="00EA2BB9">
        <w:rPr>
          <w:rFonts w:ascii="Arial" w:hAnsi="Arial" w:cs="Arial"/>
          <w:color w:val="000000"/>
          <w:sz w:val="22"/>
          <w:szCs w:val="22"/>
        </w:rPr>
        <w:t xml:space="preserve"> odborem životního prostředí Magistrátu města Olomouce</w:t>
      </w:r>
      <w:r w:rsidRPr="00EA2BB9">
        <w:rPr>
          <w:rFonts w:ascii="Arial" w:hAnsi="Arial" w:cs="Arial"/>
          <w:sz w:val="22"/>
          <w:szCs w:val="22"/>
        </w:rPr>
        <w:t>,</w:t>
      </w:r>
      <w:r>
        <w:rPr>
          <w:rFonts w:ascii="Arial" w:hAnsi="Arial" w:cs="Arial"/>
          <w:sz w:val="22"/>
          <w:szCs w:val="22"/>
        </w:rPr>
        <w:t xml:space="preserve"> Závazného stanoviska</w:t>
      </w:r>
      <w:r w:rsidRPr="00EA2BB9">
        <w:rPr>
          <w:rFonts w:ascii="Arial" w:hAnsi="Arial" w:cs="Arial"/>
          <w:sz w:val="22"/>
          <w:szCs w:val="22"/>
        </w:rPr>
        <w:t xml:space="preserve"> z hlediska nakládání s odpady vyda</w:t>
      </w:r>
      <w:r>
        <w:rPr>
          <w:rFonts w:ascii="Arial" w:hAnsi="Arial" w:cs="Arial"/>
          <w:sz w:val="22"/>
          <w:szCs w:val="22"/>
        </w:rPr>
        <w:t>ného</w:t>
      </w:r>
      <w:r w:rsidRPr="00EA2BB9">
        <w:rPr>
          <w:rFonts w:ascii="Arial" w:hAnsi="Arial" w:cs="Arial"/>
          <w:sz w:val="22"/>
          <w:szCs w:val="22"/>
        </w:rPr>
        <w:t xml:space="preserve"> odborem životního prostředí Magistrátu města Olomouce,</w:t>
      </w:r>
      <w:r>
        <w:rPr>
          <w:rFonts w:ascii="Arial" w:hAnsi="Arial" w:cs="Arial"/>
          <w:sz w:val="22"/>
          <w:szCs w:val="22"/>
        </w:rPr>
        <w:t xml:space="preserve"> Závazného stanoviska orgánu na úseku požární ochrany vydaného Hasičským záchranným sborem Olomouckého kraje, Závazného stanoviska vydaného Krajskou hygienickou stanicí Olomouckého kraje, se sídlem v Olomouci. </w:t>
      </w:r>
    </w:p>
    <w:p w:rsidR="00633E4C" w:rsidRDefault="00EA2BB9" w:rsidP="0022306A">
      <w:pPr>
        <w:pStyle w:val="Zkladntext"/>
        <w:numPr>
          <w:ilvl w:val="0"/>
          <w:numId w:val="3"/>
        </w:numPr>
        <w:suppressAutoHyphens w:val="0"/>
        <w:spacing w:before="120" w:after="0"/>
        <w:ind w:left="714" w:hanging="357"/>
        <w:rPr>
          <w:rFonts w:ascii="Arial" w:hAnsi="Arial" w:cs="Arial"/>
          <w:color w:val="000000"/>
          <w:sz w:val="22"/>
          <w:szCs w:val="22"/>
          <w:u w:val="single"/>
        </w:rPr>
      </w:pPr>
      <w:r>
        <w:rPr>
          <w:rFonts w:ascii="Arial" w:hAnsi="Arial" w:cs="Arial"/>
          <w:color w:val="000000"/>
          <w:sz w:val="22"/>
          <w:szCs w:val="22"/>
          <w:u w:val="single"/>
        </w:rPr>
        <w:t xml:space="preserve">Příloha č. 4 - </w:t>
      </w:r>
      <w:r w:rsidR="00633E4C">
        <w:rPr>
          <w:rFonts w:ascii="Arial" w:hAnsi="Arial" w:cs="Arial"/>
          <w:color w:val="000000"/>
          <w:sz w:val="22"/>
          <w:szCs w:val="22"/>
          <w:u w:val="single"/>
        </w:rPr>
        <w:t>Soupis prací, dodávek a služeb včetně položkového rozpočtu</w:t>
      </w:r>
      <w:r w:rsidR="00AD340C" w:rsidRPr="002D5A89">
        <w:rPr>
          <w:rFonts w:ascii="Arial" w:hAnsi="Arial" w:cs="Arial"/>
          <w:color w:val="000000"/>
          <w:sz w:val="22"/>
          <w:szCs w:val="22"/>
          <w:u w:val="single"/>
        </w:rPr>
        <w:t>;</w:t>
      </w:r>
    </w:p>
    <w:p w:rsidR="001C17A7" w:rsidRPr="001C17A7" w:rsidRDefault="001C17A7" w:rsidP="001C17A7">
      <w:pPr>
        <w:pStyle w:val="Zkladntext"/>
        <w:suppressAutoHyphens w:val="0"/>
        <w:spacing w:before="120" w:after="0"/>
        <w:ind w:left="714"/>
        <w:rPr>
          <w:rFonts w:ascii="Arial" w:hAnsi="Arial" w:cs="Arial"/>
          <w:color w:val="000000"/>
          <w:sz w:val="22"/>
          <w:szCs w:val="22"/>
        </w:rPr>
      </w:pPr>
      <w:r w:rsidRPr="00A46ECE">
        <w:rPr>
          <w:rFonts w:ascii="Arial" w:hAnsi="Arial" w:cs="Arial"/>
          <w:color w:val="000000"/>
          <w:sz w:val="22"/>
          <w:szCs w:val="22"/>
        </w:rPr>
        <w:t>Předmět veřejné zakázky</w:t>
      </w:r>
      <w:r w:rsidR="00A46ECE" w:rsidRPr="00A46ECE">
        <w:rPr>
          <w:rFonts w:ascii="Arial" w:hAnsi="Arial" w:cs="Arial"/>
          <w:color w:val="000000"/>
          <w:sz w:val="22"/>
          <w:szCs w:val="22"/>
        </w:rPr>
        <w:t xml:space="preserve"> je specifikován dokumentem Výkaz výměr </w:t>
      </w:r>
      <w:r w:rsidRPr="00A46ECE">
        <w:rPr>
          <w:rFonts w:ascii="Arial" w:hAnsi="Arial" w:cs="Arial"/>
          <w:color w:val="000000"/>
          <w:sz w:val="22"/>
          <w:szCs w:val="22"/>
        </w:rPr>
        <w:t>zhotoveným Ing. Ivo Hrdličkou, ABC projekční kancelář</w:t>
      </w:r>
      <w:r w:rsidR="00A46ECE">
        <w:rPr>
          <w:rFonts w:ascii="Arial" w:hAnsi="Arial" w:cs="Arial"/>
          <w:color w:val="000000"/>
          <w:sz w:val="22"/>
          <w:szCs w:val="22"/>
        </w:rPr>
        <w:t>.</w:t>
      </w:r>
    </w:p>
    <w:p w:rsidR="00236DC5" w:rsidRDefault="00D51FF1" w:rsidP="0022306A">
      <w:pPr>
        <w:pStyle w:val="Zkladntext"/>
        <w:numPr>
          <w:ilvl w:val="0"/>
          <w:numId w:val="3"/>
        </w:numPr>
        <w:suppressAutoHyphens w:val="0"/>
        <w:spacing w:before="60" w:after="0"/>
        <w:rPr>
          <w:rFonts w:ascii="Arial" w:hAnsi="Arial" w:cs="Arial"/>
          <w:color w:val="000000"/>
          <w:sz w:val="22"/>
          <w:szCs w:val="22"/>
          <w:u w:val="single"/>
        </w:rPr>
      </w:pPr>
      <w:r>
        <w:rPr>
          <w:rFonts w:ascii="Arial" w:hAnsi="Arial" w:cs="Arial"/>
          <w:color w:val="000000"/>
          <w:sz w:val="22"/>
          <w:szCs w:val="22"/>
          <w:u w:val="single"/>
        </w:rPr>
        <w:t>Příloha č. 5</w:t>
      </w:r>
      <w:r w:rsidR="00236DC5">
        <w:rPr>
          <w:rFonts w:ascii="Arial" w:hAnsi="Arial" w:cs="Arial"/>
          <w:color w:val="000000"/>
          <w:sz w:val="22"/>
          <w:szCs w:val="22"/>
          <w:u w:val="single"/>
        </w:rPr>
        <w:t xml:space="preserve"> – Časový harmonogram</w:t>
      </w:r>
    </w:p>
    <w:p w:rsidR="001C17A7" w:rsidRDefault="00D51FF1" w:rsidP="001C17A7">
      <w:pPr>
        <w:pStyle w:val="Zkladntext"/>
        <w:numPr>
          <w:ilvl w:val="0"/>
          <w:numId w:val="3"/>
        </w:numPr>
        <w:suppressAutoHyphens w:val="0"/>
        <w:spacing w:before="60" w:after="0"/>
        <w:rPr>
          <w:rFonts w:ascii="Arial" w:hAnsi="Arial" w:cs="Arial"/>
          <w:color w:val="000000"/>
          <w:sz w:val="22"/>
          <w:szCs w:val="22"/>
          <w:u w:val="single"/>
        </w:rPr>
      </w:pPr>
      <w:r>
        <w:rPr>
          <w:rFonts w:ascii="Arial" w:hAnsi="Arial" w:cs="Arial"/>
          <w:color w:val="000000"/>
          <w:sz w:val="22"/>
          <w:szCs w:val="22"/>
          <w:u w:val="single"/>
        </w:rPr>
        <w:t>Příloha č. 6</w:t>
      </w:r>
      <w:r w:rsidR="001C17A7">
        <w:rPr>
          <w:rFonts w:ascii="Arial" w:hAnsi="Arial" w:cs="Arial"/>
          <w:color w:val="000000"/>
          <w:sz w:val="22"/>
          <w:szCs w:val="22"/>
          <w:u w:val="single"/>
        </w:rPr>
        <w:t xml:space="preserve"> – Seznam subdodavatelů</w:t>
      </w:r>
    </w:p>
    <w:p w:rsidR="00AD340C" w:rsidRPr="002D5A89" w:rsidRDefault="00AD340C" w:rsidP="00AD340C">
      <w:pPr>
        <w:rPr>
          <w:rFonts w:ascii="Arial" w:hAnsi="Arial" w:cs="Arial"/>
          <w:color w:val="000000"/>
          <w:sz w:val="22"/>
          <w:szCs w:val="22"/>
        </w:rPr>
      </w:pPr>
    </w:p>
    <w:p w:rsidR="00AD340C" w:rsidRPr="002D5A89" w:rsidRDefault="00AD340C" w:rsidP="0022306A">
      <w:pPr>
        <w:pStyle w:val="Odstavecseseznamem"/>
        <w:numPr>
          <w:ilvl w:val="0"/>
          <w:numId w:val="13"/>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Zhotovitel prohlašuje, že k datu podpisu smlouvy:</w:t>
      </w:r>
    </w:p>
    <w:p w:rsidR="00AD340C" w:rsidRPr="002D5A89" w:rsidRDefault="00AD340C" w:rsidP="0022306A">
      <w:pPr>
        <w:pStyle w:val="Zkladntext"/>
        <w:numPr>
          <w:ilvl w:val="0"/>
          <w:numId w:val="4"/>
        </w:numPr>
        <w:suppressAutoHyphens w:val="0"/>
        <w:spacing w:before="60" w:after="0"/>
        <w:rPr>
          <w:rFonts w:ascii="Arial" w:hAnsi="Arial" w:cs="Arial"/>
          <w:color w:val="000000"/>
          <w:sz w:val="22"/>
          <w:szCs w:val="22"/>
        </w:rPr>
      </w:pPr>
      <w:r w:rsidRPr="002D5A89">
        <w:rPr>
          <w:rFonts w:ascii="Arial" w:hAnsi="Arial" w:cs="Arial"/>
          <w:color w:val="000000"/>
          <w:sz w:val="22"/>
          <w:szCs w:val="22"/>
        </w:rPr>
        <w:t xml:space="preserve">Převzal příslušnou </w:t>
      </w:r>
      <w:r w:rsidRPr="00A46ECE">
        <w:rPr>
          <w:rFonts w:ascii="Arial" w:hAnsi="Arial" w:cs="Arial"/>
          <w:color w:val="000000"/>
          <w:sz w:val="22"/>
          <w:szCs w:val="22"/>
        </w:rPr>
        <w:t>projektovou</w:t>
      </w:r>
      <w:r w:rsidRPr="002D5A89">
        <w:rPr>
          <w:rFonts w:ascii="Arial" w:hAnsi="Arial" w:cs="Arial"/>
          <w:color w:val="000000"/>
          <w:sz w:val="22"/>
          <w:szCs w:val="22"/>
        </w:rPr>
        <w:t xml:space="preserve"> a smluvní dokumentaci dle článku 1;</w:t>
      </w:r>
    </w:p>
    <w:p w:rsidR="00AD340C" w:rsidRPr="002D5A89" w:rsidRDefault="00AD340C" w:rsidP="0022306A">
      <w:pPr>
        <w:pStyle w:val="Zkladntext"/>
        <w:numPr>
          <w:ilvl w:val="0"/>
          <w:numId w:val="4"/>
        </w:numPr>
        <w:suppressAutoHyphens w:val="0"/>
        <w:spacing w:before="60" w:after="0"/>
        <w:rPr>
          <w:rFonts w:ascii="Arial" w:hAnsi="Arial" w:cs="Arial"/>
          <w:color w:val="000000"/>
          <w:sz w:val="22"/>
          <w:szCs w:val="22"/>
        </w:rPr>
      </w:pPr>
      <w:r w:rsidRPr="002D5A89">
        <w:rPr>
          <w:rFonts w:ascii="Arial" w:hAnsi="Arial" w:cs="Arial"/>
          <w:color w:val="000000"/>
          <w:sz w:val="22"/>
          <w:szCs w:val="22"/>
        </w:rPr>
        <w:t>překontroloval předanou projektovou a smluvní dokumentaci dle článku 1;</w:t>
      </w:r>
    </w:p>
    <w:p w:rsidR="00AD340C" w:rsidRPr="002D5A89" w:rsidRDefault="00AD340C" w:rsidP="0022306A">
      <w:pPr>
        <w:pStyle w:val="Zkladntext"/>
        <w:numPr>
          <w:ilvl w:val="0"/>
          <w:numId w:val="4"/>
        </w:numPr>
        <w:suppressAutoHyphens w:val="0"/>
        <w:spacing w:before="60" w:after="0"/>
        <w:rPr>
          <w:rFonts w:ascii="Arial" w:hAnsi="Arial" w:cs="Arial"/>
          <w:color w:val="000000"/>
          <w:sz w:val="22"/>
          <w:szCs w:val="22"/>
        </w:rPr>
      </w:pPr>
      <w:r w:rsidRPr="002D5A89">
        <w:rPr>
          <w:rFonts w:ascii="Arial" w:hAnsi="Arial" w:cs="Arial"/>
          <w:color w:val="000000"/>
          <w:sz w:val="22"/>
          <w:szCs w:val="22"/>
        </w:rPr>
        <w:t>prověřil předloženou dokumentaci a nemá připomínky – námitky;</w:t>
      </w:r>
    </w:p>
    <w:p w:rsidR="00AD340C" w:rsidRPr="002D5A89" w:rsidRDefault="00AD340C" w:rsidP="0022306A">
      <w:pPr>
        <w:pStyle w:val="Zkladntext"/>
        <w:numPr>
          <w:ilvl w:val="0"/>
          <w:numId w:val="4"/>
        </w:numPr>
        <w:suppressAutoHyphens w:val="0"/>
        <w:spacing w:before="60" w:after="0"/>
        <w:rPr>
          <w:rFonts w:ascii="Arial" w:hAnsi="Arial" w:cs="Arial"/>
          <w:color w:val="000000"/>
          <w:sz w:val="22"/>
          <w:szCs w:val="22"/>
        </w:rPr>
      </w:pPr>
      <w:r w:rsidRPr="002D5A89">
        <w:rPr>
          <w:rFonts w:ascii="Arial" w:hAnsi="Arial" w:cs="Arial"/>
          <w:color w:val="000000"/>
          <w:sz w:val="22"/>
          <w:szCs w:val="22"/>
        </w:rPr>
        <w:t>překontroloval vyjádření veřejnoprávních orgánů k provedení díla;</w:t>
      </w:r>
    </w:p>
    <w:p w:rsidR="00AD340C" w:rsidRPr="002D5A89" w:rsidRDefault="00AD340C" w:rsidP="0022306A">
      <w:pPr>
        <w:pStyle w:val="Zkladntext"/>
        <w:numPr>
          <w:ilvl w:val="0"/>
          <w:numId w:val="4"/>
        </w:numPr>
        <w:suppressAutoHyphens w:val="0"/>
        <w:spacing w:before="60" w:after="0"/>
        <w:rPr>
          <w:rFonts w:ascii="Arial" w:hAnsi="Arial" w:cs="Arial"/>
          <w:color w:val="000000"/>
          <w:sz w:val="22"/>
          <w:szCs w:val="22"/>
        </w:rPr>
      </w:pPr>
      <w:r w:rsidRPr="002D5A89">
        <w:rPr>
          <w:rFonts w:ascii="Arial" w:hAnsi="Arial" w:cs="Arial"/>
          <w:color w:val="000000"/>
          <w:sz w:val="22"/>
          <w:szCs w:val="22"/>
        </w:rPr>
        <w:t>prověřil místní podmínky na staveništi;</w:t>
      </w:r>
    </w:p>
    <w:p w:rsidR="00AD340C" w:rsidRPr="002D5A89" w:rsidRDefault="00AD340C" w:rsidP="0022306A">
      <w:pPr>
        <w:pStyle w:val="Zkladntext"/>
        <w:numPr>
          <w:ilvl w:val="0"/>
          <w:numId w:val="4"/>
        </w:numPr>
        <w:suppressAutoHyphens w:val="0"/>
        <w:spacing w:before="60" w:after="0"/>
        <w:rPr>
          <w:rFonts w:ascii="Arial" w:hAnsi="Arial" w:cs="Arial"/>
          <w:color w:val="000000"/>
          <w:sz w:val="22"/>
          <w:szCs w:val="22"/>
        </w:rPr>
      </w:pPr>
      <w:r w:rsidRPr="002D5A89">
        <w:rPr>
          <w:rFonts w:ascii="Arial" w:hAnsi="Arial" w:cs="Arial"/>
          <w:color w:val="000000"/>
          <w:sz w:val="22"/>
          <w:szCs w:val="22"/>
        </w:rPr>
        <w:t>nejasné podmínky pro realizaci stavby si vyjasnil s oprávněnými zástupci objednatele;</w:t>
      </w:r>
    </w:p>
    <w:p w:rsidR="00AD340C" w:rsidRPr="002D5A89" w:rsidRDefault="00AD340C" w:rsidP="0022306A">
      <w:pPr>
        <w:pStyle w:val="Zkladntext"/>
        <w:numPr>
          <w:ilvl w:val="0"/>
          <w:numId w:val="4"/>
        </w:numPr>
        <w:suppressAutoHyphens w:val="0"/>
        <w:spacing w:before="60" w:after="0"/>
        <w:jc w:val="both"/>
        <w:rPr>
          <w:rFonts w:ascii="Arial" w:hAnsi="Arial" w:cs="Arial"/>
          <w:color w:val="000000"/>
          <w:sz w:val="22"/>
          <w:szCs w:val="22"/>
        </w:rPr>
      </w:pPr>
      <w:r w:rsidRPr="002D5A89">
        <w:rPr>
          <w:rFonts w:ascii="Arial" w:hAnsi="Arial" w:cs="Arial"/>
          <w:color w:val="000000"/>
          <w:sz w:val="22"/>
          <w:szCs w:val="22"/>
        </w:rPr>
        <w:t>všechny technické a dodací podmínky díla zahrnul do podrobného rozpočtu v rozsahu, který specifikoval objednatel do doby podpisu této smlouvy;</w:t>
      </w:r>
    </w:p>
    <w:p w:rsidR="00AD340C" w:rsidRPr="002D5A89" w:rsidRDefault="00AD340C" w:rsidP="0022306A">
      <w:pPr>
        <w:pStyle w:val="Zkladntext"/>
        <w:numPr>
          <w:ilvl w:val="0"/>
          <w:numId w:val="4"/>
        </w:numPr>
        <w:suppressAutoHyphens w:val="0"/>
        <w:spacing w:before="60" w:after="0"/>
        <w:rPr>
          <w:rFonts w:ascii="Arial" w:hAnsi="Arial" w:cs="Arial"/>
          <w:color w:val="000000"/>
          <w:sz w:val="22"/>
          <w:szCs w:val="22"/>
        </w:rPr>
      </w:pPr>
      <w:r w:rsidRPr="002D5A89">
        <w:rPr>
          <w:rFonts w:ascii="Arial" w:hAnsi="Arial" w:cs="Arial"/>
          <w:color w:val="000000"/>
          <w:sz w:val="22"/>
          <w:szCs w:val="22"/>
        </w:rPr>
        <w:t>veškeré své požadavky na objednatele uplatnil v této smlouvě.</w:t>
      </w:r>
    </w:p>
    <w:p w:rsidR="00AD340C" w:rsidRPr="002D5A89" w:rsidRDefault="00AD340C" w:rsidP="00AD340C">
      <w:pPr>
        <w:pStyle w:val="Zkladntext"/>
        <w:suppressAutoHyphens w:val="0"/>
        <w:spacing w:before="60" w:after="0"/>
        <w:ind w:left="720"/>
        <w:rPr>
          <w:rFonts w:ascii="Arial" w:hAnsi="Arial" w:cs="Arial"/>
          <w:color w:val="000000"/>
          <w:sz w:val="22"/>
          <w:szCs w:val="22"/>
        </w:rPr>
      </w:pPr>
    </w:p>
    <w:p w:rsidR="00AD340C" w:rsidRPr="002D5A89" w:rsidRDefault="00AD340C" w:rsidP="00AD340C">
      <w:pPr>
        <w:pStyle w:val="Seznam"/>
        <w:ind w:left="0" w:right="-17" w:firstLine="0"/>
        <w:jc w:val="center"/>
        <w:rPr>
          <w:rFonts w:ascii="Arial" w:hAnsi="Arial" w:cs="Arial"/>
          <w:b/>
          <w:color w:val="000000"/>
          <w:sz w:val="22"/>
          <w:szCs w:val="22"/>
        </w:rPr>
      </w:pPr>
    </w:p>
    <w:p w:rsidR="00AD340C" w:rsidRPr="002D5A89" w:rsidRDefault="00AD340C" w:rsidP="00AD340C">
      <w:pPr>
        <w:pStyle w:val="Seznam"/>
        <w:ind w:left="0" w:right="-17" w:firstLine="0"/>
        <w:jc w:val="center"/>
        <w:rPr>
          <w:rFonts w:ascii="Arial" w:hAnsi="Arial" w:cs="Arial"/>
          <w:b/>
          <w:color w:val="000000"/>
          <w:sz w:val="22"/>
          <w:szCs w:val="22"/>
        </w:rPr>
      </w:pPr>
      <w:r w:rsidRPr="002D5A89">
        <w:rPr>
          <w:rFonts w:ascii="Arial" w:hAnsi="Arial" w:cs="Arial"/>
          <w:b/>
          <w:color w:val="000000"/>
          <w:sz w:val="22"/>
          <w:szCs w:val="22"/>
        </w:rPr>
        <w:t>II.</w:t>
      </w:r>
    </w:p>
    <w:p w:rsidR="00AD340C" w:rsidRPr="002D5A89" w:rsidRDefault="00AD340C" w:rsidP="00AD340C">
      <w:pPr>
        <w:pStyle w:val="Seznam"/>
        <w:ind w:left="0" w:right="-17" w:firstLine="0"/>
        <w:jc w:val="center"/>
        <w:rPr>
          <w:rFonts w:ascii="Arial" w:hAnsi="Arial" w:cs="Arial"/>
          <w:b/>
          <w:color w:val="000000"/>
          <w:sz w:val="22"/>
          <w:szCs w:val="22"/>
        </w:rPr>
      </w:pPr>
      <w:r w:rsidRPr="002D5A89">
        <w:rPr>
          <w:rFonts w:ascii="Arial" w:hAnsi="Arial" w:cs="Arial"/>
          <w:b/>
          <w:color w:val="000000"/>
          <w:sz w:val="22"/>
          <w:szCs w:val="22"/>
        </w:rPr>
        <w:t>Předmět smlouvy</w:t>
      </w:r>
    </w:p>
    <w:p w:rsidR="00AD340C" w:rsidRPr="002D5A89" w:rsidRDefault="00AD340C" w:rsidP="0022306A">
      <w:pPr>
        <w:pStyle w:val="Odstavecseseznamem"/>
        <w:numPr>
          <w:ilvl w:val="0"/>
          <w:numId w:val="14"/>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 xml:space="preserve">Předmětem smlouvy je závazek zhotovitele provést pro </w:t>
      </w:r>
      <w:r w:rsidR="00F126DE">
        <w:rPr>
          <w:rFonts w:ascii="Arial" w:hAnsi="Arial" w:cs="Arial"/>
          <w:color w:val="000000"/>
          <w:sz w:val="22"/>
          <w:szCs w:val="22"/>
        </w:rPr>
        <w:t>objednatele dílo uvedené v čl. III</w:t>
      </w:r>
      <w:r w:rsidR="00D51FF1">
        <w:rPr>
          <w:rFonts w:ascii="Arial" w:hAnsi="Arial" w:cs="Arial"/>
          <w:color w:val="000000"/>
          <w:sz w:val="22"/>
          <w:szCs w:val="22"/>
        </w:rPr>
        <w:t xml:space="preserve"> </w:t>
      </w:r>
      <w:r w:rsidRPr="002D5A89">
        <w:rPr>
          <w:rFonts w:ascii="Arial" w:hAnsi="Arial" w:cs="Arial"/>
          <w:color w:val="000000"/>
          <w:sz w:val="22"/>
          <w:szCs w:val="22"/>
        </w:rPr>
        <w:t>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rsidR="00AD340C" w:rsidRPr="002D5A89" w:rsidRDefault="00943AE9" w:rsidP="00AD340C">
      <w:pPr>
        <w:spacing w:before="360"/>
        <w:jc w:val="center"/>
        <w:rPr>
          <w:rFonts w:ascii="Arial" w:hAnsi="Arial" w:cs="Arial"/>
          <w:b/>
          <w:color w:val="000000"/>
          <w:sz w:val="22"/>
          <w:szCs w:val="22"/>
        </w:rPr>
      </w:pPr>
      <w:r w:rsidRPr="002D5A89">
        <w:rPr>
          <w:rFonts w:ascii="Arial" w:hAnsi="Arial" w:cs="Arial"/>
          <w:b/>
          <w:color w:val="000000"/>
          <w:sz w:val="22"/>
          <w:szCs w:val="22"/>
        </w:rPr>
        <w:t>III.</w:t>
      </w:r>
    </w:p>
    <w:p w:rsidR="00AD340C" w:rsidRPr="002D5A89" w:rsidRDefault="00AD340C" w:rsidP="00AD340C">
      <w:pPr>
        <w:pStyle w:val="Seznam2"/>
        <w:ind w:left="0" w:firstLine="0"/>
        <w:jc w:val="center"/>
        <w:rPr>
          <w:rFonts w:ascii="Arial" w:hAnsi="Arial" w:cs="Arial"/>
          <w:b/>
          <w:color w:val="000000"/>
          <w:sz w:val="22"/>
          <w:szCs w:val="22"/>
        </w:rPr>
      </w:pPr>
      <w:r w:rsidRPr="002D5A89">
        <w:rPr>
          <w:rFonts w:ascii="Arial" w:hAnsi="Arial" w:cs="Arial"/>
          <w:b/>
          <w:color w:val="000000"/>
          <w:sz w:val="22"/>
          <w:szCs w:val="22"/>
        </w:rPr>
        <w:t>Předmět díla</w:t>
      </w:r>
    </w:p>
    <w:p w:rsidR="00236DC5" w:rsidRDefault="00AD340C" w:rsidP="0022306A">
      <w:pPr>
        <w:pStyle w:val="Odstavecseseznamem"/>
        <w:numPr>
          <w:ilvl w:val="0"/>
          <w:numId w:val="15"/>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Předmětem díla je řádné zhotovení díla –</w:t>
      </w:r>
      <w:r w:rsidR="00943AE9" w:rsidRPr="002D5A89">
        <w:rPr>
          <w:rFonts w:ascii="Arial" w:hAnsi="Arial" w:cs="Arial"/>
          <w:color w:val="000000"/>
          <w:sz w:val="22"/>
          <w:szCs w:val="22"/>
        </w:rPr>
        <w:t xml:space="preserve"> Rekonstrukce budovy inspektorátu SZPI v Olomouci, Pavelkova 13, 772 85 Olomouc, </w:t>
      </w:r>
      <w:r w:rsidR="00094778">
        <w:rPr>
          <w:rFonts w:ascii="Arial" w:hAnsi="Arial" w:cs="Arial"/>
          <w:color w:val="000000"/>
          <w:sz w:val="22"/>
          <w:szCs w:val="22"/>
        </w:rPr>
        <w:t xml:space="preserve">kdy u stávající dvoupodlažní administrativní budovy bude provedena vestavba do půdního prostoru. Stavebními úpravami vzniknou nové místnosti: chodba, 6 kanceláří, školící sál, technická místnost, kuchyňka, úklidová místnost, sociální zařízení pro muže a ženy </w:t>
      </w:r>
      <w:r w:rsidRPr="00094778">
        <w:rPr>
          <w:rFonts w:ascii="Arial" w:hAnsi="Arial" w:cs="Arial"/>
          <w:color w:val="000000"/>
          <w:sz w:val="22"/>
          <w:szCs w:val="22"/>
        </w:rPr>
        <w:t>(dále jen „</w:t>
      </w:r>
      <w:r w:rsidRPr="00094778">
        <w:rPr>
          <w:rFonts w:ascii="Arial" w:hAnsi="Arial" w:cs="Arial"/>
          <w:b/>
          <w:color w:val="000000"/>
          <w:sz w:val="22"/>
          <w:szCs w:val="22"/>
        </w:rPr>
        <w:t>dílo</w:t>
      </w:r>
      <w:r w:rsidRPr="00094778">
        <w:rPr>
          <w:rFonts w:ascii="Arial" w:hAnsi="Arial" w:cs="Arial"/>
          <w:color w:val="000000"/>
          <w:sz w:val="22"/>
          <w:szCs w:val="22"/>
        </w:rPr>
        <w:t>“ nebo „</w:t>
      </w:r>
      <w:r w:rsidRPr="00094778">
        <w:rPr>
          <w:rFonts w:ascii="Arial" w:hAnsi="Arial" w:cs="Arial"/>
          <w:b/>
          <w:color w:val="000000"/>
          <w:sz w:val="22"/>
          <w:szCs w:val="22"/>
        </w:rPr>
        <w:t>části díla</w:t>
      </w:r>
      <w:r w:rsidRPr="00094778">
        <w:rPr>
          <w:rFonts w:ascii="Arial" w:hAnsi="Arial" w:cs="Arial"/>
          <w:color w:val="000000"/>
          <w:sz w:val="22"/>
          <w:szCs w:val="22"/>
        </w:rPr>
        <w:t>“). Dílo bude provedeno včetně objednatelem požadovaných změn, při respektování pokynů objednatele a to v rozsahu a v souladu s</w:t>
      </w:r>
      <w:r w:rsidR="00236DC5">
        <w:rPr>
          <w:rFonts w:ascii="Arial" w:hAnsi="Arial" w:cs="Arial"/>
          <w:color w:val="000000"/>
          <w:sz w:val="22"/>
          <w:szCs w:val="22"/>
        </w:rPr>
        <w:t>:</w:t>
      </w:r>
    </w:p>
    <w:p w:rsidR="00633E4C" w:rsidRDefault="00236DC5" w:rsidP="0022306A">
      <w:pPr>
        <w:pStyle w:val="Odstavecseseznamem"/>
        <w:numPr>
          <w:ilvl w:val="0"/>
          <w:numId w:val="30"/>
        </w:numPr>
        <w:suppressAutoHyphens/>
        <w:spacing w:after="113"/>
        <w:contextualSpacing w:val="0"/>
        <w:jc w:val="both"/>
        <w:rPr>
          <w:rFonts w:ascii="Arial" w:hAnsi="Arial" w:cs="Arial"/>
          <w:color w:val="000000"/>
          <w:sz w:val="22"/>
          <w:szCs w:val="22"/>
        </w:rPr>
      </w:pPr>
      <w:r>
        <w:rPr>
          <w:rFonts w:ascii="Arial" w:hAnsi="Arial" w:cs="Arial"/>
          <w:color w:val="000000"/>
          <w:sz w:val="22"/>
          <w:szCs w:val="22"/>
        </w:rPr>
        <w:t>projektovou dokumentací</w:t>
      </w:r>
      <w:r w:rsidR="00AD340C" w:rsidRPr="00094778">
        <w:rPr>
          <w:rFonts w:ascii="Arial" w:hAnsi="Arial" w:cs="Arial"/>
          <w:color w:val="000000"/>
          <w:sz w:val="22"/>
          <w:szCs w:val="22"/>
        </w:rPr>
        <w:t xml:space="preserve"> </w:t>
      </w:r>
      <w:r w:rsidR="005D76B4">
        <w:rPr>
          <w:rFonts w:ascii="Arial" w:hAnsi="Arial" w:cs="Arial"/>
          <w:color w:val="000000"/>
          <w:sz w:val="22"/>
          <w:szCs w:val="22"/>
        </w:rPr>
        <w:t>uvedenou čl. I</w:t>
      </w:r>
      <w:r w:rsidR="00943AE9" w:rsidRPr="00094778">
        <w:rPr>
          <w:rFonts w:ascii="Arial" w:hAnsi="Arial" w:cs="Arial"/>
          <w:color w:val="000000"/>
          <w:sz w:val="22"/>
          <w:szCs w:val="22"/>
        </w:rPr>
        <w:t xml:space="preserve"> bodu a) této smlouvy </w:t>
      </w:r>
    </w:p>
    <w:p w:rsidR="00633E4C" w:rsidRDefault="00AD340C" w:rsidP="0022306A">
      <w:pPr>
        <w:pStyle w:val="Odstavecseseznamem"/>
        <w:numPr>
          <w:ilvl w:val="0"/>
          <w:numId w:val="30"/>
        </w:numPr>
        <w:suppressAutoHyphens/>
        <w:spacing w:after="113"/>
        <w:contextualSpacing w:val="0"/>
        <w:jc w:val="both"/>
        <w:rPr>
          <w:rFonts w:ascii="Arial" w:hAnsi="Arial" w:cs="Arial"/>
          <w:color w:val="000000"/>
          <w:sz w:val="22"/>
          <w:szCs w:val="22"/>
        </w:rPr>
      </w:pPr>
      <w:r w:rsidRPr="00094778">
        <w:rPr>
          <w:rFonts w:ascii="Arial" w:hAnsi="Arial" w:cs="Arial"/>
          <w:color w:val="000000"/>
          <w:sz w:val="22"/>
          <w:szCs w:val="22"/>
        </w:rPr>
        <w:t>podmínkami vydan</w:t>
      </w:r>
      <w:r w:rsidR="00943AE9" w:rsidRPr="00094778">
        <w:rPr>
          <w:rFonts w:ascii="Arial" w:hAnsi="Arial" w:cs="Arial"/>
          <w:color w:val="000000"/>
          <w:sz w:val="22"/>
          <w:szCs w:val="22"/>
        </w:rPr>
        <w:t>ého</w:t>
      </w:r>
      <w:r w:rsidR="0055340B" w:rsidRPr="00094778">
        <w:rPr>
          <w:rFonts w:ascii="Arial" w:hAnsi="Arial" w:cs="Arial"/>
          <w:color w:val="000000"/>
          <w:sz w:val="22"/>
          <w:szCs w:val="22"/>
        </w:rPr>
        <w:t xml:space="preserve"> stavebního</w:t>
      </w:r>
      <w:r w:rsidRPr="00094778">
        <w:rPr>
          <w:rFonts w:ascii="Arial" w:hAnsi="Arial" w:cs="Arial"/>
          <w:color w:val="000000"/>
          <w:sz w:val="22"/>
          <w:szCs w:val="22"/>
        </w:rPr>
        <w:t xml:space="preserve"> povolení a souvisejících vyjádření dotčených orgánů státní správy a/nebo samosprávy uvedených v</w:t>
      </w:r>
      <w:r w:rsidR="005D76B4">
        <w:rPr>
          <w:rFonts w:ascii="Arial" w:hAnsi="Arial" w:cs="Arial"/>
          <w:color w:val="000000"/>
          <w:sz w:val="22"/>
          <w:szCs w:val="22"/>
        </w:rPr>
        <w:t> čl. I</w:t>
      </w:r>
      <w:r w:rsidR="00943AE9" w:rsidRPr="00094778">
        <w:rPr>
          <w:rFonts w:ascii="Arial" w:hAnsi="Arial" w:cs="Arial"/>
          <w:color w:val="000000"/>
          <w:sz w:val="22"/>
          <w:szCs w:val="22"/>
        </w:rPr>
        <w:t xml:space="preserve"> bodu b)</w:t>
      </w:r>
      <w:r w:rsidR="005D76B4">
        <w:rPr>
          <w:rFonts w:ascii="Arial" w:hAnsi="Arial" w:cs="Arial"/>
          <w:color w:val="000000"/>
          <w:sz w:val="22"/>
          <w:szCs w:val="22"/>
        </w:rPr>
        <w:t>, bodu c)</w:t>
      </w:r>
      <w:r w:rsidRPr="00094778">
        <w:rPr>
          <w:rFonts w:ascii="Arial" w:hAnsi="Arial" w:cs="Arial"/>
          <w:color w:val="000000"/>
          <w:sz w:val="22"/>
          <w:szCs w:val="22"/>
        </w:rPr>
        <w:t xml:space="preserve"> </w:t>
      </w:r>
      <w:r w:rsidR="00943AE9" w:rsidRPr="00094778">
        <w:rPr>
          <w:rFonts w:ascii="Arial" w:hAnsi="Arial" w:cs="Arial"/>
          <w:color w:val="000000"/>
          <w:sz w:val="22"/>
          <w:szCs w:val="22"/>
        </w:rPr>
        <w:t xml:space="preserve">této </w:t>
      </w:r>
      <w:r w:rsidRPr="00094778">
        <w:rPr>
          <w:rFonts w:ascii="Arial" w:hAnsi="Arial" w:cs="Arial"/>
          <w:color w:val="000000"/>
          <w:sz w:val="22"/>
          <w:szCs w:val="22"/>
        </w:rPr>
        <w:t>smlouvy</w:t>
      </w:r>
      <w:r w:rsidR="00633E4C">
        <w:rPr>
          <w:rFonts w:ascii="Arial" w:hAnsi="Arial" w:cs="Arial"/>
          <w:color w:val="000000"/>
          <w:sz w:val="22"/>
          <w:szCs w:val="22"/>
        </w:rPr>
        <w:t xml:space="preserve"> </w:t>
      </w:r>
    </w:p>
    <w:p w:rsidR="00AD340C" w:rsidRDefault="00633E4C" w:rsidP="0022306A">
      <w:pPr>
        <w:pStyle w:val="Odstavecseseznamem"/>
        <w:numPr>
          <w:ilvl w:val="0"/>
          <w:numId w:val="30"/>
        </w:numPr>
        <w:suppressAutoHyphens/>
        <w:spacing w:after="113"/>
        <w:contextualSpacing w:val="0"/>
        <w:jc w:val="both"/>
        <w:rPr>
          <w:rFonts w:ascii="Arial" w:hAnsi="Arial" w:cs="Arial"/>
          <w:color w:val="000000"/>
          <w:sz w:val="22"/>
          <w:szCs w:val="22"/>
        </w:rPr>
      </w:pPr>
      <w:r>
        <w:rPr>
          <w:rFonts w:ascii="Arial" w:hAnsi="Arial" w:cs="Arial"/>
          <w:color w:val="000000"/>
          <w:sz w:val="22"/>
          <w:szCs w:val="22"/>
        </w:rPr>
        <w:t>soupisem stavebních prací, dodávek a služeb včetně oceněného položkového výkazu výměr členěného po jednotlivých sta</w:t>
      </w:r>
      <w:r w:rsidR="005D76B4">
        <w:rPr>
          <w:rFonts w:ascii="Arial" w:hAnsi="Arial" w:cs="Arial"/>
          <w:color w:val="000000"/>
          <w:sz w:val="22"/>
          <w:szCs w:val="22"/>
        </w:rPr>
        <w:t>vebních částech uvedeným v čl. I bodu d</w:t>
      </w:r>
      <w:r>
        <w:rPr>
          <w:rFonts w:ascii="Arial" w:hAnsi="Arial" w:cs="Arial"/>
          <w:color w:val="000000"/>
          <w:sz w:val="22"/>
          <w:szCs w:val="22"/>
        </w:rPr>
        <w:t>) této smlouvy</w:t>
      </w:r>
    </w:p>
    <w:p w:rsidR="00633E4C" w:rsidRPr="00094778" w:rsidRDefault="00633E4C" w:rsidP="0022306A">
      <w:pPr>
        <w:pStyle w:val="Odstavecseseznamem"/>
        <w:numPr>
          <w:ilvl w:val="0"/>
          <w:numId w:val="30"/>
        </w:numPr>
        <w:suppressAutoHyphens/>
        <w:spacing w:after="113"/>
        <w:contextualSpacing w:val="0"/>
        <w:jc w:val="both"/>
        <w:rPr>
          <w:rFonts w:ascii="Arial" w:hAnsi="Arial" w:cs="Arial"/>
          <w:color w:val="000000"/>
          <w:sz w:val="22"/>
          <w:szCs w:val="22"/>
        </w:rPr>
      </w:pPr>
      <w:r>
        <w:rPr>
          <w:rFonts w:ascii="Arial" w:hAnsi="Arial" w:cs="Arial"/>
          <w:color w:val="000000"/>
          <w:sz w:val="22"/>
          <w:szCs w:val="22"/>
        </w:rPr>
        <w:lastRenderedPageBreak/>
        <w:t xml:space="preserve">nabídkou zhotovitele předloženou do </w:t>
      </w:r>
      <w:r w:rsidR="00D51FF1">
        <w:rPr>
          <w:rFonts w:ascii="Arial" w:hAnsi="Arial" w:cs="Arial"/>
          <w:color w:val="000000"/>
          <w:sz w:val="22"/>
          <w:szCs w:val="22"/>
        </w:rPr>
        <w:t xml:space="preserve">poptávkového </w:t>
      </w:r>
      <w:r>
        <w:rPr>
          <w:rFonts w:ascii="Arial" w:hAnsi="Arial" w:cs="Arial"/>
          <w:color w:val="000000"/>
          <w:sz w:val="22"/>
          <w:szCs w:val="22"/>
        </w:rPr>
        <w:t>řízení</w:t>
      </w:r>
    </w:p>
    <w:p w:rsidR="00943AE9" w:rsidRPr="002D5A89" w:rsidRDefault="00AD340C" w:rsidP="0022306A">
      <w:pPr>
        <w:pStyle w:val="Odstavecseseznamem"/>
        <w:numPr>
          <w:ilvl w:val="0"/>
          <w:numId w:val="15"/>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 xml:space="preserve">Stavební práce, které budou prováděny za provozu </w:t>
      </w:r>
      <w:r w:rsidR="00943AE9" w:rsidRPr="002D5A89">
        <w:rPr>
          <w:rFonts w:ascii="Arial" w:hAnsi="Arial" w:cs="Arial"/>
          <w:color w:val="000000"/>
          <w:sz w:val="22"/>
          <w:szCs w:val="22"/>
        </w:rPr>
        <w:t>Inspektorátu SZPI v</w:t>
      </w:r>
      <w:r w:rsidR="001D6E61">
        <w:rPr>
          <w:rFonts w:ascii="Arial" w:hAnsi="Arial" w:cs="Arial"/>
          <w:color w:val="000000"/>
          <w:sz w:val="22"/>
          <w:szCs w:val="22"/>
        </w:rPr>
        <w:t> </w:t>
      </w:r>
      <w:r w:rsidR="00943AE9" w:rsidRPr="002D5A89">
        <w:rPr>
          <w:rFonts w:ascii="Arial" w:hAnsi="Arial" w:cs="Arial"/>
          <w:color w:val="000000"/>
          <w:sz w:val="22"/>
          <w:szCs w:val="22"/>
        </w:rPr>
        <w:t>Olomouci</w:t>
      </w:r>
      <w:r w:rsidR="001D6E61">
        <w:rPr>
          <w:rFonts w:ascii="Arial" w:hAnsi="Arial" w:cs="Arial"/>
          <w:color w:val="000000"/>
          <w:sz w:val="22"/>
          <w:szCs w:val="22"/>
        </w:rPr>
        <w:t xml:space="preserve">, </w:t>
      </w:r>
      <w:r w:rsidR="00B35C53">
        <w:rPr>
          <w:rFonts w:ascii="Arial" w:hAnsi="Arial" w:cs="Arial"/>
          <w:color w:val="000000"/>
          <w:sz w:val="22"/>
          <w:szCs w:val="22"/>
        </w:rPr>
        <w:t>tj. v pracovních</w:t>
      </w:r>
      <w:r w:rsidRPr="002D5A89">
        <w:rPr>
          <w:rFonts w:ascii="Arial" w:hAnsi="Arial" w:cs="Arial"/>
          <w:color w:val="000000"/>
          <w:sz w:val="22"/>
          <w:szCs w:val="22"/>
        </w:rPr>
        <w:t xml:space="preserve"> dnech </w:t>
      </w:r>
      <w:r w:rsidRPr="00A46ECE">
        <w:rPr>
          <w:rFonts w:ascii="Arial" w:hAnsi="Arial" w:cs="Arial"/>
          <w:color w:val="000000"/>
          <w:sz w:val="22"/>
          <w:szCs w:val="22"/>
        </w:rPr>
        <w:t>v </w:t>
      </w:r>
      <w:r w:rsidR="00943AE9" w:rsidRPr="00A46ECE">
        <w:rPr>
          <w:rFonts w:ascii="Arial" w:hAnsi="Arial" w:cs="Arial"/>
          <w:color w:val="000000"/>
          <w:sz w:val="22"/>
          <w:szCs w:val="22"/>
        </w:rPr>
        <w:t>době</w:t>
      </w:r>
      <w:r w:rsidRPr="00A46ECE">
        <w:rPr>
          <w:rFonts w:ascii="Arial" w:hAnsi="Arial" w:cs="Arial"/>
          <w:color w:val="000000"/>
          <w:sz w:val="22"/>
          <w:szCs w:val="22"/>
        </w:rPr>
        <w:t xml:space="preserve"> </w:t>
      </w:r>
      <w:r w:rsidR="00943AE9" w:rsidRPr="00A46ECE">
        <w:rPr>
          <w:rFonts w:ascii="Arial" w:hAnsi="Arial" w:cs="Arial"/>
          <w:color w:val="000000"/>
          <w:sz w:val="22"/>
          <w:szCs w:val="22"/>
        </w:rPr>
        <w:t xml:space="preserve">od 6:00 </w:t>
      </w:r>
      <w:r w:rsidRPr="00A46ECE">
        <w:rPr>
          <w:rFonts w:ascii="Arial" w:hAnsi="Arial" w:cs="Arial"/>
          <w:color w:val="000000"/>
          <w:sz w:val="22"/>
          <w:szCs w:val="22"/>
        </w:rPr>
        <w:t xml:space="preserve">do </w:t>
      </w:r>
      <w:r w:rsidR="00943AE9" w:rsidRPr="00A46ECE">
        <w:rPr>
          <w:rFonts w:ascii="Arial" w:hAnsi="Arial" w:cs="Arial"/>
          <w:color w:val="000000"/>
          <w:sz w:val="22"/>
          <w:szCs w:val="22"/>
        </w:rPr>
        <w:t xml:space="preserve">18:00 </w:t>
      </w:r>
      <w:r w:rsidR="00633E4C" w:rsidRPr="00A46ECE">
        <w:rPr>
          <w:rFonts w:ascii="Arial" w:hAnsi="Arial" w:cs="Arial"/>
          <w:color w:val="000000"/>
          <w:sz w:val="22"/>
          <w:szCs w:val="22"/>
        </w:rPr>
        <w:t>hod</w:t>
      </w:r>
      <w:r w:rsidR="003D2CDE">
        <w:rPr>
          <w:rFonts w:ascii="Arial" w:hAnsi="Arial" w:cs="Arial"/>
          <w:color w:val="000000"/>
          <w:sz w:val="22"/>
          <w:szCs w:val="22"/>
        </w:rPr>
        <w:t xml:space="preserve">. </w:t>
      </w:r>
      <w:r w:rsidR="003D2CDE" w:rsidRPr="00D97FB5">
        <w:rPr>
          <w:rFonts w:ascii="Arial" w:hAnsi="Arial" w:cs="Arial"/>
          <w:color w:val="000000"/>
          <w:sz w:val="22"/>
          <w:szCs w:val="22"/>
        </w:rPr>
        <w:t xml:space="preserve">Mimo tuto dobu a </w:t>
      </w:r>
      <w:r w:rsidR="00A46ECE" w:rsidRPr="00D97FB5">
        <w:rPr>
          <w:rFonts w:ascii="Arial" w:hAnsi="Arial" w:cs="Arial"/>
          <w:color w:val="000000"/>
          <w:sz w:val="22"/>
          <w:szCs w:val="22"/>
        </w:rPr>
        <w:t xml:space="preserve">o víkendu </w:t>
      </w:r>
      <w:r w:rsidR="003D2CDE" w:rsidRPr="00D97FB5">
        <w:rPr>
          <w:rFonts w:ascii="Arial" w:hAnsi="Arial" w:cs="Arial"/>
          <w:color w:val="000000"/>
          <w:sz w:val="22"/>
          <w:szCs w:val="22"/>
        </w:rPr>
        <w:t xml:space="preserve">mohou být stavební práce prováděny </w:t>
      </w:r>
      <w:r w:rsidR="00A46ECE" w:rsidRPr="00D97FB5">
        <w:rPr>
          <w:rFonts w:ascii="Arial" w:hAnsi="Arial" w:cs="Arial"/>
          <w:color w:val="000000"/>
          <w:sz w:val="22"/>
          <w:szCs w:val="22"/>
        </w:rPr>
        <w:t>pouze po dohodě se zástupcem objednatele ve věcech technických</w:t>
      </w:r>
      <w:r w:rsidR="003D2CDE" w:rsidRPr="00D97FB5">
        <w:rPr>
          <w:rFonts w:ascii="Arial" w:hAnsi="Arial" w:cs="Arial"/>
          <w:color w:val="000000"/>
          <w:sz w:val="22"/>
          <w:szCs w:val="22"/>
        </w:rPr>
        <w:t>, přičemž příchod i odchod pracovníků zhotovitele a jeho subdodavatelů musí být předem objednateli nahlášen</w:t>
      </w:r>
      <w:r w:rsidR="00633E4C" w:rsidRPr="00D97FB5">
        <w:rPr>
          <w:rFonts w:ascii="Arial" w:hAnsi="Arial" w:cs="Arial"/>
          <w:color w:val="000000"/>
          <w:sz w:val="22"/>
          <w:szCs w:val="22"/>
        </w:rPr>
        <w:t>.</w:t>
      </w:r>
      <w:r w:rsidRPr="002D5A89">
        <w:rPr>
          <w:rFonts w:ascii="Arial" w:hAnsi="Arial" w:cs="Arial"/>
          <w:color w:val="000000"/>
          <w:sz w:val="22"/>
          <w:szCs w:val="22"/>
        </w:rPr>
        <w:t xml:space="preserve"> </w:t>
      </w:r>
      <w:r w:rsidR="00633E4C">
        <w:rPr>
          <w:rFonts w:ascii="Arial" w:hAnsi="Arial" w:cs="Arial"/>
          <w:color w:val="000000"/>
          <w:sz w:val="22"/>
          <w:szCs w:val="22"/>
        </w:rPr>
        <w:t xml:space="preserve">Stavební práce </w:t>
      </w:r>
      <w:r w:rsidRPr="002D5A89">
        <w:rPr>
          <w:rFonts w:ascii="Arial" w:hAnsi="Arial" w:cs="Arial"/>
          <w:color w:val="000000"/>
          <w:sz w:val="22"/>
          <w:szCs w:val="22"/>
        </w:rPr>
        <w:t xml:space="preserve">nesmí rušit hlukem, prachem, pachem, nebezpečím úrazu, výpadkem funkce instalací a technických zařízení, apod. </w:t>
      </w:r>
    </w:p>
    <w:p w:rsidR="00AD340C" w:rsidRPr="002D5A89" w:rsidRDefault="00AD340C" w:rsidP="0022306A">
      <w:pPr>
        <w:pStyle w:val="Odstavecseseznamem"/>
        <w:numPr>
          <w:ilvl w:val="0"/>
          <w:numId w:val="15"/>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Předmět díla obecně vymezený tvoří zejména:</w:t>
      </w:r>
    </w:p>
    <w:p w:rsidR="00AD340C" w:rsidRDefault="00EE48AF"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Pr>
          <w:rFonts w:ascii="Arial" w:hAnsi="Arial" w:cs="Arial"/>
          <w:color w:val="000000"/>
          <w:sz w:val="22"/>
          <w:szCs w:val="22"/>
        </w:rPr>
        <w:t>vybudování zařízení staveniště</w:t>
      </w:r>
      <w:r w:rsidR="00AD340C" w:rsidRPr="002D5A89">
        <w:rPr>
          <w:rFonts w:ascii="Arial" w:hAnsi="Arial" w:cs="Arial"/>
          <w:color w:val="000000"/>
          <w:sz w:val="22"/>
          <w:szCs w:val="22"/>
        </w:rPr>
        <w:t>;</w:t>
      </w:r>
    </w:p>
    <w:p w:rsidR="002C1E51" w:rsidRPr="002D5A89" w:rsidRDefault="002C1E51"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Pr>
          <w:rFonts w:ascii="Arial" w:hAnsi="Arial" w:cs="Arial"/>
          <w:color w:val="000000"/>
          <w:sz w:val="22"/>
          <w:szCs w:val="22"/>
        </w:rPr>
        <w:t>provedení opatření k eliminaci prašnosti v budově i okolní zástavbě vlivem stavební činnosti</w:t>
      </w:r>
    </w:p>
    <w:p w:rsidR="00AD340C" w:rsidRPr="002D5A89" w:rsidRDefault="00AD340C"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2D5A89">
        <w:rPr>
          <w:rFonts w:ascii="Arial" w:hAnsi="Arial" w:cs="Arial"/>
          <w:color w:val="000000"/>
          <w:sz w:val="22"/>
          <w:szCs w:val="22"/>
        </w:rPr>
        <w:t>provádění a řízení stavebních, technologických a montážních prací;</w:t>
      </w:r>
    </w:p>
    <w:p w:rsidR="00AD340C" w:rsidRPr="002D5A89" w:rsidRDefault="00AD340C"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2D5A89">
        <w:rPr>
          <w:rFonts w:ascii="Arial" w:hAnsi="Arial" w:cs="Arial"/>
          <w:color w:val="000000"/>
          <w:sz w:val="22"/>
          <w:szCs w:val="22"/>
        </w:rPr>
        <w:t>obstarání zařízení a materiálu, zajištění výroby, dopravy, dodávek, proclení, zdanění, skladování, pojištění;</w:t>
      </w:r>
    </w:p>
    <w:p w:rsidR="00AD340C" w:rsidRPr="002D5A89" w:rsidRDefault="00AD340C"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2D5A89">
        <w:rPr>
          <w:rFonts w:ascii="Arial" w:hAnsi="Arial" w:cs="Arial"/>
          <w:color w:val="000000"/>
          <w:sz w:val="22"/>
          <w:szCs w:val="22"/>
        </w:rPr>
        <w:t>vedení deníku stavby;</w:t>
      </w:r>
    </w:p>
    <w:p w:rsidR="00AD340C" w:rsidRPr="002D5A89" w:rsidRDefault="00AD340C"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2D5A89">
        <w:rPr>
          <w:rFonts w:ascii="Arial" w:hAnsi="Arial" w:cs="Arial"/>
          <w:color w:val="000000"/>
          <w:sz w:val="22"/>
          <w:szCs w:val="22"/>
        </w:rPr>
        <w:t>provádění průběžných testů a komplexních zkoušek;</w:t>
      </w:r>
    </w:p>
    <w:p w:rsidR="00AD340C" w:rsidRPr="002D5A89" w:rsidRDefault="00AD340C"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2D5A89">
        <w:rPr>
          <w:rFonts w:ascii="Arial" w:hAnsi="Arial" w:cs="Arial"/>
          <w:color w:val="000000"/>
          <w:sz w:val="22"/>
          <w:szCs w:val="22"/>
        </w:rPr>
        <w:t>zabezpečení požadovaných znaků jakosti a metodiky jejich prokázání včetně příslušných zkoušek;</w:t>
      </w:r>
    </w:p>
    <w:p w:rsidR="00AD340C" w:rsidRPr="00A46ECE" w:rsidRDefault="00AD340C"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A46ECE">
        <w:rPr>
          <w:rFonts w:ascii="Arial" w:hAnsi="Arial" w:cs="Arial"/>
          <w:color w:val="000000"/>
          <w:sz w:val="22"/>
          <w:szCs w:val="22"/>
        </w:rPr>
        <w:t>zpracování a dodání provozních či jiných předpisů pro provoz a údržbu díla;</w:t>
      </w:r>
    </w:p>
    <w:p w:rsidR="00AD340C" w:rsidRPr="002D5A89" w:rsidRDefault="00AD340C"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2D5A89">
        <w:rPr>
          <w:rFonts w:ascii="Arial" w:hAnsi="Arial" w:cs="Arial"/>
          <w:color w:val="000000"/>
          <w:sz w:val="22"/>
          <w:szCs w:val="22"/>
        </w:rPr>
        <w:t>odzkoušení a zajištění provedení záručních zkoušek včetně protokolů, povolení a podobně;</w:t>
      </w:r>
    </w:p>
    <w:p w:rsidR="00AD340C" w:rsidRPr="002C1E51" w:rsidRDefault="00AD340C"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2C1E51">
        <w:rPr>
          <w:rFonts w:ascii="Arial" w:hAnsi="Arial" w:cs="Arial"/>
          <w:color w:val="000000"/>
          <w:sz w:val="22"/>
          <w:szCs w:val="22"/>
        </w:rPr>
        <w:t>sumarizaci podkladů ke kolaudaci kompletního díla;</w:t>
      </w:r>
    </w:p>
    <w:p w:rsidR="00AD340C" w:rsidRPr="00A46ECE" w:rsidRDefault="00AD340C"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A46ECE">
        <w:rPr>
          <w:rFonts w:ascii="Arial" w:hAnsi="Arial" w:cs="Arial"/>
          <w:color w:val="000000"/>
          <w:sz w:val="22"/>
          <w:szCs w:val="22"/>
        </w:rPr>
        <w:t>dodávku dokumentace skutečného provedení v listinné (2 paré) a digitální podobě;</w:t>
      </w:r>
    </w:p>
    <w:p w:rsidR="00AD340C" w:rsidRPr="002D5A89" w:rsidRDefault="00AD340C"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2D5A89">
        <w:rPr>
          <w:rFonts w:ascii="Arial" w:hAnsi="Arial" w:cs="Arial"/>
          <w:color w:val="000000"/>
          <w:sz w:val="22"/>
          <w:szCs w:val="22"/>
        </w:rPr>
        <w:t>dokončení stavby pro uvedení do zkušebního či trvalého provozu;</w:t>
      </w:r>
    </w:p>
    <w:p w:rsidR="00AD340C" w:rsidRPr="002D5A89" w:rsidRDefault="00AD340C"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2D5A89">
        <w:rPr>
          <w:rFonts w:ascii="Arial" w:hAnsi="Arial" w:cs="Arial"/>
          <w:color w:val="000000"/>
          <w:sz w:val="22"/>
          <w:szCs w:val="22"/>
        </w:rPr>
        <w:t>poskytnutí záruk na celé dílo;</w:t>
      </w:r>
    </w:p>
    <w:p w:rsidR="00AD340C" w:rsidRDefault="00AD340C"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2D5A89">
        <w:rPr>
          <w:rFonts w:ascii="Arial" w:hAnsi="Arial" w:cs="Arial"/>
          <w:color w:val="000000"/>
          <w:sz w:val="22"/>
          <w:szCs w:val="22"/>
        </w:rPr>
        <w:t>servis a odstraňování vad v z</w:t>
      </w:r>
      <w:r w:rsidR="002C1E51">
        <w:rPr>
          <w:rFonts w:ascii="Arial" w:hAnsi="Arial" w:cs="Arial"/>
          <w:color w:val="000000"/>
          <w:sz w:val="22"/>
          <w:szCs w:val="22"/>
        </w:rPr>
        <w:t>áruční době</w:t>
      </w:r>
    </w:p>
    <w:p w:rsidR="002C1E51" w:rsidRPr="002C1E51" w:rsidRDefault="002C1E51"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3945C9">
        <w:rPr>
          <w:rFonts w:ascii="TBCCCP+Arial" w:hAnsi="TBCCCP+Arial" w:cs="TBCCCP+Arial"/>
          <w:lang w:eastAsia="cs-CZ"/>
        </w:rPr>
        <w:t>celkový úklid díla před předáním a převzetím; celkový úklid před předáním a převzetím se vztahuje na všechny předané prostory, konstrukce a výrobky zabudované ve stavbě a na venkovní prostor v hranici staveniště</w:t>
      </w:r>
      <w:r>
        <w:rPr>
          <w:rFonts w:ascii="TBCCCP+Arial" w:hAnsi="TBCCCP+Arial" w:cs="TBCCCP+Arial"/>
          <w:lang w:eastAsia="cs-CZ"/>
        </w:rPr>
        <w:t xml:space="preserve">. </w:t>
      </w:r>
    </w:p>
    <w:p w:rsidR="002C1E51" w:rsidRPr="00EA2BB9" w:rsidRDefault="002C1E51"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Pr>
          <w:rFonts w:ascii="TBCCCP+Arial" w:hAnsi="TBCCCP+Arial" w:cs="TBCCCP+Arial"/>
          <w:lang w:eastAsia="cs-CZ"/>
        </w:rPr>
        <w:t>předání dokladů o využití nebo odstranění odpadů ze stavby</w:t>
      </w:r>
    </w:p>
    <w:p w:rsidR="00EA2BB9" w:rsidRPr="00EC4734" w:rsidRDefault="00EA2BB9"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Pr>
          <w:rFonts w:ascii="TBCCCP+Arial" w:hAnsi="TBCCCP+Arial" w:cs="TBCCCP+Arial"/>
          <w:lang w:eastAsia="cs-CZ"/>
        </w:rPr>
        <w:t>předání dokladů uvedených v Závazném stanovisku orgánu na úseku požární ochrany vydaným Hasičským záchranným sborem Olomouckého kraje (viz příloha č. 3 této smlouvy)</w:t>
      </w:r>
    </w:p>
    <w:p w:rsidR="00EC4734" w:rsidRPr="00EC4734" w:rsidRDefault="00EC4734" w:rsidP="00EC4734">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Pr>
          <w:rFonts w:ascii="TBCCCP+Arial" w:hAnsi="TBCCCP+Arial" w:cs="TBCCCP+Arial"/>
          <w:lang w:eastAsia="cs-CZ"/>
        </w:rPr>
        <w:t>předání dokladů uvedených v Závazném stanovisku Krajské hygienické stanice Olomouckého kraje (viz příloha č. 3 této smlouvy)</w:t>
      </w:r>
    </w:p>
    <w:p w:rsidR="00AD340C" w:rsidRPr="002D5A89" w:rsidRDefault="005D76B4" w:rsidP="0022306A">
      <w:pPr>
        <w:pStyle w:val="Odstavecseseznamem"/>
        <w:numPr>
          <w:ilvl w:val="0"/>
          <w:numId w:val="15"/>
        </w:numPr>
        <w:suppressAutoHyphens/>
        <w:spacing w:after="113"/>
        <w:contextualSpacing w:val="0"/>
        <w:jc w:val="both"/>
        <w:rPr>
          <w:rFonts w:ascii="Arial" w:hAnsi="Arial" w:cs="Arial"/>
          <w:color w:val="000000"/>
          <w:sz w:val="22"/>
          <w:szCs w:val="22"/>
        </w:rPr>
      </w:pPr>
      <w:r>
        <w:rPr>
          <w:rFonts w:ascii="Arial" w:hAnsi="Arial" w:cs="Arial"/>
          <w:color w:val="000000"/>
          <w:sz w:val="22"/>
          <w:szCs w:val="22"/>
        </w:rPr>
        <w:t xml:space="preserve">Technická </w:t>
      </w:r>
      <w:r w:rsidR="00B35C53">
        <w:rPr>
          <w:rFonts w:ascii="Arial" w:hAnsi="Arial" w:cs="Arial"/>
          <w:color w:val="000000"/>
          <w:sz w:val="22"/>
          <w:szCs w:val="22"/>
        </w:rPr>
        <w:t>kritéria</w:t>
      </w:r>
      <w:r w:rsidR="00AD340C" w:rsidRPr="002D5A89">
        <w:rPr>
          <w:rFonts w:ascii="Arial" w:hAnsi="Arial" w:cs="Arial"/>
          <w:color w:val="000000"/>
          <w:sz w:val="22"/>
          <w:szCs w:val="22"/>
        </w:rPr>
        <w:t>:</w:t>
      </w:r>
    </w:p>
    <w:p w:rsidR="00AD340C" w:rsidRPr="002D5A89" w:rsidRDefault="00AD340C"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2D5A89">
        <w:rPr>
          <w:rFonts w:ascii="Arial" w:hAnsi="Arial" w:cs="Arial"/>
          <w:color w:val="000000"/>
          <w:sz w:val="22"/>
          <w:szCs w:val="22"/>
        </w:rPr>
        <w:t xml:space="preserve">napojení na stávající inženýrské sítě musí splňovat </w:t>
      </w:r>
      <w:r w:rsidR="00B35C53" w:rsidRPr="002D5A89">
        <w:rPr>
          <w:rFonts w:ascii="Arial" w:hAnsi="Arial" w:cs="Arial"/>
          <w:color w:val="000000"/>
          <w:sz w:val="22"/>
          <w:szCs w:val="22"/>
        </w:rPr>
        <w:t>kritéria</w:t>
      </w:r>
      <w:r w:rsidRPr="002D5A89">
        <w:rPr>
          <w:rFonts w:ascii="Arial" w:hAnsi="Arial" w:cs="Arial"/>
          <w:color w:val="000000"/>
          <w:sz w:val="22"/>
          <w:szCs w:val="22"/>
        </w:rPr>
        <w:t xml:space="preserve"> správců sítí (zhotovitel zajistí jejich převzetí),</w:t>
      </w:r>
    </w:p>
    <w:p w:rsidR="00AD340C" w:rsidRPr="002D5A89" w:rsidRDefault="00AD340C" w:rsidP="0022306A">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2D5A89">
        <w:rPr>
          <w:rFonts w:ascii="Arial" w:hAnsi="Arial" w:cs="Arial"/>
          <w:color w:val="000000"/>
          <w:sz w:val="22"/>
          <w:szCs w:val="22"/>
        </w:rPr>
        <w:t>zhotovitel musí dodržet podmínky dotčených orgánů státní správy vyplývajících ze stavebního řízení a podmínky správců sítí,</w:t>
      </w:r>
    </w:p>
    <w:p w:rsidR="00EA2BB9" w:rsidRDefault="00AD340C" w:rsidP="00EA2BB9">
      <w:pPr>
        <w:pStyle w:val="Zkladntext"/>
        <w:numPr>
          <w:ilvl w:val="3"/>
          <w:numId w:val="6"/>
        </w:numPr>
        <w:tabs>
          <w:tab w:val="clear" w:pos="283"/>
          <w:tab w:val="num" w:pos="1080"/>
        </w:tabs>
        <w:suppressAutoHyphens w:val="0"/>
        <w:spacing w:before="60" w:after="0"/>
        <w:ind w:left="1077" w:hanging="357"/>
        <w:jc w:val="both"/>
        <w:rPr>
          <w:rFonts w:ascii="Arial" w:hAnsi="Arial" w:cs="Arial"/>
          <w:color w:val="000000"/>
          <w:sz w:val="22"/>
          <w:szCs w:val="22"/>
        </w:rPr>
      </w:pPr>
      <w:r w:rsidRPr="002D5A89">
        <w:rPr>
          <w:rFonts w:ascii="Arial" w:hAnsi="Arial" w:cs="Arial"/>
          <w:color w:val="000000"/>
          <w:sz w:val="22"/>
          <w:szCs w:val="22"/>
        </w:rPr>
        <w:t>použité vý</w:t>
      </w:r>
      <w:r w:rsidR="00EE48AF">
        <w:rPr>
          <w:rFonts w:ascii="Arial" w:hAnsi="Arial" w:cs="Arial"/>
          <w:color w:val="000000"/>
          <w:sz w:val="22"/>
          <w:szCs w:val="22"/>
        </w:rPr>
        <w:t>robky musí splňovat ustanovení n</w:t>
      </w:r>
      <w:r w:rsidRPr="002D5A89">
        <w:rPr>
          <w:rFonts w:ascii="Arial" w:hAnsi="Arial" w:cs="Arial"/>
          <w:color w:val="000000"/>
          <w:sz w:val="22"/>
          <w:szCs w:val="22"/>
        </w:rPr>
        <w:t xml:space="preserve">ařízení vlády č. 163/2002 Sb. o technických požadavcích na stavební výrobky. </w:t>
      </w:r>
    </w:p>
    <w:p w:rsidR="00EA2BB9" w:rsidRPr="00EA2BB9" w:rsidRDefault="00EA2BB9" w:rsidP="005D76B4">
      <w:pPr>
        <w:pStyle w:val="Zkladntext"/>
        <w:suppressAutoHyphens w:val="0"/>
        <w:spacing w:before="60" w:after="0"/>
        <w:ind w:left="1077"/>
        <w:jc w:val="both"/>
        <w:rPr>
          <w:rFonts w:ascii="Arial" w:hAnsi="Arial" w:cs="Arial"/>
          <w:color w:val="000000"/>
          <w:sz w:val="22"/>
          <w:szCs w:val="22"/>
        </w:rPr>
      </w:pPr>
    </w:p>
    <w:p w:rsidR="00AD340C" w:rsidRPr="002D5A89" w:rsidRDefault="00AD340C" w:rsidP="0022306A">
      <w:pPr>
        <w:pStyle w:val="Odstavecseseznamem"/>
        <w:numPr>
          <w:ilvl w:val="0"/>
          <w:numId w:val="15"/>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Předmět díla bude proveden v nejlepší kvalitě a v souladu s příslušnými normami a předpisy platnými v době provádění díla.</w:t>
      </w:r>
    </w:p>
    <w:p w:rsidR="00AD340C" w:rsidRPr="00A46ECE" w:rsidRDefault="00AD340C" w:rsidP="0022306A">
      <w:pPr>
        <w:pStyle w:val="Odstavecseseznamem"/>
        <w:numPr>
          <w:ilvl w:val="0"/>
          <w:numId w:val="15"/>
        </w:numPr>
        <w:suppressAutoHyphens/>
        <w:spacing w:after="113"/>
        <w:contextualSpacing w:val="0"/>
        <w:jc w:val="both"/>
        <w:rPr>
          <w:rFonts w:ascii="Arial" w:hAnsi="Arial" w:cs="Arial"/>
          <w:color w:val="000000"/>
          <w:sz w:val="22"/>
          <w:szCs w:val="22"/>
        </w:rPr>
      </w:pPr>
      <w:r w:rsidRPr="00A46ECE">
        <w:rPr>
          <w:rFonts w:ascii="Arial" w:hAnsi="Arial" w:cs="Arial"/>
          <w:color w:val="000000"/>
          <w:sz w:val="22"/>
          <w:szCs w:val="22"/>
        </w:rPr>
        <w:t xml:space="preserve">Součástí díla jsou všechny nezbytné práce a činnosti pro komplexní dokončení díla v celém rozsahu zadání, který je vymezen projektem včetně výkazů výměr, určenými </w:t>
      </w:r>
      <w:r w:rsidRPr="00A46ECE">
        <w:rPr>
          <w:rFonts w:ascii="Arial" w:hAnsi="Arial" w:cs="Arial"/>
          <w:color w:val="000000"/>
          <w:sz w:val="22"/>
          <w:szCs w:val="22"/>
        </w:rPr>
        <w:lastRenderedPageBreak/>
        <w:t>standardy a obecně technickými požadavky na výstavbu. Součástí díla je rovněž d</w:t>
      </w:r>
      <w:r w:rsidR="00DA4C77" w:rsidRPr="00A46ECE">
        <w:rPr>
          <w:rFonts w:ascii="Arial" w:hAnsi="Arial" w:cs="Arial"/>
          <w:color w:val="000000"/>
          <w:sz w:val="22"/>
          <w:szCs w:val="22"/>
        </w:rPr>
        <w:t>okumentace skutečného provedení.</w:t>
      </w:r>
    </w:p>
    <w:p w:rsidR="00AD340C" w:rsidRPr="00A46ECE" w:rsidRDefault="00AD340C" w:rsidP="0022306A">
      <w:pPr>
        <w:pStyle w:val="Odstavecseseznamem"/>
        <w:numPr>
          <w:ilvl w:val="0"/>
          <w:numId w:val="30"/>
        </w:numPr>
        <w:suppressAutoHyphens/>
        <w:spacing w:after="113"/>
        <w:contextualSpacing w:val="0"/>
        <w:jc w:val="both"/>
        <w:rPr>
          <w:rFonts w:ascii="Arial" w:hAnsi="Arial" w:cs="Arial"/>
          <w:color w:val="000000"/>
          <w:sz w:val="22"/>
          <w:szCs w:val="22"/>
        </w:rPr>
      </w:pPr>
      <w:r w:rsidRPr="00A46ECE">
        <w:rPr>
          <w:rFonts w:ascii="Arial" w:hAnsi="Arial" w:cs="Arial"/>
          <w:color w:val="000000"/>
          <w:sz w:val="22"/>
          <w:szCs w:val="22"/>
        </w:rPr>
        <w:t>Při realizaci díla budou použity pouze výrobky a materiály, které splňují požadavky vyhlášky č 137/1998</w:t>
      </w:r>
      <w:r w:rsidR="00094778">
        <w:rPr>
          <w:rFonts w:ascii="Arial" w:hAnsi="Arial" w:cs="Arial"/>
          <w:color w:val="000000"/>
          <w:sz w:val="22"/>
          <w:szCs w:val="22"/>
        </w:rPr>
        <w:t xml:space="preserve"> Sb.,</w:t>
      </w:r>
      <w:r w:rsidRPr="002D5A89">
        <w:rPr>
          <w:rFonts w:ascii="Arial" w:hAnsi="Arial" w:cs="Arial"/>
          <w:color w:val="000000"/>
          <w:sz w:val="22"/>
          <w:szCs w:val="22"/>
        </w:rPr>
        <w:t xml:space="preserve"> o obecných technických požadavcích na výstavbu ve znění vyhlášek č. 491/2006 a č. 502/2006 a dále § 156 zákona č. 183/2006 (stavební zákon</w:t>
      </w:r>
      <w:r w:rsidRPr="00A46ECE">
        <w:rPr>
          <w:rFonts w:ascii="Arial" w:hAnsi="Arial" w:cs="Arial"/>
          <w:color w:val="000000"/>
          <w:sz w:val="22"/>
          <w:szCs w:val="22"/>
        </w:rPr>
        <w:t>). Dodávky budou dokladovány k přejímacímu řízení potřebnými certifikáty.</w:t>
      </w:r>
    </w:p>
    <w:p w:rsidR="00AD340C" w:rsidRPr="002D5A89" w:rsidRDefault="00AD340C" w:rsidP="0022306A">
      <w:pPr>
        <w:pStyle w:val="Odstavecseseznamem"/>
        <w:numPr>
          <w:ilvl w:val="0"/>
          <w:numId w:val="30"/>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Všechny povrchy, konstrukce, venkovní plochy apod. poškozené v důsledku stavební činnosti budou po provedení prací uvedeny zhotovitelem do původního stavu, v případě zničení budou zhotovitelem nahrazeny novými na náklady zhotovitele.</w:t>
      </w:r>
    </w:p>
    <w:p w:rsidR="00AD340C" w:rsidRPr="000535DC" w:rsidRDefault="00DA4C77" w:rsidP="00AD340C">
      <w:pPr>
        <w:spacing w:before="360"/>
        <w:jc w:val="center"/>
        <w:rPr>
          <w:rFonts w:ascii="Arial" w:hAnsi="Arial" w:cs="Arial"/>
          <w:b/>
          <w:color w:val="000000"/>
          <w:sz w:val="22"/>
          <w:szCs w:val="22"/>
        </w:rPr>
      </w:pPr>
      <w:r w:rsidRPr="000535DC">
        <w:rPr>
          <w:rFonts w:ascii="Arial" w:hAnsi="Arial" w:cs="Arial"/>
          <w:b/>
          <w:color w:val="000000"/>
          <w:sz w:val="22"/>
          <w:szCs w:val="22"/>
        </w:rPr>
        <w:t>IV.</w:t>
      </w:r>
    </w:p>
    <w:p w:rsidR="00AD340C" w:rsidRPr="002D5A89" w:rsidRDefault="00AD340C" w:rsidP="00AD340C">
      <w:pPr>
        <w:pStyle w:val="Seznam"/>
        <w:ind w:left="0" w:firstLine="0"/>
        <w:jc w:val="center"/>
        <w:rPr>
          <w:rFonts w:ascii="Arial" w:hAnsi="Arial" w:cs="Arial"/>
          <w:b/>
          <w:color w:val="000000"/>
          <w:sz w:val="22"/>
          <w:szCs w:val="22"/>
        </w:rPr>
      </w:pPr>
      <w:r w:rsidRPr="002D5A89">
        <w:rPr>
          <w:rFonts w:ascii="Arial" w:hAnsi="Arial" w:cs="Arial"/>
          <w:b/>
          <w:color w:val="000000"/>
          <w:sz w:val="22"/>
          <w:szCs w:val="22"/>
        </w:rPr>
        <w:t>Doba a místo plnění</w:t>
      </w:r>
    </w:p>
    <w:p w:rsidR="00AD340C" w:rsidRPr="002D5A89" w:rsidRDefault="00AD340C" w:rsidP="0022306A">
      <w:pPr>
        <w:pStyle w:val="Odstavecseseznamem"/>
        <w:numPr>
          <w:ilvl w:val="0"/>
          <w:numId w:val="16"/>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 xml:space="preserve">Zhotovitel </w:t>
      </w:r>
      <w:r w:rsidR="00DA4C77" w:rsidRPr="002D5A89">
        <w:rPr>
          <w:rFonts w:ascii="Arial" w:hAnsi="Arial" w:cs="Arial"/>
          <w:color w:val="000000"/>
          <w:sz w:val="22"/>
          <w:szCs w:val="22"/>
        </w:rPr>
        <w:t>se zavazuje dílo uvedené v čl. III</w:t>
      </w:r>
      <w:r w:rsidR="00CA0734">
        <w:rPr>
          <w:rFonts w:ascii="Arial" w:hAnsi="Arial" w:cs="Arial"/>
          <w:color w:val="000000"/>
          <w:sz w:val="22"/>
          <w:szCs w:val="22"/>
        </w:rPr>
        <w:t xml:space="preserve"> </w:t>
      </w:r>
      <w:r w:rsidRPr="002D5A89">
        <w:rPr>
          <w:rFonts w:ascii="Arial" w:hAnsi="Arial" w:cs="Arial"/>
          <w:color w:val="000000"/>
          <w:sz w:val="22"/>
          <w:szCs w:val="22"/>
        </w:rPr>
        <w:t xml:space="preserve">této smlouvy, včetně objednatelem požadovaných změn, řádně zhotovit, předat objednateli dílo závěrečným protokolem nejpozději do doby uvedené níže. Zhotovitel je povinen převzít staveniště od objednatele </w:t>
      </w:r>
      <w:r w:rsidRPr="00A46ECE">
        <w:rPr>
          <w:rFonts w:ascii="Arial" w:hAnsi="Arial" w:cs="Arial"/>
          <w:color w:val="000000"/>
          <w:sz w:val="22"/>
          <w:szCs w:val="22"/>
        </w:rPr>
        <w:t xml:space="preserve">3 dny od výzvy objednatele k jeho převzetí a zahájit provádění díla </w:t>
      </w:r>
      <w:r w:rsidR="003D2CDE">
        <w:rPr>
          <w:rFonts w:ascii="Arial" w:hAnsi="Arial" w:cs="Arial"/>
          <w:color w:val="000000"/>
          <w:sz w:val="22"/>
          <w:szCs w:val="22"/>
        </w:rPr>
        <w:t>do 3</w:t>
      </w:r>
      <w:r w:rsidRPr="00A46ECE">
        <w:rPr>
          <w:rFonts w:ascii="Arial" w:hAnsi="Arial" w:cs="Arial"/>
          <w:color w:val="000000"/>
          <w:sz w:val="22"/>
          <w:szCs w:val="22"/>
        </w:rPr>
        <w:t xml:space="preserve"> dnů ode dne</w:t>
      </w:r>
      <w:r w:rsidRPr="002D5A89">
        <w:rPr>
          <w:rFonts w:ascii="Arial" w:hAnsi="Arial" w:cs="Arial"/>
          <w:color w:val="000000"/>
          <w:sz w:val="22"/>
          <w:szCs w:val="22"/>
        </w:rPr>
        <w:t xml:space="preserve"> předání staveniště. Staveniště musí být ke dni předání prosté všech právních a faktických vad bránících zahájení stavby podle této smlouvy.</w:t>
      </w:r>
    </w:p>
    <w:p w:rsidR="00AD340C" w:rsidRPr="002D5A89" w:rsidRDefault="006F477C" w:rsidP="0022306A">
      <w:pPr>
        <w:pStyle w:val="Odstavecseseznamem"/>
        <w:numPr>
          <w:ilvl w:val="0"/>
          <w:numId w:val="16"/>
        </w:numPr>
        <w:suppressAutoHyphens/>
        <w:spacing w:after="113"/>
        <w:contextualSpacing w:val="0"/>
        <w:jc w:val="both"/>
        <w:rPr>
          <w:rFonts w:ascii="Arial" w:hAnsi="Arial" w:cs="Arial"/>
          <w:color w:val="000000"/>
          <w:sz w:val="22"/>
          <w:szCs w:val="22"/>
        </w:rPr>
      </w:pPr>
      <w:r>
        <w:rPr>
          <w:rFonts w:ascii="Arial" w:hAnsi="Arial" w:cs="Arial"/>
          <w:color w:val="000000"/>
          <w:sz w:val="22"/>
          <w:szCs w:val="22"/>
        </w:rPr>
        <w:t>Termíny a místo</w:t>
      </w:r>
      <w:r w:rsidR="00AD340C" w:rsidRPr="002D5A89">
        <w:rPr>
          <w:rFonts w:ascii="Arial" w:hAnsi="Arial" w:cs="Arial"/>
          <w:color w:val="000000"/>
          <w:sz w:val="22"/>
          <w:szCs w:val="22"/>
        </w:rPr>
        <w:t xml:space="preserve"> plnění díla jsou stanovena následovně:</w:t>
      </w:r>
    </w:p>
    <w:p w:rsidR="00AD340C" w:rsidRPr="00D97FB5" w:rsidRDefault="00044AE8" w:rsidP="0022306A">
      <w:pPr>
        <w:pStyle w:val="Zkladntext"/>
        <w:numPr>
          <w:ilvl w:val="0"/>
          <w:numId w:val="5"/>
        </w:numPr>
        <w:tabs>
          <w:tab w:val="left" w:pos="3544"/>
        </w:tabs>
        <w:suppressAutoHyphens w:val="0"/>
        <w:spacing w:before="60" w:after="0"/>
        <w:rPr>
          <w:rFonts w:ascii="Arial" w:hAnsi="Arial" w:cs="Arial"/>
          <w:color w:val="000000"/>
          <w:sz w:val="22"/>
          <w:szCs w:val="22"/>
        </w:rPr>
      </w:pPr>
      <w:r>
        <w:rPr>
          <w:rFonts w:ascii="Arial" w:hAnsi="Arial" w:cs="Arial"/>
          <w:color w:val="000000"/>
          <w:sz w:val="22"/>
          <w:szCs w:val="22"/>
          <w:u w:val="single"/>
        </w:rPr>
        <w:t>Zahájení předmětu díla</w:t>
      </w:r>
      <w:r w:rsidR="00AD340C" w:rsidRPr="00D97FB5">
        <w:rPr>
          <w:rFonts w:ascii="Arial" w:hAnsi="Arial" w:cs="Arial"/>
          <w:color w:val="000000"/>
          <w:sz w:val="22"/>
          <w:szCs w:val="22"/>
          <w:u w:val="single"/>
        </w:rPr>
        <w:t>:</w:t>
      </w:r>
      <w:r w:rsidR="00AD340C" w:rsidRPr="00D97FB5">
        <w:rPr>
          <w:rFonts w:ascii="Arial" w:hAnsi="Arial" w:cs="Arial"/>
          <w:color w:val="000000"/>
          <w:sz w:val="22"/>
          <w:szCs w:val="22"/>
        </w:rPr>
        <w:tab/>
      </w:r>
      <w:r w:rsidR="003D2CDE" w:rsidRPr="00D97FB5">
        <w:rPr>
          <w:rFonts w:ascii="Arial" w:hAnsi="Arial" w:cs="Arial"/>
          <w:color w:val="000000"/>
          <w:sz w:val="22"/>
          <w:szCs w:val="22"/>
        </w:rPr>
        <w:t>do 3</w:t>
      </w:r>
      <w:r w:rsidR="00A46ECE" w:rsidRPr="00D97FB5">
        <w:rPr>
          <w:rFonts w:ascii="Arial" w:hAnsi="Arial" w:cs="Arial"/>
          <w:color w:val="000000"/>
          <w:sz w:val="22"/>
          <w:szCs w:val="22"/>
        </w:rPr>
        <w:t xml:space="preserve"> dnů ode dne předání staveniště</w:t>
      </w:r>
      <w:r w:rsidR="00AD340C" w:rsidRPr="00D97FB5">
        <w:rPr>
          <w:rFonts w:ascii="Arial" w:hAnsi="Arial" w:cs="Arial"/>
          <w:color w:val="000000"/>
          <w:sz w:val="22"/>
          <w:szCs w:val="22"/>
        </w:rPr>
        <w:t xml:space="preserve"> </w:t>
      </w:r>
    </w:p>
    <w:p w:rsidR="00AD340C" w:rsidRPr="00D97FB5" w:rsidRDefault="00044AE8" w:rsidP="0022306A">
      <w:pPr>
        <w:pStyle w:val="Zkladntext"/>
        <w:numPr>
          <w:ilvl w:val="0"/>
          <w:numId w:val="5"/>
        </w:numPr>
        <w:tabs>
          <w:tab w:val="clear" w:pos="992"/>
          <w:tab w:val="num" w:pos="3544"/>
        </w:tabs>
        <w:suppressAutoHyphens w:val="0"/>
        <w:spacing w:before="60" w:after="0"/>
        <w:jc w:val="both"/>
        <w:rPr>
          <w:rFonts w:ascii="Arial" w:hAnsi="Arial" w:cs="Arial"/>
          <w:color w:val="000000"/>
          <w:sz w:val="22"/>
          <w:szCs w:val="22"/>
        </w:rPr>
      </w:pPr>
      <w:r>
        <w:rPr>
          <w:rFonts w:ascii="Arial" w:hAnsi="Arial" w:cs="Arial"/>
          <w:color w:val="000000"/>
          <w:sz w:val="22"/>
          <w:szCs w:val="22"/>
          <w:u w:val="single"/>
        </w:rPr>
        <w:t>Dokončení předmětu díla</w:t>
      </w:r>
      <w:r w:rsidR="00AD340C" w:rsidRPr="002D5A89">
        <w:rPr>
          <w:rFonts w:ascii="Arial" w:hAnsi="Arial" w:cs="Arial"/>
          <w:color w:val="000000"/>
          <w:sz w:val="22"/>
          <w:szCs w:val="22"/>
          <w:u w:val="single"/>
        </w:rPr>
        <w:t>:</w:t>
      </w:r>
      <w:r w:rsidR="00AD340C" w:rsidRPr="002D5A89">
        <w:rPr>
          <w:rFonts w:ascii="Arial" w:hAnsi="Arial" w:cs="Arial"/>
          <w:color w:val="000000"/>
          <w:sz w:val="22"/>
          <w:szCs w:val="22"/>
        </w:rPr>
        <w:tab/>
      </w:r>
      <w:r w:rsidR="00A46ECE" w:rsidRPr="00D97FB5">
        <w:rPr>
          <w:rFonts w:ascii="Arial" w:hAnsi="Arial" w:cs="Arial"/>
          <w:bCs/>
          <w:sz w:val="22"/>
          <w:szCs w:val="22"/>
        </w:rPr>
        <w:t>do 6 měsíců od podpisu smlouvy</w:t>
      </w:r>
    </w:p>
    <w:p w:rsidR="00DA4C77" w:rsidRPr="002D5A89" w:rsidRDefault="00DA4C77" w:rsidP="00DA4C77">
      <w:pPr>
        <w:pStyle w:val="Zkladntext"/>
        <w:suppressAutoHyphens w:val="0"/>
        <w:spacing w:before="60" w:after="0"/>
        <w:ind w:left="992"/>
        <w:jc w:val="both"/>
        <w:rPr>
          <w:rFonts w:ascii="Arial" w:hAnsi="Arial" w:cs="Arial"/>
          <w:color w:val="000000"/>
          <w:sz w:val="22"/>
          <w:szCs w:val="22"/>
        </w:rPr>
      </w:pPr>
    </w:p>
    <w:p w:rsidR="00AD340C" w:rsidRPr="002D5A89" w:rsidRDefault="00AD340C" w:rsidP="0022306A">
      <w:pPr>
        <w:pStyle w:val="Odstavecseseznamem"/>
        <w:numPr>
          <w:ilvl w:val="0"/>
          <w:numId w:val="5"/>
        </w:numPr>
        <w:spacing w:after="120"/>
        <w:jc w:val="both"/>
        <w:rPr>
          <w:rFonts w:ascii="Arial" w:hAnsi="Arial" w:cs="Arial"/>
          <w:sz w:val="22"/>
          <w:szCs w:val="22"/>
        </w:rPr>
      </w:pPr>
      <w:r w:rsidRPr="002D5A89">
        <w:rPr>
          <w:rFonts w:ascii="Arial" w:hAnsi="Arial" w:cs="Arial"/>
          <w:color w:val="000000"/>
          <w:sz w:val="22"/>
          <w:szCs w:val="22"/>
          <w:u w:val="single"/>
        </w:rPr>
        <w:t>Místo plnění:</w:t>
      </w:r>
      <w:r w:rsidRPr="002D5A89">
        <w:rPr>
          <w:rFonts w:ascii="Arial" w:hAnsi="Arial" w:cs="Arial"/>
          <w:color w:val="000000"/>
          <w:sz w:val="22"/>
          <w:szCs w:val="22"/>
        </w:rPr>
        <w:tab/>
      </w:r>
      <w:r w:rsidRPr="002D5A89">
        <w:rPr>
          <w:rFonts w:ascii="Arial" w:hAnsi="Arial" w:cs="Arial"/>
          <w:color w:val="000000"/>
          <w:sz w:val="22"/>
          <w:szCs w:val="22"/>
        </w:rPr>
        <w:tab/>
      </w:r>
      <w:r w:rsidRPr="002D5A89">
        <w:rPr>
          <w:rFonts w:ascii="Arial" w:hAnsi="Arial" w:cs="Arial"/>
          <w:sz w:val="22"/>
          <w:szCs w:val="22"/>
        </w:rPr>
        <w:t xml:space="preserve">Kraj: </w:t>
      </w:r>
      <w:r w:rsidRPr="002D5A89">
        <w:rPr>
          <w:rFonts w:ascii="Arial" w:hAnsi="Arial" w:cs="Arial"/>
          <w:sz w:val="22"/>
          <w:szCs w:val="22"/>
        </w:rPr>
        <w:tab/>
      </w:r>
      <w:r w:rsidRPr="002D5A89">
        <w:rPr>
          <w:rFonts w:ascii="Arial" w:hAnsi="Arial" w:cs="Arial"/>
          <w:sz w:val="22"/>
          <w:szCs w:val="22"/>
        </w:rPr>
        <w:tab/>
      </w:r>
      <w:r w:rsidRPr="002D5A89">
        <w:rPr>
          <w:rFonts w:ascii="Arial" w:hAnsi="Arial" w:cs="Arial"/>
          <w:sz w:val="22"/>
          <w:szCs w:val="22"/>
        </w:rPr>
        <w:tab/>
      </w:r>
      <w:r w:rsidR="00DA4C77" w:rsidRPr="002D5A89">
        <w:rPr>
          <w:rFonts w:ascii="Arial" w:hAnsi="Arial" w:cs="Arial"/>
          <w:sz w:val="22"/>
          <w:szCs w:val="22"/>
        </w:rPr>
        <w:t>Olomoucký</w:t>
      </w:r>
    </w:p>
    <w:p w:rsidR="00AD340C" w:rsidRPr="002D5A89" w:rsidRDefault="00DA4C77" w:rsidP="00AD340C">
      <w:pPr>
        <w:pStyle w:val="Odstavecseseznamem"/>
        <w:spacing w:after="120"/>
        <w:ind w:left="992"/>
        <w:rPr>
          <w:rFonts w:ascii="Arial" w:hAnsi="Arial" w:cs="Arial"/>
          <w:sz w:val="22"/>
          <w:szCs w:val="22"/>
        </w:rPr>
      </w:pPr>
      <w:r w:rsidRPr="002D5A89">
        <w:rPr>
          <w:rFonts w:ascii="Arial" w:hAnsi="Arial" w:cs="Arial"/>
          <w:sz w:val="22"/>
          <w:szCs w:val="22"/>
        </w:rPr>
        <w:tab/>
      </w:r>
      <w:r w:rsidRPr="002D5A89">
        <w:rPr>
          <w:rFonts w:ascii="Arial" w:hAnsi="Arial" w:cs="Arial"/>
          <w:sz w:val="22"/>
          <w:szCs w:val="22"/>
        </w:rPr>
        <w:tab/>
      </w:r>
      <w:r w:rsidRPr="002D5A89">
        <w:rPr>
          <w:rFonts w:ascii="Arial" w:hAnsi="Arial" w:cs="Arial"/>
          <w:sz w:val="22"/>
          <w:szCs w:val="22"/>
        </w:rPr>
        <w:tab/>
      </w:r>
      <w:r w:rsidRPr="002D5A89">
        <w:rPr>
          <w:rFonts w:ascii="Arial" w:hAnsi="Arial" w:cs="Arial"/>
          <w:sz w:val="22"/>
          <w:szCs w:val="22"/>
        </w:rPr>
        <w:tab/>
        <w:t xml:space="preserve">Obec: </w:t>
      </w:r>
      <w:r w:rsidRPr="002D5A89">
        <w:rPr>
          <w:rFonts w:ascii="Arial" w:hAnsi="Arial" w:cs="Arial"/>
          <w:sz w:val="22"/>
          <w:szCs w:val="22"/>
        </w:rPr>
        <w:tab/>
      </w:r>
      <w:r w:rsidRPr="002D5A89">
        <w:rPr>
          <w:rFonts w:ascii="Arial" w:hAnsi="Arial" w:cs="Arial"/>
          <w:sz w:val="22"/>
          <w:szCs w:val="22"/>
        </w:rPr>
        <w:tab/>
      </w:r>
      <w:r w:rsidRPr="002D5A89">
        <w:rPr>
          <w:rFonts w:ascii="Arial" w:hAnsi="Arial" w:cs="Arial"/>
          <w:sz w:val="22"/>
          <w:szCs w:val="22"/>
        </w:rPr>
        <w:tab/>
        <w:t>Olomouc</w:t>
      </w:r>
    </w:p>
    <w:p w:rsidR="00AD340C" w:rsidRPr="002D5A89" w:rsidRDefault="00DA4C77" w:rsidP="00AD340C">
      <w:pPr>
        <w:pStyle w:val="Odstavecseseznamem"/>
        <w:spacing w:after="120"/>
        <w:ind w:left="992"/>
        <w:rPr>
          <w:rFonts w:ascii="Arial" w:hAnsi="Arial" w:cs="Arial"/>
          <w:sz w:val="22"/>
          <w:szCs w:val="22"/>
        </w:rPr>
      </w:pPr>
      <w:r w:rsidRPr="002D5A89">
        <w:rPr>
          <w:rFonts w:ascii="Arial" w:hAnsi="Arial" w:cs="Arial"/>
          <w:sz w:val="22"/>
          <w:szCs w:val="22"/>
        </w:rPr>
        <w:tab/>
      </w:r>
      <w:r w:rsidRPr="002D5A89">
        <w:rPr>
          <w:rFonts w:ascii="Arial" w:hAnsi="Arial" w:cs="Arial"/>
          <w:sz w:val="22"/>
          <w:szCs w:val="22"/>
        </w:rPr>
        <w:tab/>
      </w:r>
      <w:r w:rsidRPr="002D5A89">
        <w:rPr>
          <w:rFonts w:ascii="Arial" w:hAnsi="Arial" w:cs="Arial"/>
          <w:sz w:val="22"/>
          <w:szCs w:val="22"/>
        </w:rPr>
        <w:tab/>
      </w:r>
      <w:r w:rsidRPr="002D5A89">
        <w:rPr>
          <w:rFonts w:ascii="Arial" w:hAnsi="Arial" w:cs="Arial"/>
          <w:sz w:val="22"/>
          <w:szCs w:val="22"/>
        </w:rPr>
        <w:tab/>
        <w:t xml:space="preserve">Ulice: </w:t>
      </w:r>
      <w:r w:rsidRPr="002D5A89">
        <w:rPr>
          <w:rFonts w:ascii="Arial" w:hAnsi="Arial" w:cs="Arial"/>
          <w:sz w:val="22"/>
          <w:szCs w:val="22"/>
        </w:rPr>
        <w:tab/>
      </w:r>
      <w:r w:rsidRPr="002D5A89">
        <w:rPr>
          <w:rFonts w:ascii="Arial" w:hAnsi="Arial" w:cs="Arial"/>
          <w:sz w:val="22"/>
          <w:szCs w:val="22"/>
        </w:rPr>
        <w:tab/>
      </w:r>
      <w:r w:rsidRPr="002D5A89">
        <w:rPr>
          <w:rFonts w:ascii="Arial" w:hAnsi="Arial" w:cs="Arial"/>
          <w:sz w:val="22"/>
          <w:szCs w:val="22"/>
        </w:rPr>
        <w:tab/>
        <w:t>Pavelkova 13</w:t>
      </w:r>
    </w:p>
    <w:p w:rsidR="00AD340C" w:rsidRPr="002D5A89" w:rsidRDefault="00DA4C77" w:rsidP="00AD340C">
      <w:pPr>
        <w:pStyle w:val="Odstavecseseznamem"/>
        <w:spacing w:after="120"/>
        <w:ind w:left="992"/>
        <w:rPr>
          <w:rFonts w:ascii="Arial" w:hAnsi="Arial" w:cs="Arial"/>
          <w:sz w:val="22"/>
          <w:szCs w:val="22"/>
        </w:rPr>
      </w:pPr>
      <w:r w:rsidRPr="002D5A89">
        <w:rPr>
          <w:rFonts w:ascii="Arial" w:hAnsi="Arial" w:cs="Arial"/>
          <w:sz w:val="22"/>
          <w:szCs w:val="22"/>
        </w:rPr>
        <w:tab/>
      </w:r>
      <w:r w:rsidRPr="002D5A89">
        <w:rPr>
          <w:rFonts w:ascii="Arial" w:hAnsi="Arial" w:cs="Arial"/>
          <w:sz w:val="22"/>
          <w:szCs w:val="22"/>
        </w:rPr>
        <w:tab/>
      </w:r>
      <w:r w:rsidRPr="002D5A89">
        <w:rPr>
          <w:rFonts w:ascii="Arial" w:hAnsi="Arial" w:cs="Arial"/>
          <w:sz w:val="22"/>
          <w:szCs w:val="22"/>
        </w:rPr>
        <w:tab/>
      </w:r>
      <w:r w:rsidRPr="002D5A89">
        <w:rPr>
          <w:rFonts w:ascii="Arial" w:hAnsi="Arial" w:cs="Arial"/>
          <w:sz w:val="22"/>
          <w:szCs w:val="22"/>
        </w:rPr>
        <w:tab/>
        <w:t xml:space="preserve">PSČ: </w:t>
      </w:r>
      <w:r w:rsidRPr="002D5A89">
        <w:rPr>
          <w:rFonts w:ascii="Arial" w:hAnsi="Arial" w:cs="Arial"/>
          <w:sz w:val="22"/>
          <w:szCs w:val="22"/>
        </w:rPr>
        <w:tab/>
      </w:r>
      <w:r w:rsidRPr="002D5A89">
        <w:rPr>
          <w:rFonts w:ascii="Arial" w:hAnsi="Arial" w:cs="Arial"/>
          <w:sz w:val="22"/>
          <w:szCs w:val="22"/>
        </w:rPr>
        <w:tab/>
      </w:r>
      <w:r w:rsidRPr="002D5A89">
        <w:rPr>
          <w:rFonts w:ascii="Arial" w:hAnsi="Arial" w:cs="Arial"/>
          <w:sz w:val="22"/>
          <w:szCs w:val="22"/>
        </w:rPr>
        <w:tab/>
        <w:t>77285</w:t>
      </w:r>
    </w:p>
    <w:p w:rsidR="00AD340C" w:rsidRPr="002D5A89" w:rsidRDefault="00AD340C" w:rsidP="00AD340C">
      <w:pPr>
        <w:pStyle w:val="Odstavecseseznamem"/>
        <w:spacing w:after="120"/>
        <w:ind w:left="992"/>
        <w:rPr>
          <w:rFonts w:ascii="Arial" w:hAnsi="Arial" w:cs="Arial"/>
          <w:sz w:val="22"/>
          <w:szCs w:val="22"/>
        </w:rPr>
      </w:pPr>
      <w:r w:rsidRPr="002D5A89">
        <w:rPr>
          <w:rFonts w:ascii="Arial" w:hAnsi="Arial" w:cs="Arial"/>
          <w:sz w:val="22"/>
          <w:szCs w:val="22"/>
        </w:rPr>
        <w:tab/>
      </w:r>
      <w:r w:rsidRPr="002D5A89">
        <w:rPr>
          <w:rFonts w:ascii="Arial" w:hAnsi="Arial" w:cs="Arial"/>
          <w:sz w:val="22"/>
          <w:szCs w:val="22"/>
        </w:rPr>
        <w:tab/>
      </w:r>
      <w:r w:rsidRPr="002D5A89">
        <w:rPr>
          <w:rFonts w:ascii="Arial" w:hAnsi="Arial" w:cs="Arial"/>
          <w:sz w:val="22"/>
          <w:szCs w:val="22"/>
        </w:rPr>
        <w:tab/>
      </w:r>
      <w:r w:rsidRPr="002D5A89">
        <w:rPr>
          <w:rFonts w:ascii="Arial" w:hAnsi="Arial" w:cs="Arial"/>
          <w:sz w:val="22"/>
          <w:szCs w:val="22"/>
        </w:rPr>
        <w:tab/>
        <w:t>Katastrální</w:t>
      </w:r>
      <w:r w:rsidR="00DA4C77" w:rsidRPr="002D5A89">
        <w:rPr>
          <w:rFonts w:ascii="Arial" w:hAnsi="Arial" w:cs="Arial"/>
          <w:sz w:val="22"/>
          <w:szCs w:val="22"/>
        </w:rPr>
        <w:t xml:space="preserve"> území: </w:t>
      </w:r>
      <w:r w:rsidR="00DA4C77" w:rsidRPr="002D5A89">
        <w:rPr>
          <w:rFonts w:ascii="Arial" w:hAnsi="Arial" w:cs="Arial"/>
          <w:sz w:val="22"/>
          <w:szCs w:val="22"/>
        </w:rPr>
        <w:tab/>
        <w:t>Olomouc- Holice</w:t>
      </w:r>
    </w:p>
    <w:p w:rsidR="006F477C" w:rsidRDefault="006F477C" w:rsidP="006F477C">
      <w:pPr>
        <w:pStyle w:val="Odstavecseseznamem"/>
        <w:spacing w:after="120"/>
        <w:ind w:left="5664" w:hanging="2122"/>
        <w:rPr>
          <w:rFonts w:ascii="Arial" w:hAnsi="Arial" w:cs="Arial"/>
          <w:sz w:val="22"/>
          <w:szCs w:val="22"/>
        </w:rPr>
      </w:pPr>
      <w:r>
        <w:rPr>
          <w:rFonts w:ascii="Arial" w:hAnsi="Arial" w:cs="Arial"/>
          <w:sz w:val="22"/>
          <w:szCs w:val="22"/>
        </w:rPr>
        <w:t>Katastrální úřad:</w:t>
      </w:r>
      <w:r>
        <w:rPr>
          <w:rFonts w:ascii="Arial" w:hAnsi="Arial" w:cs="Arial"/>
          <w:sz w:val="22"/>
          <w:szCs w:val="22"/>
        </w:rPr>
        <w:tab/>
        <w:t xml:space="preserve">pro Olomoucký kraj, </w:t>
      </w:r>
    </w:p>
    <w:p w:rsidR="006F477C" w:rsidRDefault="006F477C" w:rsidP="006F477C">
      <w:pPr>
        <w:pStyle w:val="Odstavecseseznamem"/>
        <w:spacing w:after="120"/>
        <w:ind w:left="5664"/>
        <w:rPr>
          <w:rFonts w:ascii="Arial" w:hAnsi="Arial" w:cs="Arial"/>
          <w:sz w:val="22"/>
          <w:szCs w:val="22"/>
        </w:rPr>
      </w:pPr>
      <w:r>
        <w:rPr>
          <w:rFonts w:ascii="Arial" w:hAnsi="Arial" w:cs="Arial"/>
          <w:sz w:val="22"/>
          <w:szCs w:val="22"/>
        </w:rPr>
        <w:t>Katastrální pracoviště Olomouc</w:t>
      </w:r>
    </w:p>
    <w:p w:rsidR="00AD340C" w:rsidRDefault="00CA0734" w:rsidP="006F477C">
      <w:pPr>
        <w:pStyle w:val="Odstavecseseznamem"/>
        <w:spacing w:after="120"/>
        <w:ind w:left="3116" w:firstLine="424"/>
        <w:rPr>
          <w:rFonts w:ascii="Arial" w:hAnsi="Arial" w:cs="Arial"/>
          <w:sz w:val="22"/>
          <w:szCs w:val="22"/>
        </w:rPr>
      </w:pPr>
      <w:r>
        <w:rPr>
          <w:rFonts w:ascii="Arial" w:hAnsi="Arial" w:cs="Arial"/>
          <w:sz w:val="22"/>
          <w:szCs w:val="22"/>
        </w:rPr>
        <w:t>Parcelní číslo</w:t>
      </w:r>
      <w:r w:rsidR="00DA4C77" w:rsidRPr="002D5A89">
        <w:rPr>
          <w:rFonts w:ascii="Arial" w:hAnsi="Arial" w:cs="Arial"/>
          <w:sz w:val="22"/>
          <w:szCs w:val="22"/>
        </w:rPr>
        <w:t xml:space="preserve">: </w:t>
      </w:r>
      <w:r w:rsidR="00DA4C77" w:rsidRPr="002D5A89">
        <w:rPr>
          <w:rFonts w:ascii="Arial" w:hAnsi="Arial" w:cs="Arial"/>
          <w:sz w:val="22"/>
          <w:szCs w:val="22"/>
        </w:rPr>
        <w:tab/>
        <w:t>1562/2</w:t>
      </w:r>
      <w:r w:rsidR="00DA4C77" w:rsidRPr="002D5A89">
        <w:rPr>
          <w:rFonts w:ascii="Arial" w:hAnsi="Arial" w:cs="Arial"/>
          <w:sz w:val="22"/>
          <w:szCs w:val="22"/>
        </w:rPr>
        <w:tab/>
      </w:r>
    </w:p>
    <w:p w:rsidR="00CA0734" w:rsidRDefault="006F477C" w:rsidP="006F477C">
      <w:pPr>
        <w:pStyle w:val="Odstavecseseznamem"/>
        <w:tabs>
          <w:tab w:val="left" w:pos="3570"/>
          <w:tab w:val="left" w:pos="5770"/>
        </w:tabs>
        <w:spacing w:after="120"/>
        <w:ind w:left="992"/>
        <w:rPr>
          <w:rFonts w:ascii="Arial" w:hAnsi="Arial" w:cs="Arial"/>
          <w:sz w:val="22"/>
          <w:szCs w:val="22"/>
        </w:rPr>
      </w:pPr>
      <w:r>
        <w:rPr>
          <w:rFonts w:ascii="Arial" w:hAnsi="Arial" w:cs="Arial"/>
          <w:sz w:val="22"/>
          <w:szCs w:val="22"/>
        </w:rPr>
        <w:tab/>
        <w:t>List vlastnictví:</w:t>
      </w:r>
      <w:r>
        <w:rPr>
          <w:rFonts w:ascii="Arial" w:hAnsi="Arial" w:cs="Arial"/>
          <w:sz w:val="22"/>
          <w:szCs w:val="22"/>
        </w:rPr>
        <w:tab/>
        <w:t>1161</w:t>
      </w:r>
    </w:p>
    <w:p w:rsidR="003D2CDE" w:rsidRPr="002D5A89" w:rsidRDefault="003D2CDE" w:rsidP="006F477C">
      <w:pPr>
        <w:pStyle w:val="Odstavecseseznamem"/>
        <w:tabs>
          <w:tab w:val="left" w:pos="3570"/>
          <w:tab w:val="left" w:pos="5770"/>
        </w:tabs>
        <w:spacing w:after="120"/>
        <w:ind w:left="992"/>
        <w:rPr>
          <w:rFonts w:ascii="Arial" w:hAnsi="Arial" w:cs="Arial"/>
          <w:sz w:val="22"/>
          <w:szCs w:val="22"/>
        </w:rPr>
      </w:pPr>
    </w:p>
    <w:p w:rsidR="00AD340C" w:rsidRDefault="00AD340C" w:rsidP="0022306A">
      <w:pPr>
        <w:pStyle w:val="Odstavecseseznamem"/>
        <w:numPr>
          <w:ilvl w:val="0"/>
          <w:numId w:val="16"/>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V případě, že z jakýchkoliv důvodů na straně objednatele nebude možné dodržet termín zahájení doby plnění, je objednatel oprávněn zahájení doby plnění posunout na pozdější dobu, posouvá se t</w:t>
      </w:r>
      <w:r w:rsidR="00044AE8">
        <w:rPr>
          <w:rFonts w:ascii="Arial" w:hAnsi="Arial" w:cs="Arial"/>
          <w:color w:val="000000"/>
          <w:sz w:val="22"/>
          <w:szCs w:val="22"/>
        </w:rPr>
        <w:t>ak i termín dokončení předmětu díla</w:t>
      </w:r>
      <w:r w:rsidRPr="002D5A89">
        <w:rPr>
          <w:rFonts w:ascii="Arial" w:hAnsi="Arial" w:cs="Arial"/>
          <w:color w:val="000000"/>
          <w:sz w:val="22"/>
          <w:szCs w:val="22"/>
        </w:rPr>
        <w:t>, zhotovitelem navržená délka provedení prací zůstává nezměněna.</w:t>
      </w:r>
    </w:p>
    <w:p w:rsidR="00A46ECE" w:rsidRPr="002D5A89" w:rsidRDefault="00A46ECE" w:rsidP="003D2CDE">
      <w:pPr>
        <w:pStyle w:val="Odstavecseseznamem"/>
        <w:suppressAutoHyphens/>
        <w:spacing w:after="113"/>
        <w:ind w:left="360"/>
        <w:contextualSpacing w:val="0"/>
        <w:jc w:val="both"/>
        <w:rPr>
          <w:rFonts w:ascii="Arial" w:hAnsi="Arial" w:cs="Arial"/>
          <w:color w:val="000000"/>
          <w:sz w:val="22"/>
          <w:szCs w:val="22"/>
        </w:rPr>
      </w:pPr>
    </w:p>
    <w:p w:rsidR="00AD340C" w:rsidRPr="000535DC" w:rsidRDefault="00F33359" w:rsidP="00AD340C">
      <w:pPr>
        <w:spacing w:before="360"/>
        <w:jc w:val="center"/>
        <w:rPr>
          <w:rFonts w:ascii="Arial" w:hAnsi="Arial" w:cs="Arial"/>
          <w:b/>
          <w:color w:val="000000"/>
          <w:sz w:val="22"/>
          <w:szCs w:val="22"/>
        </w:rPr>
      </w:pPr>
      <w:r w:rsidRPr="000535DC">
        <w:rPr>
          <w:rFonts w:ascii="Arial" w:hAnsi="Arial" w:cs="Arial"/>
          <w:b/>
          <w:color w:val="000000"/>
          <w:sz w:val="22"/>
          <w:szCs w:val="22"/>
        </w:rPr>
        <w:t>V</w:t>
      </w:r>
      <w:r w:rsidR="005A4036" w:rsidRPr="000535DC">
        <w:rPr>
          <w:rFonts w:ascii="Arial" w:hAnsi="Arial" w:cs="Arial"/>
          <w:b/>
          <w:color w:val="000000"/>
          <w:sz w:val="22"/>
          <w:szCs w:val="22"/>
        </w:rPr>
        <w:t>.</w:t>
      </w:r>
    </w:p>
    <w:p w:rsidR="00AD340C" w:rsidRPr="002D5A89" w:rsidRDefault="00AD340C" w:rsidP="00AD340C">
      <w:pPr>
        <w:pStyle w:val="Seznam"/>
        <w:ind w:left="0" w:firstLine="0"/>
        <w:jc w:val="center"/>
        <w:rPr>
          <w:rFonts w:ascii="Arial" w:hAnsi="Arial" w:cs="Arial"/>
          <w:b/>
          <w:color w:val="000000"/>
          <w:sz w:val="22"/>
          <w:szCs w:val="22"/>
        </w:rPr>
      </w:pPr>
      <w:r w:rsidRPr="002D5A89">
        <w:rPr>
          <w:rFonts w:ascii="Arial" w:hAnsi="Arial" w:cs="Arial"/>
          <w:b/>
          <w:color w:val="000000"/>
          <w:sz w:val="22"/>
          <w:szCs w:val="22"/>
        </w:rPr>
        <w:t>Cena díla</w:t>
      </w:r>
    </w:p>
    <w:p w:rsidR="006F477C" w:rsidRPr="006F477C" w:rsidRDefault="006F477C" w:rsidP="0022306A">
      <w:pPr>
        <w:pStyle w:val="Odstavecseseznamem"/>
        <w:numPr>
          <w:ilvl w:val="0"/>
          <w:numId w:val="32"/>
        </w:numPr>
        <w:suppressAutoHyphens/>
        <w:spacing w:after="113"/>
        <w:contextualSpacing w:val="0"/>
        <w:jc w:val="both"/>
        <w:rPr>
          <w:rFonts w:ascii="Arial" w:hAnsi="Arial" w:cs="Arial"/>
          <w:sz w:val="22"/>
          <w:szCs w:val="22"/>
        </w:rPr>
      </w:pPr>
      <w:r w:rsidRPr="006F477C">
        <w:rPr>
          <w:rFonts w:ascii="Arial" w:hAnsi="Arial" w:cs="Arial"/>
          <w:sz w:val="22"/>
          <w:szCs w:val="22"/>
        </w:rPr>
        <w:t xml:space="preserve">Cena za provedení díla uvedená v této Smlouvě je cena nejvýše přípustná s možností změny pouze v případech stanovených v této Smlouvě a jsou v ní zahrnuty veškeré práce, dodávky, služby a výkony, potřebné pro provedení předmětu Smlouvy a bude doložena </w:t>
      </w:r>
      <w:r w:rsidR="00682ED4" w:rsidRPr="00A46ECE">
        <w:rPr>
          <w:rFonts w:ascii="Arial" w:hAnsi="Arial" w:cs="Arial"/>
          <w:sz w:val="22"/>
          <w:szCs w:val="22"/>
        </w:rPr>
        <w:t>v  P</w:t>
      </w:r>
      <w:r w:rsidR="00EC4734" w:rsidRPr="00A46ECE">
        <w:rPr>
          <w:rFonts w:ascii="Arial" w:hAnsi="Arial" w:cs="Arial"/>
          <w:sz w:val="22"/>
          <w:szCs w:val="22"/>
        </w:rPr>
        <w:t>říloze</w:t>
      </w:r>
      <w:r w:rsidR="00EC4734" w:rsidRPr="00A46ECE">
        <w:rPr>
          <w:rFonts w:ascii="Arial" w:hAnsi="Arial" w:cs="Arial"/>
          <w:i/>
          <w:sz w:val="22"/>
          <w:szCs w:val="22"/>
        </w:rPr>
        <w:t xml:space="preserve"> </w:t>
      </w:r>
      <w:r w:rsidR="00EC4734" w:rsidRPr="00A46ECE">
        <w:rPr>
          <w:rFonts w:ascii="Arial" w:hAnsi="Arial" w:cs="Arial"/>
          <w:sz w:val="22"/>
          <w:szCs w:val="22"/>
        </w:rPr>
        <w:t>č. 4</w:t>
      </w:r>
      <w:r w:rsidR="009E3B2C" w:rsidRPr="00A46ECE">
        <w:rPr>
          <w:rFonts w:ascii="Arial" w:hAnsi="Arial" w:cs="Arial"/>
          <w:sz w:val="22"/>
          <w:szCs w:val="22"/>
        </w:rPr>
        <w:t xml:space="preserve"> s</w:t>
      </w:r>
      <w:r w:rsidRPr="00A46ECE">
        <w:rPr>
          <w:rFonts w:ascii="Arial" w:hAnsi="Arial" w:cs="Arial"/>
          <w:sz w:val="22"/>
          <w:szCs w:val="22"/>
        </w:rPr>
        <w:t>mlouvy – Položkový rozpočet.</w:t>
      </w:r>
      <w:r w:rsidRPr="006F477C">
        <w:rPr>
          <w:rFonts w:ascii="Arial" w:hAnsi="Arial" w:cs="Arial"/>
          <w:sz w:val="22"/>
          <w:szCs w:val="22"/>
        </w:rPr>
        <w:t xml:space="preserve"> Tato cena vyplývá z nabídky zhotovitele podané v zadávacím řízení pro zadání veřejné zakázky a obsahuje veškeré náklady zhotovitele potřebné k provedení díla. Jednotkové ceny uvedené v oceněném soupisu prací jsou pevné a platné po celou dobu realizace díla.</w:t>
      </w:r>
    </w:p>
    <w:p w:rsidR="006F477C" w:rsidRPr="006F477C" w:rsidRDefault="006F477C" w:rsidP="0022306A">
      <w:pPr>
        <w:pStyle w:val="Odstavecseseznamem"/>
        <w:numPr>
          <w:ilvl w:val="0"/>
          <w:numId w:val="32"/>
        </w:numPr>
        <w:suppressAutoHyphens/>
        <w:spacing w:after="113"/>
        <w:contextualSpacing w:val="0"/>
        <w:jc w:val="both"/>
        <w:rPr>
          <w:rFonts w:ascii="Arial" w:hAnsi="Arial" w:cs="Arial"/>
          <w:b/>
          <w:sz w:val="22"/>
          <w:szCs w:val="22"/>
        </w:rPr>
      </w:pPr>
      <w:r w:rsidRPr="006F477C">
        <w:rPr>
          <w:rFonts w:ascii="Arial" w:hAnsi="Arial" w:cs="Arial"/>
          <w:sz w:val="22"/>
          <w:szCs w:val="22"/>
        </w:rPr>
        <w:t xml:space="preserve">Uvedená cena v souladu se zadáním zahrnuje veškeré dodávky, výkony, náklady a nákladové faktory všeho druhu (např. náklady na provedení zkoušek, náklady na zajišťování staveniště zhotovitelem, odvoz vytěženého materiálu, uložení přebytečné materiálu aj.), které zhotoviteli vzniknou po celou dobu realizace díla až do doby předání provedeného díla bez vad a v požadovaném termínu, a to se zahrnutím všech vedlejších činností prací či dodávek, nutných pro funkčnost zhotoveného díla, které zhotovitel mohl nebo měl na základě svých odborných znalostí předvídat při uzavření smlouvy, bez </w:t>
      </w:r>
      <w:r w:rsidRPr="006F477C">
        <w:rPr>
          <w:rFonts w:ascii="Arial" w:hAnsi="Arial" w:cs="Arial"/>
          <w:sz w:val="22"/>
          <w:szCs w:val="22"/>
        </w:rPr>
        <w:lastRenderedPageBreak/>
        <w:t>ohledu</w:t>
      </w:r>
      <w:r w:rsidRPr="006F477C">
        <w:rPr>
          <w:rFonts w:ascii="Arial" w:hAnsi="Arial" w:cs="Arial"/>
          <w:color w:val="0000FF"/>
          <w:sz w:val="22"/>
          <w:szCs w:val="22"/>
        </w:rPr>
        <w:t xml:space="preserve"> </w:t>
      </w:r>
      <w:r w:rsidRPr="006F477C">
        <w:rPr>
          <w:rFonts w:ascii="Arial" w:hAnsi="Arial" w:cs="Arial"/>
          <w:sz w:val="22"/>
          <w:szCs w:val="22"/>
        </w:rPr>
        <w:t>na to, zda práce či dodávky jsou obsaženy v textové nebo výkresové části dokumentace.</w:t>
      </w:r>
    </w:p>
    <w:p w:rsidR="006F477C" w:rsidRPr="006F477C" w:rsidRDefault="006F477C" w:rsidP="0022306A">
      <w:pPr>
        <w:pStyle w:val="Odstavecseseznamem"/>
        <w:numPr>
          <w:ilvl w:val="0"/>
          <w:numId w:val="32"/>
        </w:numPr>
        <w:suppressAutoHyphens/>
        <w:spacing w:after="113"/>
        <w:contextualSpacing w:val="0"/>
        <w:jc w:val="both"/>
        <w:rPr>
          <w:rFonts w:ascii="Arial" w:hAnsi="Arial" w:cs="Arial"/>
          <w:sz w:val="22"/>
          <w:szCs w:val="22"/>
        </w:rPr>
      </w:pPr>
      <w:r w:rsidRPr="006F477C">
        <w:rPr>
          <w:rFonts w:ascii="Arial" w:hAnsi="Arial" w:cs="Arial"/>
          <w:sz w:val="22"/>
          <w:szCs w:val="22"/>
        </w:rPr>
        <w:t>Zhotovitel prohlašuje, že provedl kontrolu úplnosti výkazu výměr, jako podkladu pro ocenění díla, a výkaz výměr zcela odpovídá projektové dokumentaci a je tedy závazný a úplný. Z tohoto důvodů zhotovitel není oprávněn požadovat dodatečné navýšení ceny za provedení a předání kompletního díla. Oceněný výkaz výměr včetně uvedení celkové konečné ceny</w:t>
      </w:r>
      <w:r w:rsidR="00682ED4">
        <w:rPr>
          <w:rFonts w:ascii="Arial" w:hAnsi="Arial" w:cs="Arial"/>
          <w:sz w:val="22"/>
          <w:szCs w:val="22"/>
        </w:rPr>
        <w:t xml:space="preserve"> díla, je doložen v příloze č. 3</w:t>
      </w:r>
      <w:r w:rsidRPr="006F477C">
        <w:rPr>
          <w:rFonts w:ascii="Arial" w:hAnsi="Arial" w:cs="Arial"/>
          <w:sz w:val="22"/>
          <w:szCs w:val="22"/>
        </w:rPr>
        <w:t>. Smlouvy – Položkový rozpočet.</w:t>
      </w:r>
    </w:p>
    <w:p w:rsidR="006F477C" w:rsidRPr="006F477C" w:rsidRDefault="006F477C" w:rsidP="0022306A">
      <w:pPr>
        <w:pStyle w:val="Odstavecseseznamem"/>
        <w:numPr>
          <w:ilvl w:val="0"/>
          <w:numId w:val="32"/>
        </w:numPr>
        <w:suppressAutoHyphens/>
        <w:spacing w:after="113"/>
        <w:contextualSpacing w:val="0"/>
        <w:jc w:val="both"/>
        <w:rPr>
          <w:rFonts w:ascii="Arial" w:hAnsi="Arial" w:cs="Arial"/>
          <w:b/>
          <w:sz w:val="22"/>
          <w:szCs w:val="22"/>
        </w:rPr>
      </w:pPr>
      <w:r w:rsidRPr="006F477C">
        <w:rPr>
          <w:rFonts w:ascii="Arial" w:hAnsi="Arial" w:cs="Arial"/>
          <w:sz w:val="22"/>
          <w:szCs w:val="22"/>
        </w:rPr>
        <w:t>Celkovou a pro účely fakturace rozhodnou cenou se rozumí cena včetně DPH.</w:t>
      </w:r>
    </w:p>
    <w:p w:rsidR="006F477C" w:rsidRPr="009E3B2C" w:rsidRDefault="006F477C" w:rsidP="0022306A">
      <w:pPr>
        <w:pStyle w:val="Odstavecseseznamem"/>
        <w:numPr>
          <w:ilvl w:val="0"/>
          <w:numId w:val="32"/>
        </w:numPr>
        <w:suppressAutoHyphens/>
        <w:spacing w:after="113"/>
        <w:contextualSpacing w:val="0"/>
        <w:jc w:val="both"/>
        <w:rPr>
          <w:rFonts w:ascii="Arial" w:hAnsi="Arial" w:cs="Arial"/>
          <w:b/>
          <w:sz w:val="22"/>
          <w:szCs w:val="22"/>
        </w:rPr>
      </w:pPr>
      <w:r w:rsidRPr="009E3B2C">
        <w:rPr>
          <w:rFonts w:ascii="Arial" w:hAnsi="Arial" w:cs="Arial"/>
          <w:b/>
          <w:sz w:val="22"/>
          <w:szCs w:val="22"/>
        </w:rPr>
        <w:t>Cena za provedení díla je sjednaná takto:</w:t>
      </w:r>
    </w:p>
    <w:p w:rsidR="006F477C" w:rsidRPr="00D97FB5" w:rsidRDefault="006F477C" w:rsidP="006F477C">
      <w:pPr>
        <w:pStyle w:val="Citt"/>
      </w:pPr>
      <w:r w:rsidRPr="006F477C">
        <w:t xml:space="preserve">Cena díla </w:t>
      </w:r>
      <w:r w:rsidR="005B5F09">
        <w:t>v Kč bez DPH: 5 735 069</w:t>
      </w:r>
      <w:r w:rsidRPr="00D97FB5">
        <w:t>,- Kč</w:t>
      </w:r>
    </w:p>
    <w:p w:rsidR="006F477C" w:rsidRPr="00D97FB5" w:rsidRDefault="005B5F09" w:rsidP="006F477C">
      <w:pPr>
        <w:pStyle w:val="Citt"/>
        <w:spacing w:before="0"/>
      </w:pPr>
      <w:r>
        <w:t xml:space="preserve">slovy: pět milionů sedm set třicet pět tisíc šedesát devět </w:t>
      </w:r>
      <w:r w:rsidR="006F477C" w:rsidRPr="00D97FB5">
        <w:t>korun českých.</w:t>
      </w:r>
    </w:p>
    <w:p w:rsidR="006F477C" w:rsidRPr="00D97FB5" w:rsidRDefault="006F477C" w:rsidP="006F477C">
      <w:pPr>
        <w:pStyle w:val="Citt"/>
      </w:pPr>
      <w:r w:rsidRPr="00D97FB5">
        <w:t>K ceně bude účtováno DPH dle</w:t>
      </w:r>
      <w:r w:rsidR="005B5F09">
        <w:t xml:space="preserve"> platného znění zákona ve výši 1 204 364</w:t>
      </w:r>
      <w:r w:rsidRPr="00D97FB5">
        <w:t>,- Kč.</w:t>
      </w:r>
    </w:p>
    <w:p w:rsidR="006F477C" w:rsidRPr="00D97FB5" w:rsidRDefault="005B5F09" w:rsidP="006F477C">
      <w:pPr>
        <w:pStyle w:val="Citt"/>
        <w:rPr>
          <w:b/>
        </w:rPr>
      </w:pPr>
      <w:r>
        <w:rPr>
          <w:b/>
        </w:rPr>
        <w:t>Cena díla v Kč s DPH: 6 939 433</w:t>
      </w:r>
      <w:r w:rsidR="006F477C" w:rsidRPr="00D97FB5">
        <w:rPr>
          <w:b/>
        </w:rPr>
        <w:t>,- Kč</w:t>
      </w:r>
    </w:p>
    <w:p w:rsidR="006F477C" w:rsidRPr="00D97FB5" w:rsidRDefault="005B5F09" w:rsidP="006F477C">
      <w:pPr>
        <w:pStyle w:val="Citt"/>
        <w:spacing w:before="0"/>
      </w:pPr>
      <w:r>
        <w:t>slovy: šest milionů devět set třicet devět tisíc čtyři sta třicet tři</w:t>
      </w:r>
      <w:r w:rsidR="006F477C" w:rsidRPr="00D97FB5">
        <w:t xml:space="preserve"> korun českých.</w:t>
      </w:r>
    </w:p>
    <w:p w:rsidR="006F477C" w:rsidRPr="00D97FB5" w:rsidRDefault="006F477C" w:rsidP="006F477C"/>
    <w:p w:rsidR="006F477C" w:rsidRPr="006F477C" w:rsidRDefault="006F477C" w:rsidP="0022306A">
      <w:pPr>
        <w:pStyle w:val="Odstavecseseznamem"/>
        <w:numPr>
          <w:ilvl w:val="0"/>
          <w:numId w:val="32"/>
        </w:numPr>
        <w:suppressAutoHyphens/>
        <w:spacing w:after="113"/>
        <w:contextualSpacing w:val="0"/>
        <w:jc w:val="both"/>
        <w:rPr>
          <w:rFonts w:ascii="Arial" w:hAnsi="Arial" w:cs="Arial"/>
          <w:b/>
          <w:sz w:val="22"/>
          <w:szCs w:val="22"/>
        </w:rPr>
      </w:pPr>
      <w:r w:rsidRPr="00D97FB5">
        <w:rPr>
          <w:rFonts w:ascii="Arial" w:hAnsi="Arial" w:cs="Arial"/>
          <w:sz w:val="22"/>
          <w:szCs w:val="22"/>
        </w:rPr>
        <w:t>Smluvní strany se dohodly, že sjednaná cena může být změněna</w:t>
      </w:r>
      <w:r w:rsidRPr="006F477C">
        <w:rPr>
          <w:rFonts w:ascii="Arial" w:hAnsi="Arial" w:cs="Arial"/>
          <w:sz w:val="22"/>
          <w:szCs w:val="22"/>
        </w:rPr>
        <w:t xml:space="preserve"> při změně právních předpisů určujících sazby daně z přidané hodnoty. V tomto případě bude k ceně bez DPH dopočtena daň z přidané hodnoty ve výši platné v době vzniku zdanitelného plnění (v době podpisu smlouvy je platná sazba DPH ve výši 21%). </w:t>
      </w:r>
    </w:p>
    <w:p w:rsidR="005D76B4" w:rsidRPr="005D76B4" w:rsidRDefault="00AD340C" w:rsidP="005D76B4">
      <w:pPr>
        <w:pStyle w:val="Odstavecseseznamem"/>
        <w:numPr>
          <w:ilvl w:val="0"/>
          <w:numId w:val="32"/>
        </w:numPr>
        <w:suppressAutoHyphens/>
        <w:spacing w:after="113"/>
        <w:contextualSpacing w:val="0"/>
        <w:jc w:val="both"/>
        <w:rPr>
          <w:rFonts w:ascii="Arial" w:hAnsi="Arial" w:cs="Arial"/>
          <w:color w:val="000000"/>
          <w:sz w:val="22"/>
          <w:szCs w:val="22"/>
        </w:rPr>
      </w:pPr>
      <w:r w:rsidRPr="006F477C">
        <w:rPr>
          <w:rFonts w:ascii="Arial" w:hAnsi="Arial" w:cs="Arial"/>
          <w:color w:val="000000"/>
          <w:sz w:val="22"/>
          <w:szCs w:val="22"/>
        </w:rPr>
        <w:t>Zhotovitel se zavazuje uhradit objednateli (jako náhradu škody) veškeré sankce, pokuty a penále účtované třetími osobami, které objednateli v souvislosti se zhotovováním díla jednáním zhotovitele (či jeho subdodavatelů) vznikly.</w:t>
      </w:r>
    </w:p>
    <w:p w:rsidR="00AD340C" w:rsidRPr="000535DC" w:rsidRDefault="00F33359" w:rsidP="00AD340C">
      <w:pPr>
        <w:spacing w:before="360"/>
        <w:jc w:val="center"/>
        <w:rPr>
          <w:rFonts w:ascii="Arial" w:hAnsi="Arial" w:cs="Arial"/>
          <w:b/>
          <w:color w:val="000000"/>
          <w:sz w:val="22"/>
          <w:szCs w:val="22"/>
        </w:rPr>
      </w:pPr>
      <w:r w:rsidRPr="000535DC">
        <w:rPr>
          <w:rFonts w:ascii="Arial" w:hAnsi="Arial" w:cs="Arial"/>
          <w:b/>
          <w:color w:val="000000"/>
          <w:sz w:val="22"/>
          <w:szCs w:val="22"/>
        </w:rPr>
        <w:t>VI.</w:t>
      </w:r>
    </w:p>
    <w:p w:rsidR="00AD340C" w:rsidRPr="002D5A89" w:rsidRDefault="00692338" w:rsidP="00AD340C">
      <w:pPr>
        <w:pStyle w:val="Seznam"/>
        <w:ind w:left="0" w:firstLine="0"/>
        <w:jc w:val="center"/>
        <w:rPr>
          <w:rFonts w:ascii="Arial" w:hAnsi="Arial" w:cs="Arial"/>
          <w:b/>
          <w:color w:val="000000"/>
          <w:sz w:val="22"/>
          <w:szCs w:val="22"/>
        </w:rPr>
      </w:pPr>
      <w:r>
        <w:rPr>
          <w:rFonts w:ascii="Arial" w:hAnsi="Arial" w:cs="Arial"/>
          <w:b/>
          <w:color w:val="000000"/>
          <w:sz w:val="22"/>
          <w:szCs w:val="22"/>
        </w:rPr>
        <w:t>P</w:t>
      </w:r>
      <w:r w:rsidR="00AD340C" w:rsidRPr="002D5A89">
        <w:rPr>
          <w:rFonts w:ascii="Arial" w:hAnsi="Arial" w:cs="Arial"/>
          <w:b/>
          <w:color w:val="000000"/>
          <w:sz w:val="22"/>
          <w:szCs w:val="22"/>
        </w:rPr>
        <w:t>latební podmínky</w:t>
      </w:r>
    </w:p>
    <w:p w:rsidR="00692338" w:rsidRPr="00692338" w:rsidRDefault="00692338" w:rsidP="0022306A">
      <w:pPr>
        <w:pStyle w:val="Odstavecseseznamem"/>
        <w:numPr>
          <w:ilvl w:val="0"/>
          <w:numId w:val="18"/>
        </w:numPr>
        <w:suppressAutoHyphens/>
        <w:spacing w:after="113"/>
        <w:contextualSpacing w:val="0"/>
        <w:jc w:val="both"/>
        <w:rPr>
          <w:rFonts w:ascii="Arial" w:hAnsi="Arial" w:cs="Arial"/>
          <w:sz w:val="22"/>
          <w:szCs w:val="22"/>
        </w:rPr>
      </w:pPr>
      <w:r w:rsidRPr="00692338">
        <w:rPr>
          <w:rFonts w:ascii="Arial" w:hAnsi="Arial" w:cs="Arial"/>
          <w:sz w:val="22"/>
          <w:szCs w:val="22"/>
        </w:rPr>
        <w:t xml:space="preserve">Zhotovitel má právo vystavit </w:t>
      </w:r>
      <w:r w:rsidR="00044AE8">
        <w:rPr>
          <w:rFonts w:ascii="Arial" w:hAnsi="Arial" w:cs="Arial"/>
          <w:sz w:val="22"/>
          <w:szCs w:val="22"/>
        </w:rPr>
        <w:t xml:space="preserve">daňový </w:t>
      </w:r>
      <w:r w:rsidRPr="00692338">
        <w:rPr>
          <w:rFonts w:ascii="Arial" w:hAnsi="Arial" w:cs="Arial"/>
          <w:sz w:val="22"/>
          <w:szCs w:val="22"/>
        </w:rPr>
        <w:t>doklad (fakturu) pouze za bezvadně uskutečněné plnění př</w:t>
      </w:r>
      <w:r>
        <w:rPr>
          <w:rFonts w:ascii="Arial" w:hAnsi="Arial" w:cs="Arial"/>
          <w:sz w:val="22"/>
          <w:szCs w:val="22"/>
        </w:rPr>
        <w:t>edmětu smlouvy, a to po jeho převzetí objednatelem. Objednatel neposkytuje zálohy na provádění díla.</w:t>
      </w:r>
    </w:p>
    <w:p w:rsidR="00692338" w:rsidRDefault="00F33359" w:rsidP="0022306A">
      <w:pPr>
        <w:pStyle w:val="Odstavecseseznamem"/>
        <w:numPr>
          <w:ilvl w:val="0"/>
          <w:numId w:val="18"/>
        </w:numPr>
        <w:suppressAutoHyphens/>
        <w:spacing w:after="113"/>
        <w:contextualSpacing w:val="0"/>
        <w:jc w:val="both"/>
        <w:rPr>
          <w:rFonts w:ascii="Arial" w:hAnsi="Arial" w:cs="Arial"/>
          <w:sz w:val="22"/>
          <w:szCs w:val="22"/>
        </w:rPr>
      </w:pPr>
      <w:r w:rsidRPr="00692338">
        <w:rPr>
          <w:rFonts w:ascii="Arial" w:hAnsi="Arial" w:cs="Arial"/>
          <w:sz w:val="22"/>
          <w:szCs w:val="22"/>
        </w:rPr>
        <w:t>Veškeré ce</w:t>
      </w:r>
      <w:r w:rsidR="0046233F">
        <w:rPr>
          <w:rFonts w:ascii="Arial" w:hAnsi="Arial" w:cs="Arial"/>
          <w:sz w:val="22"/>
          <w:szCs w:val="22"/>
        </w:rPr>
        <w:t xml:space="preserve">nové údaje budou uvedeny v Kč a platby </w:t>
      </w:r>
      <w:r w:rsidRPr="00692338">
        <w:rPr>
          <w:rFonts w:ascii="Arial" w:hAnsi="Arial" w:cs="Arial"/>
          <w:sz w:val="22"/>
          <w:szCs w:val="22"/>
        </w:rPr>
        <w:t>budou probíhat výhra</w:t>
      </w:r>
      <w:r w:rsidR="00044AE8">
        <w:rPr>
          <w:rFonts w:ascii="Arial" w:hAnsi="Arial" w:cs="Arial"/>
          <w:sz w:val="22"/>
          <w:szCs w:val="22"/>
        </w:rPr>
        <w:t>dně v Kč (CZK). Vystavený daňový</w:t>
      </w:r>
      <w:r w:rsidRPr="00692338">
        <w:rPr>
          <w:rFonts w:ascii="Arial" w:hAnsi="Arial" w:cs="Arial"/>
          <w:sz w:val="22"/>
          <w:szCs w:val="22"/>
        </w:rPr>
        <w:t xml:space="preserve"> doklad (faktura) musí splňovat veškeré náležitosti daňového dokladu dle platného zákona č. 235/2004 Sb., o dani z přidané hodnoty, v platném znění (dále jen „zákon o DP</w:t>
      </w:r>
      <w:r w:rsidR="00044AE8">
        <w:rPr>
          <w:rFonts w:ascii="Arial" w:hAnsi="Arial" w:cs="Arial"/>
          <w:sz w:val="22"/>
          <w:szCs w:val="22"/>
        </w:rPr>
        <w:t xml:space="preserve">H“), a dále náležitosti </w:t>
      </w:r>
      <w:r w:rsidRPr="00692338">
        <w:rPr>
          <w:rFonts w:ascii="Arial" w:hAnsi="Arial" w:cs="Arial"/>
          <w:sz w:val="22"/>
          <w:szCs w:val="22"/>
        </w:rPr>
        <w:t xml:space="preserve">dokladu dle zákona č. 563/1991 Sb., o účetnictví, v platném znění. Nedílnou součástí </w:t>
      </w:r>
      <w:r w:rsidR="00044AE8">
        <w:rPr>
          <w:rFonts w:ascii="Arial" w:hAnsi="Arial" w:cs="Arial"/>
          <w:sz w:val="22"/>
          <w:szCs w:val="22"/>
        </w:rPr>
        <w:t>daňového dokladu (</w:t>
      </w:r>
      <w:r w:rsidRPr="00692338">
        <w:rPr>
          <w:rFonts w:ascii="Arial" w:hAnsi="Arial" w:cs="Arial"/>
          <w:sz w:val="22"/>
          <w:szCs w:val="22"/>
        </w:rPr>
        <w:t>faktury</w:t>
      </w:r>
      <w:r w:rsidR="00044AE8">
        <w:rPr>
          <w:rFonts w:ascii="Arial" w:hAnsi="Arial" w:cs="Arial"/>
          <w:sz w:val="22"/>
          <w:szCs w:val="22"/>
        </w:rPr>
        <w:t>)</w:t>
      </w:r>
      <w:r w:rsidR="00FB0786">
        <w:rPr>
          <w:rFonts w:ascii="Arial" w:hAnsi="Arial" w:cs="Arial"/>
          <w:sz w:val="22"/>
          <w:szCs w:val="22"/>
        </w:rPr>
        <w:t xml:space="preserve"> </w:t>
      </w:r>
      <w:r w:rsidRPr="00692338">
        <w:rPr>
          <w:rFonts w:ascii="Arial" w:hAnsi="Arial" w:cs="Arial"/>
          <w:sz w:val="22"/>
          <w:szCs w:val="22"/>
        </w:rPr>
        <w:t>bude zhotovitelem</w:t>
      </w:r>
      <w:r w:rsidR="00FB0786">
        <w:rPr>
          <w:rFonts w:ascii="Arial" w:hAnsi="Arial" w:cs="Arial"/>
          <w:sz w:val="22"/>
          <w:szCs w:val="22"/>
        </w:rPr>
        <w:t xml:space="preserve"> i objednatelem</w:t>
      </w:r>
      <w:r w:rsidRPr="00692338">
        <w:rPr>
          <w:rFonts w:ascii="Arial" w:hAnsi="Arial" w:cs="Arial"/>
          <w:sz w:val="22"/>
          <w:szCs w:val="22"/>
        </w:rPr>
        <w:t xml:space="preserve"> </w:t>
      </w:r>
      <w:r w:rsidR="00FB0786">
        <w:rPr>
          <w:rFonts w:ascii="Arial" w:hAnsi="Arial" w:cs="Arial"/>
          <w:sz w:val="22"/>
          <w:szCs w:val="22"/>
        </w:rPr>
        <w:t xml:space="preserve">odsouhlasený a podepsaný </w:t>
      </w:r>
      <w:r w:rsidR="00692338" w:rsidRPr="00692338">
        <w:rPr>
          <w:rFonts w:ascii="Arial" w:hAnsi="Arial" w:cs="Arial"/>
          <w:sz w:val="22"/>
          <w:szCs w:val="22"/>
        </w:rPr>
        <w:t xml:space="preserve">předávací protokol. </w:t>
      </w:r>
      <w:r w:rsidRPr="00692338">
        <w:rPr>
          <w:rFonts w:ascii="Arial" w:hAnsi="Arial" w:cs="Arial"/>
          <w:sz w:val="22"/>
          <w:szCs w:val="22"/>
        </w:rPr>
        <w:t xml:space="preserve">Na </w:t>
      </w:r>
      <w:r w:rsidR="0046233F">
        <w:rPr>
          <w:rFonts w:ascii="Arial" w:hAnsi="Arial" w:cs="Arial"/>
          <w:sz w:val="22"/>
          <w:szCs w:val="22"/>
        </w:rPr>
        <w:t>daňovém dokladu (</w:t>
      </w:r>
      <w:r w:rsidRPr="00692338">
        <w:rPr>
          <w:rFonts w:ascii="Arial" w:hAnsi="Arial" w:cs="Arial"/>
          <w:sz w:val="22"/>
          <w:szCs w:val="22"/>
        </w:rPr>
        <w:t>faktuře</w:t>
      </w:r>
      <w:r w:rsidR="0046233F">
        <w:rPr>
          <w:rFonts w:ascii="Arial" w:hAnsi="Arial" w:cs="Arial"/>
          <w:sz w:val="22"/>
          <w:szCs w:val="22"/>
        </w:rPr>
        <w:t>)</w:t>
      </w:r>
      <w:r w:rsidR="00FB0786">
        <w:rPr>
          <w:rFonts w:ascii="Arial" w:hAnsi="Arial" w:cs="Arial"/>
          <w:sz w:val="22"/>
          <w:szCs w:val="22"/>
        </w:rPr>
        <w:t xml:space="preserve"> bude </w:t>
      </w:r>
      <w:r w:rsidRPr="00692338">
        <w:rPr>
          <w:rFonts w:ascii="Arial" w:hAnsi="Arial" w:cs="Arial"/>
          <w:sz w:val="22"/>
          <w:szCs w:val="22"/>
        </w:rPr>
        <w:t>uvedena cena za provedení díla bez DPH a DPH ve výši stanovené zákonem o DPH</w:t>
      </w:r>
      <w:r w:rsidR="00FB0786">
        <w:rPr>
          <w:rFonts w:ascii="Arial" w:hAnsi="Arial" w:cs="Arial"/>
          <w:sz w:val="22"/>
          <w:szCs w:val="22"/>
        </w:rPr>
        <w:t xml:space="preserve"> a cena za provedení díla včetně DPH</w:t>
      </w:r>
      <w:r w:rsidRPr="00692338">
        <w:rPr>
          <w:rFonts w:ascii="Arial" w:hAnsi="Arial" w:cs="Arial"/>
          <w:sz w:val="22"/>
          <w:szCs w:val="22"/>
        </w:rPr>
        <w:t xml:space="preserve">. </w:t>
      </w:r>
    </w:p>
    <w:p w:rsidR="00F33359" w:rsidRPr="00692338" w:rsidRDefault="00F33359" w:rsidP="0022306A">
      <w:pPr>
        <w:pStyle w:val="Odstavecseseznamem"/>
        <w:numPr>
          <w:ilvl w:val="0"/>
          <w:numId w:val="18"/>
        </w:numPr>
        <w:suppressAutoHyphens/>
        <w:spacing w:after="113"/>
        <w:contextualSpacing w:val="0"/>
        <w:jc w:val="both"/>
        <w:rPr>
          <w:rFonts w:ascii="Arial" w:hAnsi="Arial" w:cs="Arial"/>
          <w:sz w:val="22"/>
          <w:szCs w:val="22"/>
        </w:rPr>
      </w:pPr>
      <w:r w:rsidRPr="00692338">
        <w:rPr>
          <w:rFonts w:ascii="Arial" w:hAnsi="Arial" w:cs="Arial"/>
          <w:sz w:val="22"/>
          <w:szCs w:val="22"/>
        </w:rPr>
        <w:t xml:space="preserve">Splatnost </w:t>
      </w:r>
      <w:r w:rsidR="003D317D">
        <w:rPr>
          <w:rFonts w:ascii="Arial" w:hAnsi="Arial" w:cs="Arial"/>
          <w:sz w:val="22"/>
          <w:szCs w:val="22"/>
        </w:rPr>
        <w:t xml:space="preserve">daňového dokladu (faktury) </w:t>
      </w:r>
      <w:r w:rsidRPr="00692338">
        <w:rPr>
          <w:rFonts w:ascii="Arial" w:hAnsi="Arial" w:cs="Arial"/>
          <w:sz w:val="22"/>
          <w:szCs w:val="22"/>
        </w:rPr>
        <w:t xml:space="preserve">je stanovena </w:t>
      </w:r>
      <w:r w:rsidRPr="00D97FB5">
        <w:rPr>
          <w:rFonts w:ascii="Arial" w:hAnsi="Arial" w:cs="Arial"/>
          <w:sz w:val="22"/>
          <w:szCs w:val="22"/>
        </w:rPr>
        <w:t xml:space="preserve">na </w:t>
      </w:r>
      <w:r w:rsidR="00E12D51" w:rsidRPr="00D97FB5">
        <w:rPr>
          <w:rFonts w:ascii="Arial" w:hAnsi="Arial" w:cs="Arial"/>
          <w:sz w:val="22"/>
          <w:szCs w:val="22"/>
        </w:rPr>
        <w:t>3</w:t>
      </w:r>
      <w:r w:rsidRPr="00D97FB5">
        <w:rPr>
          <w:rFonts w:ascii="Arial" w:hAnsi="Arial" w:cs="Arial"/>
          <w:sz w:val="22"/>
          <w:szCs w:val="22"/>
        </w:rPr>
        <w:t>0 dnů ode</w:t>
      </w:r>
      <w:r w:rsidRPr="00692338">
        <w:rPr>
          <w:rFonts w:ascii="Arial" w:hAnsi="Arial" w:cs="Arial"/>
          <w:sz w:val="22"/>
          <w:szCs w:val="22"/>
        </w:rPr>
        <w:t xml:space="preserve"> dne doručení do sídla objednatele.</w:t>
      </w:r>
      <w:r w:rsidR="003D317D">
        <w:rPr>
          <w:rFonts w:ascii="Arial" w:hAnsi="Arial" w:cs="Arial"/>
          <w:sz w:val="22"/>
          <w:szCs w:val="22"/>
        </w:rPr>
        <w:t xml:space="preserve"> </w:t>
      </w:r>
      <w:r w:rsidR="007439E9">
        <w:rPr>
          <w:rFonts w:ascii="Arial" w:hAnsi="Arial" w:cs="Arial"/>
          <w:sz w:val="22"/>
          <w:szCs w:val="22"/>
        </w:rPr>
        <w:t>V případě daňového dokladu doručené</w:t>
      </w:r>
      <w:r w:rsidR="003D317D">
        <w:rPr>
          <w:rFonts w:ascii="Arial" w:hAnsi="Arial" w:cs="Arial"/>
          <w:sz w:val="22"/>
          <w:szCs w:val="22"/>
        </w:rPr>
        <w:t>ho</w:t>
      </w:r>
      <w:r w:rsidR="007439E9">
        <w:rPr>
          <w:rFonts w:ascii="Arial" w:hAnsi="Arial" w:cs="Arial"/>
          <w:sz w:val="22"/>
          <w:szCs w:val="22"/>
        </w:rPr>
        <w:t xml:space="preserve"> do sídla objednatele po termínu </w:t>
      </w:r>
      <w:r w:rsidR="00B35C53">
        <w:rPr>
          <w:rFonts w:ascii="Arial" w:hAnsi="Arial" w:cs="Arial"/>
          <w:sz w:val="22"/>
          <w:szCs w:val="22"/>
        </w:rPr>
        <w:t>15. 12. 2016</w:t>
      </w:r>
      <w:r w:rsidR="007439E9">
        <w:rPr>
          <w:rFonts w:ascii="Arial" w:hAnsi="Arial" w:cs="Arial"/>
          <w:sz w:val="22"/>
          <w:szCs w:val="22"/>
        </w:rPr>
        <w:t xml:space="preserve"> </w:t>
      </w:r>
      <w:r w:rsidR="003D317D">
        <w:rPr>
          <w:rFonts w:ascii="Arial" w:hAnsi="Arial" w:cs="Arial"/>
          <w:sz w:val="22"/>
          <w:szCs w:val="22"/>
        </w:rPr>
        <w:t xml:space="preserve">lhůta pro splatnost faktury počíná běžet </w:t>
      </w:r>
      <w:r w:rsidR="009B72DE">
        <w:rPr>
          <w:rFonts w:ascii="Arial" w:hAnsi="Arial" w:cs="Arial"/>
          <w:sz w:val="22"/>
          <w:szCs w:val="22"/>
        </w:rPr>
        <w:t xml:space="preserve">od </w:t>
      </w:r>
      <w:r w:rsidR="00B35C53">
        <w:rPr>
          <w:rFonts w:ascii="Arial" w:hAnsi="Arial" w:cs="Arial"/>
          <w:sz w:val="22"/>
          <w:szCs w:val="22"/>
        </w:rPr>
        <w:t>1. 2. 2017</w:t>
      </w:r>
      <w:r w:rsidR="003D317D">
        <w:rPr>
          <w:rFonts w:ascii="Arial" w:hAnsi="Arial" w:cs="Arial"/>
          <w:sz w:val="22"/>
          <w:szCs w:val="22"/>
        </w:rPr>
        <w:t>.</w:t>
      </w:r>
    </w:p>
    <w:p w:rsidR="00F33359" w:rsidRPr="002D5A89" w:rsidRDefault="00F33359" w:rsidP="0022306A">
      <w:pPr>
        <w:pStyle w:val="Odstavecseseznamem"/>
        <w:numPr>
          <w:ilvl w:val="0"/>
          <w:numId w:val="18"/>
        </w:numPr>
        <w:suppressAutoHyphens/>
        <w:spacing w:after="113"/>
        <w:contextualSpacing w:val="0"/>
        <w:jc w:val="both"/>
        <w:rPr>
          <w:rFonts w:ascii="Arial" w:hAnsi="Arial" w:cs="Arial"/>
          <w:sz w:val="22"/>
          <w:szCs w:val="22"/>
        </w:rPr>
      </w:pPr>
      <w:r w:rsidRPr="002D5A89">
        <w:rPr>
          <w:rFonts w:ascii="Arial" w:hAnsi="Arial" w:cs="Arial"/>
          <w:sz w:val="22"/>
          <w:szCs w:val="22"/>
        </w:rPr>
        <w:t>Faktura, která nebude obsahovat náležitosti řádného daňového dokladu, nebo bude vystavena v rozporu s touto smlouvou, nebude objednatelem proplacena. Objednatel je povinen v takovém případě zaslat fakturu zpět zhotoviteli, a to nejpozději ve lhůtě splatnosti této faktury. Lhůta splatnosti opravené faktury počíná běžet znovu od opětovného zaslání náležitě opraveného či přepracovaného dokladu a objednatel není v prodlení s úhradou.</w:t>
      </w:r>
    </w:p>
    <w:p w:rsidR="00F33359" w:rsidRPr="002D5A89" w:rsidRDefault="00F33359" w:rsidP="0022306A">
      <w:pPr>
        <w:pStyle w:val="Odstavecseseznamem"/>
        <w:numPr>
          <w:ilvl w:val="0"/>
          <w:numId w:val="18"/>
        </w:numPr>
        <w:suppressAutoHyphens/>
        <w:spacing w:after="113"/>
        <w:contextualSpacing w:val="0"/>
        <w:jc w:val="both"/>
        <w:rPr>
          <w:rFonts w:ascii="Arial" w:hAnsi="Arial" w:cs="Arial"/>
          <w:sz w:val="22"/>
          <w:szCs w:val="22"/>
        </w:rPr>
      </w:pPr>
      <w:r w:rsidRPr="002D5A89">
        <w:rPr>
          <w:rFonts w:ascii="Arial" w:hAnsi="Arial" w:cs="Arial"/>
          <w:sz w:val="22"/>
          <w:szCs w:val="22"/>
        </w:rPr>
        <w:t xml:space="preserve">Platba bude uskutečněna na účet zhotovitele uvedený v záhlaví této smlouvy u této smluvní strany. Platba zhotoviteli je považována za splněnou dnem odepsání fakturované částky z účtu objednatele. Objednatel má právo odmítnout uhradit vystavenou fakturu v případě, že poskytnuté plnění předmětu díla ze strany zhotovitele neodpovídá požadavkům na plnění předmětu smlouvy.  </w:t>
      </w:r>
    </w:p>
    <w:p w:rsidR="00AD340C" w:rsidRPr="000535DC" w:rsidRDefault="00F33359" w:rsidP="00AD340C">
      <w:pPr>
        <w:spacing w:before="360"/>
        <w:jc w:val="center"/>
        <w:rPr>
          <w:rFonts w:ascii="Arial" w:hAnsi="Arial" w:cs="Arial"/>
          <w:b/>
          <w:color w:val="000000"/>
          <w:sz w:val="22"/>
          <w:szCs w:val="22"/>
        </w:rPr>
      </w:pPr>
      <w:r w:rsidRPr="000535DC">
        <w:rPr>
          <w:rFonts w:ascii="Arial" w:hAnsi="Arial" w:cs="Arial"/>
          <w:b/>
          <w:color w:val="000000"/>
          <w:sz w:val="22"/>
          <w:szCs w:val="22"/>
        </w:rPr>
        <w:lastRenderedPageBreak/>
        <w:t>VII.</w:t>
      </w:r>
    </w:p>
    <w:p w:rsidR="00AD340C" w:rsidRDefault="00AD340C" w:rsidP="00AD340C">
      <w:pPr>
        <w:pStyle w:val="Seznam"/>
        <w:ind w:left="0" w:firstLine="0"/>
        <w:jc w:val="center"/>
        <w:rPr>
          <w:rFonts w:ascii="Arial" w:hAnsi="Arial" w:cs="Arial"/>
          <w:b/>
          <w:color w:val="000000"/>
          <w:sz w:val="22"/>
          <w:szCs w:val="22"/>
        </w:rPr>
      </w:pPr>
      <w:r w:rsidRPr="002D5A89">
        <w:rPr>
          <w:rFonts w:ascii="Arial" w:hAnsi="Arial" w:cs="Arial"/>
          <w:b/>
          <w:color w:val="000000"/>
          <w:sz w:val="22"/>
          <w:szCs w:val="22"/>
        </w:rPr>
        <w:t>Práva a povinnosti smluvních stran při provádění díla</w:t>
      </w:r>
    </w:p>
    <w:p w:rsidR="00B23EA7" w:rsidRPr="00EE5910" w:rsidRDefault="00B23EA7" w:rsidP="00EE5910">
      <w:pPr>
        <w:suppressAutoHyphens/>
        <w:spacing w:after="113"/>
        <w:jc w:val="both"/>
        <w:rPr>
          <w:rFonts w:ascii="Arial" w:hAnsi="Arial" w:cs="Arial"/>
          <w:b/>
          <w:sz w:val="22"/>
          <w:szCs w:val="22"/>
        </w:rPr>
      </w:pPr>
    </w:p>
    <w:p w:rsidR="00B23EA7" w:rsidRPr="00B23EA7" w:rsidRDefault="00B23EA7" w:rsidP="000535DC">
      <w:pPr>
        <w:pStyle w:val="Odstavecseseznamem"/>
        <w:numPr>
          <w:ilvl w:val="0"/>
          <w:numId w:val="39"/>
        </w:numPr>
        <w:suppressAutoHyphens/>
        <w:spacing w:after="113"/>
        <w:contextualSpacing w:val="0"/>
        <w:jc w:val="both"/>
        <w:rPr>
          <w:rFonts w:ascii="Arial" w:hAnsi="Arial" w:cs="Arial"/>
          <w:sz w:val="22"/>
          <w:szCs w:val="22"/>
        </w:rPr>
      </w:pPr>
      <w:r w:rsidRPr="00B23EA7">
        <w:rPr>
          <w:rFonts w:ascii="Arial" w:hAnsi="Arial" w:cs="Arial"/>
          <w:sz w:val="22"/>
          <w:szCs w:val="22"/>
        </w:rPr>
        <w:t>Zhotovitel je při plnění povinností vyplývajících ze Smlouvy povinen postupovat samostatně, odborně a s vynaložením veškeré potřebné péče k dosažení optimálního výsledku plnění Smlouvy. Zhotovitel je povinen řídit se při plnění smlouvy příslušnými právními předpisy (např. zákonem 183/2006 Sb., o územním plánování a stavebním řádu, ve znění pozdějších předpisů, předpisy BOZP, hygieny práce, požární ochrany a ochrany životního prostředí) a je rovněž vázán odůvodněnými pokyny objednatele, které mu budou zadávány v průběhu plnění smlouvy o dílo. Zhotovitel je povinen upozornit objednatele na nevhodnou povahu těchto pokynů.</w:t>
      </w:r>
    </w:p>
    <w:p w:rsidR="00B23EA7" w:rsidRPr="00B23EA7" w:rsidRDefault="00B23EA7" w:rsidP="000535DC">
      <w:pPr>
        <w:pStyle w:val="Odstavecseseznamem"/>
        <w:numPr>
          <w:ilvl w:val="0"/>
          <w:numId w:val="39"/>
        </w:numPr>
        <w:suppressAutoHyphens/>
        <w:spacing w:after="113"/>
        <w:contextualSpacing w:val="0"/>
        <w:jc w:val="both"/>
        <w:rPr>
          <w:rFonts w:ascii="Arial" w:hAnsi="Arial" w:cs="Arial"/>
          <w:sz w:val="22"/>
          <w:szCs w:val="22"/>
        </w:rPr>
      </w:pPr>
      <w:r w:rsidRPr="00B23EA7">
        <w:rPr>
          <w:rFonts w:ascii="Arial" w:hAnsi="Arial" w:cs="Arial"/>
          <w:sz w:val="22"/>
          <w:szCs w:val="22"/>
        </w:rPr>
        <w:t>Zhotovitel se zavazuje, že osoba oprávněná k odbornému vedení provádění stavby (stavbyvedoucí) zapsaná ve stavebním deníku, bude vždy osoba autorizovaná v příslušném oboru stavby dle zákona č. 360/1992 Sb., o výkonu povolání autorizovaných architektů a o výkonu povolání autorizovaných inženýrů a techniků činných ve výstavbě, ve znění pozdějších předpisů.</w:t>
      </w:r>
    </w:p>
    <w:p w:rsidR="00B23EA7" w:rsidRPr="00D97FB5" w:rsidRDefault="00B23EA7" w:rsidP="000535DC">
      <w:pPr>
        <w:pStyle w:val="Odstavecseseznamem"/>
        <w:numPr>
          <w:ilvl w:val="0"/>
          <w:numId w:val="39"/>
        </w:numPr>
        <w:suppressAutoHyphens/>
        <w:spacing w:after="113"/>
        <w:contextualSpacing w:val="0"/>
        <w:jc w:val="both"/>
        <w:rPr>
          <w:rFonts w:ascii="Arial" w:hAnsi="Arial" w:cs="Arial"/>
          <w:sz w:val="22"/>
          <w:szCs w:val="22"/>
        </w:rPr>
      </w:pPr>
      <w:r w:rsidRPr="00D97FB5">
        <w:rPr>
          <w:rFonts w:ascii="Arial" w:hAnsi="Arial" w:cs="Arial"/>
          <w:sz w:val="22"/>
          <w:szCs w:val="22"/>
        </w:rPr>
        <w:t xml:space="preserve">Zhotovitel je povinen předložit objednateli seznam pracovníků, případně pracovníků jeho subdodavatelů, kteří budou vykonávat činnosti spojené se zhotovením díla. Dále je zhotovitel povinen předložit objednateli seznam vozidel včetně SPZ, které budou vjíždět v souvislosti s prováděním díla na pozemek objednatele. Pracovníci zhotovitele či jeho subdodavatelů jsou povinni svůj příchod i odchod, u vozidel příjezd a odjezd, z místa plnění hlásit na </w:t>
      </w:r>
      <w:r w:rsidR="00323DA8" w:rsidRPr="00D97FB5">
        <w:rPr>
          <w:rFonts w:ascii="Arial" w:hAnsi="Arial" w:cs="Arial"/>
          <w:sz w:val="22"/>
          <w:szCs w:val="22"/>
        </w:rPr>
        <w:t xml:space="preserve">sekretariátu </w:t>
      </w:r>
      <w:r w:rsidRPr="00D97FB5">
        <w:rPr>
          <w:rFonts w:ascii="Arial" w:hAnsi="Arial" w:cs="Arial"/>
          <w:sz w:val="22"/>
          <w:szCs w:val="22"/>
        </w:rPr>
        <w:t xml:space="preserve">objednatele. </w:t>
      </w:r>
    </w:p>
    <w:p w:rsidR="00B23EA7" w:rsidRPr="00B23EA7" w:rsidRDefault="00B23EA7" w:rsidP="000535DC">
      <w:pPr>
        <w:pStyle w:val="Odstavecseseznamem"/>
        <w:numPr>
          <w:ilvl w:val="0"/>
          <w:numId w:val="39"/>
        </w:numPr>
        <w:suppressAutoHyphens/>
        <w:spacing w:after="113"/>
        <w:contextualSpacing w:val="0"/>
        <w:jc w:val="both"/>
        <w:rPr>
          <w:rFonts w:ascii="Arial" w:hAnsi="Arial" w:cs="Arial"/>
          <w:sz w:val="22"/>
          <w:szCs w:val="22"/>
        </w:rPr>
      </w:pPr>
      <w:r w:rsidRPr="00B23EA7">
        <w:rPr>
          <w:rFonts w:ascii="Arial" w:hAnsi="Arial" w:cs="Arial"/>
          <w:sz w:val="22"/>
          <w:szCs w:val="22"/>
        </w:rPr>
        <w:t>Zhotovitel je povinen proškolit své výkonné pracovníky o nedotknutelnosti věcí objednatele. Zhotovitel odpovídá za to, že jakékoliv věci zadavatele nebudou zhotovitelem ani jeho výkonnými pracovníky odcizeny, zničeny nebo zneužity. Zhotovitel je povinen zajistit, aby jeho výkonní pracovníci byli s touto povinností seznámeni. Porušení jakékoli povinnosti dle tohoto článku se považuje za podstatné porušení smlouvy a může být důvodem pro odstoupení od smlouvy o dílo ze strany objednatele.</w:t>
      </w:r>
    </w:p>
    <w:p w:rsidR="00B23EA7" w:rsidRPr="00B23EA7" w:rsidRDefault="00B23EA7" w:rsidP="000535DC">
      <w:pPr>
        <w:pStyle w:val="Odstavecseseznamem"/>
        <w:numPr>
          <w:ilvl w:val="0"/>
          <w:numId w:val="39"/>
        </w:numPr>
        <w:suppressAutoHyphens/>
        <w:spacing w:after="113"/>
        <w:contextualSpacing w:val="0"/>
        <w:jc w:val="both"/>
        <w:rPr>
          <w:rFonts w:ascii="Arial" w:hAnsi="Arial" w:cs="Arial"/>
          <w:sz w:val="22"/>
          <w:szCs w:val="22"/>
        </w:rPr>
      </w:pPr>
      <w:r w:rsidRPr="00B23EA7">
        <w:rPr>
          <w:rFonts w:ascii="Arial" w:hAnsi="Arial" w:cs="Arial"/>
          <w:sz w:val="22"/>
          <w:szCs w:val="22"/>
        </w:rPr>
        <w:t>Zhotovitel bude chránit majetek objednatele (ať již mu byl svěřen do užívání nebo je umístěn v areálu zadavatele) a bude plně zodpovědný za škody, které vznikly z jeho činnosti v souvislosti s plněním předmětu smlouvy. Způsobí-li zhotovitel při provádění prací škodu na majetku objednatele, bude zodpovědný za nápravu takové škody na vlastní náklady. Zhotovitel je odpovědný za škodu na majetku i na zdraví, kterou při plnění povinností ze smlouvy způsobí třetím osobám.</w:t>
      </w:r>
    </w:p>
    <w:p w:rsidR="0052450E" w:rsidRPr="009E3B2C" w:rsidRDefault="0052450E" w:rsidP="000535DC">
      <w:pPr>
        <w:pStyle w:val="Odstavecseseznamem"/>
        <w:numPr>
          <w:ilvl w:val="0"/>
          <w:numId w:val="39"/>
        </w:numPr>
        <w:suppressAutoHyphens/>
        <w:spacing w:after="113"/>
        <w:contextualSpacing w:val="0"/>
        <w:jc w:val="both"/>
        <w:rPr>
          <w:rFonts w:ascii="Arial" w:hAnsi="Arial" w:cs="Arial"/>
          <w:sz w:val="22"/>
          <w:szCs w:val="22"/>
        </w:rPr>
      </w:pPr>
      <w:r w:rsidRPr="009E3B2C">
        <w:rPr>
          <w:rFonts w:ascii="Arial" w:hAnsi="Arial" w:cs="Arial"/>
          <w:sz w:val="22"/>
          <w:szCs w:val="22"/>
        </w:rPr>
        <w:t xml:space="preserve">Zhotovitel je povinen zajistit, aby plněním povinností dle smlouvy nepřiměřeně nenarušoval provoz a výkon činností objednatele, a to zejména hlukem, zápachem či chybnou organizací práce. </w:t>
      </w:r>
    </w:p>
    <w:p w:rsidR="00B23EA7" w:rsidRPr="009E3B2C" w:rsidRDefault="00B23EA7" w:rsidP="000535DC">
      <w:pPr>
        <w:pStyle w:val="Odstavecseseznamem"/>
        <w:numPr>
          <w:ilvl w:val="0"/>
          <w:numId w:val="39"/>
        </w:numPr>
        <w:suppressAutoHyphens/>
        <w:spacing w:after="113"/>
        <w:contextualSpacing w:val="0"/>
        <w:jc w:val="both"/>
        <w:rPr>
          <w:rFonts w:ascii="Arial" w:hAnsi="Arial" w:cs="Arial"/>
          <w:sz w:val="22"/>
          <w:szCs w:val="22"/>
        </w:rPr>
      </w:pPr>
      <w:r w:rsidRPr="009E3B2C">
        <w:rPr>
          <w:rFonts w:ascii="Arial" w:hAnsi="Arial" w:cs="Arial"/>
          <w:sz w:val="22"/>
          <w:szCs w:val="22"/>
        </w:rPr>
        <w:t>Zhotovitel bude plně respektovat provoz objednatele a práce provádět tak, aby tento provoz neomezoval nebo omezoval v minimální možné míře, avšak vždy po předchozí domluvě.</w:t>
      </w:r>
    </w:p>
    <w:p w:rsidR="00B23EA7" w:rsidRPr="00A46ECE" w:rsidRDefault="00B23EA7" w:rsidP="000535DC">
      <w:pPr>
        <w:pStyle w:val="Odstavecseseznamem"/>
        <w:numPr>
          <w:ilvl w:val="0"/>
          <w:numId w:val="39"/>
        </w:numPr>
        <w:suppressAutoHyphens/>
        <w:spacing w:after="113"/>
        <w:contextualSpacing w:val="0"/>
        <w:jc w:val="both"/>
        <w:rPr>
          <w:rFonts w:ascii="Arial" w:hAnsi="Arial" w:cs="Arial"/>
          <w:sz w:val="22"/>
          <w:szCs w:val="22"/>
        </w:rPr>
      </w:pPr>
      <w:r w:rsidRPr="009E3B2C">
        <w:rPr>
          <w:rFonts w:ascii="Arial" w:hAnsi="Arial" w:cs="Arial"/>
          <w:sz w:val="22"/>
          <w:szCs w:val="22"/>
        </w:rPr>
        <w:t>Zhotovitel se zavazuje, že jeho pracovníci, popřípadě jemu příslušející subdodavatelé, budou při provádění prací postupovat tak, aby nedocházelo ke škodám na realizovaném objektu a jeho bezprostředním okolí a na zařízeních vlastníka objektu. Za případně způsobené škody odpovídá zhotovitel a je povinen je na vlastní nák</w:t>
      </w:r>
      <w:r w:rsidR="001C17A7" w:rsidRPr="009E3B2C">
        <w:rPr>
          <w:rFonts w:ascii="Arial" w:hAnsi="Arial" w:cs="Arial"/>
          <w:sz w:val="22"/>
          <w:szCs w:val="22"/>
        </w:rPr>
        <w:t xml:space="preserve">lad odstranit ve lhůtě nezbytně </w:t>
      </w:r>
      <w:r w:rsidRPr="009E3B2C">
        <w:rPr>
          <w:rFonts w:ascii="Arial" w:hAnsi="Arial" w:cs="Arial"/>
          <w:sz w:val="22"/>
          <w:szCs w:val="22"/>
        </w:rPr>
        <w:t xml:space="preserve">nutné bez dopadu na konečný termín. Toto platí i o škodách způsobených mechanismy a stroji, které zhotovitel a jemu příslušející pracovníci použijí při provádění díla. </w:t>
      </w:r>
      <w:r w:rsidRPr="00A46ECE">
        <w:rPr>
          <w:rFonts w:ascii="Arial" w:hAnsi="Arial" w:cs="Arial"/>
          <w:sz w:val="22"/>
          <w:szCs w:val="22"/>
        </w:rPr>
        <w:t>Seznam subdod</w:t>
      </w:r>
      <w:r w:rsidR="001D6E61">
        <w:rPr>
          <w:rFonts w:ascii="Arial" w:hAnsi="Arial" w:cs="Arial"/>
          <w:sz w:val="22"/>
          <w:szCs w:val="22"/>
        </w:rPr>
        <w:t>avatelů bude tvořit přílohu č. 6</w:t>
      </w:r>
      <w:r w:rsidRPr="00A46ECE">
        <w:rPr>
          <w:rFonts w:ascii="Arial" w:hAnsi="Arial" w:cs="Arial"/>
          <w:sz w:val="22"/>
          <w:szCs w:val="22"/>
        </w:rPr>
        <w:t xml:space="preserve"> této smlouvy.</w:t>
      </w:r>
    </w:p>
    <w:p w:rsidR="00B23EA7" w:rsidRPr="009E3B2C" w:rsidRDefault="00B23EA7" w:rsidP="000535DC">
      <w:pPr>
        <w:pStyle w:val="Odstavecseseznamem"/>
        <w:numPr>
          <w:ilvl w:val="0"/>
          <w:numId w:val="39"/>
        </w:numPr>
        <w:suppressAutoHyphens/>
        <w:spacing w:after="113"/>
        <w:contextualSpacing w:val="0"/>
        <w:jc w:val="both"/>
        <w:rPr>
          <w:rFonts w:ascii="Arial" w:hAnsi="Arial" w:cs="Arial"/>
          <w:sz w:val="22"/>
          <w:szCs w:val="22"/>
        </w:rPr>
      </w:pPr>
      <w:r w:rsidRPr="009E3B2C">
        <w:rPr>
          <w:rFonts w:ascii="Arial" w:hAnsi="Arial" w:cs="Arial"/>
          <w:sz w:val="22"/>
          <w:szCs w:val="22"/>
        </w:rPr>
        <w:t>Zhotovitel je povinen seznámit se před zahájením provádění díla s  rozmístěním vedení inženýrských i jiných sítí a v průběhu provádění díla je vhodným způsobem přeložit nebo chránit, aby v průběhu provádění díla nedošlo k jejich poškození.</w:t>
      </w:r>
    </w:p>
    <w:p w:rsidR="00B23EA7" w:rsidRPr="00B23EA7" w:rsidRDefault="00B23EA7" w:rsidP="000535DC">
      <w:pPr>
        <w:pStyle w:val="Odstavecseseznamem"/>
        <w:numPr>
          <w:ilvl w:val="0"/>
          <w:numId w:val="39"/>
        </w:numPr>
        <w:suppressAutoHyphens/>
        <w:spacing w:after="113"/>
        <w:contextualSpacing w:val="0"/>
        <w:jc w:val="both"/>
        <w:rPr>
          <w:rFonts w:ascii="Arial" w:hAnsi="Arial" w:cs="Arial"/>
          <w:sz w:val="22"/>
          <w:szCs w:val="22"/>
        </w:rPr>
      </w:pPr>
      <w:r w:rsidRPr="00B23EA7">
        <w:rPr>
          <w:rFonts w:ascii="Arial" w:hAnsi="Arial" w:cs="Arial"/>
          <w:sz w:val="22"/>
          <w:szCs w:val="22"/>
        </w:rPr>
        <w:t>Provedení změny stavebních materiálů navržených dle projektové dokumentace je možné jen po vzájemné dohodě. Zhotovitel odpovídá za to, že použité materiály budou v souladu s platnými technickými předpisy.</w:t>
      </w:r>
    </w:p>
    <w:p w:rsidR="00B23EA7" w:rsidRPr="00B23EA7" w:rsidRDefault="00B23EA7" w:rsidP="000535DC">
      <w:pPr>
        <w:pStyle w:val="Odstavecseseznamem"/>
        <w:numPr>
          <w:ilvl w:val="0"/>
          <w:numId w:val="39"/>
        </w:numPr>
        <w:suppressAutoHyphens/>
        <w:spacing w:after="113"/>
        <w:contextualSpacing w:val="0"/>
        <w:jc w:val="both"/>
        <w:rPr>
          <w:rFonts w:ascii="Arial" w:hAnsi="Arial" w:cs="Arial"/>
          <w:sz w:val="22"/>
          <w:szCs w:val="22"/>
        </w:rPr>
      </w:pPr>
      <w:r w:rsidRPr="00B23EA7">
        <w:rPr>
          <w:rFonts w:ascii="Arial" w:hAnsi="Arial" w:cs="Arial"/>
          <w:sz w:val="22"/>
          <w:szCs w:val="22"/>
        </w:rPr>
        <w:lastRenderedPageBreak/>
        <w:t>Zhotovitel je povinen zachovávat mlčenlivost o všech informacích, které získá v souvislosti s plněním předmětu této Smlouvy a neposkytne tyto informace třetím osobám bez předchozího souhlasu objednatele.</w:t>
      </w:r>
    </w:p>
    <w:p w:rsidR="00B23EA7" w:rsidRPr="000535DC" w:rsidRDefault="00B23EA7" w:rsidP="000535DC">
      <w:pPr>
        <w:pStyle w:val="Odstavecseseznamem"/>
        <w:numPr>
          <w:ilvl w:val="0"/>
          <w:numId w:val="39"/>
        </w:numPr>
        <w:suppressAutoHyphens/>
        <w:spacing w:after="113"/>
        <w:contextualSpacing w:val="0"/>
        <w:jc w:val="both"/>
        <w:rPr>
          <w:rFonts w:ascii="Arial" w:hAnsi="Arial" w:cs="Arial"/>
          <w:sz w:val="22"/>
          <w:szCs w:val="22"/>
        </w:rPr>
      </w:pPr>
      <w:r w:rsidRPr="000535DC">
        <w:rPr>
          <w:rFonts w:ascii="Arial" w:hAnsi="Arial" w:cs="Arial"/>
          <w:sz w:val="22"/>
          <w:szCs w:val="22"/>
        </w:rPr>
        <w:t>Zápisy z uskutečněných jednání souvisejících s prováděním díla, výrobní dokumentaci, rozhodnutí či stanoviska dotčených osob i ostatních, předá zhotovitel v jednom vyhotovení vždy nejpozději do 3 dnů po termínu jednání či vydání rozhodnutí či stanoviska.</w:t>
      </w:r>
    </w:p>
    <w:p w:rsidR="00B23EA7" w:rsidRPr="00B23EA7" w:rsidRDefault="00B23EA7" w:rsidP="000535DC">
      <w:pPr>
        <w:pStyle w:val="Odstavecseseznamem"/>
        <w:numPr>
          <w:ilvl w:val="0"/>
          <w:numId w:val="39"/>
        </w:numPr>
        <w:suppressAutoHyphens/>
        <w:spacing w:after="113"/>
        <w:contextualSpacing w:val="0"/>
        <w:jc w:val="both"/>
        <w:rPr>
          <w:rFonts w:ascii="Arial" w:hAnsi="Arial" w:cs="Arial"/>
          <w:sz w:val="22"/>
          <w:szCs w:val="22"/>
        </w:rPr>
      </w:pPr>
      <w:r w:rsidRPr="00B23EA7">
        <w:rPr>
          <w:rFonts w:ascii="Arial" w:hAnsi="Arial" w:cs="Arial"/>
          <w:sz w:val="22"/>
          <w:szCs w:val="22"/>
        </w:rPr>
        <w:t>Zhotovitel se zavazuje, že veškeré práce a činnosti budou vykonávány dle platných norem, pravidel, předpisů a příslušných právních předpisů, že budou dodržena veškerá bezpečnostní opatření včetně potřebných ochranných zařízení a řádného označení; dále zodpovídá za to, že veškeré prováděné práce a činnosti budou provádět pracovníci s příslušným oprávněním, osvědčením příslušné povaze</w:t>
      </w:r>
      <w:r w:rsidR="0052450E">
        <w:rPr>
          <w:rFonts w:ascii="Arial" w:hAnsi="Arial" w:cs="Arial"/>
          <w:sz w:val="22"/>
          <w:szCs w:val="22"/>
        </w:rPr>
        <w:t xml:space="preserve"> prováděných prací a činností. </w:t>
      </w:r>
      <w:r w:rsidRPr="00B23EA7">
        <w:rPr>
          <w:rFonts w:ascii="Arial" w:hAnsi="Arial" w:cs="Arial"/>
          <w:sz w:val="22"/>
          <w:szCs w:val="22"/>
        </w:rPr>
        <w:t xml:space="preserve">Použitý materiál a pracovní nářadí a pomůcky zhotovitele pro provádění prací odpovídají příslušným právním normám. Za případné nedostatky a škody odpovídá zhotovitel a hradí je na vlastní náklad. </w:t>
      </w:r>
    </w:p>
    <w:p w:rsidR="00B23EA7" w:rsidRPr="00B23EA7" w:rsidRDefault="00B23EA7" w:rsidP="000535DC">
      <w:pPr>
        <w:pStyle w:val="Odstavecseseznamem"/>
        <w:numPr>
          <w:ilvl w:val="0"/>
          <w:numId w:val="39"/>
        </w:numPr>
        <w:suppressAutoHyphens/>
        <w:spacing w:after="113"/>
        <w:contextualSpacing w:val="0"/>
        <w:jc w:val="both"/>
        <w:rPr>
          <w:rFonts w:ascii="Arial" w:hAnsi="Arial" w:cs="Arial"/>
          <w:sz w:val="22"/>
          <w:szCs w:val="22"/>
        </w:rPr>
      </w:pPr>
      <w:r w:rsidRPr="00B23EA7">
        <w:rPr>
          <w:rFonts w:ascii="Arial" w:hAnsi="Arial" w:cs="Arial"/>
          <w:sz w:val="22"/>
          <w:szCs w:val="22"/>
        </w:rPr>
        <w:t xml:space="preserve">Zjistí-li zhotovitel při provádění prací skryté překážky, týkající se objektu, na němž mají být provedeny práce a tyto překážky znemožňují provedení prací dohodnutým způsobem, je zhotovitel povinen ihned oznámit tyto skutečnosti objednateli a ve spolupráci s objednatelem dohodnout změnu provádění prací. </w:t>
      </w:r>
    </w:p>
    <w:p w:rsidR="00B23EA7" w:rsidRPr="009E3B2C" w:rsidRDefault="00B23EA7" w:rsidP="000535DC">
      <w:pPr>
        <w:pStyle w:val="Odstavecseseznamem"/>
        <w:numPr>
          <w:ilvl w:val="0"/>
          <w:numId w:val="39"/>
        </w:numPr>
        <w:suppressAutoHyphens/>
        <w:spacing w:after="113"/>
        <w:contextualSpacing w:val="0"/>
        <w:jc w:val="both"/>
        <w:rPr>
          <w:rFonts w:ascii="Arial" w:hAnsi="Arial" w:cs="Arial"/>
          <w:sz w:val="22"/>
          <w:szCs w:val="22"/>
        </w:rPr>
      </w:pPr>
      <w:r w:rsidRPr="009E3B2C">
        <w:rPr>
          <w:rFonts w:ascii="Arial" w:hAnsi="Arial" w:cs="Arial"/>
          <w:sz w:val="22"/>
          <w:szCs w:val="22"/>
        </w:rPr>
        <w:t xml:space="preserve">Zhotovitel upozorní objednatele na všechny okolnosti, které by mohly vést při jeho činnosti na pracovištích objednatele k ohrožení života a zdraví pracovníků objednatele nebo dalších osob nebo k ohrožení provozu </w:t>
      </w:r>
      <w:r w:rsidR="00323DA8" w:rsidRPr="009E3B2C">
        <w:rPr>
          <w:rFonts w:ascii="Arial" w:hAnsi="Arial" w:cs="Arial"/>
          <w:sz w:val="22"/>
          <w:szCs w:val="22"/>
        </w:rPr>
        <w:t>či k ohrožení bezpečného stavu t</w:t>
      </w:r>
      <w:r w:rsidR="00C25A14" w:rsidRPr="009E3B2C">
        <w:rPr>
          <w:rFonts w:ascii="Arial" w:hAnsi="Arial" w:cs="Arial"/>
          <w:sz w:val="22"/>
          <w:szCs w:val="22"/>
        </w:rPr>
        <w:t>echnického zařízení a objektu</w:t>
      </w:r>
      <w:r w:rsidRPr="009E3B2C">
        <w:rPr>
          <w:rFonts w:ascii="Arial" w:hAnsi="Arial" w:cs="Arial"/>
          <w:sz w:val="22"/>
          <w:szCs w:val="22"/>
        </w:rPr>
        <w:t>.</w:t>
      </w:r>
    </w:p>
    <w:p w:rsidR="00B23EA7" w:rsidRPr="00B23EA7" w:rsidRDefault="00B23EA7" w:rsidP="000535DC">
      <w:pPr>
        <w:pStyle w:val="Odstavecseseznamem"/>
        <w:numPr>
          <w:ilvl w:val="0"/>
          <w:numId w:val="39"/>
        </w:numPr>
        <w:suppressAutoHyphens/>
        <w:spacing w:after="113"/>
        <w:contextualSpacing w:val="0"/>
        <w:jc w:val="both"/>
        <w:rPr>
          <w:rFonts w:ascii="Arial" w:hAnsi="Arial" w:cs="Arial"/>
          <w:sz w:val="22"/>
          <w:szCs w:val="22"/>
        </w:rPr>
      </w:pPr>
      <w:r w:rsidRPr="00B23EA7">
        <w:rPr>
          <w:rFonts w:ascii="Arial" w:hAnsi="Arial" w:cs="Arial"/>
          <w:sz w:val="22"/>
          <w:szCs w:val="22"/>
        </w:rPr>
        <w:t>Pokud činností zhotovitele dojde ke způsobení škody objednateli nebo jiným subjektům z titulu opomenutí, nedbalostí nebo nesplněním podmínek vyplývajících z příslušných právních předpisů, ČSN nebo vyplývajících z této Smlouvy, je zhotovitel povinen bez zbytečného odkladu tuto škodu odstranit a není-li to možné, tak finančně uhradit. Veškeré náklady s tím spojené nese zhotovitel.</w:t>
      </w:r>
    </w:p>
    <w:p w:rsidR="00AD340C" w:rsidRPr="000535DC" w:rsidRDefault="00AD340C" w:rsidP="000535DC">
      <w:pPr>
        <w:pStyle w:val="Odstavecseseznamem"/>
        <w:numPr>
          <w:ilvl w:val="0"/>
          <w:numId w:val="39"/>
        </w:numPr>
        <w:suppressAutoHyphens/>
        <w:spacing w:after="113"/>
        <w:contextualSpacing w:val="0"/>
        <w:jc w:val="both"/>
        <w:rPr>
          <w:rFonts w:ascii="Arial" w:hAnsi="Arial" w:cs="Arial"/>
          <w:sz w:val="22"/>
          <w:szCs w:val="22"/>
        </w:rPr>
      </w:pPr>
      <w:r w:rsidRPr="000535DC">
        <w:rPr>
          <w:rFonts w:ascii="Arial" w:hAnsi="Arial" w:cs="Arial"/>
          <w:sz w:val="22"/>
          <w:szCs w:val="22"/>
        </w:rPr>
        <w:t>Kontroly průběhu výstavby</w:t>
      </w:r>
    </w:p>
    <w:p w:rsidR="00CB3A2E" w:rsidRPr="009E3B2C" w:rsidRDefault="00EA21C2" w:rsidP="0022306A">
      <w:pPr>
        <w:pStyle w:val="Odstavecseseznamem"/>
        <w:numPr>
          <w:ilvl w:val="0"/>
          <w:numId w:val="35"/>
        </w:numPr>
        <w:suppressAutoHyphens/>
        <w:spacing w:after="113"/>
        <w:contextualSpacing w:val="0"/>
        <w:jc w:val="both"/>
        <w:rPr>
          <w:rFonts w:ascii="Arial" w:hAnsi="Arial" w:cs="Arial"/>
          <w:sz w:val="22"/>
          <w:szCs w:val="22"/>
        </w:rPr>
      </w:pPr>
      <w:r w:rsidRPr="009E3B2C">
        <w:rPr>
          <w:rFonts w:ascii="Arial" w:hAnsi="Arial" w:cs="Arial"/>
          <w:sz w:val="22"/>
          <w:szCs w:val="22"/>
        </w:rPr>
        <w:t xml:space="preserve">Objednatel (příp. technický dozor objednatele) je oprávněn kontrolovat provádění díla průběžně. </w:t>
      </w:r>
      <w:r w:rsidR="00AD340C" w:rsidRPr="009E3B2C">
        <w:rPr>
          <w:rFonts w:ascii="Arial" w:hAnsi="Arial" w:cs="Arial"/>
          <w:sz w:val="22"/>
          <w:szCs w:val="22"/>
        </w:rPr>
        <w:t xml:space="preserve">V průběhu provádění díla budou konány kontrolní dny stavby, jejichž strukturu a cyklus určí podle potřeby stavby po dohodě se zhotovitelem objednatel. Kontrolní dny budou svolávány objednatelem. Zástupci zhotovitele a objednatele </w:t>
      </w:r>
      <w:r w:rsidR="00CB3A2E" w:rsidRPr="009E3B2C">
        <w:rPr>
          <w:rFonts w:ascii="Arial" w:hAnsi="Arial" w:cs="Arial"/>
          <w:sz w:val="22"/>
          <w:szCs w:val="22"/>
        </w:rPr>
        <w:t>včetně subdodavatelů a dalších osob, které si vyžádá objednatel, jsou povinny se účastnit. Vedením kontrolních dnů je pověřen objednatel, který současně pořizuje z kontrolního dne zápis o jednání.</w:t>
      </w:r>
    </w:p>
    <w:p w:rsidR="00323DA8" w:rsidRPr="00CB3A2E" w:rsidRDefault="00CB3A2E" w:rsidP="0022306A">
      <w:pPr>
        <w:pStyle w:val="Odstavecseseznamem"/>
        <w:numPr>
          <w:ilvl w:val="0"/>
          <w:numId w:val="35"/>
        </w:numPr>
        <w:suppressAutoHyphens/>
        <w:spacing w:after="113"/>
        <w:contextualSpacing w:val="0"/>
        <w:jc w:val="both"/>
        <w:rPr>
          <w:rFonts w:ascii="Arial" w:hAnsi="Arial" w:cs="Arial"/>
          <w:sz w:val="22"/>
          <w:szCs w:val="22"/>
        </w:rPr>
      </w:pPr>
      <w:r w:rsidRPr="009E3B2C">
        <w:rPr>
          <w:rFonts w:ascii="Arial" w:hAnsi="Arial" w:cs="Arial"/>
          <w:sz w:val="22"/>
          <w:szCs w:val="22"/>
        </w:rPr>
        <w:t>Obsahem kontrolního dne je zejména zpráva zhotovitele o postupu prací, kontrola časového a finančního plnění provádění prací, připomínky a podněty osob vykonávajících funkci technického dozoru</w:t>
      </w:r>
      <w:r w:rsidRPr="00CB3A2E">
        <w:rPr>
          <w:rFonts w:ascii="Arial" w:hAnsi="Arial" w:cs="Arial"/>
          <w:sz w:val="22"/>
          <w:szCs w:val="22"/>
        </w:rPr>
        <w:t xml:space="preserve"> a stanovení případných nápravných opatření a úkolů.</w:t>
      </w:r>
    </w:p>
    <w:p w:rsidR="00AD340C" w:rsidRPr="00EE5910" w:rsidRDefault="00692338" w:rsidP="0022306A">
      <w:pPr>
        <w:pStyle w:val="Odstavecseseznamem"/>
        <w:numPr>
          <w:ilvl w:val="0"/>
          <w:numId w:val="35"/>
        </w:numPr>
        <w:suppressAutoHyphens/>
        <w:spacing w:after="113"/>
        <w:contextualSpacing w:val="0"/>
        <w:jc w:val="both"/>
        <w:rPr>
          <w:rFonts w:ascii="Arial" w:hAnsi="Arial" w:cs="Arial"/>
          <w:sz w:val="22"/>
          <w:szCs w:val="22"/>
        </w:rPr>
      </w:pPr>
      <w:r w:rsidRPr="00CB3A2E">
        <w:rPr>
          <w:rFonts w:ascii="Arial" w:hAnsi="Arial" w:cs="Arial"/>
          <w:sz w:val="22"/>
          <w:szCs w:val="22"/>
        </w:rPr>
        <w:t xml:space="preserve">Zhotovitel je </w:t>
      </w:r>
      <w:r w:rsidRPr="00A46ECE">
        <w:rPr>
          <w:rFonts w:ascii="Arial" w:hAnsi="Arial" w:cs="Arial"/>
          <w:sz w:val="22"/>
          <w:szCs w:val="22"/>
        </w:rPr>
        <w:t xml:space="preserve">povinen </w:t>
      </w:r>
      <w:r w:rsidR="009E79CB" w:rsidRPr="00A46ECE">
        <w:rPr>
          <w:rFonts w:ascii="Arial" w:hAnsi="Arial" w:cs="Arial"/>
          <w:sz w:val="22"/>
          <w:szCs w:val="22"/>
        </w:rPr>
        <w:t>ve</w:t>
      </w:r>
      <w:r w:rsidRPr="00A46ECE">
        <w:rPr>
          <w:rFonts w:ascii="Arial" w:hAnsi="Arial" w:cs="Arial"/>
          <w:sz w:val="22"/>
          <w:szCs w:val="22"/>
        </w:rPr>
        <w:t> lhůtě 3 pracovní dny před</w:t>
      </w:r>
      <w:r w:rsidR="009E79CB" w:rsidRPr="00A46ECE">
        <w:rPr>
          <w:rFonts w:ascii="Arial" w:hAnsi="Arial" w:cs="Arial"/>
          <w:sz w:val="22"/>
          <w:szCs w:val="22"/>
        </w:rPr>
        <w:t>em</w:t>
      </w:r>
      <w:r w:rsidRPr="00A46ECE">
        <w:rPr>
          <w:rFonts w:ascii="Arial" w:hAnsi="Arial" w:cs="Arial"/>
          <w:sz w:val="22"/>
          <w:szCs w:val="22"/>
        </w:rPr>
        <w:t xml:space="preserve"> </w:t>
      </w:r>
      <w:r w:rsidR="009E79CB" w:rsidRPr="00A46ECE">
        <w:rPr>
          <w:rFonts w:ascii="Arial" w:hAnsi="Arial" w:cs="Arial"/>
          <w:sz w:val="22"/>
          <w:szCs w:val="22"/>
        </w:rPr>
        <w:t>oznámit objednateli termín dokončení</w:t>
      </w:r>
      <w:r w:rsidRPr="00A46ECE">
        <w:rPr>
          <w:rFonts w:ascii="Arial" w:hAnsi="Arial" w:cs="Arial"/>
          <w:sz w:val="22"/>
          <w:szCs w:val="22"/>
        </w:rPr>
        <w:t xml:space="preserve"> fáze výstavby </w:t>
      </w:r>
      <w:r w:rsidR="00894958" w:rsidRPr="00A46ECE">
        <w:rPr>
          <w:rFonts w:ascii="Arial" w:hAnsi="Arial" w:cs="Arial"/>
          <w:sz w:val="22"/>
          <w:szCs w:val="22"/>
        </w:rPr>
        <w:t>–</w:t>
      </w:r>
      <w:r w:rsidRPr="00A46ECE">
        <w:rPr>
          <w:rFonts w:ascii="Arial" w:hAnsi="Arial" w:cs="Arial"/>
          <w:sz w:val="22"/>
          <w:szCs w:val="22"/>
        </w:rPr>
        <w:t xml:space="preserve"> </w:t>
      </w:r>
      <w:r w:rsidR="009E79CB" w:rsidRPr="00A46ECE">
        <w:rPr>
          <w:rFonts w:ascii="Arial" w:hAnsi="Arial" w:cs="Arial"/>
          <w:sz w:val="22"/>
          <w:szCs w:val="22"/>
        </w:rPr>
        <w:t>dokončení</w:t>
      </w:r>
      <w:r w:rsidR="00894958" w:rsidRPr="00A46ECE">
        <w:rPr>
          <w:rFonts w:ascii="Arial" w:hAnsi="Arial" w:cs="Arial"/>
          <w:sz w:val="22"/>
          <w:szCs w:val="22"/>
        </w:rPr>
        <w:t xml:space="preserve"> ú</w:t>
      </w:r>
      <w:r w:rsidR="009E79CB" w:rsidRPr="00A46ECE">
        <w:rPr>
          <w:rFonts w:ascii="Arial" w:hAnsi="Arial" w:cs="Arial"/>
          <w:sz w:val="22"/>
          <w:szCs w:val="22"/>
        </w:rPr>
        <w:t>prav nosných konstrukcí objektu,</w:t>
      </w:r>
      <w:r w:rsidR="009E79CB" w:rsidRPr="00CB3A2E">
        <w:rPr>
          <w:rFonts w:ascii="Arial" w:hAnsi="Arial" w:cs="Arial"/>
          <w:sz w:val="22"/>
          <w:szCs w:val="22"/>
        </w:rPr>
        <w:t xml:space="preserve"> tak aby objednatel mohl informovat stavební úřad o dokončení této fáze výstavby k provedení kontrolní prohlídky.</w:t>
      </w:r>
    </w:p>
    <w:p w:rsidR="00AD340C" w:rsidRPr="000535DC" w:rsidRDefault="00AD340C" w:rsidP="000535DC">
      <w:pPr>
        <w:pStyle w:val="Odstavecseseznamem"/>
        <w:numPr>
          <w:ilvl w:val="0"/>
          <w:numId w:val="39"/>
        </w:numPr>
        <w:suppressAutoHyphens/>
        <w:spacing w:after="113"/>
        <w:contextualSpacing w:val="0"/>
        <w:jc w:val="both"/>
        <w:rPr>
          <w:rFonts w:ascii="Arial" w:hAnsi="Arial" w:cs="Arial"/>
          <w:sz w:val="22"/>
          <w:szCs w:val="22"/>
        </w:rPr>
      </w:pPr>
      <w:r w:rsidRPr="000535DC">
        <w:rPr>
          <w:rFonts w:ascii="Arial" w:hAnsi="Arial" w:cs="Arial"/>
          <w:sz w:val="22"/>
          <w:szCs w:val="22"/>
        </w:rPr>
        <w:t>Kontroly zakrývaných prací</w:t>
      </w:r>
    </w:p>
    <w:p w:rsidR="00EA21C2" w:rsidRPr="00EA21C2" w:rsidRDefault="00EA21C2" w:rsidP="0022306A">
      <w:pPr>
        <w:pStyle w:val="Odstavecseseznamem"/>
        <w:numPr>
          <w:ilvl w:val="0"/>
          <w:numId w:val="19"/>
        </w:numPr>
        <w:suppressAutoHyphens/>
        <w:spacing w:after="113"/>
        <w:contextualSpacing w:val="0"/>
        <w:jc w:val="both"/>
        <w:rPr>
          <w:rFonts w:ascii="Arial" w:hAnsi="Arial" w:cs="Arial"/>
          <w:color w:val="000000"/>
          <w:sz w:val="22"/>
          <w:szCs w:val="22"/>
        </w:rPr>
      </w:pPr>
      <w:r w:rsidRPr="00EA21C2">
        <w:rPr>
          <w:rFonts w:ascii="Arial" w:hAnsi="Arial" w:cs="Arial"/>
          <w:color w:val="000000"/>
          <w:sz w:val="22"/>
          <w:szCs w:val="22"/>
        </w:rPr>
        <w:t xml:space="preserve">Objednatel je oprávněn kontrolovat dílo v každé fázi jeho provádění. </w:t>
      </w:r>
      <w:r w:rsidRPr="009E3B2C">
        <w:rPr>
          <w:rFonts w:ascii="Arial" w:hAnsi="Arial" w:cs="Arial"/>
          <w:color w:val="000000"/>
          <w:sz w:val="22"/>
          <w:szCs w:val="22"/>
        </w:rPr>
        <w:t>Jedná se zejména o konstrukce a práce, které vyžadují kontrolu před jejich zakrytím, zejm. se jedná o rozvody vody, kanalizace, topení, elektroinstalace, vzduchotechniky a klimatizace. Zhotovitel</w:t>
      </w:r>
      <w:r w:rsidRPr="009E3B2C">
        <w:rPr>
          <w:rFonts w:ascii="Arial" w:hAnsi="Arial" w:cs="Arial"/>
          <w:sz w:val="22"/>
          <w:szCs w:val="22"/>
        </w:rPr>
        <w:t xml:space="preserve"> je povinen v  souladu s  harmonogramem prací vyzvat objednatele ke kontrole a prověření prací, které v dalším postupu budou zakryty nebo se stanou nepřístupnými,</w:t>
      </w:r>
      <w:r w:rsidRPr="00EA21C2">
        <w:rPr>
          <w:rFonts w:ascii="Arial" w:hAnsi="Arial" w:cs="Arial"/>
          <w:sz w:val="22"/>
          <w:szCs w:val="22"/>
        </w:rPr>
        <w:t xml:space="preserve"> a to zápisem do stavebního deníku a telefonicky určeným pracovníkům objednatele minimálně 1 den před provedením kontroly. Neučiní-li tak, je povinen na žádost objednatele na svůj náklad odkrýt práce, které byly zakryty </w:t>
      </w:r>
      <w:r w:rsidRPr="00EA21C2">
        <w:rPr>
          <w:rFonts w:ascii="Arial" w:hAnsi="Arial" w:cs="Arial"/>
          <w:sz w:val="22"/>
          <w:szCs w:val="22"/>
        </w:rPr>
        <w:lastRenderedPageBreak/>
        <w:t xml:space="preserve">nebo které se staly nepřístupnými. </w:t>
      </w:r>
      <w:r w:rsidRPr="00EA21C2">
        <w:rPr>
          <w:rFonts w:ascii="Arial" w:hAnsi="Arial" w:cs="Arial"/>
          <w:color w:val="000000"/>
          <w:sz w:val="22"/>
          <w:szCs w:val="22"/>
        </w:rPr>
        <w:t>Kontrola objednatele zakrývacích prací nemá vliv na odpovědnost zhotovitele za vady díla.</w:t>
      </w:r>
    </w:p>
    <w:p w:rsidR="00BD344A" w:rsidRPr="00EA21C2" w:rsidRDefault="00AD340C" w:rsidP="0022306A">
      <w:pPr>
        <w:pStyle w:val="Odstavecseseznamem"/>
        <w:numPr>
          <w:ilvl w:val="0"/>
          <w:numId w:val="19"/>
        </w:numPr>
        <w:suppressAutoHyphens/>
        <w:spacing w:after="113"/>
        <w:contextualSpacing w:val="0"/>
        <w:jc w:val="both"/>
        <w:rPr>
          <w:rFonts w:ascii="Arial" w:hAnsi="Arial" w:cs="Arial"/>
          <w:color w:val="000000"/>
          <w:sz w:val="22"/>
          <w:szCs w:val="22"/>
        </w:rPr>
      </w:pPr>
      <w:r w:rsidRPr="00EA21C2">
        <w:rPr>
          <w:rFonts w:ascii="Arial" w:hAnsi="Arial" w:cs="Arial"/>
          <w:color w:val="000000"/>
          <w:sz w:val="22"/>
          <w:szCs w:val="22"/>
        </w:rPr>
        <w:t>Souhlas či nesouhlas se zakrytím části díla vydá objednatel neprodleně, nejpozději však do 48 hodin po jejich prověření písemně formou zápisu do stavebního deníku s případným odkazem na pořízený protokol.</w:t>
      </w:r>
      <w:r w:rsidR="00EA21C2" w:rsidRPr="00EA21C2">
        <w:rPr>
          <w:rFonts w:ascii="Arial" w:hAnsi="Arial" w:cs="Arial"/>
          <w:color w:val="000000"/>
          <w:sz w:val="22"/>
          <w:szCs w:val="22"/>
        </w:rPr>
        <w:t xml:space="preserve"> </w:t>
      </w:r>
      <w:r w:rsidRPr="00EA21C2">
        <w:rPr>
          <w:rFonts w:ascii="Arial" w:hAnsi="Arial" w:cs="Arial"/>
          <w:color w:val="000000"/>
          <w:sz w:val="22"/>
          <w:szCs w:val="22"/>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rsidR="00AD340C" w:rsidRPr="000535DC" w:rsidRDefault="00AD340C" w:rsidP="000535DC">
      <w:pPr>
        <w:pStyle w:val="Odstavecseseznamem"/>
        <w:numPr>
          <w:ilvl w:val="0"/>
          <w:numId w:val="39"/>
        </w:numPr>
        <w:suppressAutoHyphens/>
        <w:spacing w:after="113"/>
        <w:contextualSpacing w:val="0"/>
        <w:jc w:val="both"/>
        <w:rPr>
          <w:rFonts w:ascii="Arial" w:hAnsi="Arial" w:cs="Arial"/>
          <w:sz w:val="22"/>
          <w:szCs w:val="22"/>
        </w:rPr>
      </w:pPr>
      <w:r w:rsidRPr="000535DC">
        <w:rPr>
          <w:rFonts w:ascii="Arial" w:hAnsi="Arial" w:cs="Arial"/>
          <w:sz w:val="22"/>
          <w:szCs w:val="22"/>
        </w:rPr>
        <w:t>Zkoušky</w:t>
      </w:r>
    </w:p>
    <w:p w:rsidR="00AD340C" w:rsidRPr="002D5A89" w:rsidRDefault="00CB3A2E" w:rsidP="0022306A">
      <w:pPr>
        <w:pStyle w:val="Odstavecseseznamem"/>
        <w:numPr>
          <w:ilvl w:val="0"/>
          <w:numId w:val="20"/>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Součástí plnění zhotovitele a dokladem řádného provedení díla je doložení výsledků potřebných individuálních a komplexních zkoušek a požadavků příslušných státních orgánů.</w:t>
      </w:r>
      <w:r>
        <w:rPr>
          <w:rFonts w:ascii="Arial" w:hAnsi="Arial" w:cs="Arial"/>
          <w:color w:val="000000"/>
          <w:sz w:val="22"/>
          <w:szCs w:val="22"/>
        </w:rPr>
        <w:t xml:space="preserve"> </w:t>
      </w:r>
      <w:r w:rsidR="00AD340C" w:rsidRPr="002D5A89">
        <w:rPr>
          <w:rFonts w:ascii="Arial" w:hAnsi="Arial" w:cs="Arial"/>
          <w:color w:val="000000"/>
          <w:sz w:val="22"/>
          <w:szCs w:val="22"/>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rsidR="00AD340C" w:rsidRPr="00CB3A2E" w:rsidRDefault="00BD344A" w:rsidP="0022306A">
      <w:pPr>
        <w:pStyle w:val="Odstavecseseznamem"/>
        <w:numPr>
          <w:ilvl w:val="0"/>
          <w:numId w:val="20"/>
        </w:numPr>
        <w:suppressAutoHyphens/>
        <w:spacing w:after="113"/>
        <w:contextualSpacing w:val="0"/>
        <w:jc w:val="both"/>
        <w:rPr>
          <w:rFonts w:ascii="Arial" w:hAnsi="Arial" w:cs="Arial"/>
          <w:color w:val="000000"/>
          <w:sz w:val="22"/>
          <w:szCs w:val="22"/>
        </w:rPr>
      </w:pPr>
      <w:r w:rsidRPr="00CB3A2E">
        <w:rPr>
          <w:rFonts w:ascii="Arial" w:hAnsi="Arial" w:cs="Arial"/>
          <w:color w:val="000000"/>
          <w:sz w:val="22"/>
          <w:szCs w:val="22"/>
        </w:rPr>
        <w:t xml:space="preserve">O </w:t>
      </w:r>
      <w:r w:rsidR="00AD340C" w:rsidRPr="00CB3A2E">
        <w:rPr>
          <w:rFonts w:ascii="Arial" w:hAnsi="Arial" w:cs="Arial"/>
          <w:color w:val="000000"/>
          <w:sz w:val="22"/>
          <w:szCs w:val="22"/>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Výsledek zkoušek bude doložen formou zápisu případně protokolu o jejich provedení.</w:t>
      </w:r>
    </w:p>
    <w:p w:rsidR="00AD340C" w:rsidRPr="000535DC" w:rsidRDefault="00AD340C" w:rsidP="000535DC">
      <w:pPr>
        <w:pStyle w:val="Odstavecseseznamem"/>
        <w:numPr>
          <w:ilvl w:val="0"/>
          <w:numId w:val="39"/>
        </w:numPr>
        <w:suppressAutoHyphens/>
        <w:spacing w:after="113"/>
        <w:contextualSpacing w:val="0"/>
        <w:jc w:val="both"/>
        <w:rPr>
          <w:rFonts w:ascii="Arial" w:hAnsi="Arial" w:cs="Arial"/>
          <w:sz w:val="22"/>
          <w:szCs w:val="22"/>
        </w:rPr>
      </w:pPr>
      <w:r w:rsidRPr="000535DC">
        <w:rPr>
          <w:rFonts w:ascii="Arial" w:hAnsi="Arial" w:cs="Arial"/>
          <w:sz w:val="22"/>
          <w:szCs w:val="22"/>
        </w:rPr>
        <w:t>Stavební deník</w:t>
      </w:r>
    </w:p>
    <w:p w:rsidR="00AD340C" w:rsidRDefault="00AD340C" w:rsidP="0022306A">
      <w:pPr>
        <w:pStyle w:val="Odstavecseseznamem"/>
        <w:numPr>
          <w:ilvl w:val="0"/>
          <w:numId w:val="21"/>
        </w:numPr>
        <w:suppressAutoHyphens/>
        <w:spacing w:after="113"/>
        <w:contextualSpacing w:val="0"/>
        <w:jc w:val="both"/>
        <w:rPr>
          <w:rFonts w:ascii="Arial" w:hAnsi="Arial" w:cs="Arial"/>
          <w:color w:val="000000"/>
          <w:sz w:val="22"/>
          <w:szCs w:val="22"/>
        </w:rPr>
      </w:pPr>
      <w:r w:rsidRPr="00CB3A2E">
        <w:rPr>
          <w:rFonts w:ascii="Arial" w:hAnsi="Arial" w:cs="Arial"/>
          <w:color w:val="000000"/>
          <w:sz w:val="22"/>
          <w:szCs w:val="22"/>
        </w:rPr>
        <w:t>Zhotovitel povede ve smyslu ust. § 157 zák. č. 183/2006 Sb., (stavební zákon) stavební deník jako doklad o průběhu stavby a to ode dne převzetí staveniště. Jméno osoby oprávněné podepisovat zápisy ve stavebním deníku bude uvedeno oběma stranami zápisem v úvodním listu každého deníku.</w:t>
      </w:r>
    </w:p>
    <w:p w:rsidR="00CB3A2E" w:rsidRPr="00CB3A2E" w:rsidRDefault="00CB3A2E" w:rsidP="0022306A">
      <w:pPr>
        <w:pStyle w:val="Odstavecseseznamem"/>
        <w:numPr>
          <w:ilvl w:val="0"/>
          <w:numId w:val="21"/>
        </w:numPr>
        <w:suppressAutoHyphens/>
        <w:spacing w:after="113"/>
        <w:contextualSpacing w:val="0"/>
        <w:jc w:val="both"/>
        <w:rPr>
          <w:rFonts w:ascii="Arial" w:hAnsi="Arial" w:cs="Arial"/>
          <w:color w:val="000000"/>
          <w:sz w:val="22"/>
          <w:szCs w:val="22"/>
        </w:rPr>
      </w:pPr>
      <w:r w:rsidRPr="00CB3A2E">
        <w:rPr>
          <w:rFonts w:ascii="Arial" w:hAnsi="Arial" w:cs="Arial"/>
          <w:color w:val="000000"/>
          <w:sz w:val="22"/>
          <w:szCs w:val="22"/>
        </w:rPr>
        <w:t xml:space="preserve">Zápisy do stavebního deníku zapisuje a podepisuje pověřený zástupce zhotovitele vždy ten den, kdy byly práce provedeny nebo kdy nastaly okolnosti, které jsou předmětem zájmu. </w:t>
      </w:r>
      <w:r w:rsidRPr="00A46ECE">
        <w:rPr>
          <w:rFonts w:ascii="Arial" w:hAnsi="Arial" w:cs="Arial"/>
          <w:color w:val="000000"/>
          <w:sz w:val="22"/>
          <w:szCs w:val="22"/>
        </w:rPr>
        <w:t>Kromě pověřeného zástupce zhotovitele může do stavebního deníku provádět potřebné záznamy pouze objednatel, případně jím pověřený zástupce.</w:t>
      </w:r>
      <w:r w:rsidRPr="00CB3A2E">
        <w:rPr>
          <w:rFonts w:ascii="Arial" w:hAnsi="Arial" w:cs="Arial"/>
          <w:color w:val="000000"/>
          <w:sz w:val="22"/>
          <w:szCs w:val="22"/>
        </w:rPr>
        <w:t xml:space="preserve"> Denní zápisy se vyhotovují ve dvou stejnopisech, po jednom pro každou smluvní stranu.</w:t>
      </w:r>
    </w:p>
    <w:p w:rsidR="00CB3A2E" w:rsidRPr="00CB3A2E" w:rsidRDefault="00CB3A2E" w:rsidP="0022306A">
      <w:pPr>
        <w:pStyle w:val="Odstavecseseznamem"/>
        <w:numPr>
          <w:ilvl w:val="0"/>
          <w:numId w:val="21"/>
        </w:numPr>
        <w:suppressAutoHyphens/>
        <w:spacing w:after="113"/>
        <w:contextualSpacing w:val="0"/>
        <w:jc w:val="both"/>
        <w:rPr>
          <w:rFonts w:ascii="Arial" w:hAnsi="Arial" w:cs="Arial"/>
          <w:color w:val="000000"/>
          <w:sz w:val="22"/>
          <w:szCs w:val="22"/>
        </w:rPr>
      </w:pPr>
      <w:r w:rsidRPr="00CB3A2E">
        <w:rPr>
          <w:rFonts w:ascii="Arial" w:hAnsi="Arial" w:cs="Arial"/>
          <w:color w:val="000000"/>
          <w:sz w:val="22"/>
          <w:szCs w:val="22"/>
        </w:rPr>
        <w:t xml:space="preserve">Nesouhlasí-li pověřený zástupce zhotovitele se zápisem, který učinil objednatel nebo jím pověřený zástupce do stavebního deníku, musí k tomuto zápisu připojit svoje stanovisko nejpozději do tří pracovních dnů, jinak se má za to, že se zápisem souhlasí. </w:t>
      </w:r>
    </w:p>
    <w:p w:rsidR="00AD340C" w:rsidRPr="00EE5910" w:rsidRDefault="00AD340C" w:rsidP="0022306A">
      <w:pPr>
        <w:pStyle w:val="Odstavecseseznamem"/>
        <w:numPr>
          <w:ilvl w:val="0"/>
          <w:numId w:val="21"/>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Zhotovitel je povinen stavební deník chránit, stavební deník musí být k dispozici objednateli a veřejnoprávním orgánům denně kdykoli v průběhu práce na staveništi.</w:t>
      </w:r>
      <w:r w:rsidR="00CB3A2E">
        <w:rPr>
          <w:rFonts w:ascii="Arial" w:hAnsi="Arial" w:cs="Arial"/>
          <w:color w:val="000000"/>
          <w:sz w:val="22"/>
          <w:szCs w:val="22"/>
        </w:rPr>
        <w:t xml:space="preserve"> </w:t>
      </w:r>
      <w:r w:rsidR="00CB3A2E" w:rsidRPr="00CB3A2E">
        <w:rPr>
          <w:rFonts w:ascii="Arial" w:hAnsi="Arial" w:cs="Arial"/>
          <w:color w:val="000000"/>
          <w:sz w:val="22"/>
          <w:szCs w:val="22"/>
        </w:rPr>
        <w:t xml:space="preserve">Povinnost vést stavební deník končí odstraněním vad a nedodělků. Stavební deník je zhotovitel povinen uchovávat po dobu 10 let od předání a převzetí díla. </w:t>
      </w:r>
    </w:p>
    <w:p w:rsidR="00AD340C" w:rsidRPr="000535DC" w:rsidRDefault="00AD340C" w:rsidP="000535DC">
      <w:pPr>
        <w:pStyle w:val="Odstavecseseznamem"/>
        <w:numPr>
          <w:ilvl w:val="0"/>
          <w:numId w:val="39"/>
        </w:numPr>
        <w:suppressAutoHyphens/>
        <w:spacing w:after="113"/>
        <w:contextualSpacing w:val="0"/>
        <w:jc w:val="both"/>
        <w:rPr>
          <w:rFonts w:ascii="Arial" w:hAnsi="Arial" w:cs="Arial"/>
          <w:sz w:val="22"/>
          <w:szCs w:val="22"/>
        </w:rPr>
      </w:pPr>
      <w:r w:rsidRPr="000535DC">
        <w:rPr>
          <w:rFonts w:ascii="Arial" w:hAnsi="Arial" w:cs="Arial"/>
          <w:sz w:val="22"/>
          <w:szCs w:val="22"/>
        </w:rPr>
        <w:t>Staveniště a jeho zařízení</w:t>
      </w:r>
    </w:p>
    <w:p w:rsidR="00A24CE1" w:rsidRDefault="00AD340C" w:rsidP="0022306A">
      <w:pPr>
        <w:pStyle w:val="Seznam3"/>
        <w:numPr>
          <w:ilvl w:val="2"/>
          <w:numId w:val="7"/>
        </w:numPr>
        <w:spacing w:before="120"/>
        <w:jc w:val="both"/>
        <w:rPr>
          <w:rFonts w:ascii="Arial" w:hAnsi="Arial" w:cs="Arial"/>
          <w:color w:val="000000"/>
          <w:sz w:val="22"/>
          <w:szCs w:val="22"/>
        </w:rPr>
      </w:pPr>
      <w:r w:rsidRPr="002D5A89">
        <w:rPr>
          <w:rFonts w:ascii="Arial" w:hAnsi="Arial" w:cs="Arial"/>
          <w:color w:val="000000"/>
          <w:sz w:val="22"/>
          <w:szCs w:val="22"/>
        </w:rPr>
        <w:t>Objednatel se zavazuje předat zhotoviteli staveniště a</w:t>
      </w:r>
      <w:r w:rsidR="0052450E">
        <w:rPr>
          <w:rFonts w:ascii="Arial" w:hAnsi="Arial" w:cs="Arial"/>
          <w:color w:val="000000"/>
          <w:sz w:val="22"/>
          <w:szCs w:val="22"/>
        </w:rPr>
        <w:t xml:space="preserve"> </w:t>
      </w:r>
      <w:r w:rsidR="005D76B4">
        <w:rPr>
          <w:rFonts w:ascii="Arial" w:hAnsi="Arial" w:cs="Arial"/>
          <w:color w:val="000000"/>
          <w:sz w:val="22"/>
          <w:szCs w:val="22"/>
        </w:rPr>
        <w:t>s příslušnou dokumentací</w:t>
      </w:r>
      <w:r w:rsidRPr="002D5A89">
        <w:rPr>
          <w:rFonts w:ascii="Arial" w:hAnsi="Arial" w:cs="Arial"/>
          <w:color w:val="000000"/>
          <w:sz w:val="22"/>
          <w:szCs w:val="22"/>
        </w:rPr>
        <w:t xml:space="preserve"> do 3 dnů od podpisu smlouvy o dílo, o čemž</w:t>
      </w:r>
      <w:r w:rsidR="00A24CE1">
        <w:rPr>
          <w:rFonts w:ascii="Arial" w:hAnsi="Arial" w:cs="Arial"/>
          <w:color w:val="000000"/>
          <w:sz w:val="22"/>
          <w:szCs w:val="22"/>
        </w:rPr>
        <w:t xml:space="preserve"> bude sepsán Předávací protokol.</w:t>
      </w:r>
    </w:p>
    <w:p w:rsidR="0052450E" w:rsidRPr="009E3B2C" w:rsidRDefault="0052450E" w:rsidP="0022306A">
      <w:pPr>
        <w:pStyle w:val="Seznam3"/>
        <w:numPr>
          <w:ilvl w:val="2"/>
          <w:numId w:val="7"/>
        </w:numPr>
        <w:spacing w:before="120"/>
        <w:jc w:val="both"/>
        <w:rPr>
          <w:rFonts w:ascii="Arial" w:hAnsi="Arial" w:cs="Arial"/>
          <w:color w:val="000000"/>
          <w:sz w:val="22"/>
          <w:szCs w:val="22"/>
        </w:rPr>
      </w:pPr>
      <w:r w:rsidRPr="009E3B2C">
        <w:rPr>
          <w:rFonts w:ascii="Arial" w:hAnsi="Arial" w:cs="Arial"/>
          <w:color w:val="000000"/>
          <w:sz w:val="22"/>
          <w:szCs w:val="22"/>
        </w:rPr>
        <w:t xml:space="preserve">Objednatel zajistí zhotoviteli dostatečný přívod elektrické energie pro připojení elektrického ručního nářadí v areálu objednatele pro prováděné práce. </w:t>
      </w:r>
    </w:p>
    <w:p w:rsidR="0052450E" w:rsidRPr="009E3B2C" w:rsidRDefault="0052450E" w:rsidP="0022306A">
      <w:pPr>
        <w:pStyle w:val="Seznam3"/>
        <w:numPr>
          <w:ilvl w:val="2"/>
          <w:numId w:val="7"/>
        </w:numPr>
        <w:spacing w:before="120"/>
        <w:jc w:val="both"/>
        <w:rPr>
          <w:rFonts w:ascii="Arial" w:hAnsi="Arial" w:cs="Arial"/>
          <w:color w:val="000000"/>
          <w:sz w:val="22"/>
          <w:szCs w:val="22"/>
        </w:rPr>
      </w:pPr>
      <w:r w:rsidRPr="009E3B2C">
        <w:rPr>
          <w:rFonts w:ascii="Arial" w:hAnsi="Arial" w:cs="Arial"/>
          <w:color w:val="000000"/>
          <w:sz w:val="22"/>
          <w:szCs w:val="22"/>
        </w:rPr>
        <w:t>Pro zajištění požární ochrany se objednatel v areálu zavazuje proškolit a seznámit pracovníky zhotovitele s podmínkami požární ochrany v místě provádění prací, s umístěním prostředků požární ochrany a přivoláním a poskytnutím první pomoci.</w:t>
      </w:r>
    </w:p>
    <w:p w:rsidR="0052450E" w:rsidRPr="009E3B2C" w:rsidRDefault="0052450E" w:rsidP="0022306A">
      <w:pPr>
        <w:pStyle w:val="Seznam3"/>
        <w:numPr>
          <w:ilvl w:val="2"/>
          <w:numId w:val="7"/>
        </w:numPr>
        <w:spacing w:before="120"/>
        <w:jc w:val="both"/>
        <w:rPr>
          <w:rFonts w:ascii="Arial" w:hAnsi="Arial" w:cs="Arial"/>
          <w:color w:val="000000"/>
          <w:sz w:val="22"/>
          <w:szCs w:val="22"/>
        </w:rPr>
      </w:pPr>
      <w:r w:rsidRPr="009E3B2C">
        <w:rPr>
          <w:rFonts w:ascii="Arial" w:hAnsi="Arial" w:cs="Arial"/>
          <w:color w:val="000000"/>
          <w:sz w:val="22"/>
          <w:szCs w:val="22"/>
        </w:rPr>
        <w:t>Objednatel dále zajistí zhotoviteli přístup do všech prostor, kde budou prováděny práce na předmětném díle.</w:t>
      </w:r>
    </w:p>
    <w:p w:rsidR="00AD340C" w:rsidRDefault="00AD340C" w:rsidP="0022306A">
      <w:pPr>
        <w:pStyle w:val="Seznam3"/>
        <w:numPr>
          <w:ilvl w:val="2"/>
          <w:numId w:val="7"/>
        </w:numPr>
        <w:spacing w:before="120"/>
        <w:jc w:val="both"/>
        <w:rPr>
          <w:rFonts w:ascii="Arial" w:hAnsi="Arial" w:cs="Arial"/>
          <w:color w:val="000000"/>
          <w:sz w:val="22"/>
          <w:szCs w:val="22"/>
        </w:rPr>
      </w:pPr>
      <w:r w:rsidRPr="00A24CE1">
        <w:rPr>
          <w:rFonts w:ascii="Arial" w:hAnsi="Arial" w:cs="Arial"/>
          <w:color w:val="000000"/>
          <w:sz w:val="22"/>
          <w:szCs w:val="22"/>
        </w:rPr>
        <w:lastRenderedPageBreak/>
        <w:t>Veškerá potřebná povo</w:t>
      </w:r>
      <w:r w:rsidR="007C7312">
        <w:rPr>
          <w:rFonts w:ascii="Arial" w:hAnsi="Arial" w:cs="Arial"/>
          <w:color w:val="000000"/>
          <w:sz w:val="22"/>
          <w:szCs w:val="22"/>
        </w:rPr>
        <w:t xml:space="preserve">lení k užívání veřejných ploch </w:t>
      </w:r>
      <w:r w:rsidRPr="00A24CE1">
        <w:rPr>
          <w:rFonts w:ascii="Arial" w:hAnsi="Arial" w:cs="Arial"/>
          <w:color w:val="000000"/>
          <w:sz w:val="22"/>
          <w:szCs w:val="22"/>
        </w:rPr>
        <w:t xml:space="preserve">zajišťuje zhotovitel a nese veškeré náklady s tím spojené. Zhotovitel je povinen udržovat na staveništi pořádek a čistotu, je povinen neprodleně odstraňovat odpady a nečistoty vzniklé při provádění díla v souladu se zákonem o odpadech. Zhotovitel je povinen </w:t>
      </w:r>
      <w:r w:rsidR="007C7312">
        <w:rPr>
          <w:rFonts w:ascii="Arial" w:hAnsi="Arial" w:cs="Arial"/>
          <w:color w:val="000000"/>
          <w:sz w:val="22"/>
          <w:szCs w:val="22"/>
        </w:rPr>
        <w:t xml:space="preserve">také </w:t>
      </w:r>
      <w:r w:rsidRPr="00A24CE1">
        <w:rPr>
          <w:rFonts w:ascii="Arial" w:hAnsi="Arial" w:cs="Arial"/>
          <w:color w:val="000000"/>
          <w:sz w:val="22"/>
          <w:szCs w:val="22"/>
        </w:rPr>
        <w:t>neprodleně odstraňovat veškerá znečištění a poškození komunikací, ke kterým dojde provozem zhotovitele.</w:t>
      </w:r>
    </w:p>
    <w:p w:rsidR="0052450E" w:rsidRPr="0052450E" w:rsidRDefault="0052450E" w:rsidP="0022306A">
      <w:pPr>
        <w:pStyle w:val="Seznam3"/>
        <w:numPr>
          <w:ilvl w:val="2"/>
          <w:numId w:val="7"/>
        </w:numPr>
        <w:spacing w:before="120"/>
        <w:jc w:val="both"/>
        <w:rPr>
          <w:rFonts w:ascii="Arial" w:hAnsi="Arial" w:cs="Arial"/>
          <w:sz w:val="22"/>
          <w:szCs w:val="22"/>
        </w:rPr>
      </w:pPr>
      <w:r w:rsidRPr="00B23EA7">
        <w:rPr>
          <w:rFonts w:ascii="Arial" w:hAnsi="Arial" w:cs="Arial"/>
          <w:sz w:val="22"/>
          <w:szCs w:val="22"/>
        </w:rPr>
        <w:t>Zhotovitel se zavazuje na své náklady udržovat na staveništi pořádek a čistotu a v průběhu provádění díla odstraňovat odpady a nečistoty jeho činností vzniklé. Dojde-li v průběhu provádění díla ke znečistění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se svou činností.</w:t>
      </w:r>
    </w:p>
    <w:p w:rsidR="0052450E" w:rsidRPr="009E3B2C" w:rsidRDefault="0052450E" w:rsidP="0022306A">
      <w:pPr>
        <w:pStyle w:val="Seznam3"/>
        <w:numPr>
          <w:ilvl w:val="2"/>
          <w:numId w:val="7"/>
        </w:numPr>
        <w:spacing w:before="120"/>
        <w:jc w:val="both"/>
        <w:rPr>
          <w:rFonts w:ascii="Arial" w:hAnsi="Arial" w:cs="Arial"/>
          <w:color w:val="000000"/>
          <w:sz w:val="22"/>
          <w:szCs w:val="22"/>
        </w:rPr>
      </w:pPr>
      <w:r w:rsidRPr="009E3B2C">
        <w:rPr>
          <w:rFonts w:ascii="Arial" w:hAnsi="Arial" w:cs="Arial"/>
          <w:color w:val="000000"/>
          <w:sz w:val="22"/>
          <w:szCs w:val="22"/>
        </w:rPr>
        <w:t>Staveniště musí být řádně ohraničeno a zabezpečeno tak, aby byl zamezen přístup na staveniště nepovolaným osobám z důvodu bezpečnosti práce. Hranice staveniště musí být postaveny tak, aby umožňovali přístup do budovy a na parkoviště služebních vozidel.</w:t>
      </w:r>
    </w:p>
    <w:p w:rsidR="00AD340C" w:rsidRPr="007C7312" w:rsidRDefault="00AD340C" w:rsidP="0022306A">
      <w:pPr>
        <w:pStyle w:val="Seznam3"/>
        <w:numPr>
          <w:ilvl w:val="2"/>
          <w:numId w:val="7"/>
        </w:numPr>
        <w:spacing w:before="120"/>
        <w:jc w:val="both"/>
        <w:rPr>
          <w:rFonts w:ascii="Arial" w:hAnsi="Arial" w:cs="Arial"/>
          <w:color w:val="000000"/>
          <w:sz w:val="22"/>
          <w:szCs w:val="22"/>
        </w:rPr>
      </w:pPr>
      <w:r w:rsidRPr="002D5A89">
        <w:rPr>
          <w:rFonts w:ascii="Arial" w:hAnsi="Arial" w:cs="Arial"/>
          <w:color w:val="000000"/>
          <w:sz w:val="22"/>
          <w:szCs w:val="22"/>
        </w:rPr>
        <w:t>Zhotovitel odpovídá za bezpečnost a ochranu zdraví všech osob v prostoru staveniště a zabezpečí, aby osoby zhotovitele a</w:t>
      </w:r>
      <w:r w:rsidR="009F6EE6">
        <w:rPr>
          <w:rFonts w:ascii="Arial" w:hAnsi="Arial" w:cs="Arial"/>
          <w:color w:val="000000"/>
          <w:sz w:val="22"/>
          <w:szCs w:val="22"/>
        </w:rPr>
        <w:t xml:space="preserve"> jeho subdodavatelů pohybující</w:t>
      </w:r>
      <w:r w:rsidRPr="002D5A89">
        <w:rPr>
          <w:rFonts w:ascii="Arial" w:hAnsi="Arial" w:cs="Arial"/>
          <w:color w:val="000000"/>
          <w:sz w:val="22"/>
          <w:szCs w:val="22"/>
        </w:rPr>
        <w:t xml:space="preserve"> se po staveništi, byly vybaveny o</w:t>
      </w:r>
      <w:r w:rsidR="009E3B2C">
        <w:rPr>
          <w:rFonts w:ascii="Arial" w:hAnsi="Arial" w:cs="Arial"/>
          <w:color w:val="000000"/>
          <w:sz w:val="22"/>
          <w:szCs w:val="22"/>
        </w:rPr>
        <w:t xml:space="preserve">chrannými pracovními pomůckami. </w:t>
      </w:r>
      <w:r w:rsidRPr="009E3B2C">
        <w:rPr>
          <w:rFonts w:ascii="Arial" w:hAnsi="Arial" w:cs="Arial"/>
          <w:color w:val="000000"/>
          <w:sz w:val="22"/>
          <w:szCs w:val="22"/>
        </w:rPr>
        <w:t>Zaměstnanci objednatele, jeho zmocněnci a třetí osoby jím pozvané, se mohou pohybovat v prostoru staveniště jen v doprovodu pověřeného pracovníka zhotovitele nebo se souhlasem pověřeného pracovníka zhotovitele.</w:t>
      </w:r>
      <w:r w:rsidRPr="007C7312">
        <w:rPr>
          <w:rFonts w:ascii="Arial" w:hAnsi="Arial" w:cs="Arial"/>
          <w:color w:val="000000"/>
          <w:sz w:val="22"/>
          <w:szCs w:val="22"/>
        </w:rPr>
        <w:t xml:space="preserve"> Zhotovitel se zavazuje vybavit tyto osoby ochrannými pomůckami a poučit je o bezpečnosti a ochraně zdraví ve smyslu obecně závazných právních předpisů.</w:t>
      </w:r>
    </w:p>
    <w:p w:rsidR="00AD340C" w:rsidRPr="009E3B2C" w:rsidRDefault="00AD340C" w:rsidP="0022306A">
      <w:pPr>
        <w:pStyle w:val="Seznam3"/>
        <w:numPr>
          <w:ilvl w:val="2"/>
          <w:numId w:val="7"/>
        </w:numPr>
        <w:spacing w:before="120"/>
        <w:jc w:val="both"/>
        <w:rPr>
          <w:rFonts w:ascii="Arial" w:hAnsi="Arial" w:cs="Arial"/>
          <w:color w:val="000000"/>
          <w:sz w:val="22"/>
          <w:szCs w:val="22"/>
        </w:rPr>
      </w:pPr>
      <w:r w:rsidRPr="009E3B2C">
        <w:rPr>
          <w:rFonts w:ascii="Arial" w:hAnsi="Arial" w:cs="Arial"/>
          <w:color w:val="000000"/>
          <w:sz w:val="22"/>
          <w:szCs w:val="22"/>
        </w:rPr>
        <w:t>Zhotovitel není oprávněn používat jakékoliv části prostor, kde bude provádět dílo, jako zařízení staveniště bez předchozího písemného souhlasu objednatele.</w:t>
      </w:r>
    </w:p>
    <w:p w:rsidR="00AD340C" w:rsidRPr="000535DC" w:rsidRDefault="002D5A89" w:rsidP="00AD340C">
      <w:pPr>
        <w:spacing w:before="360"/>
        <w:jc w:val="center"/>
        <w:rPr>
          <w:rFonts w:ascii="Arial" w:hAnsi="Arial" w:cs="Arial"/>
          <w:b/>
          <w:color w:val="000000"/>
          <w:sz w:val="22"/>
          <w:szCs w:val="22"/>
        </w:rPr>
      </w:pPr>
      <w:r w:rsidRPr="009E3B2C">
        <w:rPr>
          <w:rFonts w:ascii="Arial" w:hAnsi="Arial" w:cs="Arial"/>
          <w:b/>
          <w:color w:val="000000"/>
          <w:sz w:val="22"/>
          <w:szCs w:val="22"/>
        </w:rPr>
        <w:t>VIII</w:t>
      </w:r>
      <w:r w:rsidR="001D540C" w:rsidRPr="009E3B2C">
        <w:rPr>
          <w:rFonts w:ascii="Arial" w:hAnsi="Arial" w:cs="Arial"/>
          <w:b/>
          <w:color w:val="000000"/>
          <w:sz w:val="22"/>
          <w:szCs w:val="22"/>
        </w:rPr>
        <w:t>.</w:t>
      </w:r>
    </w:p>
    <w:p w:rsidR="00EE5910" w:rsidRPr="00EE5910" w:rsidRDefault="00EE5910" w:rsidP="00EE5910">
      <w:pPr>
        <w:pStyle w:val="Seznam"/>
        <w:ind w:left="0" w:firstLine="0"/>
        <w:jc w:val="center"/>
        <w:rPr>
          <w:rFonts w:ascii="Arial" w:hAnsi="Arial" w:cs="Arial"/>
          <w:b/>
          <w:color w:val="000000"/>
          <w:sz w:val="22"/>
          <w:szCs w:val="22"/>
        </w:rPr>
      </w:pPr>
      <w:r w:rsidRPr="00EE5910">
        <w:rPr>
          <w:rFonts w:ascii="Arial" w:hAnsi="Arial" w:cs="Arial"/>
          <w:b/>
          <w:color w:val="000000"/>
          <w:sz w:val="22"/>
          <w:szCs w:val="22"/>
        </w:rPr>
        <w:t xml:space="preserve">Dokumentace skutečného provedení </w:t>
      </w:r>
    </w:p>
    <w:p w:rsidR="00EE5910" w:rsidRPr="009E3B2C" w:rsidRDefault="00EE5910" w:rsidP="000535DC">
      <w:pPr>
        <w:pStyle w:val="Odstavecseseznamem"/>
        <w:numPr>
          <w:ilvl w:val="0"/>
          <w:numId w:val="40"/>
        </w:numPr>
        <w:suppressAutoHyphens/>
        <w:spacing w:after="113"/>
        <w:contextualSpacing w:val="0"/>
        <w:jc w:val="both"/>
        <w:rPr>
          <w:rFonts w:ascii="Arial" w:hAnsi="Arial" w:cs="Arial"/>
          <w:sz w:val="22"/>
          <w:szCs w:val="22"/>
        </w:rPr>
      </w:pPr>
      <w:r w:rsidRPr="009E3B2C">
        <w:rPr>
          <w:rFonts w:ascii="Arial" w:hAnsi="Arial" w:cs="Arial"/>
          <w:sz w:val="22"/>
          <w:szCs w:val="22"/>
        </w:rPr>
        <w:t xml:space="preserve">Kompletní projektovou dokumentaci ke stavebnímu povolení </w:t>
      </w:r>
      <w:r w:rsidR="005D76B4">
        <w:rPr>
          <w:rFonts w:ascii="Arial" w:hAnsi="Arial" w:cs="Arial"/>
          <w:sz w:val="22"/>
          <w:szCs w:val="22"/>
        </w:rPr>
        <w:t>upravenou o skutečný stav, tj. dokumentaci</w:t>
      </w:r>
      <w:r w:rsidRPr="009E3B2C">
        <w:rPr>
          <w:rFonts w:ascii="Arial" w:hAnsi="Arial" w:cs="Arial"/>
          <w:sz w:val="22"/>
          <w:szCs w:val="22"/>
        </w:rPr>
        <w:t xml:space="preserve"> skutečného provedení stavby, obsahující zapracované veškeré její změny odsouhlasené objednatelem stavby (vše ve dvou vyhotoveních) odevzdá zhotovitel objednateli při předání díla. </w:t>
      </w:r>
    </w:p>
    <w:p w:rsidR="00EE5910" w:rsidRPr="000535DC" w:rsidRDefault="00EE5910" w:rsidP="00AD340C">
      <w:pPr>
        <w:spacing w:before="360"/>
        <w:jc w:val="center"/>
        <w:rPr>
          <w:rFonts w:ascii="Arial" w:hAnsi="Arial" w:cs="Arial"/>
          <w:b/>
          <w:color w:val="000000"/>
          <w:sz w:val="22"/>
          <w:szCs w:val="22"/>
        </w:rPr>
      </w:pPr>
      <w:r w:rsidRPr="000535DC">
        <w:rPr>
          <w:rFonts w:ascii="Arial" w:hAnsi="Arial" w:cs="Arial"/>
          <w:b/>
          <w:color w:val="000000"/>
          <w:sz w:val="22"/>
          <w:szCs w:val="22"/>
        </w:rPr>
        <w:t>IX.</w:t>
      </w:r>
    </w:p>
    <w:p w:rsidR="00AD340C" w:rsidRPr="002D5A89" w:rsidRDefault="00EE5910" w:rsidP="00AD340C">
      <w:pPr>
        <w:pStyle w:val="Seznam"/>
        <w:ind w:left="0" w:firstLine="0"/>
        <w:jc w:val="center"/>
        <w:rPr>
          <w:rFonts w:ascii="Arial" w:hAnsi="Arial" w:cs="Arial"/>
          <w:b/>
          <w:color w:val="000000"/>
          <w:sz w:val="22"/>
          <w:szCs w:val="22"/>
        </w:rPr>
      </w:pPr>
      <w:r>
        <w:rPr>
          <w:rFonts w:ascii="Arial" w:hAnsi="Arial" w:cs="Arial"/>
          <w:b/>
          <w:color w:val="000000"/>
          <w:sz w:val="22"/>
          <w:szCs w:val="22"/>
        </w:rPr>
        <w:t>Převzetí předmětu díla</w:t>
      </w:r>
    </w:p>
    <w:p w:rsidR="00AD340C" w:rsidRPr="002D5A89" w:rsidRDefault="00044AE8" w:rsidP="0022306A">
      <w:pPr>
        <w:pStyle w:val="Odstavecseseznamem"/>
        <w:numPr>
          <w:ilvl w:val="0"/>
          <w:numId w:val="22"/>
        </w:numPr>
        <w:suppressAutoHyphens/>
        <w:spacing w:after="113"/>
        <w:contextualSpacing w:val="0"/>
        <w:jc w:val="both"/>
        <w:rPr>
          <w:rFonts w:ascii="Arial" w:hAnsi="Arial" w:cs="Arial"/>
          <w:color w:val="000000"/>
          <w:sz w:val="22"/>
          <w:szCs w:val="22"/>
        </w:rPr>
      </w:pPr>
      <w:r>
        <w:rPr>
          <w:rFonts w:ascii="Arial" w:hAnsi="Arial" w:cs="Arial"/>
          <w:b/>
          <w:color w:val="000000"/>
          <w:sz w:val="22"/>
          <w:szCs w:val="22"/>
        </w:rPr>
        <w:t>Dokončení předmětu díla</w:t>
      </w:r>
      <w:r w:rsidR="00AD340C" w:rsidRPr="002D5A89">
        <w:rPr>
          <w:rFonts w:ascii="Arial" w:hAnsi="Arial" w:cs="Arial"/>
          <w:b/>
          <w:color w:val="000000"/>
          <w:sz w:val="22"/>
          <w:szCs w:val="22"/>
        </w:rPr>
        <w:t>:</w:t>
      </w:r>
    </w:p>
    <w:p w:rsidR="00AD340C" w:rsidRDefault="00AD340C" w:rsidP="0022306A">
      <w:pPr>
        <w:pStyle w:val="Seznam2"/>
        <w:numPr>
          <w:ilvl w:val="2"/>
          <w:numId w:val="8"/>
        </w:numPr>
        <w:spacing w:before="120"/>
        <w:jc w:val="both"/>
        <w:rPr>
          <w:rFonts w:ascii="Arial" w:hAnsi="Arial" w:cs="Arial"/>
          <w:color w:val="000000"/>
          <w:sz w:val="22"/>
          <w:szCs w:val="22"/>
        </w:rPr>
      </w:pPr>
      <w:r w:rsidRPr="002D5A89">
        <w:rPr>
          <w:rFonts w:ascii="Arial" w:hAnsi="Arial" w:cs="Arial"/>
          <w:color w:val="000000"/>
          <w:sz w:val="22"/>
          <w:szCs w:val="22"/>
        </w:rPr>
        <w:t>Závazek zhotovitele provést dílo uvedené v</w:t>
      </w:r>
      <w:r w:rsidR="005D76B4">
        <w:rPr>
          <w:rFonts w:ascii="Arial" w:hAnsi="Arial" w:cs="Arial"/>
          <w:color w:val="000000"/>
          <w:sz w:val="22"/>
          <w:szCs w:val="22"/>
        </w:rPr>
        <w:t> čl. III</w:t>
      </w:r>
      <w:r w:rsidR="002D5A89">
        <w:rPr>
          <w:rFonts w:ascii="Arial" w:hAnsi="Arial" w:cs="Arial"/>
          <w:color w:val="000000"/>
          <w:sz w:val="22"/>
          <w:szCs w:val="22"/>
        </w:rPr>
        <w:t xml:space="preserve"> </w:t>
      </w:r>
      <w:r w:rsidRPr="002D5A89">
        <w:rPr>
          <w:rFonts w:ascii="Arial" w:hAnsi="Arial" w:cs="Arial"/>
          <w:color w:val="000000"/>
          <w:sz w:val="22"/>
          <w:szCs w:val="22"/>
        </w:rPr>
        <w:t>této sml</w:t>
      </w:r>
      <w:r w:rsidR="00044AE8">
        <w:rPr>
          <w:rFonts w:ascii="Arial" w:hAnsi="Arial" w:cs="Arial"/>
          <w:color w:val="000000"/>
          <w:sz w:val="22"/>
          <w:szCs w:val="22"/>
        </w:rPr>
        <w:t xml:space="preserve">ouvy je splněn řádným dokončením předmětu díla </w:t>
      </w:r>
      <w:r w:rsidRPr="002D5A89">
        <w:rPr>
          <w:rFonts w:ascii="Arial" w:hAnsi="Arial" w:cs="Arial"/>
          <w:color w:val="000000"/>
          <w:sz w:val="22"/>
          <w:szCs w:val="22"/>
        </w:rPr>
        <w:t>a</w:t>
      </w:r>
      <w:r w:rsidR="00044AE8">
        <w:rPr>
          <w:rFonts w:ascii="Arial" w:hAnsi="Arial" w:cs="Arial"/>
          <w:color w:val="000000"/>
          <w:sz w:val="22"/>
          <w:szCs w:val="22"/>
        </w:rPr>
        <w:t xml:space="preserve"> </w:t>
      </w:r>
      <w:r w:rsidR="00B35C53">
        <w:rPr>
          <w:rFonts w:ascii="Arial" w:hAnsi="Arial" w:cs="Arial"/>
          <w:color w:val="000000"/>
          <w:sz w:val="22"/>
          <w:szCs w:val="22"/>
        </w:rPr>
        <w:t xml:space="preserve">jeho </w:t>
      </w:r>
      <w:r w:rsidR="00B35C53" w:rsidRPr="002D5A89">
        <w:rPr>
          <w:rFonts w:ascii="Arial" w:hAnsi="Arial" w:cs="Arial"/>
          <w:color w:val="000000"/>
          <w:sz w:val="22"/>
          <w:szCs w:val="22"/>
        </w:rPr>
        <w:t>předáním</w:t>
      </w:r>
      <w:r w:rsidRPr="002D5A89">
        <w:rPr>
          <w:rFonts w:ascii="Arial" w:hAnsi="Arial" w:cs="Arial"/>
          <w:color w:val="000000"/>
          <w:sz w:val="22"/>
          <w:szCs w:val="22"/>
        </w:rPr>
        <w:t>. Dílo uvedené v </w:t>
      </w:r>
      <w:r w:rsidR="005D76B4">
        <w:rPr>
          <w:rFonts w:ascii="Arial" w:hAnsi="Arial" w:cs="Arial"/>
          <w:color w:val="000000"/>
          <w:sz w:val="22"/>
          <w:szCs w:val="22"/>
        </w:rPr>
        <w:t xml:space="preserve"> čl. III</w:t>
      </w:r>
      <w:r w:rsidRPr="002D5A89">
        <w:rPr>
          <w:rFonts w:ascii="Arial" w:hAnsi="Arial" w:cs="Arial"/>
          <w:color w:val="000000"/>
          <w:sz w:val="22"/>
          <w:szCs w:val="22"/>
        </w:rPr>
        <w:t xml:space="preserve"> této smlouvy se považuje za řádně</w:t>
      </w:r>
      <w:r w:rsidR="00044AE8">
        <w:rPr>
          <w:rFonts w:ascii="Arial" w:hAnsi="Arial" w:cs="Arial"/>
          <w:color w:val="000000"/>
          <w:sz w:val="22"/>
          <w:szCs w:val="22"/>
        </w:rPr>
        <w:t xml:space="preserve"> dokončené</w:t>
      </w:r>
      <w:r w:rsidRPr="002D5A89">
        <w:rPr>
          <w:rFonts w:ascii="Arial" w:hAnsi="Arial" w:cs="Arial"/>
          <w:color w:val="000000"/>
          <w:sz w:val="22"/>
          <w:szCs w:val="22"/>
        </w:rPr>
        <w:t>, bylo-li provedeno bez vad a nedodělků</w:t>
      </w:r>
      <w:r w:rsidR="001D540C">
        <w:rPr>
          <w:rFonts w:ascii="Arial" w:hAnsi="Arial" w:cs="Arial"/>
          <w:color w:val="000000"/>
          <w:sz w:val="22"/>
          <w:szCs w:val="22"/>
        </w:rPr>
        <w:t xml:space="preserve"> </w:t>
      </w:r>
      <w:r w:rsidRPr="002D5A89">
        <w:rPr>
          <w:rFonts w:ascii="Arial" w:hAnsi="Arial" w:cs="Arial"/>
          <w:color w:val="000000"/>
          <w:sz w:val="22"/>
          <w:szCs w:val="22"/>
        </w:rPr>
        <w:t>a bylo-li řádně převzato objednatelem a byl-li mezi stranami této smlouvy podepsán Protokol o předání a převzetí díla, ve kterém objednatel výslovně prohlásí, že dílo celé, uvedené v </w:t>
      </w:r>
      <w:r w:rsidR="005D76B4">
        <w:rPr>
          <w:rFonts w:ascii="Arial" w:hAnsi="Arial" w:cs="Arial"/>
          <w:color w:val="000000"/>
          <w:sz w:val="22"/>
          <w:szCs w:val="22"/>
        </w:rPr>
        <w:t xml:space="preserve"> čl. III</w:t>
      </w:r>
      <w:r w:rsidRPr="002D5A89">
        <w:rPr>
          <w:rFonts w:ascii="Arial" w:hAnsi="Arial" w:cs="Arial"/>
          <w:color w:val="000000"/>
          <w:sz w:val="22"/>
          <w:szCs w:val="22"/>
        </w:rPr>
        <w:t xml:space="preserve"> této smlouvy</w:t>
      </w:r>
      <w:r w:rsidR="00616723">
        <w:rPr>
          <w:rFonts w:ascii="Arial" w:hAnsi="Arial" w:cs="Arial"/>
          <w:color w:val="000000"/>
          <w:sz w:val="22"/>
          <w:szCs w:val="22"/>
        </w:rPr>
        <w:t xml:space="preserve"> převzal</w:t>
      </w:r>
      <w:r w:rsidRPr="002D5A89">
        <w:rPr>
          <w:rFonts w:ascii="Arial" w:hAnsi="Arial" w:cs="Arial"/>
          <w:color w:val="000000"/>
          <w:sz w:val="22"/>
          <w:szCs w:val="22"/>
        </w:rPr>
        <w:t xml:space="preserve">. </w:t>
      </w:r>
    </w:p>
    <w:p w:rsidR="006B03EA" w:rsidRPr="002D5A89" w:rsidRDefault="006B03EA" w:rsidP="006B03EA">
      <w:pPr>
        <w:pStyle w:val="Seznam2"/>
        <w:spacing w:before="120"/>
        <w:ind w:left="720" w:firstLine="0"/>
        <w:jc w:val="both"/>
        <w:rPr>
          <w:rFonts w:ascii="Arial" w:hAnsi="Arial" w:cs="Arial"/>
          <w:color w:val="000000"/>
          <w:sz w:val="22"/>
          <w:szCs w:val="22"/>
        </w:rPr>
      </w:pPr>
    </w:p>
    <w:p w:rsidR="00AD340C" w:rsidRPr="002D5A89" w:rsidRDefault="00AD340C" w:rsidP="0022306A">
      <w:pPr>
        <w:pStyle w:val="Odstavecseseznamem"/>
        <w:numPr>
          <w:ilvl w:val="0"/>
          <w:numId w:val="22"/>
        </w:numPr>
        <w:suppressAutoHyphens/>
        <w:spacing w:after="113"/>
        <w:contextualSpacing w:val="0"/>
        <w:jc w:val="both"/>
        <w:rPr>
          <w:rFonts w:ascii="Arial" w:hAnsi="Arial" w:cs="Arial"/>
          <w:b/>
          <w:color w:val="000000"/>
          <w:sz w:val="22"/>
          <w:szCs w:val="22"/>
        </w:rPr>
      </w:pPr>
      <w:r w:rsidRPr="002D5A89">
        <w:rPr>
          <w:rFonts w:ascii="Arial" w:hAnsi="Arial" w:cs="Arial"/>
          <w:b/>
          <w:color w:val="000000"/>
          <w:sz w:val="22"/>
          <w:szCs w:val="22"/>
        </w:rPr>
        <w:t>Předání a převzetí díla:</w:t>
      </w:r>
    </w:p>
    <w:p w:rsidR="00EE5910" w:rsidRPr="00EE5910" w:rsidRDefault="00EE5910" w:rsidP="0022306A">
      <w:pPr>
        <w:pStyle w:val="Seznam2"/>
        <w:numPr>
          <w:ilvl w:val="2"/>
          <w:numId w:val="38"/>
        </w:numPr>
        <w:spacing w:before="120"/>
        <w:jc w:val="both"/>
        <w:rPr>
          <w:rFonts w:ascii="Arial" w:hAnsi="Arial" w:cs="Arial"/>
          <w:b/>
          <w:sz w:val="22"/>
          <w:szCs w:val="22"/>
        </w:rPr>
      </w:pPr>
      <w:r w:rsidRPr="00EE5910">
        <w:rPr>
          <w:rFonts w:ascii="Arial" w:hAnsi="Arial" w:cs="Arial"/>
          <w:sz w:val="22"/>
          <w:szCs w:val="22"/>
        </w:rPr>
        <w:t>Zhotovitel je na svůj náklad povinen zajistit pro účely přejímky a předložit objednateli zejména:</w:t>
      </w:r>
    </w:p>
    <w:p w:rsidR="00EE5910" w:rsidRPr="00A46ECE" w:rsidRDefault="00EE5910" w:rsidP="00EE5910">
      <w:pPr>
        <w:pStyle w:val="Odrazka11"/>
      </w:pPr>
      <w:r w:rsidRPr="00A46ECE">
        <w:t>projektovou dokumentaci skutečného provedení, se zakresle</w:t>
      </w:r>
      <w:r w:rsidR="00B0015A" w:rsidRPr="00A46ECE">
        <w:t>ním změn, 2x v tištěné podobě, 2</w:t>
      </w:r>
      <w:r w:rsidRPr="00A46ECE">
        <w:t>x v digitální podobě,</w:t>
      </w:r>
    </w:p>
    <w:p w:rsidR="00EE5910" w:rsidRPr="00306F9F" w:rsidRDefault="00EE5910" w:rsidP="00EE5910">
      <w:pPr>
        <w:pStyle w:val="Odrazka11"/>
      </w:pPr>
      <w:r w:rsidRPr="00306F9F">
        <w:t>protokoly ze všech provedených zkoušek a měření dle příslušných technických norem, veškeré revizní zprávy – bez závad</w:t>
      </w:r>
      <w:r>
        <w:t>,</w:t>
      </w:r>
    </w:p>
    <w:p w:rsidR="00EE5910" w:rsidRPr="00B87B21" w:rsidRDefault="00EE5910" w:rsidP="00EE5910">
      <w:pPr>
        <w:pStyle w:val="Odrazka11"/>
      </w:pPr>
      <w:r w:rsidRPr="00B87B21">
        <w:lastRenderedPageBreak/>
        <w:t>doklady o vlastnostech použitých materiálů, výrobků a ucelených systémů (</w:t>
      </w:r>
      <w:r>
        <w:t xml:space="preserve">např. </w:t>
      </w:r>
      <w:r w:rsidRPr="00B87B21">
        <w:t>prohlášení o shodě, atesty, certifikáty, osvědčení, technické listy,…)</w:t>
      </w:r>
      <w:r>
        <w:t>,</w:t>
      </w:r>
    </w:p>
    <w:p w:rsidR="00EE5910" w:rsidRPr="00B87B21" w:rsidRDefault="00EE5910" w:rsidP="00EE5910">
      <w:pPr>
        <w:pStyle w:val="Odrazka11"/>
      </w:pPr>
      <w:r w:rsidRPr="00B87B21">
        <w:t>protokoly o výchozích kontrolách provozuschopnosti systémů a zařízení</w:t>
      </w:r>
      <w:r>
        <w:t xml:space="preserve"> </w:t>
      </w:r>
    </w:p>
    <w:p w:rsidR="00EE5910" w:rsidRDefault="00EE5910" w:rsidP="00EE5910">
      <w:pPr>
        <w:pStyle w:val="Odrazka11"/>
      </w:pPr>
      <w:r w:rsidRPr="00B87B21">
        <w:t xml:space="preserve">protokoly o </w:t>
      </w:r>
      <w:r w:rsidRPr="0033542C">
        <w:t>zaškolení</w:t>
      </w:r>
      <w:r w:rsidRPr="00B87B21">
        <w:t xml:space="preserve"> obsluhy, návody k</w:t>
      </w:r>
      <w:r>
        <w:t> </w:t>
      </w:r>
      <w:r w:rsidRPr="00B87B21">
        <w:t>obsluze</w:t>
      </w:r>
      <w:r>
        <w:t>,</w:t>
      </w:r>
    </w:p>
    <w:p w:rsidR="00EE5910" w:rsidRDefault="00EE5910" w:rsidP="00EE5910">
      <w:pPr>
        <w:pStyle w:val="Odrazka11"/>
      </w:pPr>
      <w:r>
        <w:t xml:space="preserve">seznam strojů a zařízení, </w:t>
      </w:r>
      <w:r w:rsidRPr="0033542C">
        <w:t>k</w:t>
      </w:r>
      <w:r>
        <w:t xml:space="preserve">teré </w:t>
      </w:r>
      <w:r w:rsidRPr="0033542C">
        <w:t xml:space="preserve">mají záruku shodnou </w:t>
      </w:r>
      <w:r>
        <w:t xml:space="preserve">se zárukou poskytnutou výrobcem </w:t>
      </w:r>
      <w:r w:rsidRPr="00B87B21">
        <w:t>a jsou předmětem plnění této smlouvy</w:t>
      </w:r>
      <w:r w:rsidRPr="002C1692">
        <w:t xml:space="preserve"> </w:t>
      </w:r>
      <w:r>
        <w:t>a kopie záručních listů</w:t>
      </w:r>
      <w:r w:rsidRPr="00B87B21">
        <w:t>, návody k obsluze v českém</w:t>
      </w:r>
      <w:r>
        <w:t xml:space="preserve"> jazyce,</w:t>
      </w:r>
    </w:p>
    <w:p w:rsidR="00EE5910" w:rsidRPr="00B87B21" w:rsidRDefault="00EE5910" w:rsidP="00EE5910">
      <w:pPr>
        <w:pStyle w:val="Odrazka11"/>
      </w:pPr>
      <w:r w:rsidRPr="00B87B21">
        <w:t>kompletní stavební deník podle platných právních předpisů</w:t>
      </w:r>
      <w:r>
        <w:t xml:space="preserve">. </w:t>
      </w:r>
    </w:p>
    <w:p w:rsidR="00EE5910" w:rsidRPr="00EE5910" w:rsidRDefault="00EE5910" w:rsidP="00EE5910">
      <w:pPr>
        <w:pStyle w:val="Seznam2"/>
        <w:spacing w:before="120"/>
        <w:ind w:left="720" w:firstLine="0"/>
        <w:jc w:val="both"/>
        <w:rPr>
          <w:rFonts w:ascii="Arial" w:hAnsi="Arial" w:cs="Arial"/>
          <w:color w:val="000000"/>
          <w:sz w:val="22"/>
          <w:szCs w:val="22"/>
        </w:rPr>
      </w:pPr>
      <w:r w:rsidRPr="00EE5910">
        <w:rPr>
          <w:rFonts w:ascii="Arial" w:hAnsi="Arial" w:cs="Arial"/>
          <w:sz w:val="22"/>
          <w:szCs w:val="22"/>
        </w:rPr>
        <w:t>Bez těchto dokladů nelze považovat dílo za dokončené a schopné předání</w:t>
      </w:r>
      <w:r w:rsidR="00136550">
        <w:rPr>
          <w:rFonts w:ascii="Arial" w:hAnsi="Arial" w:cs="Arial"/>
          <w:sz w:val="22"/>
          <w:szCs w:val="22"/>
        </w:rPr>
        <w:t>.</w:t>
      </w:r>
    </w:p>
    <w:p w:rsidR="00616723" w:rsidRPr="00AD2F9B" w:rsidRDefault="00AD340C" w:rsidP="0022306A">
      <w:pPr>
        <w:pStyle w:val="Seznam2"/>
        <w:numPr>
          <w:ilvl w:val="2"/>
          <w:numId w:val="38"/>
        </w:numPr>
        <w:spacing w:before="120"/>
        <w:jc w:val="both"/>
        <w:rPr>
          <w:rFonts w:ascii="Arial" w:hAnsi="Arial" w:cs="Arial"/>
          <w:color w:val="000000"/>
          <w:sz w:val="22"/>
          <w:szCs w:val="22"/>
        </w:rPr>
      </w:pPr>
      <w:r w:rsidRPr="00AD2F9B">
        <w:rPr>
          <w:rFonts w:ascii="Arial" w:hAnsi="Arial" w:cs="Arial"/>
          <w:color w:val="000000"/>
          <w:sz w:val="22"/>
          <w:szCs w:val="22"/>
        </w:rPr>
        <w:t xml:space="preserve">Zhotovitel se zavazuje vyzvat objednatele písemně (formou doručení do vlastních rukou), a to nejméně 5 pracovních dnů předem, k předání a převzetí díla v místě stavby. Zhotovitel zajistí účast u přejímacího řízení těch subdodavatelů, jejichž účast je k řádnému předání a převzetí díla nutná. </w:t>
      </w:r>
    </w:p>
    <w:p w:rsidR="00616723" w:rsidRPr="00202055" w:rsidRDefault="00616723" w:rsidP="0022306A">
      <w:pPr>
        <w:pStyle w:val="Seznam2"/>
        <w:numPr>
          <w:ilvl w:val="2"/>
          <w:numId w:val="38"/>
        </w:numPr>
        <w:spacing w:before="120"/>
        <w:jc w:val="both"/>
        <w:rPr>
          <w:rFonts w:ascii="Arial" w:hAnsi="Arial" w:cs="Arial"/>
          <w:sz w:val="22"/>
          <w:szCs w:val="22"/>
        </w:rPr>
      </w:pPr>
      <w:r w:rsidRPr="00202055">
        <w:rPr>
          <w:rFonts w:ascii="Arial" w:hAnsi="Arial" w:cs="Arial"/>
          <w:sz w:val="22"/>
          <w:szCs w:val="22"/>
        </w:rPr>
        <w:t>O předání a převzetí díla bude mezi smluvními stranami sepsán protokol o předání a převzetí díla, ve kterém budou dokumentovány a uvedeny</w:t>
      </w:r>
      <w:r>
        <w:rPr>
          <w:rFonts w:ascii="Arial" w:hAnsi="Arial" w:cs="Arial"/>
          <w:sz w:val="22"/>
          <w:szCs w:val="22"/>
        </w:rPr>
        <w:t xml:space="preserve"> zejména</w:t>
      </w:r>
      <w:r w:rsidRPr="00202055">
        <w:rPr>
          <w:rFonts w:ascii="Arial" w:hAnsi="Arial" w:cs="Arial"/>
          <w:sz w:val="22"/>
          <w:szCs w:val="22"/>
        </w:rPr>
        <w:t xml:space="preserve"> tyto základní údaje:</w:t>
      </w:r>
    </w:p>
    <w:p w:rsidR="00616723" w:rsidRDefault="00616723" w:rsidP="0022306A">
      <w:pPr>
        <w:pStyle w:val="Odstavecseseznamem"/>
        <w:numPr>
          <w:ilvl w:val="0"/>
          <w:numId w:val="29"/>
        </w:numPr>
        <w:suppressAutoHyphens/>
        <w:spacing w:after="113"/>
        <w:contextualSpacing w:val="0"/>
        <w:jc w:val="both"/>
        <w:rPr>
          <w:rFonts w:ascii="Arial" w:hAnsi="Arial" w:cs="Arial"/>
          <w:sz w:val="22"/>
          <w:szCs w:val="22"/>
        </w:rPr>
      </w:pPr>
      <w:r w:rsidRPr="00202055">
        <w:rPr>
          <w:rFonts w:ascii="Arial" w:hAnsi="Arial" w:cs="Arial"/>
          <w:sz w:val="22"/>
          <w:szCs w:val="22"/>
        </w:rPr>
        <w:t>označení díla, identifikace objednatele a zhotovitele;</w:t>
      </w:r>
    </w:p>
    <w:p w:rsidR="00616723" w:rsidRPr="00202055" w:rsidRDefault="00616723" w:rsidP="0022306A">
      <w:pPr>
        <w:pStyle w:val="Odstavecseseznamem"/>
        <w:numPr>
          <w:ilvl w:val="0"/>
          <w:numId w:val="28"/>
        </w:numPr>
        <w:suppressAutoHyphens/>
        <w:spacing w:after="113"/>
        <w:contextualSpacing w:val="0"/>
        <w:jc w:val="both"/>
        <w:rPr>
          <w:rFonts w:ascii="Arial" w:hAnsi="Arial" w:cs="Arial"/>
          <w:sz w:val="22"/>
          <w:szCs w:val="22"/>
        </w:rPr>
      </w:pPr>
      <w:r>
        <w:rPr>
          <w:rFonts w:ascii="Arial" w:hAnsi="Arial" w:cs="Arial"/>
          <w:sz w:val="22"/>
          <w:szCs w:val="22"/>
        </w:rPr>
        <w:t>označení smlouvy, evidenční číslo smlouvy SZPI, datum podpisu smlouvy</w:t>
      </w:r>
    </w:p>
    <w:p w:rsidR="00616723" w:rsidRPr="00202055" w:rsidRDefault="00616723" w:rsidP="0022306A">
      <w:pPr>
        <w:pStyle w:val="Odstavecseseznamem"/>
        <w:numPr>
          <w:ilvl w:val="0"/>
          <w:numId w:val="28"/>
        </w:numPr>
        <w:suppressAutoHyphens/>
        <w:spacing w:after="113"/>
        <w:contextualSpacing w:val="0"/>
        <w:jc w:val="both"/>
        <w:rPr>
          <w:rFonts w:ascii="Arial" w:hAnsi="Arial" w:cs="Arial"/>
          <w:sz w:val="22"/>
          <w:szCs w:val="22"/>
        </w:rPr>
      </w:pPr>
      <w:r w:rsidRPr="00202055">
        <w:rPr>
          <w:rFonts w:ascii="Arial" w:hAnsi="Arial" w:cs="Arial"/>
          <w:sz w:val="22"/>
          <w:szCs w:val="22"/>
        </w:rPr>
        <w:t>prohlášení</w:t>
      </w:r>
      <w:r>
        <w:rPr>
          <w:rFonts w:ascii="Arial" w:hAnsi="Arial" w:cs="Arial"/>
          <w:sz w:val="22"/>
          <w:szCs w:val="22"/>
        </w:rPr>
        <w:t xml:space="preserve"> o úplnosti a komplexnosti díla, </w:t>
      </w:r>
      <w:r w:rsidRPr="00202055">
        <w:rPr>
          <w:rFonts w:ascii="Arial" w:hAnsi="Arial" w:cs="Arial"/>
          <w:sz w:val="22"/>
          <w:szCs w:val="22"/>
        </w:rPr>
        <w:t>příp. uvedení drobných vad a nedodělků, které samy o sobě nebo ve spojitost</w:t>
      </w:r>
      <w:r>
        <w:rPr>
          <w:rFonts w:ascii="Arial" w:hAnsi="Arial" w:cs="Arial"/>
          <w:sz w:val="22"/>
          <w:szCs w:val="22"/>
        </w:rPr>
        <w:t xml:space="preserve">i s jinými nebrání užívání díla, </w:t>
      </w:r>
      <w:r w:rsidRPr="00202055">
        <w:rPr>
          <w:rFonts w:ascii="Arial" w:hAnsi="Arial" w:cs="Arial"/>
          <w:sz w:val="22"/>
          <w:szCs w:val="22"/>
        </w:rPr>
        <w:t>jakož i způsob a termíny jejich odstranění;</w:t>
      </w:r>
    </w:p>
    <w:p w:rsidR="00616723" w:rsidRPr="00202055" w:rsidRDefault="00616723" w:rsidP="0022306A">
      <w:pPr>
        <w:pStyle w:val="Odstavecseseznamem"/>
        <w:numPr>
          <w:ilvl w:val="0"/>
          <w:numId w:val="28"/>
        </w:numPr>
        <w:suppressAutoHyphens/>
        <w:spacing w:after="113"/>
        <w:contextualSpacing w:val="0"/>
        <w:jc w:val="both"/>
        <w:rPr>
          <w:rFonts w:ascii="Arial" w:hAnsi="Arial" w:cs="Arial"/>
          <w:sz w:val="22"/>
          <w:szCs w:val="22"/>
        </w:rPr>
      </w:pPr>
      <w:r w:rsidRPr="00202055">
        <w:rPr>
          <w:rFonts w:ascii="Arial" w:hAnsi="Arial" w:cs="Arial"/>
          <w:sz w:val="22"/>
          <w:szCs w:val="22"/>
        </w:rPr>
        <w:t xml:space="preserve">prohlášení </w:t>
      </w:r>
      <w:r>
        <w:rPr>
          <w:rFonts w:ascii="Arial" w:hAnsi="Arial" w:cs="Arial"/>
          <w:sz w:val="22"/>
          <w:szCs w:val="22"/>
        </w:rPr>
        <w:t>objednatele, že dílo</w:t>
      </w:r>
      <w:r w:rsidRPr="00202055">
        <w:rPr>
          <w:rFonts w:ascii="Arial" w:hAnsi="Arial" w:cs="Arial"/>
          <w:sz w:val="22"/>
          <w:szCs w:val="22"/>
        </w:rPr>
        <w:t xml:space="preserve"> přejímá;</w:t>
      </w:r>
    </w:p>
    <w:p w:rsidR="00616723" w:rsidRPr="00202055" w:rsidRDefault="00616723" w:rsidP="0022306A">
      <w:pPr>
        <w:pStyle w:val="Odstavecseseznamem"/>
        <w:numPr>
          <w:ilvl w:val="0"/>
          <w:numId w:val="28"/>
        </w:numPr>
        <w:suppressAutoHyphens/>
        <w:spacing w:after="113"/>
        <w:contextualSpacing w:val="0"/>
        <w:jc w:val="both"/>
        <w:rPr>
          <w:rFonts w:ascii="Arial" w:hAnsi="Arial" w:cs="Arial"/>
          <w:sz w:val="22"/>
          <w:szCs w:val="22"/>
        </w:rPr>
      </w:pPr>
      <w:r w:rsidRPr="00202055">
        <w:rPr>
          <w:rFonts w:ascii="Arial" w:hAnsi="Arial" w:cs="Arial"/>
          <w:sz w:val="22"/>
          <w:szCs w:val="22"/>
        </w:rPr>
        <w:t>datum před</w:t>
      </w:r>
      <w:r>
        <w:rPr>
          <w:rFonts w:ascii="Arial" w:hAnsi="Arial" w:cs="Arial"/>
          <w:sz w:val="22"/>
          <w:szCs w:val="22"/>
        </w:rPr>
        <w:t>ání a převzetí díla</w:t>
      </w:r>
      <w:r w:rsidRPr="00202055">
        <w:rPr>
          <w:rFonts w:ascii="Arial" w:hAnsi="Arial" w:cs="Arial"/>
          <w:sz w:val="22"/>
          <w:szCs w:val="22"/>
        </w:rPr>
        <w:t>;</w:t>
      </w:r>
    </w:p>
    <w:p w:rsidR="00616723" w:rsidRPr="00202055" w:rsidRDefault="00616723" w:rsidP="0022306A">
      <w:pPr>
        <w:pStyle w:val="Odstavecseseznamem"/>
        <w:numPr>
          <w:ilvl w:val="0"/>
          <w:numId w:val="28"/>
        </w:numPr>
        <w:suppressAutoHyphens/>
        <w:spacing w:after="113"/>
        <w:contextualSpacing w:val="0"/>
        <w:jc w:val="both"/>
        <w:rPr>
          <w:rFonts w:ascii="Arial" w:hAnsi="Arial" w:cs="Arial"/>
          <w:sz w:val="22"/>
          <w:szCs w:val="22"/>
        </w:rPr>
      </w:pPr>
      <w:r w:rsidRPr="00202055">
        <w:rPr>
          <w:rFonts w:ascii="Arial" w:hAnsi="Arial" w:cs="Arial"/>
          <w:sz w:val="22"/>
          <w:szCs w:val="22"/>
        </w:rPr>
        <w:t>seznam převzaté dokumentace;</w:t>
      </w:r>
    </w:p>
    <w:p w:rsidR="00616723" w:rsidRPr="00202055" w:rsidRDefault="00616723" w:rsidP="0022306A">
      <w:pPr>
        <w:pStyle w:val="Odstavecseseznamem"/>
        <w:numPr>
          <w:ilvl w:val="0"/>
          <w:numId w:val="28"/>
        </w:numPr>
        <w:suppressAutoHyphens/>
        <w:spacing w:after="113"/>
        <w:contextualSpacing w:val="0"/>
        <w:jc w:val="both"/>
        <w:rPr>
          <w:rFonts w:ascii="Arial" w:hAnsi="Arial" w:cs="Arial"/>
          <w:sz w:val="22"/>
          <w:szCs w:val="22"/>
        </w:rPr>
      </w:pPr>
      <w:r w:rsidRPr="00202055">
        <w:rPr>
          <w:rFonts w:ascii="Arial" w:hAnsi="Arial" w:cs="Arial"/>
          <w:sz w:val="22"/>
          <w:szCs w:val="22"/>
        </w:rPr>
        <w:t>seznam převzatých dokladů;</w:t>
      </w:r>
    </w:p>
    <w:p w:rsidR="00616723" w:rsidRPr="00202055" w:rsidRDefault="00616723" w:rsidP="0022306A">
      <w:pPr>
        <w:pStyle w:val="Odstavecseseznamem"/>
        <w:numPr>
          <w:ilvl w:val="0"/>
          <w:numId w:val="28"/>
        </w:numPr>
        <w:suppressAutoHyphens/>
        <w:spacing w:after="113"/>
        <w:contextualSpacing w:val="0"/>
        <w:jc w:val="both"/>
        <w:rPr>
          <w:rFonts w:ascii="Arial" w:hAnsi="Arial" w:cs="Arial"/>
          <w:sz w:val="22"/>
          <w:szCs w:val="22"/>
        </w:rPr>
      </w:pPr>
      <w:r w:rsidRPr="00202055">
        <w:rPr>
          <w:rFonts w:ascii="Arial" w:hAnsi="Arial" w:cs="Arial"/>
          <w:sz w:val="22"/>
          <w:szCs w:val="22"/>
        </w:rPr>
        <w:t>datum a místo sepsání protokolu;</w:t>
      </w:r>
    </w:p>
    <w:p w:rsidR="00616723" w:rsidRPr="00202055" w:rsidRDefault="00616723" w:rsidP="0022306A">
      <w:pPr>
        <w:pStyle w:val="Odstavecseseznamem"/>
        <w:numPr>
          <w:ilvl w:val="0"/>
          <w:numId w:val="28"/>
        </w:numPr>
        <w:suppressAutoHyphens/>
        <w:spacing w:after="113"/>
        <w:contextualSpacing w:val="0"/>
        <w:jc w:val="both"/>
        <w:rPr>
          <w:rFonts w:ascii="Arial" w:hAnsi="Arial" w:cs="Arial"/>
          <w:sz w:val="22"/>
          <w:szCs w:val="22"/>
        </w:rPr>
      </w:pPr>
      <w:r w:rsidRPr="00202055">
        <w:rPr>
          <w:rFonts w:ascii="Arial" w:hAnsi="Arial" w:cs="Arial"/>
          <w:sz w:val="22"/>
          <w:szCs w:val="22"/>
        </w:rPr>
        <w:t>jména a podpisy oprávněných zástupců objednatele a zhotovitele.</w:t>
      </w:r>
    </w:p>
    <w:p w:rsidR="00616723" w:rsidRDefault="00AD340C" w:rsidP="0022306A">
      <w:pPr>
        <w:pStyle w:val="Seznam2"/>
        <w:numPr>
          <w:ilvl w:val="0"/>
          <w:numId w:val="28"/>
        </w:numPr>
        <w:spacing w:before="120"/>
        <w:jc w:val="both"/>
        <w:rPr>
          <w:rFonts w:ascii="Arial" w:hAnsi="Arial" w:cs="Arial"/>
          <w:color w:val="000000"/>
          <w:sz w:val="22"/>
          <w:szCs w:val="22"/>
        </w:rPr>
      </w:pPr>
      <w:r w:rsidRPr="00616723">
        <w:rPr>
          <w:rFonts w:ascii="Arial" w:hAnsi="Arial" w:cs="Arial"/>
          <w:color w:val="000000"/>
          <w:sz w:val="22"/>
          <w:szCs w:val="22"/>
        </w:rPr>
        <w:t xml:space="preserve">soupis provedených změn a odchylek od dokumentace ověřené ve stavebním řízení. </w:t>
      </w:r>
    </w:p>
    <w:p w:rsidR="00AD340C" w:rsidRPr="000535DC" w:rsidRDefault="00AD340C" w:rsidP="000535DC">
      <w:pPr>
        <w:pStyle w:val="Seznam2"/>
        <w:numPr>
          <w:ilvl w:val="2"/>
          <w:numId w:val="38"/>
        </w:numPr>
        <w:spacing w:before="120"/>
        <w:jc w:val="both"/>
        <w:rPr>
          <w:rFonts w:ascii="Arial" w:hAnsi="Arial" w:cs="Arial"/>
          <w:sz w:val="22"/>
          <w:szCs w:val="22"/>
        </w:rPr>
      </w:pPr>
      <w:r w:rsidRPr="000535DC">
        <w:rPr>
          <w:rFonts w:ascii="Arial" w:hAnsi="Arial" w:cs="Arial"/>
          <w:sz w:val="22"/>
          <w:szCs w:val="22"/>
        </w:rPr>
        <w:t>Pokud dílo nebo jeho část vykazuje při přejímacím řízení závažné vady a nedodělky, které brání užívání díla, nebo které brání správné funkci díla, je objednatel oprávněn toto přejímací řízení přerušit pouhým prohlášením o jeho př</w:t>
      </w:r>
      <w:r w:rsidR="001D540C" w:rsidRPr="000535DC">
        <w:rPr>
          <w:rFonts w:ascii="Arial" w:hAnsi="Arial" w:cs="Arial"/>
          <w:sz w:val="22"/>
          <w:szCs w:val="22"/>
        </w:rPr>
        <w:t>erušení z tohoto důvodu s tím, ž</w:t>
      </w:r>
      <w:r w:rsidRPr="000535DC">
        <w:rPr>
          <w:rFonts w:ascii="Arial" w:hAnsi="Arial" w:cs="Arial"/>
          <w:sz w:val="22"/>
          <w:szCs w:val="22"/>
        </w:rPr>
        <w:t xml:space="preserve">e smluvní strany nejsou povinny vypracovávat </w:t>
      </w:r>
      <w:r w:rsidR="00AD2F9B" w:rsidRPr="000535DC">
        <w:rPr>
          <w:rFonts w:ascii="Arial" w:hAnsi="Arial" w:cs="Arial"/>
          <w:sz w:val="22"/>
          <w:szCs w:val="22"/>
        </w:rPr>
        <w:t xml:space="preserve">protokol </w:t>
      </w:r>
      <w:r w:rsidRPr="000535DC">
        <w:rPr>
          <w:rFonts w:ascii="Arial" w:hAnsi="Arial" w:cs="Arial"/>
          <w:sz w:val="22"/>
          <w:szCs w:val="22"/>
        </w:rPr>
        <w:t>o předání a převzetí díla, ale jsou povinny vyhotovit zápis o této skutečnosti, a to včetně termínů pro odstranění těchto vad a nedodělků.</w:t>
      </w:r>
    </w:p>
    <w:p w:rsidR="00AD340C" w:rsidRPr="000535DC" w:rsidRDefault="00AD340C" w:rsidP="000535DC">
      <w:pPr>
        <w:pStyle w:val="Seznam2"/>
        <w:numPr>
          <w:ilvl w:val="2"/>
          <w:numId w:val="38"/>
        </w:numPr>
        <w:spacing w:before="120"/>
        <w:jc w:val="both"/>
        <w:rPr>
          <w:rFonts w:ascii="Arial" w:hAnsi="Arial" w:cs="Arial"/>
          <w:sz w:val="22"/>
          <w:szCs w:val="22"/>
        </w:rPr>
      </w:pPr>
      <w:r w:rsidRPr="000535DC">
        <w:rPr>
          <w:rFonts w:ascii="Arial" w:hAnsi="Arial" w:cs="Arial"/>
          <w:sz w:val="22"/>
          <w:szCs w:val="22"/>
        </w:rPr>
        <w:t xml:space="preserve">Pokud dílo nebo jeho část vykazuje při přejímacím řízení drobné vady a nedodělky, které nebrání užívání díla, nebo které nemají vliv na správnou funkčnost díla, mohou smluvní strany po vzájemné dohodě </w:t>
      </w:r>
      <w:r w:rsidR="00616723" w:rsidRPr="000535DC">
        <w:rPr>
          <w:rFonts w:ascii="Arial" w:hAnsi="Arial" w:cs="Arial"/>
          <w:sz w:val="22"/>
          <w:szCs w:val="22"/>
        </w:rPr>
        <w:t xml:space="preserve">vypracovat předávací protokol. </w:t>
      </w:r>
      <w:r w:rsidRPr="000535DC">
        <w:rPr>
          <w:rFonts w:ascii="Arial" w:hAnsi="Arial" w:cs="Arial"/>
          <w:sz w:val="22"/>
          <w:szCs w:val="22"/>
        </w:rPr>
        <w:t xml:space="preserve">Součástí </w:t>
      </w:r>
      <w:r w:rsidR="00616723" w:rsidRPr="000535DC">
        <w:rPr>
          <w:rFonts w:ascii="Arial" w:hAnsi="Arial" w:cs="Arial"/>
          <w:sz w:val="22"/>
          <w:szCs w:val="22"/>
        </w:rPr>
        <w:t xml:space="preserve">protokolu bude </w:t>
      </w:r>
      <w:r w:rsidRPr="000535DC">
        <w:rPr>
          <w:rFonts w:ascii="Arial" w:hAnsi="Arial" w:cs="Arial"/>
          <w:sz w:val="22"/>
          <w:szCs w:val="22"/>
        </w:rPr>
        <w:t>výčet nedostatků včetně termínu pro odst</w:t>
      </w:r>
      <w:r w:rsidR="00616723" w:rsidRPr="000535DC">
        <w:rPr>
          <w:rFonts w:ascii="Arial" w:hAnsi="Arial" w:cs="Arial"/>
          <w:sz w:val="22"/>
          <w:szCs w:val="22"/>
        </w:rPr>
        <w:t xml:space="preserve">ranění těchto vad a nedostatků. </w:t>
      </w:r>
      <w:r w:rsidRPr="000535DC">
        <w:rPr>
          <w:rFonts w:ascii="Arial" w:hAnsi="Arial" w:cs="Arial"/>
          <w:sz w:val="22"/>
          <w:szCs w:val="22"/>
        </w:rPr>
        <w:t>Pokud se smluvní strany nedohodnou na předání díla s vadami a nedostatky, postupuje se podle předchozího odstavce.</w:t>
      </w:r>
    </w:p>
    <w:p w:rsidR="00AD340C" w:rsidRPr="000535DC" w:rsidRDefault="00136550" w:rsidP="000535DC">
      <w:pPr>
        <w:pStyle w:val="Seznam2"/>
        <w:numPr>
          <w:ilvl w:val="2"/>
          <w:numId w:val="38"/>
        </w:numPr>
        <w:spacing w:before="120"/>
        <w:jc w:val="both"/>
        <w:rPr>
          <w:rFonts w:ascii="Arial" w:hAnsi="Arial" w:cs="Arial"/>
          <w:sz w:val="22"/>
          <w:szCs w:val="22"/>
        </w:rPr>
      </w:pPr>
      <w:r w:rsidRPr="00A46ECE">
        <w:rPr>
          <w:rFonts w:ascii="Arial" w:hAnsi="Arial" w:cs="Arial"/>
          <w:sz w:val="22"/>
          <w:szCs w:val="22"/>
        </w:rPr>
        <w:t>Do 3</w:t>
      </w:r>
      <w:r w:rsidR="00AD340C" w:rsidRPr="00A46ECE">
        <w:rPr>
          <w:rFonts w:ascii="Arial" w:hAnsi="Arial" w:cs="Arial"/>
          <w:sz w:val="22"/>
          <w:szCs w:val="22"/>
        </w:rPr>
        <w:t xml:space="preserve"> dnů</w:t>
      </w:r>
      <w:r w:rsidR="00AD340C" w:rsidRPr="000535DC">
        <w:rPr>
          <w:rFonts w:ascii="Arial" w:hAnsi="Arial" w:cs="Arial"/>
          <w:sz w:val="22"/>
          <w:szCs w:val="22"/>
        </w:rPr>
        <w:t xml:space="preserve"> ode dne předání a převzetí díla zhotovitel vyklidí staveniště a zařízení staveniště (svá pracoviště). </w:t>
      </w:r>
    </w:p>
    <w:p w:rsidR="00AD340C" w:rsidRPr="000535DC" w:rsidRDefault="001D540C" w:rsidP="00AD340C">
      <w:pPr>
        <w:spacing w:before="360"/>
        <w:jc w:val="center"/>
        <w:rPr>
          <w:rFonts w:ascii="Arial" w:hAnsi="Arial" w:cs="Arial"/>
          <w:b/>
          <w:color w:val="000000"/>
          <w:sz w:val="22"/>
          <w:szCs w:val="22"/>
        </w:rPr>
      </w:pPr>
      <w:r w:rsidRPr="000535DC">
        <w:rPr>
          <w:rFonts w:ascii="Arial" w:hAnsi="Arial" w:cs="Arial"/>
          <w:b/>
          <w:color w:val="000000"/>
          <w:sz w:val="22"/>
          <w:szCs w:val="22"/>
        </w:rPr>
        <w:t>X.</w:t>
      </w:r>
    </w:p>
    <w:p w:rsidR="00AD340C" w:rsidRPr="002D5A89" w:rsidRDefault="00AD340C" w:rsidP="00AD340C">
      <w:pPr>
        <w:pStyle w:val="Seznam"/>
        <w:jc w:val="center"/>
        <w:rPr>
          <w:rFonts w:ascii="Arial" w:hAnsi="Arial" w:cs="Arial"/>
          <w:b/>
          <w:color w:val="000000"/>
          <w:sz w:val="22"/>
          <w:szCs w:val="22"/>
        </w:rPr>
      </w:pPr>
      <w:r w:rsidRPr="002D5A89">
        <w:rPr>
          <w:rFonts w:ascii="Arial" w:hAnsi="Arial" w:cs="Arial"/>
          <w:b/>
          <w:color w:val="000000"/>
          <w:sz w:val="22"/>
          <w:szCs w:val="22"/>
        </w:rPr>
        <w:t>Nebezpečí škody na věci, vlastnické právo k zhotovovanému dílu</w:t>
      </w:r>
    </w:p>
    <w:p w:rsidR="00AD340C" w:rsidRPr="00B171C0" w:rsidRDefault="00AD340C" w:rsidP="0022306A">
      <w:pPr>
        <w:pStyle w:val="Odstavecseseznamem"/>
        <w:numPr>
          <w:ilvl w:val="0"/>
          <w:numId w:val="23"/>
        </w:numPr>
        <w:suppressAutoHyphens/>
        <w:spacing w:after="113"/>
        <w:contextualSpacing w:val="0"/>
        <w:jc w:val="both"/>
        <w:rPr>
          <w:rFonts w:ascii="Arial" w:hAnsi="Arial" w:cs="Arial"/>
          <w:color w:val="000000"/>
          <w:sz w:val="22"/>
          <w:szCs w:val="22"/>
        </w:rPr>
      </w:pPr>
      <w:r w:rsidRPr="00B171C0">
        <w:rPr>
          <w:rFonts w:ascii="Arial" w:hAnsi="Arial" w:cs="Arial"/>
          <w:color w:val="000000"/>
          <w:sz w:val="22"/>
          <w:szCs w:val="22"/>
        </w:rPr>
        <w:t>Zhotovitel nese do předání a převzetí hotového díla nebezpečí škody a jiné nebezpečí:</w:t>
      </w:r>
    </w:p>
    <w:p w:rsidR="00AD340C" w:rsidRPr="00B171C0" w:rsidRDefault="00AD340C" w:rsidP="0022306A">
      <w:pPr>
        <w:numPr>
          <w:ilvl w:val="0"/>
          <w:numId w:val="10"/>
        </w:numPr>
        <w:jc w:val="both"/>
        <w:rPr>
          <w:rFonts w:ascii="Arial" w:hAnsi="Arial" w:cs="Arial"/>
          <w:color w:val="000000"/>
          <w:sz w:val="22"/>
          <w:szCs w:val="22"/>
        </w:rPr>
      </w:pPr>
      <w:r w:rsidRPr="00B171C0">
        <w:rPr>
          <w:rFonts w:ascii="Arial" w:hAnsi="Arial" w:cs="Arial"/>
          <w:color w:val="000000"/>
          <w:sz w:val="22"/>
          <w:szCs w:val="22"/>
        </w:rPr>
        <w:t>na díle a všech jeho zhotovovaných, upravovaných, dalších částech,</w:t>
      </w:r>
    </w:p>
    <w:p w:rsidR="00AD340C" w:rsidRPr="00B171C0" w:rsidRDefault="00AD340C" w:rsidP="0022306A">
      <w:pPr>
        <w:numPr>
          <w:ilvl w:val="0"/>
          <w:numId w:val="10"/>
        </w:numPr>
        <w:jc w:val="both"/>
        <w:rPr>
          <w:rFonts w:ascii="Arial" w:hAnsi="Arial" w:cs="Arial"/>
          <w:color w:val="000000"/>
          <w:sz w:val="22"/>
          <w:szCs w:val="22"/>
        </w:rPr>
      </w:pPr>
      <w:r w:rsidRPr="00B171C0">
        <w:rPr>
          <w:rFonts w:ascii="Arial" w:hAnsi="Arial" w:cs="Arial"/>
          <w:color w:val="000000"/>
          <w:sz w:val="22"/>
          <w:szCs w:val="22"/>
        </w:rPr>
        <w:lastRenderedPageBreak/>
        <w:t>na částech či součástech díla, které jsou na staveništi uskladněny,</w:t>
      </w:r>
    </w:p>
    <w:p w:rsidR="00AD340C" w:rsidRPr="00B171C0" w:rsidRDefault="00AD340C" w:rsidP="0022306A">
      <w:pPr>
        <w:numPr>
          <w:ilvl w:val="0"/>
          <w:numId w:val="10"/>
        </w:numPr>
        <w:jc w:val="both"/>
        <w:rPr>
          <w:rFonts w:ascii="Arial" w:hAnsi="Arial" w:cs="Arial"/>
          <w:color w:val="000000"/>
          <w:sz w:val="22"/>
          <w:szCs w:val="22"/>
        </w:rPr>
      </w:pPr>
      <w:r w:rsidRPr="00B171C0">
        <w:rPr>
          <w:rFonts w:ascii="Arial" w:hAnsi="Arial" w:cs="Arial"/>
          <w:color w:val="000000"/>
          <w:sz w:val="22"/>
          <w:szCs w:val="22"/>
        </w:rPr>
        <w:t xml:space="preserve">na plochách, stávajících prostorech a budovách a to ode dne jejich převzetí zhotovitelem do doby </w:t>
      </w:r>
      <w:r w:rsidR="00044AE8">
        <w:rPr>
          <w:rFonts w:ascii="Arial" w:hAnsi="Arial" w:cs="Arial"/>
          <w:color w:val="000000"/>
          <w:sz w:val="22"/>
          <w:szCs w:val="22"/>
        </w:rPr>
        <w:t xml:space="preserve">dokončení předmětu díla, </w:t>
      </w:r>
      <w:r w:rsidRPr="00B171C0">
        <w:rPr>
          <w:rFonts w:ascii="Arial" w:hAnsi="Arial" w:cs="Arial"/>
          <w:color w:val="000000"/>
          <w:sz w:val="22"/>
          <w:szCs w:val="22"/>
        </w:rPr>
        <w:t>pokud v jednotlivých případech nebude dohodnuto jinak,</w:t>
      </w:r>
    </w:p>
    <w:p w:rsidR="00AD340C" w:rsidRPr="00B171C0" w:rsidRDefault="00AD340C" w:rsidP="0022306A">
      <w:pPr>
        <w:numPr>
          <w:ilvl w:val="0"/>
          <w:numId w:val="10"/>
        </w:numPr>
        <w:jc w:val="both"/>
        <w:rPr>
          <w:rFonts w:ascii="Arial" w:hAnsi="Arial" w:cs="Arial"/>
          <w:color w:val="000000"/>
          <w:sz w:val="22"/>
          <w:szCs w:val="22"/>
        </w:rPr>
      </w:pPr>
      <w:r w:rsidRPr="00B171C0">
        <w:rPr>
          <w:rFonts w:ascii="Arial" w:hAnsi="Arial" w:cs="Arial"/>
          <w:color w:val="000000"/>
          <w:sz w:val="22"/>
          <w:szCs w:val="22"/>
        </w:rPr>
        <w:t>na majetku, zdraví a právech třetích osob v souvislosti s prováděním díla.</w:t>
      </w:r>
    </w:p>
    <w:p w:rsidR="00AD340C" w:rsidRPr="00B171C0" w:rsidRDefault="00AD340C" w:rsidP="00AD340C">
      <w:pPr>
        <w:pStyle w:val="Seznam2"/>
        <w:spacing w:before="120"/>
        <w:ind w:left="709" w:firstLine="0"/>
        <w:jc w:val="both"/>
        <w:rPr>
          <w:rFonts w:ascii="Arial" w:hAnsi="Arial" w:cs="Arial"/>
          <w:color w:val="000000"/>
          <w:sz w:val="22"/>
          <w:szCs w:val="22"/>
        </w:rPr>
      </w:pPr>
      <w:r w:rsidRPr="00B171C0">
        <w:rPr>
          <w:rFonts w:ascii="Arial" w:hAnsi="Arial" w:cs="Arial"/>
          <w:color w:val="000000"/>
          <w:sz w:val="22"/>
          <w:szCs w:val="22"/>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rsidR="000412F5" w:rsidRPr="00B171C0" w:rsidRDefault="000412F5" w:rsidP="00AD340C">
      <w:pPr>
        <w:pStyle w:val="Seznam2"/>
        <w:spacing w:before="120"/>
        <w:ind w:left="709" w:firstLine="0"/>
        <w:jc w:val="both"/>
        <w:rPr>
          <w:rFonts w:ascii="Arial" w:hAnsi="Arial" w:cs="Arial"/>
          <w:color w:val="000000"/>
          <w:sz w:val="22"/>
          <w:szCs w:val="22"/>
        </w:rPr>
      </w:pPr>
    </w:p>
    <w:p w:rsidR="00AD340C" w:rsidRPr="00B171C0" w:rsidRDefault="00044AE8" w:rsidP="0022306A">
      <w:pPr>
        <w:pStyle w:val="Odstavecseseznamem"/>
        <w:numPr>
          <w:ilvl w:val="0"/>
          <w:numId w:val="23"/>
        </w:numPr>
        <w:suppressAutoHyphens/>
        <w:spacing w:after="113"/>
        <w:contextualSpacing w:val="0"/>
        <w:jc w:val="both"/>
        <w:rPr>
          <w:rFonts w:ascii="Arial" w:hAnsi="Arial" w:cs="Arial"/>
          <w:color w:val="000000"/>
          <w:sz w:val="22"/>
          <w:szCs w:val="22"/>
        </w:rPr>
      </w:pPr>
      <w:r>
        <w:rPr>
          <w:rFonts w:ascii="Arial" w:hAnsi="Arial" w:cs="Arial"/>
          <w:color w:val="000000"/>
          <w:sz w:val="22"/>
          <w:szCs w:val="22"/>
        </w:rPr>
        <w:t xml:space="preserve">Zhotovitel nese též do doby dokončení předmětu díla </w:t>
      </w:r>
      <w:r w:rsidR="00AD340C" w:rsidRPr="00B171C0">
        <w:rPr>
          <w:rFonts w:ascii="Arial" w:hAnsi="Arial" w:cs="Arial"/>
          <w:color w:val="000000"/>
          <w:sz w:val="22"/>
          <w:szCs w:val="22"/>
        </w:rPr>
        <w:t>nebezpečí škody vyvolané věcmi jím opatřovanými k provedení díla, které se z důvodu svojí povahy nemohou stát součástí zhotovovaného díla, nebo které jsou používány k provedení díla a nestávají se jeho součástí, a to jak vůči objednateli, tak vůči třetím osobám.</w:t>
      </w:r>
    </w:p>
    <w:p w:rsidR="00AD340C" w:rsidRPr="002D5A89" w:rsidRDefault="00AD340C" w:rsidP="0022306A">
      <w:pPr>
        <w:pStyle w:val="Odstavecseseznamem"/>
        <w:numPr>
          <w:ilvl w:val="0"/>
          <w:numId w:val="23"/>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Smluvní strany se dohodly, že vlastníkem zhotovovaného díla a jeho oddělitelných částí i součástí a příslušenství je od počátku objednatel.</w:t>
      </w:r>
    </w:p>
    <w:p w:rsidR="00AD340C" w:rsidRPr="002D5A89" w:rsidRDefault="00AD340C" w:rsidP="0022306A">
      <w:pPr>
        <w:pStyle w:val="Odstavecseseznamem"/>
        <w:numPr>
          <w:ilvl w:val="0"/>
          <w:numId w:val="23"/>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 xml:space="preserve">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w:t>
      </w:r>
      <w:r w:rsidR="00044AE8">
        <w:rPr>
          <w:rFonts w:ascii="Arial" w:hAnsi="Arial" w:cs="Arial"/>
          <w:color w:val="000000"/>
          <w:sz w:val="22"/>
          <w:szCs w:val="22"/>
        </w:rPr>
        <w:t>potřebné pro řádné dokončení předmětu díla</w:t>
      </w:r>
      <w:r w:rsidRPr="002D5A89">
        <w:rPr>
          <w:rFonts w:ascii="Arial" w:hAnsi="Arial" w:cs="Arial"/>
          <w:color w:val="000000"/>
          <w:sz w:val="22"/>
          <w:szCs w:val="22"/>
        </w:rPr>
        <w:t>.</w:t>
      </w:r>
    </w:p>
    <w:p w:rsidR="006239F0" w:rsidRDefault="006239F0" w:rsidP="00AD340C">
      <w:pPr>
        <w:pStyle w:val="Seznam"/>
        <w:ind w:left="0" w:firstLine="0"/>
        <w:jc w:val="center"/>
        <w:rPr>
          <w:rFonts w:ascii="Arial" w:hAnsi="Arial" w:cs="Arial"/>
          <w:b/>
          <w:color w:val="000000"/>
          <w:sz w:val="22"/>
          <w:szCs w:val="22"/>
        </w:rPr>
      </w:pPr>
      <w:r>
        <w:rPr>
          <w:rFonts w:ascii="Arial" w:hAnsi="Arial" w:cs="Arial"/>
          <w:b/>
          <w:color w:val="000000"/>
          <w:sz w:val="22"/>
          <w:szCs w:val="22"/>
        </w:rPr>
        <w:t>X</w:t>
      </w:r>
      <w:r w:rsidR="00EE5910">
        <w:rPr>
          <w:rFonts w:ascii="Arial" w:hAnsi="Arial" w:cs="Arial"/>
          <w:b/>
          <w:color w:val="000000"/>
          <w:sz w:val="22"/>
          <w:szCs w:val="22"/>
        </w:rPr>
        <w:t>I</w:t>
      </w:r>
      <w:r>
        <w:rPr>
          <w:rFonts w:ascii="Arial" w:hAnsi="Arial" w:cs="Arial"/>
          <w:b/>
          <w:color w:val="000000"/>
          <w:sz w:val="22"/>
          <w:szCs w:val="22"/>
        </w:rPr>
        <w:t>.</w:t>
      </w:r>
    </w:p>
    <w:p w:rsidR="00AD340C" w:rsidRPr="002D5A89" w:rsidRDefault="00AD340C" w:rsidP="00AD340C">
      <w:pPr>
        <w:pStyle w:val="Seznam"/>
        <w:ind w:left="0" w:firstLine="0"/>
        <w:jc w:val="center"/>
        <w:rPr>
          <w:rFonts w:ascii="Arial" w:hAnsi="Arial" w:cs="Arial"/>
          <w:b/>
          <w:color w:val="000000"/>
          <w:sz w:val="22"/>
          <w:szCs w:val="22"/>
        </w:rPr>
      </w:pPr>
      <w:r w:rsidRPr="002D5A89">
        <w:rPr>
          <w:rFonts w:ascii="Arial" w:hAnsi="Arial" w:cs="Arial"/>
          <w:b/>
          <w:color w:val="000000"/>
          <w:sz w:val="22"/>
          <w:szCs w:val="22"/>
        </w:rPr>
        <w:t xml:space="preserve">Odpovědnost za vady díla </w:t>
      </w:r>
    </w:p>
    <w:p w:rsidR="00AD340C" w:rsidRPr="00B171C0" w:rsidRDefault="00AD340C" w:rsidP="0022306A">
      <w:pPr>
        <w:pStyle w:val="Odstavecseseznamem"/>
        <w:numPr>
          <w:ilvl w:val="0"/>
          <w:numId w:val="24"/>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 xml:space="preserve">Zhotovitel se zavazuje, že dílo i jeho části budou mít vlastnosti stanovené </w:t>
      </w:r>
      <w:r w:rsidRPr="00F84E24">
        <w:rPr>
          <w:rFonts w:ascii="Arial" w:hAnsi="Arial" w:cs="Arial"/>
          <w:color w:val="000000"/>
          <w:sz w:val="22"/>
          <w:szCs w:val="22"/>
        </w:rPr>
        <w:t>v projektové</w:t>
      </w:r>
      <w:r w:rsidRPr="002D5A89">
        <w:rPr>
          <w:rFonts w:ascii="Arial" w:hAnsi="Arial" w:cs="Arial"/>
          <w:color w:val="000000"/>
          <w:sz w:val="22"/>
          <w:szCs w:val="22"/>
        </w:rPr>
        <w:t xml:space="preserve"> a smluvní dokumentaci, včetně jejích změn a doplňků v  technických normách a předpisech, které se na provedení díla vztahují, jinak vlastnosti a jakost odpovídající účelu smlouvy a to po dobu </w:t>
      </w:r>
      <w:r w:rsidR="009F6EE6" w:rsidRPr="009F6EE6">
        <w:rPr>
          <w:rFonts w:ascii="Arial" w:hAnsi="Arial" w:cs="Arial"/>
          <w:sz w:val="22"/>
          <w:szCs w:val="22"/>
        </w:rPr>
        <w:t>48 měsíců</w:t>
      </w:r>
      <w:r w:rsidR="009F6EE6" w:rsidRPr="009F6EE6">
        <w:t xml:space="preserve"> </w:t>
      </w:r>
      <w:r w:rsidRPr="00B171C0">
        <w:rPr>
          <w:rFonts w:ascii="Arial" w:hAnsi="Arial" w:cs="Arial"/>
          <w:color w:val="000000"/>
          <w:sz w:val="22"/>
          <w:szCs w:val="22"/>
        </w:rPr>
        <w:t>ode dne předání</w:t>
      </w:r>
      <w:r w:rsidR="00B171C0" w:rsidRPr="00B171C0">
        <w:rPr>
          <w:rFonts w:ascii="Arial" w:hAnsi="Arial" w:cs="Arial"/>
          <w:color w:val="000000"/>
          <w:sz w:val="22"/>
          <w:szCs w:val="22"/>
        </w:rPr>
        <w:t xml:space="preserve"> a převzetí díla (</w:t>
      </w:r>
      <w:r w:rsidR="00B171C0">
        <w:rPr>
          <w:rFonts w:ascii="Arial" w:hAnsi="Arial" w:cs="Arial"/>
          <w:color w:val="000000"/>
          <w:sz w:val="22"/>
          <w:szCs w:val="22"/>
        </w:rPr>
        <w:t>záruční doba), nejméně však 24 m</w:t>
      </w:r>
      <w:r w:rsidR="00B171C0" w:rsidRPr="00B171C0">
        <w:rPr>
          <w:rFonts w:ascii="Arial" w:hAnsi="Arial" w:cs="Arial"/>
          <w:color w:val="000000"/>
          <w:sz w:val="22"/>
          <w:szCs w:val="22"/>
        </w:rPr>
        <w:t>ěsíců.</w:t>
      </w:r>
    </w:p>
    <w:p w:rsidR="00AD340C" w:rsidRPr="006239F0" w:rsidRDefault="00AD340C" w:rsidP="0022306A">
      <w:pPr>
        <w:pStyle w:val="Odstavecseseznamem"/>
        <w:numPr>
          <w:ilvl w:val="0"/>
          <w:numId w:val="24"/>
        </w:numPr>
        <w:suppressAutoHyphens/>
        <w:spacing w:after="113"/>
        <w:contextualSpacing w:val="0"/>
        <w:jc w:val="both"/>
        <w:rPr>
          <w:rFonts w:ascii="Arial" w:hAnsi="Arial" w:cs="Arial"/>
          <w:color w:val="000000"/>
          <w:sz w:val="22"/>
          <w:szCs w:val="22"/>
        </w:rPr>
      </w:pPr>
      <w:r w:rsidRPr="006239F0">
        <w:rPr>
          <w:rFonts w:ascii="Arial" w:hAnsi="Arial" w:cs="Arial"/>
          <w:color w:val="000000"/>
          <w:sz w:val="22"/>
          <w:szCs w:val="22"/>
        </w:rPr>
        <w:t>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w:t>
      </w:r>
    </w:p>
    <w:p w:rsidR="00AD340C" w:rsidRPr="002D5A89" w:rsidRDefault="00AD340C" w:rsidP="0022306A">
      <w:pPr>
        <w:pStyle w:val="Odstavecseseznamem"/>
        <w:numPr>
          <w:ilvl w:val="0"/>
          <w:numId w:val="24"/>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 xml:space="preserve">Pokud objednatel zvolí odstranění vady opravou, je zhotovitel povinen zahájit bezplatné odstraňování oprávněně reklamované vady neprodleně a odstranit ji v co nejkratším možném termínu, nejpozději však </w:t>
      </w:r>
      <w:r w:rsidRPr="00A46ECE">
        <w:rPr>
          <w:rFonts w:ascii="Arial" w:hAnsi="Arial" w:cs="Arial"/>
          <w:color w:val="000000"/>
          <w:sz w:val="22"/>
          <w:szCs w:val="22"/>
        </w:rPr>
        <w:t>do 3 dnů</w:t>
      </w:r>
      <w:r w:rsidRPr="002D5A89">
        <w:rPr>
          <w:rFonts w:ascii="Arial" w:hAnsi="Arial" w:cs="Arial"/>
          <w:color w:val="000000"/>
          <w:sz w:val="22"/>
          <w:szCs w:val="22"/>
        </w:rPr>
        <w:t xml:space="preserve"> ode dne doručení písemné reklamace objednatele, s výjimkou vad, které není technicky a technologicky možné do této doby odstranit. V takovém případě, je zhotovitel povinen o této skutečnosti písemně informovat objednatele a to ve lhůtě 2 dnů, ode dne kdy mu byla doručena reklamace objednatele a smluvní strany dohodnou jinou přiměřenou lhůtu. Nedohodnou-li se smluvní strany do 15 dnů ode dne doručení písemné reklamace objednatele, má objednatel právo od volby opravy, coby způsobu odstranění vady odstoupit a požadovat přiměřenou slevu ze sjednané ceny.</w:t>
      </w:r>
    </w:p>
    <w:p w:rsidR="006239F0" w:rsidRDefault="00AD340C" w:rsidP="0022306A">
      <w:pPr>
        <w:pStyle w:val="Odstavecseseznamem"/>
        <w:numPr>
          <w:ilvl w:val="0"/>
          <w:numId w:val="24"/>
        </w:numPr>
        <w:suppressAutoHyphens/>
        <w:spacing w:after="113"/>
        <w:contextualSpacing w:val="0"/>
        <w:jc w:val="both"/>
        <w:rPr>
          <w:rFonts w:ascii="Arial" w:hAnsi="Arial" w:cs="Arial"/>
          <w:color w:val="000000"/>
          <w:sz w:val="22"/>
          <w:szCs w:val="22"/>
        </w:rPr>
      </w:pPr>
      <w:r w:rsidRPr="006239F0">
        <w:rPr>
          <w:rFonts w:ascii="Arial" w:hAnsi="Arial" w:cs="Arial"/>
          <w:color w:val="000000"/>
          <w:sz w:val="22"/>
          <w:szCs w:val="22"/>
        </w:rPr>
        <w:t xml:space="preserve">Jestliže zhotovitel neodstraní oprávněně reklamované vady ve lhůtách uvedených </w:t>
      </w:r>
      <w:r w:rsidR="006239F0" w:rsidRPr="006239F0">
        <w:rPr>
          <w:rFonts w:ascii="Arial" w:hAnsi="Arial" w:cs="Arial"/>
          <w:color w:val="000000"/>
          <w:sz w:val="22"/>
          <w:szCs w:val="22"/>
        </w:rPr>
        <w:t>v čl. X</w:t>
      </w:r>
      <w:r w:rsidR="00B171C0">
        <w:rPr>
          <w:rFonts w:ascii="Arial" w:hAnsi="Arial" w:cs="Arial"/>
          <w:color w:val="000000"/>
          <w:sz w:val="22"/>
          <w:szCs w:val="22"/>
        </w:rPr>
        <w:t>I bodu 3</w:t>
      </w:r>
      <w:r w:rsidR="006239F0" w:rsidRPr="006239F0">
        <w:rPr>
          <w:rFonts w:ascii="Arial" w:hAnsi="Arial" w:cs="Arial"/>
          <w:color w:val="000000"/>
          <w:sz w:val="22"/>
          <w:szCs w:val="22"/>
        </w:rPr>
        <w:t xml:space="preserve"> </w:t>
      </w:r>
      <w:r w:rsidRPr="006239F0">
        <w:rPr>
          <w:rFonts w:ascii="Arial" w:hAnsi="Arial" w:cs="Arial"/>
          <w:color w:val="000000"/>
          <w:sz w:val="22"/>
          <w:szCs w:val="22"/>
        </w:rPr>
        <w:t>této smlouvy</w:t>
      </w:r>
      <w:r w:rsidR="006239F0" w:rsidRPr="006239F0">
        <w:rPr>
          <w:rFonts w:ascii="Arial" w:hAnsi="Arial" w:cs="Arial"/>
          <w:color w:val="000000"/>
          <w:sz w:val="22"/>
          <w:szCs w:val="22"/>
        </w:rPr>
        <w:t>,</w:t>
      </w:r>
      <w:r w:rsidRPr="006239F0">
        <w:rPr>
          <w:rFonts w:ascii="Arial" w:hAnsi="Arial" w:cs="Arial"/>
          <w:color w:val="000000"/>
          <w:sz w:val="22"/>
          <w:szCs w:val="22"/>
        </w:rPr>
        <w:t xml:space="preserve"> je objednatel oprávněn požadovat přiměřenou slevu ze sjednané ceny nebo provést tyto opravy sám nebo jejich provedením pověřit jinou (třetí) osobu nebo jejím prostřednictvím zakoupit, vyměnit vadnou či neúplně funkční část díla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faktury - daňového dokladu. Tímto se zhotovitel nezbavuje odpovědnosti za dílo jako celek ani jeho jednotlivých částí. </w:t>
      </w:r>
    </w:p>
    <w:p w:rsidR="006239F0" w:rsidRPr="006239F0" w:rsidRDefault="006239F0" w:rsidP="006239F0">
      <w:pPr>
        <w:pStyle w:val="Seznam2"/>
        <w:spacing w:before="120"/>
        <w:ind w:left="720" w:firstLine="0"/>
        <w:jc w:val="both"/>
        <w:rPr>
          <w:rFonts w:ascii="Arial" w:hAnsi="Arial" w:cs="Arial"/>
          <w:color w:val="000000"/>
          <w:sz w:val="22"/>
          <w:szCs w:val="22"/>
        </w:rPr>
      </w:pPr>
    </w:p>
    <w:p w:rsidR="006239F0" w:rsidRDefault="00EE5910" w:rsidP="00AD340C">
      <w:pPr>
        <w:pStyle w:val="Seznam"/>
        <w:ind w:left="0" w:firstLine="0"/>
        <w:jc w:val="center"/>
        <w:rPr>
          <w:rFonts w:ascii="Arial" w:hAnsi="Arial" w:cs="Arial"/>
          <w:b/>
          <w:color w:val="000000"/>
          <w:sz w:val="22"/>
          <w:szCs w:val="22"/>
        </w:rPr>
      </w:pPr>
      <w:r>
        <w:rPr>
          <w:rFonts w:ascii="Arial" w:hAnsi="Arial" w:cs="Arial"/>
          <w:b/>
          <w:color w:val="000000"/>
          <w:sz w:val="22"/>
          <w:szCs w:val="22"/>
        </w:rPr>
        <w:lastRenderedPageBreak/>
        <w:t>XII.</w:t>
      </w:r>
    </w:p>
    <w:p w:rsidR="00AD340C" w:rsidRPr="002D5A89" w:rsidRDefault="00AD340C" w:rsidP="00AD340C">
      <w:pPr>
        <w:pStyle w:val="Seznam"/>
        <w:ind w:left="0" w:firstLine="0"/>
        <w:jc w:val="center"/>
        <w:rPr>
          <w:rFonts w:ascii="Arial" w:hAnsi="Arial" w:cs="Arial"/>
          <w:b/>
          <w:color w:val="000000"/>
          <w:sz w:val="22"/>
          <w:szCs w:val="22"/>
        </w:rPr>
      </w:pPr>
      <w:r w:rsidRPr="002D5A89">
        <w:rPr>
          <w:rFonts w:ascii="Arial" w:hAnsi="Arial" w:cs="Arial"/>
          <w:b/>
          <w:color w:val="000000"/>
          <w:sz w:val="22"/>
          <w:szCs w:val="22"/>
        </w:rPr>
        <w:t>Smluvní pokuty</w:t>
      </w:r>
    </w:p>
    <w:p w:rsidR="00AD340C" w:rsidRPr="002D5A89" w:rsidRDefault="00AD340C" w:rsidP="0022306A">
      <w:pPr>
        <w:pStyle w:val="Odstavecseseznamem"/>
        <w:numPr>
          <w:ilvl w:val="0"/>
          <w:numId w:val="25"/>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Smluvní strany se dohodly na následujících smluvních pokutách zhotovitele:</w:t>
      </w:r>
    </w:p>
    <w:p w:rsidR="00AD340C" w:rsidRPr="00A46ECE" w:rsidRDefault="00AD340C" w:rsidP="0022306A">
      <w:pPr>
        <w:pStyle w:val="Seznam3"/>
        <w:numPr>
          <w:ilvl w:val="2"/>
          <w:numId w:val="11"/>
        </w:numPr>
        <w:spacing w:before="120" w:after="120"/>
        <w:jc w:val="both"/>
        <w:rPr>
          <w:rFonts w:ascii="Arial" w:hAnsi="Arial" w:cs="Arial"/>
          <w:color w:val="000000"/>
          <w:sz w:val="22"/>
          <w:szCs w:val="22"/>
        </w:rPr>
      </w:pPr>
      <w:r w:rsidRPr="002D5A89">
        <w:rPr>
          <w:rFonts w:ascii="Arial" w:hAnsi="Arial" w:cs="Arial"/>
          <w:color w:val="000000"/>
          <w:sz w:val="22"/>
          <w:szCs w:val="22"/>
        </w:rPr>
        <w:t xml:space="preserve">Smluvní pokuta pro případ prodlení zhotovitele oproti termínům uvedeným </w:t>
      </w:r>
      <w:r w:rsidR="006F1956">
        <w:rPr>
          <w:rFonts w:ascii="Arial" w:hAnsi="Arial" w:cs="Arial"/>
          <w:color w:val="000000"/>
          <w:sz w:val="22"/>
          <w:szCs w:val="22"/>
        </w:rPr>
        <w:t xml:space="preserve">v čl. IV </w:t>
      </w:r>
      <w:r w:rsidR="00CA0734" w:rsidRPr="00A46ECE">
        <w:rPr>
          <w:rFonts w:ascii="Arial" w:hAnsi="Arial" w:cs="Arial"/>
          <w:color w:val="000000"/>
          <w:sz w:val="22"/>
          <w:szCs w:val="22"/>
        </w:rPr>
        <w:t xml:space="preserve">této </w:t>
      </w:r>
      <w:r w:rsidR="006F1956">
        <w:rPr>
          <w:rFonts w:ascii="Arial" w:hAnsi="Arial" w:cs="Arial"/>
          <w:color w:val="000000"/>
          <w:sz w:val="22"/>
          <w:szCs w:val="22"/>
        </w:rPr>
        <w:t>smlouvy činí 2</w:t>
      </w:r>
      <w:r w:rsidRPr="00A46ECE">
        <w:rPr>
          <w:rFonts w:ascii="Arial" w:hAnsi="Arial" w:cs="Arial"/>
          <w:color w:val="000000"/>
          <w:sz w:val="22"/>
          <w:szCs w:val="22"/>
        </w:rPr>
        <w:t>.000 Kč za každý i jen započatý d</w:t>
      </w:r>
      <w:r w:rsidR="00044AE8">
        <w:rPr>
          <w:rFonts w:ascii="Arial" w:hAnsi="Arial" w:cs="Arial"/>
          <w:color w:val="000000"/>
          <w:sz w:val="22"/>
          <w:szCs w:val="22"/>
        </w:rPr>
        <w:t xml:space="preserve">en prodlení s termínem dokončení předmětu díla </w:t>
      </w:r>
      <w:r w:rsidRPr="00A46ECE">
        <w:rPr>
          <w:rFonts w:ascii="Arial" w:hAnsi="Arial" w:cs="Arial"/>
          <w:color w:val="000000"/>
          <w:sz w:val="22"/>
          <w:szCs w:val="22"/>
        </w:rPr>
        <w:t xml:space="preserve">a to až do data skutečného řádného </w:t>
      </w:r>
      <w:r w:rsidR="00044AE8">
        <w:rPr>
          <w:rFonts w:ascii="Arial" w:hAnsi="Arial" w:cs="Arial"/>
          <w:color w:val="000000"/>
          <w:sz w:val="22"/>
          <w:szCs w:val="22"/>
        </w:rPr>
        <w:t xml:space="preserve">dokončení předmětu </w:t>
      </w:r>
      <w:r w:rsidRPr="00A46ECE">
        <w:rPr>
          <w:rFonts w:ascii="Arial" w:hAnsi="Arial" w:cs="Arial"/>
          <w:color w:val="000000"/>
          <w:sz w:val="22"/>
          <w:szCs w:val="22"/>
        </w:rPr>
        <w:t>díla podle této smlouvy.</w:t>
      </w:r>
    </w:p>
    <w:p w:rsidR="00AD340C" w:rsidRPr="00A46ECE" w:rsidRDefault="00AD340C" w:rsidP="0022306A">
      <w:pPr>
        <w:pStyle w:val="Seznam3"/>
        <w:numPr>
          <w:ilvl w:val="2"/>
          <w:numId w:val="11"/>
        </w:numPr>
        <w:spacing w:before="120" w:after="120"/>
        <w:jc w:val="both"/>
        <w:rPr>
          <w:rFonts w:ascii="Arial" w:hAnsi="Arial" w:cs="Arial"/>
          <w:color w:val="000000"/>
          <w:sz w:val="22"/>
          <w:szCs w:val="22"/>
        </w:rPr>
      </w:pPr>
      <w:r w:rsidRPr="00A46ECE">
        <w:rPr>
          <w:rFonts w:ascii="Arial" w:hAnsi="Arial" w:cs="Arial"/>
          <w:color w:val="000000"/>
          <w:sz w:val="22"/>
          <w:szCs w:val="22"/>
        </w:rPr>
        <w:t xml:space="preserve">Smluvní pokuta za nezahájení stavby do 5 dnů od předání staveniště a smluvní pokuta za nedodržení termínu vyklizení staveniště dle této smlouvy je </w:t>
      </w:r>
      <w:r w:rsidR="006F1956">
        <w:rPr>
          <w:rFonts w:ascii="Arial" w:hAnsi="Arial" w:cs="Arial"/>
          <w:color w:val="000000"/>
          <w:sz w:val="22"/>
          <w:szCs w:val="22"/>
        </w:rPr>
        <w:t>2</w:t>
      </w:r>
      <w:r w:rsidRPr="00A46ECE">
        <w:rPr>
          <w:rFonts w:ascii="Arial" w:hAnsi="Arial" w:cs="Arial"/>
          <w:color w:val="000000"/>
          <w:sz w:val="22"/>
          <w:szCs w:val="22"/>
        </w:rPr>
        <w:t>.000 Kč za každý den prodlení.</w:t>
      </w:r>
    </w:p>
    <w:p w:rsidR="00AD340C" w:rsidRPr="00A46ECE" w:rsidRDefault="00AD340C" w:rsidP="0022306A">
      <w:pPr>
        <w:pStyle w:val="Seznam3"/>
        <w:numPr>
          <w:ilvl w:val="2"/>
          <w:numId w:val="11"/>
        </w:numPr>
        <w:spacing w:before="120" w:after="120"/>
        <w:jc w:val="both"/>
        <w:rPr>
          <w:rFonts w:ascii="Arial" w:hAnsi="Arial" w:cs="Arial"/>
          <w:color w:val="000000"/>
          <w:sz w:val="22"/>
          <w:szCs w:val="22"/>
        </w:rPr>
      </w:pPr>
      <w:r w:rsidRPr="00A46ECE">
        <w:rPr>
          <w:rFonts w:ascii="Arial" w:hAnsi="Arial" w:cs="Arial"/>
          <w:color w:val="000000"/>
          <w:sz w:val="22"/>
          <w:szCs w:val="22"/>
        </w:rPr>
        <w:t>Smluvní pokuta pro případ prodlení s odstraněním vad a nedodělků v dohodnuté lhůtě, dojde-li k převzetí dí</w:t>
      </w:r>
      <w:r w:rsidR="00841145">
        <w:rPr>
          <w:rFonts w:ascii="Arial" w:hAnsi="Arial" w:cs="Arial"/>
          <w:color w:val="000000"/>
          <w:sz w:val="22"/>
          <w:szCs w:val="22"/>
        </w:rPr>
        <w:t>la s vadami a nedodělky, č</w:t>
      </w:r>
      <w:r w:rsidR="006F1956">
        <w:rPr>
          <w:rFonts w:ascii="Arial" w:hAnsi="Arial" w:cs="Arial"/>
          <w:color w:val="000000"/>
          <w:sz w:val="22"/>
          <w:szCs w:val="22"/>
        </w:rPr>
        <w:t>iní 1</w:t>
      </w:r>
      <w:r w:rsidRPr="00A46ECE">
        <w:rPr>
          <w:rFonts w:ascii="Arial" w:hAnsi="Arial" w:cs="Arial"/>
          <w:color w:val="000000"/>
          <w:sz w:val="22"/>
          <w:szCs w:val="22"/>
        </w:rPr>
        <w:t>.000 Kč za každý den prodlení a každou vadu až do doby jejího odstranění.</w:t>
      </w:r>
    </w:p>
    <w:p w:rsidR="00AD340C" w:rsidRPr="00A46ECE" w:rsidRDefault="00AD340C" w:rsidP="0022306A">
      <w:pPr>
        <w:pStyle w:val="Seznam3"/>
        <w:numPr>
          <w:ilvl w:val="2"/>
          <w:numId w:val="11"/>
        </w:numPr>
        <w:spacing w:before="120" w:after="120"/>
        <w:jc w:val="both"/>
        <w:rPr>
          <w:rFonts w:ascii="Arial" w:hAnsi="Arial" w:cs="Arial"/>
          <w:color w:val="000000"/>
          <w:sz w:val="22"/>
          <w:szCs w:val="22"/>
        </w:rPr>
      </w:pPr>
      <w:r w:rsidRPr="00A46ECE">
        <w:rPr>
          <w:rFonts w:ascii="Arial" w:hAnsi="Arial" w:cs="Arial"/>
          <w:color w:val="000000"/>
          <w:sz w:val="22"/>
          <w:szCs w:val="22"/>
        </w:rPr>
        <w:t>Smluvní pokuta pro případ prodlení s odstraněním záru</w:t>
      </w:r>
      <w:r w:rsidR="006F1956">
        <w:rPr>
          <w:rFonts w:ascii="Arial" w:hAnsi="Arial" w:cs="Arial"/>
          <w:color w:val="000000"/>
          <w:sz w:val="22"/>
          <w:szCs w:val="22"/>
        </w:rPr>
        <w:t>čních vad se sjednává ve výši 1</w:t>
      </w:r>
      <w:r w:rsidRPr="00A46ECE">
        <w:rPr>
          <w:rFonts w:ascii="Arial" w:hAnsi="Arial" w:cs="Arial"/>
          <w:color w:val="000000"/>
          <w:sz w:val="22"/>
          <w:szCs w:val="22"/>
        </w:rPr>
        <w:t>.000 Kč za každý den prodlení a každou vadu až do doby jejího odstranění.</w:t>
      </w:r>
    </w:p>
    <w:p w:rsidR="00AD340C" w:rsidRPr="002D5A89" w:rsidRDefault="00AD340C" w:rsidP="0022306A">
      <w:pPr>
        <w:pStyle w:val="Odstavecseseznamem"/>
        <w:numPr>
          <w:ilvl w:val="0"/>
          <w:numId w:val="25"/>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Smluvní strany se dohodly na následujících smluvních pokutách pro případ prodlení objednatele:</w:t>
      </w:r>
    </w:p>
    <w:p w:rsidR="00AD340C" w:rsidRPr="002D5A89" w:rsidRDefault="00AD340C" w:rsidP="0022306A">
      <w:pPr>
        <w:pStyle w:val="Seznam3"/>
        <w:numPr>
          <w:ilvl w:val="2"/>
          <w:numId w:val="11"/>
        </w:numPr>
        <w:spacing w:before="120" w:after="120"/>
        <w:jc w:val="both"/>
        <w:rPr>
          <w:rFonts w:ascii="Arial" w:hAnsi="Arial" w:cs="Arial"/>
          <w:color w:val="000000"/>
          <w:sz w:val="22"/>
          <w:szCs w:val="22"/>
        </w:rPr>
      </w:pPr>
      <w:r w:rsidRPr="002D5A89">
        <w:rPr>
          <w:rFonts w:ascii="Arial" w:hAnsi="Arial" w:cs="Arial"/>
          <w:color w:val="000000"/>
          <w:sz w:val="22"/>
          <w:szCs w:val="22"/>
        </w:rPr>
        <w:t xml:space="preserve">Úroky z prodlení pro případ prodlení objednatele s úhradou oprávněných </w:t>
      </w:r>
      <w:r w:rsidR="00841145">
        <w:rPr>
          <w:rFonts w:ascii="Arial" w:hAnsi="Arial" w:cs="Arial"/>
          <w:color w:val="000000"/>
          <w:sz w:val="22"/>
          <w:szCs w:val="22"/>
        </w:rPr>
        <w:t>daňových dokladů (</w:t>
      </w:r>
      <w:r w:rsidRPr="002D5A89">
        <w:rPr>
          <w:rFonts w:ascii="Arial" w:hAnsi="Arial" w:cs="Arial"/>
          <w:color w:val="000000"/>
          <w:sz w:val="22"/>
          <w:szCs w:val="22"/>
        </w:rPr>
        <w:t>faktur</w:t>
      </w:r>
      <w:r w:rsidR="00841145">
        <w:rPr>
          <w:rFonts w:ascii="Arial" w:hAnsi="Arial" w:cs="Arial"/>
          <w:color w:val="000000"/>
          <w:sz w:val="22"/>
          <w:szCs w:val="22"/>
        </w:rPr>
        <w:t>)</w:t>
      </w:r>
      <w:r w:rsidRPr="002D5A89">
        <w:rPr>
          <w:rFonts w:ascii="Arial" w:hAnsi="Arial" w:cs="Arial"/>
          <w:color w:val="000000"/>
          <w:sz w:val="22"/>
          <w:szCs w:val="22"/>
        </w:rPr>
        <w:t xml:space="preserve"> činí 0,01 % z dlužné částky za každý den prodlení.</w:t>
      </w:r>
    </w:p>
    <w:p w:rsidR="00AD340C" w:rsidRPr="0022306A" w:rsidRDefault="00AD340C" w:rsidP="0022306A">
      <w:pPr>
        <w:pStyle w:val="Odstavecseseznamem"/>
        <w:numPr>
          <w:ilvl w:val="0"/>
          <w:numId w:val="25"/>
        </w:numPr>
        <w:suppressAutoHyphens/>
        <w:spacing w:after="113"/>
        <w:contextualSpacing w:val="0"/>
        <w:jc w:val="both"/>
        <w:rPr>
          <w:rFonts w:ascii="Arial" w:hAnsi="Arial" w:cs="Arial"/>
          <w:color w:val="000000"/>
          <w:sz w:val="22"/>
          <w:szCs w:val="22"/>
        </w:rPr>
      </w:pPr>
      <w:r w:rsidRPr="00A46ECE">
        <w:rPr>
          <w:rFonts w:ascii="Arial" w:hAnsi="Arial" w:cs="Arial"/>
          <w:color w:val="000000"/>
          <w:sz w:val="22"/>
          <w:szCs w:val="22"/>
        </w:rPr>
        <w:t>Vznikem povinnosti hradit smluvní pokutu</w:t>
      </w:r>
      <w:r w:rsidRPr="002D5A89">
        <w:rPr>
          <w:rFonts w:ascii="Arial" w:hAnsi="Arial" w:cs="Arial"/>
          <w:color w:val="000000"/>
          <w:sz w:val="22"/>
          <w:szCs w:val="22"/>
        </w:rPr>
        <w:t xml:space="preserve"> nebo jejím zaplacením není dotčen nárok na náhradu škody v plné výši (navíc ke smluvní pokutě).</w:t>
      </w:r>
      <w:r w:rsidR="0022306A">
        <w:rPr>
          <w:rFonts w:ascii="Arial" w:hAnsi="Arial" w:cs="Arial"/>
          <w:color w:val="000000"/>
          <w:sz w:val="22"/>
          <w:szCs w:val="22"/>
        </w:rPr>
        <w:t xml:space="preserve"> Splatnost smluvních pokut je 30</w:t>
      </w:r>
      <w:r w:rsidRPr="0022306A">
        <w:rPr>
          <w:rFonts w:ascii="Arial" w:hAnsi="Arial" w:cs="Arial"/>
          <w:color w:val="000000"/>
          <w:sz w:val="22"/>
          <w:szCs w:val="22"/>
        </w:rPr>
        <w:t xml:space="preserve"> dnů, a to na základě faktury vystavené oprávněnou smluvní stranou smluvní straně povinné.</w:t>
      </w:r>
    </w:p>
    <w:p w:rsidR="00AD340C" w:rsidRPr="000535DC" w:rsidRDefault="006239F0" w:rsidP="006239F0">
      <w:pPr>
        <w:jc w:val="center"/>
        <w:rPr>
          <w:rFonts w:ascii="Arial" w:hAnsi="Arial" w:cs="Arial"/>
          <w:b/>
          <w:color w:val="000000"/>
          <w:sz w:val="22"/>
          <w:szCs w:val="22"/>
        </w:rPr>
      </w:pPr>
      <w:r w:rsidRPr="000535DC">
        <w:rPr>
          <w:rFonts w:ascii="Arial" w:hAnsi="Arial" w:cs="Arial"/>
          <w:b/>
          <w:color w:val="000000"/>
          <w:sz w:val="22"/>
          <w:szCs w:val="22"/>
        </w:rPr>
        <w:t>XII</w:t>
      </w:r>
      <w:r w:rsidR="00EE5910" w:rsidRPr="000535DC">
        <w:rPr>
          <w:rFonts w:ascii="Arial" w:hAnsi="Arial" w:cs="Arial"/>
          <w:b/>
          <w:color w:val="000000"/>
          <w:sz w:val="22"/>
          <w:szCs w:val="22"/>
        </w:rPr>
        <w:t>I</w:t>
      </w:r>
      <w:r w:rsidRPr="000535DC">
        <w:rPr>
          <w:rFonts w:ascii="Arial" w:hAnsi="Arial" w:cs="Arial"/>
          <w:b/>
          <w:color w:val="000000"/>
          <w:sz w:val="22"/>
          <w:szCs w:val="22"/>
        </w:rPr>
        <w:t>.</w:t>
      </w:r>
    </w:p>
    <w:p w:rsidR="00AD340C" w:rsidRPr="002D5A89" w:rsidRDefault="0022306A" w:rsidP="00AD340C">
      <w:pPr>
        <w:pStyle w:val="Seznam"/>
        <w:ind w:left="0" w:firstLine="0"/>
        <w:jc w:val="center"/>
        <w:rPr>
          <w:rFonts w:ascii="Arial" w:hAnsi="Arial" w:cs="Arial"/>
          <w:b/>
          <w:color w:val="000000"/>
          <w:sz w:val="22"/>
          <w:szCs w:val="22"/>
        </w:rPr>
      </w:pPr>
      <w:r>
        <w:rPr>
          <w:rFonts w:ascii="Arial" w:hAnsi="Arial" w:cs="Arial"/>
          <w:b/>
          <w:color w:val="000000"/>
          <w:sz w:val="22"/>
          <w:szCs w:val="22"/>
        </w:rPr>
        <w:t>O</w:t>
      </w:r>
      <w:r w:rsidR="00AD340C" w:rsidRPr="002D5A89">
        <w:rPr>
          <w:rFonts w:ascii="Arial" w:hAnsi="Arial" w:cs="Arial"/>
          <w:b/>
          <w:color w:val="000000"/>
          <w:sz w:val="22"/>
          <w:szCs w:val="22"/>
        </w:rPr>
        <w:t>dstoupení od smlouvy</w:t>
      </w:r>
    </w:p>
    <w:p w:rsidR="00AD340C" w:rsidRPr="00ED3F00" w:rsidRDefault="00AD340C" w:rsidP="0022306A">
      <w:pPr>
        <w:pStyle w:val="Odstavecseseznamem"/>
        <w:numPr>
          <w:ilvl w:val="0"/>
          <w:numId w:val="26"/>
        </w:numPr>
        <w:suppressAutoHyphens/>
        <w:spacing w:after="113"/>
        <w:contextualSpacing w:val="0"/>
        <w:jc w:val="both"/>
        <w:rPr>
          <w:rFonts w:ascii="Arial" w:hAnsi="Arial" w:cs="Arial"/>
          <w:color w:val="000000"/>
          <w:sz w:val="22"/>
          <w:szCs w:val="22"/>
        </w:rPr>
      </w:pPr>
      <w:r w:rsidRPr="00ED3F00">
        <w:rPr>
          <w:rFonts w:ascii="Arial" w:hAnsi="Arial" w:cs="Arial"/>
          <w:color w:val="000000"/>
          <w:sz w:val="22"/>
          <w:szCs w:val="22"/>
        </w:rPr>
        <w:t xml:space="preserve">Objednatel </w:t>
      </w:r>
      <w:r w:rsidR="009C7C1D" w:rsidRPr="00ED3F00">
        <w:rPr>
          <w:rFonts w:ascii="Arial" w:hAnsi="Arial" w:cs="Arial"/>
          <w:color w:val="000000"/>
          <w:sz w:val="22"/>
          <w:szCs w:val="22"/>
        </w:rPr>
        <w:t>je oprávněn</w:t>
      </w:r>
      <w:r w:rsidRPr="00ED3F00">
        <w:rPr>
          <w:rFonts w:ascii="Arial" w:hAnsi="Arial" w:cs="Arial"/>
          <w:color w:val="000000"/>
          <w:sz w:val="22"/>
          <w:szCs w:val="22"/>
        </w:rPr>
        <w:t xml:space="preserve"> odstoupit od smlouvy či její části v případě, je-li na majetek </w:t>
      </w:r>
      <w:r w:rsidR="009C7C1D" w:rsidRPr="00ED3F00">
        <w:rPr>
          <w:rFonts w:ascii="Arial" w:hAnsi="Arial" w:cs="Arial"/>
          <w:color w:val="000000"/>
          <w:sz w:val="22"/>
          <w:szCs w:val="22"/>
        </w:rPr>
        <w:t xml:space="preserve">zhotovitele </w:t>
      </w:r>
      <w:r w:rsidRPr="00ED3F00">
        <w:rPr>
          <w:rFonts w:ascii="Arial" w:hAnsi="Arial" w:cs="Arial"/>
          <w:color w:val="000000"/>
          <w:sz w:val="22"/>
          <w:szCs w:val="22"/>
        </w:rPr>
        <w:t>prohlášen konkurs nebo je-li tento návrh zamítnut pro nedostatek majetku.</w:t>
      </w:r>
    </w:p>
    <w:p w:rsidR="00AD340C" w:rsidRPr="002D5A89" w:rsidRDefault="00AD340C" w:rsidP="0022306A">
      <w:pPr>
        <w:pStyle w:val="Odstavecseseznamem"/>
        <w:numPr>
          <w:ilvl w:val="0"/>
          <w:numId w:val="26"/>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Objednatel je bez dalšího oprávněn odstoupit od smlouvy či její části v případě níže uvedeného porušení smlouvy zhotovitelem:</w:t>
      </w:r>
    </w:p>
    <w:p w:rsidR="00AD340C" w:rsidRPr="002D5A89" w:rsidRDefault="00AD340C" w:rsidP="0022306A">
      <w:pPr>
        <w:numPr>
          <w:ilvl w:val="0"/>
          <w:numId w:val="12"/>
        </w:numPr>
        <w:jc w:val="both"/>
        <w:rPr>
          <w:rFonts w:ascii="Arial" w:hAnsi="Arial" w:cs="Arial"/>
          <w:color w:val="000000"/>
          <w:sz w:val="22"/>
          <w:szCs w:val="22"/>
        </w:rPr>
      </w:pPr>
      <w:r w:rsidRPr="002D5A89">
        <w:rPr>
          <w:rFonts w:ascii="Arial" w:hAnsi="Arial" w:cs="Arial"/>
          <w:color w:val="000000"/>
          <w:sz w:val="22"/>
          <w:szCs w:val="22"/>
        </w:rPr>
        <w:t>prodlení s předáním díla nebo event. jeho části delším 30-ti dnů oproti termínům uvedeným v této smlouvě;</w:t>
      </w:r>
    </w:p>
    <w:p w:rsidR="00AD340C" w:rsidRPr="002D5A89" w:rsidRDefault="00AD340C" w:rsidP="0022306A">
      <w:pPr>
        <w:numPr>
          <w:ilvl w:val="0"/>
          <w:numId w:val="12"/>
        </w:numPr>
        <w:jc w:val="both"/>
        <w:rPr>
          <w:rFonts w:ascii="Arial" w:hAnsi="Arial" w:cs="Arial"/>
          <w:color w:val="000000"/>
          <w:sz w:val="22"/>
          <w:szCs w:val="22"/>
        </w:rPr>
      </w:pPr>
      <w:r w:rsidRPr="002D5A89">
        <w:rPr>
          <w:rFonts w:ascii="Arial" w:hAnsi="Arial" w:cs="Arial"/>
          <w:color w:val="000000"/>
          <w:sz w:val="22"/>
          <w:szCs w:val="22"/>
        </w:rPr>
        <w:t>neoprávněné zastavení či přerušení prací na více jak 5 dní na stavbě v rozporu s touto smlouvou;</w:t>
      </w:r>
    </w:p>
    <w:p w:rsidR="009C7C1D" w:rsidRPr="009C7C1D" w:rsidRDefault="00AD340C" w:rsidP="0022306A">
      <w:pPr>
        <w:numPr>
          <w:ilvl w:val="0"/>
          <w:numId w:val="12"/>
        </w:numPr>
        <w:jc w:val="both"/>
        <w:rPr>
          <w:rFonts w:ascii="Arial" w:hAnsi="Arial" w:cs="Arial"/>
          <w:color w:val="000000"/>
          <w:sz w:val="22"/>
          <w:szCs w:val="22"/>
        </w:rPr>
      </w:pPr>
      <w:r w:rsidRPr="002D5A89">
        <w:rPr>
          <w:rFonts w:ascii="Arial" w:hAnsi="Arial" w:cs="Arial"/>
          <w:color w:val="000000"/>
          <w:sz w:val="22"/>
          <w:szCs w:val="22"/>
        </w:rPr>
        <w:t>neprovádění změn v dohodnutých termínech, které objednatel požadoval a maření projednávání změn, spočívající zejména v jejich neoceňování či opožděném oceňování;</w:t>
      </w:r>
    </w:p>
    <w:p w:rsidR="00AD340C" w:rsidRPr="002D5A89" w:rsidRDefault="00AD340C" w:rsidP="0022306A">
      <w:pPr>
        <w:pStyle w:val="Odstavecseseznamem"/>
        <w:numPr>
          <w:ilvl w:val="0"/>
          <w:numId w:val="26"/>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Odstoupení od smlouvy musí být učiněno písemně; účinky odstoupení nastávají dnem doručení druhé smluvní straně oznámení o odstoupení, bylo-li odstoupení oprávněné.</w:t>
      </w:r>
    </w:p>
    <w:p w:rsidR="00AD340C" w:rsidRPr="002D5A89" w:rsidRDefault="00AD340C" w:rsidP="0022306A">
      <w:pPr>
        <w:pStyle w:val="Odstavecseseznamem"/>
        <w:numPr>
          <w:ilvl w:val="0"/>
          <w:numId w:val="26"/>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V případě odstoupení od smlouvy bude provedena inventura a vyúčtování podle jednotkových cen provedených prací a zakoupených materiálů. Zhotovitel je povinen okamžitě opustit staveniště a vyklidit zařízení staveniště, nejpozději však do 30 dnů ode dne účinnosti odstoupení. Neučiní-li tak zhotovitel, je objednatel oprávněn staveniště na náklady zhotovitele vyklidit a náklady mu přefakturovat.</w:t>
      </w:r>
    </w:p>
    <w:p w:rsidR="00AD340C" w:rsidRPr="002D5A89" w:rsidRDefault="00AD340C" w:rsidP="0022306A">
      <w:pPr>
        <w:pStyle w:val="Odstavecseseznamem"/>
        <w:numPr>
          <w:ilvl w:val="0"/>
          <w:numId w:val="26"/>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Smluvní strany se dohodly, že v případě odstoupení od smlouvy zůstávají v platnosti ustanovení této smlouvy týkající se  odpovědnosti za vady díla, záruky a záruční lhůty, ustanovení o smluvních pokutách do dne odstoupení od této smlouvy a ustanovení o vlastnictví díla, náhradě škody a cenová ujednání obsažená v této smlouvě a jejich přílohách.</w:t>
      </w:r>
    </w:p>
    <w:p w:rsidR="00AD340C" w:rsidRPr="002D5A89" w:rsidRDefault="00AD340C" w:rsidP="0022306A">
      <w:pPr>
        <w:pStyle w:val="Odstavecseseznamem"/>
        <w:numPr>
          <w:ilvl w:val="0"/>
          <w:numId w:val="26"/>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 xml:space="preserve">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w:t>
      </w:r>
      <w:r w:rsidRPr="002D5A89">
        <w:rPr>
          <w:rFonts w:ascii="Arial" w:hAnsi="Arial" w:cs="Arial"/>
          <w:color w:val="000000"/>
          <w:sz w:val="22"/>
          <w:szCs w:val="22"/>
        </w:rPr>
        <w:lastRenderedPageBreak/>
        <w:t xml:space="preserve">ocenění, vymezeny vady a nedodělky a sjednán způsob jejich odstranění. Objednatel má v případě odstoupení od smlouvy i u odstranitelných vad právo požadovat slevu z ceny, místo jejich odstranění. </w:t>
      </w:r>
    </w:p>
    <w:p w:rsidR="00AD340C" w:rsidRPr="002D5A89" w:rsidRDefault="00EE5910" w:rsidP="006239F0">
      <w:pPr>
        <w:spacing w:before="360"/>
        <w:jc w:val="center"/>
        <w:rPr>
          <w:rFonts w:ascii="Arial" w:hAnsi="Arial" w:cs="Arial"/>
          <w:color w:val="000000"/>
          <w:sz w:val="22"/>
          <w:szCs w:val="22"/>
        </w:rPr>
      </w:pPr>
      <w:r>
        <w:rPr>
          <w:rFonts w:ascii="Arial" w:hAnsi="Arial" w:cs="Arial"/>
          <w:color w:val="000000"/>
          <w:sz w:val="22"/>
          <w:szCs w:val="22"/>
        </w:rPr>
        <w:t>XIV</w:t>
      </w:r>
      <w:r w:rsidR="006239F0">
        <w:rPr>
          <w:rFonts w:ascii="Arial" w:hAnsi="Arial" w:cs="Arial"/>
          <w:color w:val="000000"/>
          <w:sz w:val="22"/>
          <w:szCs w:val="22"/>
        </w:rPr>
        <w:t>.</w:t>
      </w:r>
    </w:p>
    <w:p w:rsidR="00AD340C" w:rsidRPr="002D5A89" w:rsidRDefault="00AD340C" w:rsidP="00AD340C">
      <w:pPr>
        <w:pStyle w:val="Seznam"/>
        <w:jc w:val="center"/>
        <w:rPr>
          <w:rFonts w:ascii="Arial" w:hAnsi="Arial" w:cs="Arial"/>
          <w:b/>
          <w:color w:val="000000"/>
          <w:sz w:val="22"/>
          <w:szCs w:val="22"/>
        </w:rPr>
      </w:pPr>
      <w:r w:rsidRPr="002D5A89">
        <w:rPr>
          <w:rFonts w:ascii="Arial" w:hAnsi="Arial" w:cs="Arial"/>
          <w:b/>
          <w:color w:val="000000"/>
          <w:sz w:val="22"/>
          <w:szCs w:val="22"/>
        </w:rPr>
        <w:t>Další ujednání</w:t>
      </w:r>
    </w:p>
    <w:p w:rsidR="00AD340C" w:rsidRPr="002D5A89" w:rsidRDefault="00AD340C" w:rsidP="0022306A">
      <w:pPr>
        <w:pStyle w:val="Odstavecseseznamem"/>
        <w:numPr>
          <w:ilvl w:val="0"/>
          <w:numId w:val="27"/>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Je-li k plnění povinností zhotovitele z této smlouvy třeba činit právní úkony jménem objednatele, objednatel je povinen udělit zhotoviteli písemnou plnou moc, kterou se zhotovitel zavazuje přijmout a jednat podle ní osobně.</w:t>
      </w:r>
    </w:p>
    <w:p w:rsidR="00AD340C" w:rsidRDefault="00AD340C" w:rsidP="0022306A">
      <w:pPr>
        <w:pStyle w:val="Odstavecseseznamem"/>
        <w:numPr>
          <w:ilvl w:val="0"/>
          <w:numId w:val="27"/>
        </w:numPr>
        <w:suppressAutoHyphens/>
        <w:spacing w:after="113"/>
        <w:contextualSpacing w:val="0"/>
        <w:jc w:val="both"/>
        <w:rPr>
          <w:rFonts w:ascii="Arial" w:hAnsi="Arial" w:cs="Arial"/>
          <w:color w:val="000000"/>
          <w:sz w:val="22"/>
          <w:szCs w:val="22"/>
        </w:rPr>
      </w:pPr>
      <w:r w:rsidRPr="002D5A89">
        <w:rPr>
          <w:rFonts w:ascii="Arial" w:hAnsi="Arial" w:cs="Arial"/>
          <w:color w:val="000000"/>
          <w:sz w:val="22"/>
          <w:szCs w:val="22"/>
        </w:rPr>
        <w:t>Smluvní strany nejsou oprávněny splatné pohledávky vzájemně započítat.</w:t>
      </w:r>
    </w:p>
    <w:p w:rsidR="0022306A" w:rsidRPr="00F84E24" w:rsidRDefault="00CA0734" w:rsidP="00F84E24">
      <w:pPr>
        <w:pStyle w:val="Odstavecseseznamem"/>
        <w:numPr>
          <w:ilvl w:val="0"/>
          <w:numId w:val="27"/>
        </w:numPr>
        <w:suppressAutoHyphens/>
        <w:spacing w:after="113"/>
        <w:contextualSpacing w:val="0"/>
        <w:jc w:val="both"/>
        <w:rPr>
          <w:rFonts w:ascii="Arial" w:hAnsi="Arial" w:cs="Arial"/>
          <w:color w:val="000000"/>
          <w:sz w:val="22"/>
          <w:szCs w:val="22"/>
        </w:rPr>
      </w:pPr>
      <w:r>
        <w:rPr>
          <w:rFonts w:ascii="Arial" w:hAnsi="Arial" w:cs="Arial"/>
          <w:color w:val="000000"/>
          <w:sz w:val="22"/>
          <w:szCs w:val="22"/>
        </w:rPr>
        <w:t>Zhotovitel souhlasí a bere na vědomí, že objednatel je oprávněn zveřejnit předmětnou smlouvu v registru smluv a na profilu zadavatele.</w:t>
      </w:r>
    </w:p>
    <w:p w:rsidR="00AD340C" w:rsidRPr="002D5A89" w:rsidRDefault="00EE5910" w:rsidP="00AD340C">
      <w:pPr>
        <w:spacing w:before="360"/>
        <w:jc w:val="center"/>
        <w:rPr>
          <w:rFonts w:ascii="Arial" w:hAnsi="Arial" w:cs="Arial"/>
          <w:color w:val="000000"/>
          <w:sz w:val="22"/>
          <w:szCs w:val="22"/>
        </w:rPr>
      </w:pPr>
      <w:r>
        <w:rPr>
          <w:rFonts w:ascii="Arial" w:hAnsi="Arial" w:cs="Arial"/>
          <w:color w:val="000000"/>
          <w:sz w:val="22"/>
          <w:szCs w:val="22"/>
        </w:rPr>
        <w:t>X</w:t>
      </w:r>
      <w:r w:rsidR="003D00C6">
        <w:rPr>
          <w:rFonts w:ascii="Arial" w:hAnsi="Arial" w:cs="Arial"/>
          <w:color w:val="000000"/>
          <w:sz w:val="22"/>
          <w:szCs w:val="22"/>
        </w:rPr>
        <w:t>V.</w:t>
      </w:r>
    </w:p>
    <w:p w:rsidR="003D00C6" w:rsidRPr="005D76B4" w:rsidRDefault="00AD340C" w:rsidP="005D76B4">
      <w:pPr>
        <w:pStyle w:val="Seznam"/>
        <w:ind w:left="0" w:firstLine="0"/>
        <w:jc w:val="center"/>
        <w:rPr>
          <w:rFonts w:ascii="Arial" w:hAnsi="Arial" w:cs="Arial"/>
          <w:color w:val="000000"/>
          <w:sz w:val="22"/>
          <w:szCs w:val="22"/>
        </w:rPr>
      </w:pPr>
      <w:r w:rsidRPr="002D5A89">
        <w:rPr>
          <w:rFonts w:ascii="Arial" w:hAnsi="Arial" w:cs="Arial"/>
          <w:b/>
          <w:color w:val="000000"/>
          <w:sz w:val="22"/>
          <w:szCs w:val="22"/>
        </w:rPr>
        <w:t>Závěrečná ustanovení</w:t>
      </w:r>
    </w:p>
    <w:p w:rsidR="003D00C6" w:rsidRDefault="003D00C6" w:rsidP="0022306A">
      <w:pPr>
        <w:pStyle w:val="Odstavecseseznamem"/>
        <w:numPr>
          <w:ilvl w:val="0"/>
          <w:numId w:val="2"/>
        </w:numPr>
        <w:suppressAutoHyphens/>
        <w:spacing w:after="113"/>
        <w:contextualSpacing w:val="0"/>
        <w:jc w:val="both"/>
        <w:rPr>
          <w:rFonts w:ascii="Arial" w:hAnsi="Arial" w:cs="Arial"/>
          <w:sz w:val="22"/>
          <w:szCs w:val="22"/>
        </w:rPr>
      </w:pPr>
      <w:r>
        <w:rPr>
          <w:rFonts w:ascii="Arial" w:hAnsi="Arial" w:cs="Arial"/>
          <w:sz w:val="22"/>
          <w:szCs w:val="22"/>
        </w:rPr>
        <w:t xml:space="preserve">Měnit nebo doplňovat text této smlouvy lze jen formou písemných číslovaných dodatků, které budou platné jen v případě potvrzení a podepsání oprávněnými zástupci obou smluvních stran. </w:t>
      </w:r>
    </w:p>
    <w:p w:rsidR="003D00C6" w:rsidRDefault="003D00C6" w:rsidP="0022306A">
      <w:pPr>
        <w:pStyle w:val="Odstavecseseznamem"/>
        <w:numPr>
          <w:ilvl w:val="0"/>
          <w:numId w:val="2"/>
        </w:numPr>
        <w:suppressAutoHyphens/>
        <w:spacing w:after="113"/>
        <w:contextualSpacing w:val="0"/>
        <w:jc w:val="both"/>
        <w:rPr>
          <w:rFonts w:ascii="Arial" w:hAnsi="Arial" w:cs="Arial"/>
          <w:sz w:val="22"/>
          <w:szCs w:val="22"/>
        </w:rPr>
      </w:pPr>
      <w:r>
        <w:rPr>
          <w:rFonts w:ascii="Arial" w:hAnsi="Arial" w:cs="Arial"/>
          <w:sz w:val="22"/>
          <w:szCs w:val="22"/>
        </w:rPr>
        <w:t>Vztahy, které nejsou v této smlouvě výslovně upraveny, se řídí příslušnou obecnou platnou právní úpravou, zejména příslušnými ustanoveními občanského zákoníku.</w:t>
      </w:r>
    </w:p>
    <w:p w:rsidR="003D00C6" w:rsidRDefault="003D00C6" w:rsidP="0022306A">
      <w:pPr>
        <w:pStyle w:val="Odstavecseseznamem"/>
        <w:numPr>
          <w:ilvl w:val="0"/>
          <w:numId w:val="2"/>
        </w:numPr>
        <w:suppressAutoHyphens/>
        <w:spacing w:after="113"/>
        <w:contextualSpacing w:val="0"/>
        <w:jc w:val="both"/>
        <w:rPr>
          <w:rFonts w:ascii="Arial" w:hAnsi="Arial" w:cs="Arial"/>
          <w:sz w:val="22"/>
          <w:szCs w:val="22"/>
        </w:rPr>
      </w:pPr>
      <w:r w:rsidRPr="00062323">
        <w:rPr>
          <w:rFonts w:ascii="Arial" w:hAnsi="Arial" w:cs="Arial"/>
          <w:sz w:val="22"/>
          <w:szCs w:val="22"/>
        </w:rPr>
        <w:t>Tato smlouva je vyhotovena ve dvou výtiscích, z nichž každá strana obdrží jeden výtisk</w:t>
      </w:r>
      <w:r>
        <w:rPr>
          <w:rFonts w:ascii="Arial" w:hAnsi="Arial" w:cs="Arial"/>
          <w:sz w:val="22"/>
          <w:szCs w:val="22"/>
        </w:rPr>
        <w:t>.</w:t>
      </w:r>
    </w:p>
    <w:p w:rsidR="003D00C6" w:rsidRPr="00C21A7B" w:rsidRDefault="003D00C6" w:rsidP="006B03EA">
      <w:pPr>
        <w:pStyle w:val="Odstavecseseznamem"/>
        <w:numPr>
          <w:ilvl w:val="0"/>
          <w:numId w:val="2"/>
        </w:numPr>
        <w:suppressAutoHyphens/>
        <w:spacing w:after="113"/>
        <w:contextualSpacing w:val="0"/>
        <w:jc w:val="both"/>
        <w:rPr>
          <w:rFonts w:ascii="Arial" w:hAnsi="Arial" w:cs="Arial"/>
          <w:sz w:val="22"/>
          <w:szCs w:val="22"/>
        </w:rPr>
      </w:pPr>
      <w:r w:rsidRPr="00C21A7B">
        <w:rPr>
          <w:rFonts w:ascii="Arial" w:hAnsi="Arial" w:cs="Arial"/>
          <w:sz w:val="22"/>
          <w:szCs w:val="22"/>
        </w:rPr>
        <w:t xml:space="preserve">Tato smlouva nabývá platnosti </w:t>
      </w:r>
      <w:r w:rsidR="00C21A7B">
        <w:rPr>
          <w:rFonts w:ascii="Arial" w:hAnsi="Arial" w:cs="Arial"/>
          <w:sz w:val="22"/>
          <w:szCs w:val="22"/>
        </w:rPr>
        <w:t xml:space="preserve">a účinnosti </w:t>
      </w:r>
      <w:r w:rsidRPr="00C21A7B">
        <w:rPr>
          <w:rFonts w:ascii="Arial" w:hAnsi="Arial" w:cs="Arial"/>
          <w:sz w:val="22"/>
          <w:szCs w:val="22"/>
        </w:rPr>
        <w:t>dnem podpisu oprávněných zástupců obou smluvních stran.</w:t>
      </w:r>
      <w:r w:rsidR="006B03EA" w:rsidRPr="00C21A7B">
        <w:rPr>
          <w:rFonts w:ascii="Arial" w:hAnsi="Arial" w:cs="Arial"/>
          <w:sz w:val="22"/>
          <w:szCs w:val="22"/>
        </w:rPr>
        <w:t xml:space="preserve"> </w:t>
      </w:r>
    </w:p>
    <w:p w:rsidR="003D00C6" w:rsidRDefault="003D00C6" w:rsidP="003D00C6">
      <w:pPr>
        <w:suppressAutoHyphens/>
        <w:spacing w:after="113"/>
        <w:jc w:val="both"/>
        <w:rPr>
          <w:rFonts w:ascii="Arial" w:hAnsi="Arial" w:cs="Arial"/>
          <w:sz w:val="22"/>
          <w:szCs w:val="22"/>
        </w:rPr>
      </w:pPr>
    </w:p>
    <w:p w:rsidR="003D00C6" w:rsidRPr="002D5A89" w:rsidRDefault="003D00C6" w:rsidP="003D00C6">
      <w:pPr>
        <w:pStyle w:val="Zkladntext"/>
        <w:suppressAutoHyphens w:val="0"/>
        <w:spacing w:before="60" w:after="0"/>
        <w:ind w:left="720"/>
        <w:rPr>
          <w:rFonts w:ascii="Arial" w:hAnsi="Arial" w:cs="Arial"/>
          <w:color w:val="000000"/>
          <w:sz w:val="22"/>
          <w:szCs w:val="22"/>
          <w:u w:val="single"/>
        </w:rPr>
      </w:pPr>
      <w:r w:rsidRPr="002D5A89">
        <w:rPr>
          <w:rFonts w:ascii="Arial" w:hAnsi="Arial" w:cs="Arial"/>
          <w:color w:val="000000"/>
          <w:sz w:val="22"/>
          <w:szCs w:val="22"/>
          <w:u w:val="single"/>
        </w:rPr>
        <w:t>Příloha č. 1 -</w:t>
      </w:r>
      <w:r w:rsidR="00F84E24">
        <w:rPr>
          <w:rFonts w:ascii="Arial" w:hAnsi="Arial" w:cs="Arial"/>
          <w:color w:val="000000"/>
          <w:sz w:val="22"/>
          <w:szCs w:val="22"/>
          <w:u w:val="single"/>
        </w:rPr>
        <w:tab/>
      </w:r>
      <w:r w:rsidRPr="002D5A89">
        <w:rPr>
          <w:rFonts w:ascii="Arial" w:hAnsi="Arial" w:cs="Arial"/>
          <w:color w:val="000000"/>
          <w:sz w:val="22"/>
          <w:szCs w:val="22"/>
          <w:u w:val="single"/>
        </w:rPr>
        <w:t xml:space="preserve"> Projektová dokumentace díla</w:t>
      </w:r>
    </w:p>
    <w:p w:rsidR="003D00C6" w:rsidRPr="002D5A89" w:rsidRDefault="003D00C6" w:rsidP="003D00C6">
      <w:pPr>
        <w:pStyle w:val="Zkladntext"/>
        <w:suppressAutoHyphens w:val="0"/>
        <w:spacing w:before="60" w:after="0"/>
        <w:ind w:left="720"/>
        <w:rPr>
          <w:rFonts w:ascii="Arial" w:hAnsi="Arial" w:cs="Arial"/>
          <w:sz w:val="22"/>
          <w:szCs w:val="22"/>
        </w:rPr>
      </w:pPr>
      <w:r w:rsidRPr="002D5A89">
        <w:rPr>
          <w:rFonts w:ascii="Arial" w:hAnsi="Arial" w:cs="Arial"/>
          <w:color w:val="000000"/>
          <w:sz w:val="22"/>
          <w:szCs w:val="22"/>
          <w:u w:val="single"/>
        </w:rPr>
        <w:t xml:space="preserve">Příloha č. </w:t>
      </w:r>
      <w:r w:rsidR="00CA0734">
        <w:rPr>
          <w:rFonts w:ascii="Arial" w:hAnsi="Arial" w:cs="Arial"/>
          <w:color w:val="000000"/>
          <w:sz w:val="22"/>
          <w:szCs w:val="22"/>
          <w:u w:val="single"/>
        </w:rPr>
        <w:t>2</w:t>
      </w:r>
      <w:r w:rsidRPr="002D5A89">
        <w:rPr>
          <w:rFonts w:ascii="Arial" w:hAnsi="Arial" w:cs="Arial"/>
          <w:color w:val="000000"/>
          <w:sz w:val="22"/>
          <w:szCs w:val="22"/>
          <w:u w:val="single"/>
        </w:rPr>
        <w:t xml:space="preserve"> - </w:t>
      </w:r>
      <w:r w:rsidR="00F84E24">
        <w:rPr>
          <w:rFonts w:ascii="Arial" w:hAnsi="Arial" w:cs="Arial"/>
          <w:color w:val="000000"/>
          <w:sz w:val="22"/>
          <w:szCs w:val="22"/>
          <w:u w:val="single"/>
        </w:rPr>
        <w:tab/>
      </w:r>
      <w:r w:rsidRPr="002D5A89">
        <w:rPr>
          <w:rFonts w:ascii="Arial" w:hAnsi="Arial" w:cs="Arial"/>
          <w:color w:val="000000"/>
          <w:sz w:val="22"/>
          <w:szCs w:val="22"/>
          <w:u w:val="single"/>
        </w:rPr>
        <w:t>Stavební povolení</w:t>
      </w:r>
    </w:p>
    <w:p w:rsidR="00F84E24" w:rsidRDefault="003D00C6" w:rsidP="003D00C6">
      <w:pPr>
        <w:pStyle w:val="Zkladntext"/>
        <w:suppressAutoHyphens w:val="0"/>
        <w:spacing w:before="120" w:after="0"/>
        <w:ind w:left="714"/>
        <w:rPr>
          <w:rFonts w:ascii="Arial" w:hAnsi="Arial" w:cs="Arial"/>
          <w:color w:val="000000"/>
          <w:sz w:val="22"/>
          <w:szCs w:val="22"/>
          <w:u w:val="single"/>
        </w:rPr>
      </w:pPr>
      <w:r w:rsidRPr="002D5A89">
        <w:rPr>
          <w:rFonts w:ascii="Arial" w:hAnsi="Arial" w:cs="Arial"/>
          <w:color w:val="000000"/>
          <w:sz w:val="22"/>
          <w:szCs w:val="22"/>
          <w:u w:val="single"/>
        </w:rPr>
        <w:t xml:space="preserve">Příloha č. </w:t>
      </w:r>
      <w:r w:rsidR="00CA0734">
        <w:rPr>
          <w:rFonts w:ascii="Arial" w:hAnsi="Arial" w:cs="Arial"/>
          <w:color w:val="000000"/>
          <w:sz w:val="22"/>
          <w:szCs w:val="22"/>
          <w:u w:val="single"/>
        </w:rPr>
        <w:t>3</w:t>
      </w:r>
      <w:r w:rsidRPr="002D5A89">
        <w:rPr>
          <w:rFonts w:ascii="Arial" w:hAnsi="Arial" w:cs="Arial"/>
          <w:color w:val="000000"/>
          <w:sz w:val="22"/>
          <w:szCs w:val="22"/>
          <w:u w:val="single"/>
        </w:rPr>
        <w:t xml:space="preserve"> </w:t>
      </w:r>
      <w:r w:rsidR="00F84E24">
        <w:rPr>
          <w:rFonts w:ascii="Arial" w:hAnsi="Arial" w:cs="Arial"/>
          <w:color w:val="000000"/>
          <w:sz w:val="22"/>
          <w:szCs w:val="22"/>
          <w:u w:val="single"/>
        </w:rPr>
        <w:t>–</w:t>
      </w:r>
      <w:r w:rsidRPr="002D5A89">
        <w:rPr>
          <w:rFonts w:ascii="Arial" w:hAnsi="Arial" w:cs="Arial"/>
          <w:color w:val="000000"/>
          <w:sz w:val="22"/>
          <w:szCs w:val="22"/>
          <w:u w:val="single"/>
        </w:rPr>
        <w:t xml:space="preserve"> </w:t>
      </w:r>
      <w:r w:rsidR="00F84E24">
        <w:rPr>
          <w:rFonts w:ascii="Arial" w:hAnsi="Arial" w:cs="Arial"/>
          <w:color w:val="000000"/>
          <w:sz w:val="22"/>
          <w:szCs w:val="22"/>
          <w:u w:val="single"/>
        </w:rPr>
        <w:tab/>
        <w:t>Vyjádření veřejnoprávních orgánů a správců sítí</w:t>
      </w:r>
    </w:p>
    <w:p w:rsidR="003D00C6" w:rsidRDefault="00F84E24" w:rsidP="003D00C6">
      <w:pPr>
        <w:pStyle w:val="Zkladntext"/>
        <w:suppressAutoHyphens w:val="0"/>
        <w:spacing w:before="120" w:after="0"/>
        <w:ind w:left="714"/>
        <w:rPr>
          <w:rFonts w:ascii="Arial" w:hAnsi="Arial" w:cs="Arial"/>
          <w:color w:val="000000"/>
          <w:sz w:val="22"/>
          <w:szCs w:val="22"/>
          <w:u w:val="single"/>
        </w:rPr>
      </w:pPr>
      <w:r>
        <w:rPr>
          <w:rFonts w:ascii="Arial" w:hAnsi="Arial" w:cs="Arial"/>
          <w:color w:val="000000"/>
          <w:sz w:val="22"/>
          <w:szCs w:val="22"/>
          <w:u w:val="single"/>
        </w:rPr>
        <w:t xml:space="preserve">Příloha č. 4 – </w:t>
      </w:r>
      <w:r>
        <w:rPr>
          <w:rFonts w:ascii="Arial" w:hAnsi="Arial" w:cs="Arial"/>
          <w:color w:val="000000"/>
          <w:sz w:val="22"/>
          <w:szCs w:val="22"/>
          <w:u w:val="single"/>
        </w:rPr>
        <w:tab/>
      </w:r>
      <w:r w:rsidR="003D00C6" w:rsidRPr="002D5A89">
        <w:rPr>
          <w:rFonts w:ascii="Arial" w:hAnsi="Arial" w:cs="Arial"/>
          <w:color w:val="000000"/>
          <w:sz w:val="22"/>
          <w:szCs w:val="22"/>
          <w:u w:val="single"/>
        </w:rPr>
        <w:t>Položkový ro</w:t>
      </w:r>
      <w:r w:rsidR="001D6E61">
        <w:rPr>
          <w:rFonts w:ascii="Arial" w:hAnsi="Arial" w:cs="Arial"/>
          <w:color w:val="000000"/>
          <w:sz w:val="22"/>
          <w:szCs w:val="22"/>
          <w:u w:val="single"/>
        </w:rPr>
        <w:t>zpočet, včetně jednotkových cen</w:t>
      </w:r>
    </w:p>
    <w:p w:rsidR="001C17A7" w:rsidRDefault="001D6E61" w:rsidP="006B03EA">
      <w:pPr>
        <w:pStyle w:val="Zkladntext"/>
        <w:spacing w:before="60" w:after="0"/>
        <w:ind w:firstLine="708"/>
        <w:rPr>
          <w:rFonts w:ascii="Arial" w:hAnsi="Arial" w:cs="Arial"/>
          <w:sz w:val="22"/>
          <w:szCs w:val="22"/>
          <w:u w:val="single"/>
        </w:rPr>
      </w:pPr>
      <w:r>
        <w:rPr>
          <w:rFonts w:ascii="Arial" w:hAnsi="Arial" w:cs="Arial"/>
          <w:sz w:val="22"/>
          <w:szCs w:val="22"/>
          <w:u w:val="single"/>
        </w:rPr>
        <w:t>Příloha č. 5</w:t>
      </w:r>
      <w:r w:rsidR="001C17A7" w:rsidRPr="001C17A7">
        <w:rPr>
          <w:rFonts w:ascii="Arial" w:hAnsi="Arial" w:cs="Arial"/>
          <w:sz w:val="22"/>
          <w:szCs w:val="22"/>
          <w:u w:val="single"/>
        </w:rPr>
        <w:t xml:space="preserve"> – </w:t>
      </w:r>
      <w:r w:rsidR="00F84E24">
        <w:rPr>
          <w:rFonts w:ascii="Arial" w:hAnsi="Arial" w:cs="Arial"/>
          <w:sz w:val="22"/>
          <w:szCs w:val="22"/>
          <w:u w:val="single"/>
        </w:rPr>
        <w:tab/>
      </w:r>
      <w:r w:rsidR="001C17A7" w:rsidRPr="001C17A7">
        <w:rPr>
          <w:rFonts w:ascii="Arial" w:hAnsi="Arial" w:cs="Arial"/>
          <w:sz w:val="22"/>
          <w:szCs w:val="22"/>
          <w:u w:val="single"/>
        </w:rPr>
        <w:t>Časový harmonogram</w:t>
      </w:r>
    </w:p>
    <w:p w:rsidR="003D00C6" w:rsidRPr="005D76B4" w:rsidRDefault="001C17A7" w:rsidP="005D76B4">
      <w:pPr>
        <w:pStyle w:val="Zkladntext"/>
        <w:spacing w:before="60" w:after="0"/>
        <w:rPr>
          <w:rFonts w:ascii="Arial" w:hAnsi="Arial" w:cs="Arial"/>
          <w:sz w:val="22"/>
          <w:szCs w:val="22"/>
          <w:u w:val="single"/>
        </w:rPr>
      </w:pPr>
      <w:r>
        <w:rPr>
          <w:rFonts w:ascii="Arial" w:hAnsi="Arial" w:cs="Arial"/>
          <w:sz w:val="22"/>
          <w:szCs w:val="22"/>
        </w:rPr>
        <w:tab/>
      </w:r>
      <w:r w:rsidR="001D6E61">
        <w:rPr>
          <w:rFonts w:ascii="Arial" w:hAnsi="Arial" w:cs="Arial"/>
          <w:sz w:val="22"/>
          <w:szCs w:val="22"/>
          <w:u w:val="single"/>
        </w:rPr>
        <w:t>Příloha č. 6</w:t>
      </w:r>
      <w:r w:rsidRPr="001C17A7">
        <w:rPr>
          <w:rFonts w:ascii="Arial" w:hAnsi="Arial" w:cs="Arial"/>
          <w:sz w:val="22"/>
          <w:szCs w:val="22"/>
          <w:u w:val="single"/>
        </w:rPr>
        <w:t xml:space="preserve"> – </w:t>
      </w:r>
      <w:r w:rsidR="00F84E24">
        <w:rPr>
          <w:rFonts w:ascii="Arial" w:hAnsi="Arial" w:cs="Arial"/>
          <w:sz w:val="22"/>
          <w:szCs w:val="22"/>
          <w:u w:val="single"/>
        </w:rPr>
        <w:tab/>
      </w:r>
      <w:r w:rsidRPr="001C17A7">
        <w:rPr>
          <w:rFonts w:ascii="Arial" w:hAnsi="Arial" w:cs="Arial"/>
          <w:sz w:val="22"/>
          <w:szCs w:val="22"/>
          <w:u w:val="single"/>
        </w:rPr>
        <w:t>Seznam subdodavatelů</w:t>
      </w:r>
    </w:p>
    <w:p w:rsidR="003D00C6" w:rsidRDefault="00D8330A" w:rsidP="00D8330A">
      <w:pPr>
        <w:tabs>
          <w:tab w:val="left" w:pos="830"/>
        </w:tabs>
        <w:ind w:left="360"/>
        <w:jc w:val="both"/>
        <w:rPr>
          <w:rFonts w:ascii="Arial" w:hAnsi="Arial" w:cs="Arial"/>
          <w:sz w:val="22"/>
          <w:szCs w:val="22"/>
        </w:rPr>
      </w:pPr>
      <w:r>
        <w:rPr>
          <w:rFonts w:ascii="Arial" w:hAnsi="Arial" w:cs="Arial"/>
          <w:sz w:val="22"/>
          <w:szCs w:val="22"/>
        </w:rPr>
        <w:tab/>
      </w:r>
    </w:p>
    <w:p w:rsidR="003D00C6" w:rsidRDefault="003D00C6" w:rsidP="003D00C6">
      <w:pPr>
        <w:ind w:left="360"/>
        <w:jc w:val="both"/>
        <w:rPr>
          <w:rFonts w:ascii="Arial" w:hAnsi="Arial" w:cs="Arial"/>
          <w:sz w:val="22"/>
          <w:szCs w:val="22"/>
        </w:rPr>
      </w:pPr>
    </w:p>
    <w:p w:rsidR="003D00C6" w:rsidRDefault="009F6EE6" w:rsidP="003D00C6">
      <w:pPr>
        <w:ind w:left="360"/>
        <w:jc w:val="both"/>
        <w:rPr>
          <w:rFonts w:ascii="Arial" w:hAnsi="Arial" w:cs="Arial"/>
          <w:sz w:val="22"/>
          <w:szCs w:val="22"/>
        </w:rPr>
      </w:pPr>
      <w:r>
        <w:rPr>
          <w:rFonts w:ascii="Arial" w:hAnsi="Arial" w:cs="Arial"/>
          <w:sz w:val="22"/>
          <w:szCs w:val="22"/>
        </w:rPr>
        <w:t xml:space="preserve">V Brně dne </w:t>
      </w:r>
      <w:proofErr w:type="gramStart"/>
      <w:r>
        <w:rPr>
          <w:rFonts w:ascii="Arial" w:hAnsi="Arial" w:cs="Arial"/>
          <w:sz w:val="22"/>
          <w:szCs w:val="22"/>
        </w:rPr>
        <w:t>13.9.2016</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 Lipníku nad Bečvou dne 7.9.2016</w:t>
      </w:r>
    </w:p>
    <w:p w:rsidR="003D00C6" w:rsidRDefault="003D00C6" w:rsidP="003D00C6">
      <w:pPr>
        <w:jc w:val="both"/>
        <w:rPr>
          <w:rFonts w:ascii="Arial" w:hAnsi="Arial" w:cs="Arial"/>
          <w:sz w:val="22"/>
          <w:szCs w:val="22"/>
        </w:rPr>
      </w:pPr>
      <w:r>
        <w:rPr>
          <w:rFonts w:ascii="Arial" w:hAnsi="Arial" w:cs="Arial"/>
          <w:sz w:val="22"/>
          <w:szCs w:val="22"/>
        </w:rPr>
        <w:t xml:space="preserve">      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 zhotovitele:</w:t>
      </w:r>
    </w:p>
    <w:p w:rsidR="003D00C6" w:rsidRDefault="003D00C6" w:rsidP="003D00C6">
      <w:pPr>
        <w:jc w:val="both"/>
        <w:rPr>
          <w:rFonts w:ascii="Arial" w:hAnsi="Arial" w:cs="Arial"/>
          <w:sz w:val="22"/>
          <w:szCs w:val="22"/>
        </w:rPr>
      </w:pPr>
    </w:p>
    <w:p w:rsidR="003D00C6" w:rsidRDefault="003D00C6" w:rsidP="003D00C6">
      <w:pPr>
        <w:jc w:val="both"/>
        <w:rPr>
          <w:rFonts w:ascii="Arial" w:hAnsi="Arial" w:cs="Arial"/>
          <w:sz w:val="22"/>
          <w:szCs w:val="22"/>
        </w:rPr>
      </w:pPr>
    </w:p>
    <w:p w:rsidR="003D00C6" w:rsidRDefault="003D00C6" w:rsidP="003D00C6">
      <w:pPr>
        <w:jc w:val="both"/>
        <w:rPr>
          <w:rFonts w:ascii="Arial" w:hAnsi="Arial" w:cs="Arial"/>
          <w:sz w:val="22"/>
          <w:szCs w:val="22"/>
        </w:rPr>
      </w:pPr>
    </w:p>
    <w:p w:rsidR="003D00C6" w:rsidRDefault="003D00C6" w:rsidP="003D00C6">
      <w:pPr>
        <w:jc w:val="both"/>
        <w:rPr>
          <w:rFonts w:ascii="Arial" w:hAnsi="Arial" w:cs="Arial"/>
          <w:sz w:val="22"/>
          <w:szCs w:val="22"/>
        </w:rPr>
      </w:pPr>
    </w:p>
    <w:p w:rsidR="003D00C6" w:rsidRDefault="003D00C6" w:rsidP="003D00C6">
      <w:pPr>
        <w:jc w:val="both"/>
        <w:rPr>
          <w:rFonts w:ascii="Arial" w:hAnsi="Arial" w:cs="Arial"/>
          <w:sz w:val="22"/>
          <w:szCs w:val="22"/>
        </w:rPr>
      </w:pPr>
    </w:p>
    <w:p w:rsidR="003D00C6" w:rsidRDefault="003D00C6" w:rsidP="003D00C6">
      <w:pPr>
        <w:jc w:val="both"/>
        <w:rPr>
          <w:rFonts w:ascii="Arial" w:hAnsi="Arial" w:cs="Arial"/>
          <w:sz w:val="22"/>
          <w:szCs w:val="22"/>
        </w:rPr>
      </w:pPr>
    </w:p>
    <w:p w:rsidR="003D00C6" w:rsidRDefault="003D00C6" w:rsidP="003D00C6">
      <w:pPr>
        <w:jc w:val="both"/>
        <w:rPr>
          <w:rFonts w:ascii="Arial" w:hAnsi="Arial" w:cs="Arial"/>
          <w:sz w:val="22"/>
          <w:szCs w:val="22"/>
        </w:rPr>
      </w:pPr>
    </w:p>
    <w:p w:rsidR="003D00C6" w:rsidRDefault="003D00C6" w:rsidP="003D00C6">
      <w:pPr>
        <w:jc w:val="both"/>
        <w:rPr>
          <w:rFonts w:ascii="Arial" w:hAnsi="Arial" w:cs="Arial"/>
          <w:sz w:val="22"/>
          <w:szCs w:val="22"/>
        </w:rPr>
      </w:pPr>
    </w:p>
    <w:p w:rsidR="003D00C6" w:rsidRDefault="003D00C6" w:rsidP="003D00C6">
      <w:pPr>
        <w:ind w:left="360"/>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3D00C6" w:rsidRDefault="003D00C6" w:rsidP="003D00C6">
      <w:pPr>
        <w:ind w:left="360"/>
        <w:jc w:val="both"/>
        <w:rPr>
          <w:rFonts w:ascii="Arial" w:hAnsi="Arial" w:cs="Arial"/>
          <w:sz w:val="22"/>
          <w:szCs w:val="22"/>
        </w:rPr>
      </w:pPr>
      <w:r>
        <w:rPr>
          <w:rFonts w:ascii="Arial" w:hAnsi="Arial" w:cs="Arial"/>
          <w:sz w:val="22"/>
          <w:szCs w:val="22"/>
        </w:rPr>
        <w:t xml:space="preserve">Ing. Martin </w:t>
      </w:r>
      <w:proofErr w:type="spellStart"/>
      <w:r>
        <w:rPr>
          <w:rFonts w:ascii="Arial" w:hAnsi="Arial" w:cs="Arial"/>
          <w:sz w:val="22"/>
          <w:szCs w:val="22"/>
        </w:rPr>
        <w:t>Klanica</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21E08">
        <w:rPr>
          <w:rFonts w:ascii="Arial" w:hAnsi="Arial" w:cs="Arial"/>
          <w:sz w:val="22"/>
          <w:szCs w:val="22"/>
        </w:rPr>
        <w:t xml:space="preserve">Ladislav </w:t>
      </w:r>
      <w:proofErr w:type="spellStart"/>
      <w:r w:rsidR="00621E08">
        <w:rPr>
          <w:rFonts w:ascii="Arial" w:hAnsi="Arial" w:cs="Arial"/>
          <w:sz w:val="22"/>
          <w:szCs w:val="22"/>
        </w:rPr>
        <w:t>Šúmský</w:t>
      </w:r>
      <w:proofErr w:type="spellEnd"/>
    </w:p>
    <w:p w:rsidR="003D00C6" w:rsidRPr="00F02DF7" w:rsidRDefault="003D00C6" w:rsidP="003D00C6">
      <w:pPr>
        <w:ind w:left="360"/>
        <w:jc w:val="both"/>
        <w:rPr>
          <w:rFonts w:ascii="Arial" w:hAnsi="Arial" w:cs="Arial"/>
          <w:sz w:val="22"/>
          <w:szCs w:val="22"/>
        </w:rPr>
      </w:pPr>
      <w:r>
        <w:rPr>
          <w:rFonts w:ascii="Arial" w:hAnsi="Arial" w:cs="Arial"/>
          <w:sz w:val="22"/>
          <w:szCs w:val="22"/>
        </w:rPr>
        <w:t>ústřední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21E08">
        <w:rPr>
          <w:rFonts w:ascii="Arial" w:hAnsi="Arial" w:cs="Arial"/>
          <w:sz w:val="22"/>
          <w:szCs w:val="22"/>
        </w:rPr>
        <w:t>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D340C" w:rsidRPr="002D5A89" w:rsidRDefault="00AD340C" w:rsidP="003D00C6">
      <w:pPr>
        <w:pStyle w:val="Odstavecseseznamem"/>
        <w:suppressAutoHyphens/>
        <w:spacing w:after="113"/>
        <w:ind w:left="360"/>
        <w:contextualSpacing w:val="0"/>
        <w:jc w:val="both"/>
        <w:rPr>
          <w:rFonts w:ascii="Arial" w:hAnsi="Arial" w:cs="Arial"/>
          <w:b/>
          <w:sz w:val="22"/>
          <w:szCs w:val="22"/>
        </w:rPr>
      </w:pPr>
    </w:p>
    <w:sectPr w:rsidR="00AD340C" w:rsidRPr="002D5A89" w:rsidSect="00A46ECE">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TBCCCP+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955"/>
    <w:multiLevelType w:val="hybridMultilevel"/>
    <w:tmpl w:val="A7B66246"/>
    <w:lvl w:ilvl="0" w:tplc="75F6D9DE">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F37F93"/>
    <w:multiLevelType w:val="hybridMultilevel"/>
    <w:tmpl w:val="118A186A"/>
    <w:lvl w:ilvl="0" w:tplc="EE66554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A895ADE"/>
    <w:multiLevelType w:val="hybridMultilevel"/>
    <w:tmpl w:val="9752A6A6"/>
    <w:lvl w:ilvl="0" w:tplc="F20AFA1E">
      <w:start w:val="1"/>
      <w:numFmt w:val="lowerLetter"/>
      <w:lvlText w:val="%1)"/>
      <w:lvlJc w:val="left"/>
      <w:pPr>
        <w:tabs>
          <w:tab w:val="num" w:pos="1069"/>
        </w:tabs>
        <w:ind w:left="1069" w:hanging="360"/>
      </w:pPr>
      <w:rPr>
        <w:rFonts w:hint="default"/>
      </w:rPr>
    </w:lvl>
    <w:lvl w:ilvl="1" w:tplc="DB9CAF7E" w:tentative="1">
      <w:start w:val="1"/>
      <w:numFmt w:val="lowerLetter"/>
      <w:lvlText w:val="%2."/>
      <w:lvlJc w:val="left"/>
      <w:pPr>
        <w:tabs>
          <w:tab w:val="num" w:pos="1069"/>
        </w:tabs>
        <w:ind w:left="1069" w:hanging="360"/>
      </w:pPr>
    </w:lvl>
    <w:lvl w:ilvl="2" w:tplc="F67EEE0E" w:tentative="1">
      <w:start w:val="1"/>
      <w:numFmt w:val="lowerRoman"/>
      <w:lvlText w:val="%3."/>
      <w:lvlJc w:val="right"/>
      <w:pPr>
        <w:tabs>
          <w:tab w:val="num" w:pos="1789"/>
        </w:tabs>
        <w:ind w:left="1789" w:hanging="180"/>
      </w:pPr>
    </w:lvl>
    <w:lvl w:ilvl="3" w:tplc="11F41C10" w:tentative="1">
      <w:start w:val="1"/>
      <w:numFmt w:val="decimal"/>
      <w:lvlText w:val="%4."/>
      <w:lvlJc w:val="left"/>
      <w:pPr>
        <w:tabs>
          <w:tab w:val="num" w:pos="2509"/>
        </w:tabs>
        <w:ind w:left="2509" w:hanging="360"/>
      </w:pPr>
    </w:lvl>
    <w:lvl w:ilvl="4" w:tplc="F41A4654" w:tentative="1">
      <w:start w:val="1"/>
      <w:numFmt w:val="lowerLetter"/>
      <w:lvlText w:val="%5."/>
      <w:lvlJc w:val="left"/>
      <w:pPr>
        <w:tabs>
          <w:tab w:val="num" w:pos="3229"/>
        </w:tabs>
        <w:ind w:left="3229" w:hanging="360"/>
      </w:pPr>
    </w:lvl>
    <w:lvl w:ilvl="5" w:tplc="85848CF6" w:tentative="1">
      <w:start w:val="1"/>
      <w:numFmt w:val="lowerRoman"/>
      <w:lvlText w:val="%6."/>
      <w:lvlJc w:val="right"/>
      <w:pPr>
        <w:tabs>
          <w:tab w:val="num" w:pos="3949"/>
        </w:tabs>
        <w:ind w:left="3949" w:hanging="180"/>
      </w:pPr>
    </w:lvl>
    <w:lvl w:ilvl="6" w:tplc="57466A98" w:tentative="1">
      <w:start w:val="1"/>
      <w:numFmt w:val="decimal"/>
      <w:lvlText w:val="%7."/>
      <w:lvlJc w:val="left"/>
      <w:pPr>
        <w:tabs>
          <w:tab w:val="num" w:pos="4669"/>
        </w:tabs>
        <w:ind w:left="4669" w:hanging="360"/>
      </w:pPr>
    </w:lvl>
    <w:lvl w:ilvl="7" w:tplc="B39E4D2C" w:tentative="1">
      <w:start w:val="1"/>
      <w:numFmt w:val="lowerLetter"/>
      <w:lvlText w:val="%8."/>
      <w:lvlJc w:val="left"/>
      <w:pPr>
        <w:tabs>
          <w:tab w:val="num" w:pos="5389"/>
        </w:tabs>
        <w:ind w:left="5389" w:hanging="360"/>
      </w:pPr>
    </w:lvl>
    <w:lvl w:ilvl="8" w:tplc="E070B2EA" w:tentative="1">
      <w:start w:val="1"/>
      <w:numFmt w:val="lowerRoman"/>
      <w:lvlText w:val="%9."/>
      <w:lvlJc w:val="right"/>
      <w:pPr>
        <w:tabs>
          <w:tab w:val="num" w:pos="6109"/>
        </w:tabs>
        <w:ind w:left="6109" w:hanging="180"/>
      </w:pPr>
    </w:lvl>
  </w:abstractNum>
  <w:abstractNum w:abstractNumId="3">
    <w:nsid w:val="0B85268C"/>
    <w:multiLevelType w:val="hybridMultilevel"/>
    <w:tmpl w:val="F2D0B858"/>
    <w:lvl w:ilvl="0" w:tplc="A85C58E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D9A6C18"/>
    <w:multiLevelType w:val="hybridMultilevel"/>
    <w:tmpl w:val="1F64A17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4D0FEB"/>
    <w:multiLevelType w:val="hybridMultilevel"/>
    <w:tmpl w:val="CF3CB404"/>
    <w:lvl w:ilvl="0" w:tplc="A85C58E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57E43A9"/>
    <w:multiLevelType w:val="hybridMultilevel"/>
    <w:tmpl w:val="E070A77E"/>
    <w:lvl w:ilvl="0" w:tplc="3B3E2A82">
      <w:start w:val="1"/>
      <w:numFmt w:val="lowerLetter"/>
      <w:lvlText w:val="%1)"/>
      <w:lvlJc w:val="left"/>
      <w:pPr>
        <w:tabs>
          <w:tab w:val="num" w:pos="1069"/>
        </w:tabs>
        <w:ind w:left="1069" w:hanging="360"/>
      </w:pPr>
      <w:rPr>
        <w:rFonts w:hint="default"/>
      </w:rPr>
    </w:lvl>
    <w:lvl w:ilvl="1" w:tplc="25FC8912" w:tentative="1">
      <w:start w:val="1"/>
      <w:numFmt w:val="lowerLetter"/>
      <w:lvlText w:val="%2."/>
      <w:lvlJc w:val="left"/>
      <w:pPr>
        <w:tabs>
          <w:tab w:val="num" w:pos="1069"/>
        </w:tabs>
        <w:ind w:left="1069" w:hanging="360"/>
      </w:pPr>
    </w:lvl>
    <w:lvl w:ilvl="2" w:tplc="F68031B0" w:tentative="1">
      <w:start w:val="1"/>
      <w:numFmt w:val="lowerRoman"/>
      <w:lvlText w:val="%3."/>
      <w:lvlJc w:val="right"/>
      <w:pPr>
        <w:tabs>
          <w:tab w:val="num" w:pos="1789"/>
        </w:tabs>
        <w:ind w:left="1789" w:hanging="180"/>
      </w:pPr>
    </w:lvl>
    <w:lvl w:ilvl="3" w:tplc="91920856" w:tentative="1">
      <w:start w:val="1"/>
      <w:numFmt w:val="decimal"/>
      <w:lvlText w:val="%4."/>
      <w:lvlJc w:val="left"/>
      <w:pPr>
        <w:tabs>
          <w:tab w:val="num" w:pos="2509"/>
        </w:tabs>
        <w:ind w:left="2509" w:hanging="360"/>
      </w:pPr>
    </w:lvl>
    <w:lvl w:ilvl="4" w:tplc="3EC43974" w:tentative="1">
      <w:start w:val="1"/>
      <w:numFmt w:val="lowerLetter"/>
      <w:lvlText w:val="%5."/>
      <w:lvlJc w:val="left"/>
      <w:pPr>
        <w:tabs>
          <w:tab w:val="num" w:pos="3229"/>
        </w:tabs>
        <w:ind w:left="3229" w:hanging="360"/>
      </w:pPr>
    </w:lvl>
    <w:lvl w:ilvl="5" w:tplc="7FD46998" w:tentative="1">
      <w:start w:val="1"/>
      <w:numFmt w:val="lowerRoman"/>
      <w:lvlText w:val="%6."/>
      <w:lvlJc w:val="right"/>
      <w:pPr>
        <w:tabs>
          <w:tab w:val="num" w:pos="3949"/>
        </w:tabs>
        <w:ind w:left="3949" w:hanging="180"/>
      </w:pPr>
    </w:lvl>
    <w:lvl w:ilvl="6" w:tplc="898428C0" w:tentative="1">
      <w:start w:val="1"/>
      <w:numFmt w:val="decimal"/>
      <w:lvlText w:val="%7."/>
      <w:lvlJc w:val="left"/>
      <w:pPr>
        <w:tabs>
          <w:tab w:val="num" w:pos="4669"/>
        </w:tabs>
        <w:ind w:left="4669" w:hanging="360"/>
      </w:pPr>
    </w:lvl>
    <w:lvl w:ilvl="7" w:tplc="B5F27AAE" w:tentative="1">
      <w:start w:val="1"/>
      <w:numFmt w:val="lowerLetter"/>
      <w:lvlText w:val="%8."/>
      <w:lvlJc w:val="left"/>
      <w:pPr>
        <w:tabs>
          <w:tab w:val="num" w:pos="5389"/>
        </w:tabs>
        <w:ind w:left="5389" w:hanging="360"/>
      </w:pPr>
    </w:lvl>
    <w:lvl w:ilvl="8" w:tplc="DC6A6F0C" w:tentative="1">
      <w:start w:val="1"/>
      <w:numFmt w:val="lowerRoman"/>
      <w:lvlText w:val="%9."/>
      <w:lvlJc w:val="right"/>
      <w:pPr>
        <w:tabs>
          <w:tab w:val="num" w:pos="6109"/>
        </w:tabs>
        <w:ind w:left="6109" w:hanging="180"/>
      </w:pPr>
    </w:lvl>
  </w:abstractNum>
  <w:abstractNum w:abstractNumId="7">
    <w:nsid w:val="16EC022B"/>
    <w:multiLevelType w:val="hybridMultilevel"/>
    <w:tmpl w:val="C382D2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182F74D9"/>
    <w:multiLevelType w:val="hybridMultilevel"/>
    <w:tmpl w:val="A7B66246"/>
    <w:lvl w:ilvl="0" w:tplc="75F6D9DE">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BE303C"/>
    <w:multiLevelType w:val="hybridMultilevel"/>
    <w:tmpl w:val="118A186A"/>
    <w:lvl w:ilvl="0" w:tplc="EE66554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DF16B68"/>
    <w:multiLevelType w:val="hybridMultilevel"/>
    <w:tmpl w:val="3DFC5308"/>
    <w:lvl w:ilvl="0" w:tplc="DCE849A6">
      <w:start w:val="1"/>
      <w:numFmt w:val="lowerLetter"/>
      <w:lvlText w:val="%1)"/>
      <w:lvlJc w:val="left"/>
      <w:pPr>
        <w:ind w:left="720" w:hanging="360"/>
      </w:pPr>
      <w:rPr>
        <w:rFonts w:ascii="Arial" w:eastAsia="Times New Roman" w:hAnsi="Arial" w:cs="Arial"/>
        <w:b w:val="0"/>
      </w:rPr>
    </w:lvl>
    <w:lvl w:ilvl="1" w:tplc="AF365F42">
      <w:start w:val="1"/>
      <w:numFmt w:val="lowerLetter"/>
      <w:pStyle w:val="BBSnadpis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4F7480"/>
    <w:multiLevelType w:val="hybridMultilevel"/>
    <w:tmpl w:val="F2D0B858"/>
    <w:lvl w:ilvl="0" w:tplc="A85C58E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1E642AAC"/>
    <w:multiLevelType w:val="multilevel"/>
    <w:tmpl w:val="27AC6A5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2BE0FCA"/>
    <w:multiLevelType w:val="hybridMultilevel"/>
    <w:tmpl w:val="1F64A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53928EA"/>
    <w:multiLevelType w:val="hybridMultilevel"/>
    <w:tmpl w:val="F2D0B858"/>
    <w:lvl w:ilvl="0" w:tplc="A85C58E0">
      <w:start w:val="1"/>
      <w:numFmt w:val="decimal"/>
      <w:lvlText w:val="%1."/>
      <w:lvlJc w:val="left"/>
      <w:pPr>
        <w:ind w:left="502"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CA43E6F"/>
    <w:multiLevelType w:val="multilevel"/>
    <w:tmpl w:val="5C243876"/>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lowerLetter"/>
      <w:lvlText w:val="%3)"/>
      <w:lvlJc w:val="left"/>
      <w:pPr>
        <w:tabs>
          <w:tab w:val="num" w:pos="720"/>
        </w:tabs>
        <w:ind w:left="720" w:hanging="720"/>
      </w:pPr>
      <w:rPr>
        <w:rFonts w:ascii="Arial" w:eastAsia="Times New Roman" w:hAnsi="Arial" w:cs="Arial"/>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06253E1"/>
    <w:multiLevelType w:val="hybridMultilevel"/>
    <w:tmpl w:val="B9BE2E7E"/>
    <w:lvl w:ilvl="0" w:tplc="04050001">
      <w:start w:val="1"/>
      <w:numFmt w:val="bullet"/>
      <w:lvlText w:val=""/>
      <w:lvlJc w:val="left"/>
      <w:pPr>
        <w:ind w:left="1428" w:hanging="360"/>
      </w:pPr>
      <w:rPr>
        <w:rFonts w:ascii="Symbol" w:hAnsi="Symbol" w:hint="default"/>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nsid w:val="316D6C21"/>
    <w:multiLevelType w:val="hybridMultilevel"/>
    <w:tmpl w:val="118A186A"/>
    <w:lvl w:ilvl="0" w:tplc="EE66554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37E38FD"/>
    <w:multiLevelType w:val="hybridMultilevel"/>
    <w:tmpl w:val="118A186A"/>
    <w:lvl w:ilvl="0" w:tplc="EE66554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4C537E7"/>
    <w:multiLevelType w:val="hybridMultilevel"/>
    <w:tmpl w:val="1F64A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5850044"/>
    <w:multiLevelType w:val="hybridMultilevel"/>
    <w:tmpl w:val="F2D0B858"/>
    <w:lvl w:ilvl="0" w:tplc="A85C58E0">
      <w:start w:val="1"/>
      <w:numFmt w:val="decimal"/>
      <w:lvlText w:val="%1."/>
      <w:lvlJc w:val="left"/>
      <w:pPr>
        <w:ind w:left="502"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9122B8B"/>
    <w:multiLevelType w:val="hybridMultilevel"/>
    <w:tmpl w:val="F2D0B858"/>
    <w:lvl w:ilvl="0" w:tplc="A85C58E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3B770403"/>
    <w:multiLevelType w:val="hybridMultilevel"/>
    <w:tmpl w:val="698A7248"/>
    <w:lvl w:ilvl="0" w:tplc="B71A1536">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3BB53C2C"/>
    <w:multiLevelType w:val="multilevel"/>
    <w:tmpl w:val="27AC6A5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EDF2594"/>
    <w:multiLevelType w:val="multilevel"/>
    <w:tmpl w:val="D4A8ACD4"/>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8BE5E22"/>
    <w:multiLevelType w:val="hybridMultilevel"/>
    <w:tmpl w:val="B1221646"/>
    <w:lvl w:ilvl="0" w:tplc="FBF48114">
      <w:start w:val="1"/>
      <w:numFmt w:val="bullet"/>
      <w:pStyle w:val="Odrazka11"/>
      <w:lvlText w:val=""/>
      <w:lvlJc w:val="left"/>
      <w:pPr>
        <w:ind w:left="928" w:hanging="360"/>
      </w:pPr>
      <w:rPr>
        <w:rFonts w:ascii="Symbol" w:hAnsi="Symbol" w:hint="default"/>
      </w:rPr>
    </w:lvl>
    <w:lvl w:ilvl="1" w:tplc="7D802FAC">
      <w:start w:val="1"/>
      <w:numFmt w:val="bullet"/>
      <w:lvlText w:val="o"/>
      <w:lvlJc w:val="left"/>
      <w:pPr>
        <w:ind w:left="1648" w:hanging="360"/>
      </w:pPr>
      <w:rPr>
        <w:rFonts w:ascii="Courier New" w:hAnsi="Courier New" w:cs="Courier New" w:hint="default"/>
      </w:rPr>
    </w:lvl>
    <w:lvl w:ilvl="2" w:tplc="4132AD86" w:tentative="1">
      <w:start w:val="1"/>
      <w:numFmt w:val="bullet"/>
      <w:lvlText w:val=""/>
      <w:lvlJc w:val="left"/>
      <w:pPr>
        <w:ind w:left="2368" w:hanging="360"/>
      </w:pPr>
      <w:rPr>
        <w:rFonts w:ascii="Wingdings" w:hAnsi="Wingdings" w:hint="default"/>
      </w:rPr>
    </w:lvl>
    <w:lvl w:ilvl="3" w:tplc="5ACCC4BC" w:tentative="1">
      <w:start w:val="1"/>
      <w:numFmt w:val="bullet"/>
      <w:lvlText w:val=""/>
      <w:lvlJc w:val="left"/>
      <w:pPr>
        <w:ind w:left="3088" w:hanging="360"/>
      </w:pPr>
      <w:rPr>
        <w:rFonts w:ascii="Symbol" w:hAnsi="Symbol" w:hint="default"/>
      </w:rPr>
    </w:lvl>
    <w:lvl w:ilvl="4" w:tplc="07BC0D8A" w:tentative="1">
      <w:start w:val="1"/>
      <w:numFmt w:val="bullet"/>
      <w:lvlText w:val="o"/>
      <w:lvlJc w:val="left"/>
      <w:pPr>
        <w:ind w:left="3808" w:hanging="360"/>
      </w:pPr>
      <w:rPr>
        <w:rFonts w:ascii="Courier New" w:hAnsi="Courier New" w:cs="Courier New" w:hint="default"/>
      </w:rPr>
    </w:lvl>
    <w:lvl w:ilvl="5" w:tplc="CD3C0624" w:tentative="1">
      <w:start w:val="1"/>
      <w:numFmt w:val="bullet"/>
      <w:lvlText w:val=""/>
      <w:lvlJc w:val="left"/>
      <w:pPr>
        <w:ind w:left="4528" w:hanging="360"/>
      </w:pPr>
      <w:rPr>
        <w:rFonts w:ascii="Wingdings" w:hAnsi="Wingdings" w:hint="default"/>
      </w:rPr>
    </w:lvl>
    <w:lvl w:ilvl="6" w:tplc="F670DD4C" w:tentative="1">
      <w:start w:val="1"/>
      <w:numFmt w:val="bullet"/>
      <w:lvlText w:val=""/>
      <w:lvlJc w:val="left"/>
      <w:pPr>
        <w:ind w:left="5248" w:hanging="360"/>
      </w:pPr>
      <w:rPr>
        <w:rFonts w:ascii="Symbol" w:hAnsi="Symbol" w:hint="default"/>
      </w:rPr>
    </w:lvl>
    <w:lvl w:ilvl="7" w:tplc="44FE1E72" w:tentative="1">
      <w:start w:val="1"/>
      <w:numFmt w:val="bullet"/>
      <w:lvlText w:val="o"/>
      <w:lvlJc w:val="left"/>
      <w:pPr>
        <w:ind w:left="5968" w:hanging="360"/>
      </w:pPr>
      <w:rPr>
        <w:rFonts w:ascii="Courier New" w:hAnsi="Courier New" w:cs="Courier New" w:hint="default"/>
      </w:rPr>
    </w:lvl>
    <w:lvl w:ilvl="8" w:tplc="470ADD6C" w:tentative="1">
      <w:start w:val="1"/>
      <w:numFmt w:val="bullet"/>
      <w:lvlText w:val=""/>
      <w:lvlJc w:val="left"/>
      <w:pPr>
        <w:ind w:left="6688" w:hanging="360"/>
      </w:pPr>
      <w:rPr>
        <w:rFonts w:ascii="Wingdings" w:hAnsi="Wingdings" w:hint="default"/>
      </w:rPr>
    </w:lvl>
  </w:abstractNum>
  <w:abstractNum w:abstractNumId="26">
    <w:nsid w:val="4A55650D"/>
    <w:multiLevelType w:val="multilevel"/>
    <w:tmpl w:val="FE78FA22"/>
    <w:lvl w:ilvl="0">
      <w:start w:val="1"/>
      <w:numFmt w:val="bullet"/>
      <w:lvlText w:val="-"/>
      <w:lvlJc w:val="left"/>
      <w:pPr>
        <w:tabs>
          <w:tab w:val="num" w:pos="992"/>
        </w:tabs>
        <w:ind w:left="992" w:hanging="283"/>
      </w:pPr>
      <w:rPr>
        <w:rFonts w:ascii="Times New Roman" w:hAnsi="Times New Roman" w:cs="Times New Roman" w:hint="default"/>
        <w:sz w:val="24"/>
        <w:szCs w:val="24"/>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27">
    <w:nsid w:val="4EEB40AF"/>
    <w:multiLevelType w:val="hybridMultilevel"/>
    <w:tmpl w:val="F2D0B858"/>
    <w:lvl w:ilvl="0" w:tplc="A85C58E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567D4ADB"/>
    <w:multiLevelType w:val="multilevel"/>
    <w:tmpl w:val="F1284A34"/>
    <w:lvl w:ilvl="0">
      <w:start w:val="1"/>
      <w:numFmt w:val="decimal"/>
      <w:pStyle w:val="BBSnadpis1"/>
      <w:lvlText w:val="%1."/>
      <w:lvlJc w:val="left"/>
      <w:pPr>
        <w:tabs>
          <w:tab w:val="num" w:pos="786"/>
        </w:tabs>
        <w:ind w:left="786" w:hanging="360"/>
      </w:pPr>
      <w:rPr>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93"/>
        </w:tabs>
        <w:ind w:left="1093" w:hanging="525"/>
      </w:pPr>
      <w:rPr>
        <w:b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BSnadpis3"/>
      <w:lvlText w:val="%1.%2.%3"/>
      <w:lvlJc w:val="left"/>
      <w:pPr>
        <w:tabs>
          <w:tab w:val="num" w:pos="1146"/>
        </w:tabs>
        <w:ind w:left="1146" w:hanging="720"/>
      </w:pPr>
      <w:rPr>
        <w:rFonts w:ascii="Arial" w:hAnsi="Arial" w:hint="default"/>
        <w:b w:val="0"/>
        <w:i w:val="0"/>
        <w:sz w:val="22"/>
        <w:szCs w:val="22"/>
      </w:rPr>
    </w:lvl>
    <w:lvl w:ilvl="3">
      <w:start w:val="1"/>
      <w:numFmt w:val="decimal"/>
      <w:isLgl/>
      <w:lvlText w:val="%1.%2.%3.%4"/>
      <w:lvlJc w:val="left"/>
      <w:pPr>
        <w:tabs>
          <w:tab w:val="num" w:pos="1506"/>
        </w:tabs>
        <w:ind w:left="1506" w:hanging="1080"/>
      </w:pPr>
      <w:rPr>
        <w:rFonts w:hint="default"/>
        <w:b w:val="0"/>
      </w:rPr>
    </w:lvl>
    <w:lvl w:ilvl="4">
      <w:start w:val="1"/>
      <w:numFmt w:val="decimal"/>
      <w:isLgl/>
      <w:lvlText w:val="%1.%2.%3.%4.%5"/>
      <w:lvlJc w:val="left"/>
      <w:pPr>
        <w:tabs>
          <w:tab w:val="num" w:pos="1506"/>
        </w:tabs>
        <w:ind w:left="1506" w:hanging="1080"/>
      </w:pPr>
      <w:rPr>
        <w:rFonts w:hint="default"/>
        <w:b w:val="0"/>
      </w:rPr>
    </w:lvl>
    <w:lvl w:ilvl="5">
      <w:start w:val="1"/>
      <w:numFmt w:val="decimal"/>
      <w:isLgl/>
      <w:lvlText w:val="%1.%2.%3.%4.%5.%6"/>
      <w:lvlJc w:val="left"/>
      <w:pPr>
        <w:tabs>
          <w:tab w:val="num" w:pos="1866"/>
        </w:tabs>
        <w:ind w:left="1866" w:hanging="1440"/>
      </w:pPr>
      <w:rPr>
        <w:rFonts w:hint="default"/>
        <w:b w:val="0"/>
      </w:rPr>
    </w:lvl>
    <w:lvl w:ilvl="6">
      <w:start w:val="1"/>
      <w:numFmt w:val="decimal"/>
      <w:isLgl/>
      <w:lvlText w:val="%1.%2.%3.%4.%5.%6.%7"/>
      <w:lvlJc w:val="left"/>
      <w:pPr>
        <w:tabs>
          <w:tab w:val="num" w:pos="1866"/>
        </w:tabs>
        <w:ind w:left="1866" w:hanging="1440"/>
      </w:pPr>
      <w:rPr>
        <w:rFonts w:hint="default"/>
        <w:b w:val="0"/>
      </w:rPr>
    </w:lvl>
    <w:lvl w:ilvl="7">
      <w:start w:val="1"/>
      <w:numFmt w:val="decimal"/>
      <w:isLgl/>
      <w:lvlText w:val="%1.%2.%3.%4.%5.%6.%7.%8"/>
      <w:lvlJc w:val="left"/>
      <w:pPr>
        <w:tabs>
          <w:tab w:val="num" w:pos="2226"/>
        </w:tabs>
        <w:ind w:left="2226" w:hanging="1800"/>
      </w:pPr>
      <w:rPr>
        <w:rFonts w:hint="default"/>
        <w:b w:val="0"/>
      </w:rPr>
    </w:lvl>
    <w:lvl w:ilvl="8">
      <w:start w:val="1"/>
      <w:numFmt w:val="decimal"/>
      <w:isLgl/>
      <w:lvlText w:val="%1.%2.%3.%4.%5.%6.%7.%8.%9"/>
      <w:lvlJc w:val="left"/>
      <w:pPr>
        <w:tabs>
          <w:tab w:val="num" w:pos="2226"/>
        </w:tabs>
        <w:ind w:left="2226" w:hanging="1800"/>
      </w:pPr>
      <w:rPr>
        <w:rFonts w:hint="default"/>
        <w:b w:val="0"/>
      </w:rPr>
    </w:lvl>
  </w:abstractNum>
  <w:abstractNum w:abstractNumId="29">
    <w:nsid w:val="5FD773D3"/>
    <w:multiLevelType w:val="multilevel"/>
    <w:tmpl w:val="553083B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579195E"/>
    <w:multiLevelType w:val="hybridMultilevel"/>
    <w:tmpl w:val="F2D0B858"/>
    <w:lvl w:ilvl="0" w:tplc="A85C58E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684326B8"/>
    <w:multiLevelType w:val="hybridMultilevel"/>
    <w:tmpl w:val="CF3CB404"/>
    <w:lvl w:ilvl="0" w:tplc="A85C58E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69442BDD"/>
    <w:multiLevelType w:val="hybridMultilevel"/>
    <w:tmpl w:val="F2D0B858"/>
    <w:lvl w:ilvl="0" w:tplc="A85C58E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6B195FE3"/>
    <w:multiLevelType w:val="multilevel"/>
    <w:tmpl w:val="F808DCFA"/>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E84155A"/>
    <w:multiLevelType w:val="hybridMultilevel"/>
    <w:tmpl w:val="118A186A"/>
    <w:lvl w:ilvl="0" w:tplc="EE66554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71325325"/>
    <w:multiLevelType w:val="hybridMultilevel"/>
    <w:tmpl w:val="F2D0B858"/>
    <w:lvl w:ilvl="0" w:tplc="A85C58E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781926A0"/>
    <w:multiLevelType w:val="hybridMultilevel"/>
    <w:tmpl w:val="F2D0B858"/>
    <w:lvl w:ilvl="0" w:tplc="A85C58E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7C726843"/>
    <w:multiLevelType w:val="hybridMultilevel"/>
    <w:tmpl w:val="3E024B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D882ED9"/>
    <w:multiLevelType w:val="multilevel"/>
    <w:tmpl w:val="D2BABE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283"/>
        </w:tabs>
        <w:ind w:left="283" w:hanging="283"/>
      </w:pPr>
      <w:rPr>
        <w:rFonts w:ascii="Times New Roman" w:hAnsi="Times New Roman" w:cs="Times New Roman" w:hint="default"/>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F4F410A"/>
    <w:multiLevelType w:val="multilevel"/>
    <w:tmpl w:val="5C243876"/>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lowerLetter"/>
      <w:lvlText w:val="%3)"/>
      <w:lvlJc w:val="left"/>
      <w:pPr>
        <w:tabs>
          <w:tab w:val="num" w:pos="720"/>
        </w:tabs>
        <w:ind w:left="720" w:hanging="720"/>
      </w:pPr>
      <w:rPr>
        <w:rFonts w:ascii="Arial" w:eastAsia="Times New Roman" w:hAnsi="Arial" w:cs="Arial"/>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31"/>
  </w:num>
  <w:num w:numId="3">
    <w:abstractNumId w:val="23"/>
  </w:num>
  <w:num w:numId="4">
    <w:abstractNumId w:val="12"/>
  </w:num>
  <w:num w:numId="5">
    <w:abstractNumId w:val="26"/>
  </w:num>
  <w:num w:numId="6">
    <w:abstractNumId w:val="38"/>
  </w:num>
  <w:num w:numId="7">
    <w:abstractNumId w:val="29"/>
  </w:num>
  <w:num w:numId="8">
    <w:abstractNumId w:val="39"/>
  </w:num>
  <w:num w:numId="9">
    <w:abstractNumId w:val="33"/>
  </w:num>
  <w:num w:numId="10">
    <w:abstractNumId w:val="6"/>
  </w:num>
  <w:num w:numId="11">
    <w:abstractNumId w:val="24"/>
  </w:num>
  <w:num w:numId="12">
    <w:abstractNumId w:val="2"/>
  </w:num>
  <w:num w:numId="13">
    <w:abstractNumId w:val="21"/>
  </w:num>
  <w:num w:numId="14">
    <w:abstractNumId w:val="27"/>
  </w:num>
  <w:num w:numId="15">
    <w:abstractNumId w:val="30"/>
  </w:num>
  <w:num w:numId="16">
    <w:abstractNumId w:val="32"/>
  </w:num>
  <w:num w:numId="17">
    <w:abstractNumId w:val="10"/>
  </w:num>
  <w:num w:numId="18">
    <w:abstractNumId w:val="36"/>
  </w:num>
  <w:num w:numId="19">
    <w:abstractNumId w:val="19"/>
  </w:num>
  <w:num w:numId="20">
    <w:abstractNumId w:val="13"/>
  </w:num>
  <w:num w:numId="21">
    <w:abstractNumId w:val="4"/>
  </w:num>
  <w:num w:numId="22">
    <w:abstractNumId w:val="22"/>
  </w:num>
  <w:num w:numId="23">
    <w:abstractNumId w:val="1"/>
  </w:num>
  <w:num w:numId="24">
    <w:abstractNumId w:val="17"/>
  </w:num>
  <w:num w:numId="25">
    <w:abstractNumId w:val="34"/>
  </w:num>
  <w:num w:numId="26">
    <w:abstractNumId w:val="18"/>
  </w:num>
  <w:num w:numId="27">
    <w:abstractNumId w:val="9"/>
  </w:num>
  <w:num w:numId="28">
    <w:abstractNumId w:val="16"/>
  </w:num>
  <w:num w:numId="29">
    <w:abstractNumId w:val="7"/>
  </w:num>
  <w:num w:numId="30">
    <w:abstractNumId w:val="37"/>
  </w:num>
  <w:num w:numId="31">
    <w:abstractNumId w:val="28"/>
  </w:num>
  <w:num w:numId="32">
    <w:abstractNumId w:val="3"/>
  </w:num>
  <w:num w:numId="33">
    <w:abstractNumId w:val="8"/>
  </w:num>
  <w:num w:numId="34">
    <w:abstractNumId w:val="14"/>
  </w:num>
  <w:num w:numId="35">
    <w:abstractNumId w:val="0"/>
  </w:num>
  <w:num w:numId="36">
    <w:abstractNumId w:val="20"/>
  </w:num>
  <w:num w:numId="37">
    <w:abstractNumId w:val="25"/>
  </w:num>
  <w:num w:numId="38">
    <w:abstractNumId w:val="15"/>
  </w:num>
  <w:num w:numId="39">
    <w:abstractNumId w:val="35"/>
  </w:num>
  <w:num w:numId="40">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7F5"/>
    <w:rsid w:val="000412F5"/>
    <w:rsid w:val="00044AE8"/>
    <w:rsid w:val="000535DC"/>
    <w:rsid w:val="00094778"/>
    <w:rsid w:val="000F1647"/>
    <w:rsid w:val="00136550"/>
    <w:rsid w:val="001643D5"/>
    <w:rsid w:val="001C17A7"/>
    <w:rsid w:val="001D540C"/>
    <w:rsid w:val="001D6E61"/>
    <w:rsid w:val="0022306A"/>
    <w:rsid w:val="00236DC5"/>
    <w:rsid w:val="002C1E51"/>
    <w:rsid w:val="002D5A89"/>
    <w:rsid w:val="003024F3"/>
    <w:rsid w:val="00323DA8"/>
    <w:rsid w:val="003C21E4"/>
    <w:rsid w:val="003D00C6"/>
    <w:rsid w:val="003D2CDE"/>
    <w:rsid w:val="003D317D"/>
    <w:rsid w:val="0046233F"/>
    <w:rsid w:val="0052450E"/>
    <w:rsid w:val="0055340B"/>
    <w:rsid w:val="005A4036"/>
    <w:rsid w:val="005B5F09"/>
    <w:rsid w:val="005D76B4"/>
    <w:rsid w:val="00616723"/>
    <w:rsid w:val="00621E08"/>
    <w:rsid w:val="006239F0"/>
    <w:rsid w:val="00633E4C"/>
    <w:rsid w:val="00682ED4"/>
    <w:rsid w:val="00692338"/>
    <w:rsid w:val="006B03EA"/>
    <w:rsid w:val="006D6C45"/>
    <w:rsid w:val="006F1956"/>
    <w:rsid w:val="006F477C"/>
    <w:rsid w:val="007439E9"/>
    <w:rsid w:val="007C7312"/>
    <w:rsid w:val="00841145"/>
    <w:rsid w:val="00894958"/>
    <w:rsid w:val="00943AE9"/>
    <w:rsid w:val="00977DC1"/>
    <w:rsid w:val="009B72DE"/>
    <w:rsid w:val="009C12D7"/>
    <w:rsid w:val="009C7C1D"/>
    <w:rsid w:val="009E3B2C"/>
    <w:rsid w:val="009E79CB"/>
    <w:rsid w:val="009F6EE6"/>
    <w:rsid w:val="00A24CE1"/>
    <w:rsid w:val="00A46ECE"/>
    <w:rsid w:val="00A90045"/>
    <w:rsid w:val="00AD2F9B"/>
    <w:rsid w:val="00AD340C"/>
    <w:rsid w:val="00B0015A"/>
    <w:rsid w:val="00B171C0"/>
    <w:rsid w:val="00B23EA7"/>
    <w:rsid w:val="00B35C53"/>
    <w:rsid w:val="00B86AA3"/>
    <w:rsid w:val="00BD344A"/>
    <w:rsid w:val="00BF4167"/>
    <w:rsid w:val="00C21A7B"/>
    <w:rsid w:val="00C25A14"/>
    <w:rsid w:val="00C97538"/>
    <w:rsid w:val="00CA0734"/>
    <w:rsid w:val="00CB3A2E"/>
    <w:rsid w:val="00D12CCF"/>
    <w:rsid w:val="00D51FF1"/>
    <w:rsid w:val="00D8330A"/>
    <w:rsid w:val="00D857F5"/>
    <w:rsid w:val="00D97FB5"/>
    <w:rsid w:val="00DA4C77"/>
    <w:rsid w:val="00E12D51"/>
    <w:rsid w:val="00EA21C2"/>
    <w:rsid w:val="00EA2BB9"/>
    <w:rsid w:val="00EC4734"/>
    <w:rsid w:val="00ED3F00"/>
    <w:rsid w:val="00EE48AF"/>
    <w:rsid w:val="00EE5910"/>
    <w:rsid w:val="00F04C96"/>
    <w:rsid w:val="00F126DE"/>
    <w:rsid w:val="00F33359"/>
    <w:rsid w:val="00F84E24"/>
    <w:rsid w:val="00FB07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List" w:uiPriority="0"/>
    <w:lsdException w:name="List 2" w:uiPriority="0"/>
    <w:lsdException w:name="List 3"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340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D340C"/>
    <w:pPr>
      <w:keepNext/>
      <w:jc w:val="center"/>
      <w:outlineLvl w:val="0"/>
    </w:pPr>
    <w:rPr>
      <w:rFonts w:ascii="Arial" w:hAnsi="Arial"/>
      <w:b/>
      <w:szCs w:val="24"/>
    </w:rPr>
  </w:style>
  <w:style w:type="paragraph" w:styleId="Nadpis2">
    <w:name w:val="heading 2"/>
    <w:basedOn w:val="Normln"/>
    <w:next w:val="Normln"/>
    <w:link w:val="Nadpis2Char"/>
    <w:qFormat/>
    <w:rsid w:val="00AD340C"/>
    <w:pPr>
      <w:keepNext/>
      <w:jc w:val="center"/>
      <w:outlineLvl w:val="1"/>
    </w:pPr>
    <w:rPr>
      <w:b/>
      <w:sz w:val="24"/>
      <w:szCs w:val="24"/>
    </w:rPr>
  </w:style>
  <w:style w:type="paragraph" w:styleId="Nadpis3">
    <w:name w:val="heading 3"/>
    <w:basedOn w:val="Normln"/>
    <w:next w:val="Normln"/>
    <w:link w:val="Nadpis3Char"/>
    <w:qFormat/>
    <w:rsid w:val="00AD340C"/>
    <w:pPr>
      <w:keepNext/>
      <w:spacing w:before="120"/>
      <w:outlineLvl w:val="2"/>
    </w:pPr>
    <w:rPr>
      <w:rFonts w:ascii="Arial" w:hAnsi="Arial"/>
      <w:i/>
      <w:szCs w:val="24"/>
    </w:rPr>
  </w:style>
  <w:style w:type="paragraph" w:styleId="Nadpis4">
    <w:name w:val="heading 4"/>
    <w:basedOn w:val="Normln"/>
    <w:next w:val="Normln"/>
    <w:link w:val="Nadpis4Char"/>
    <w:qFormat/>
    <w:rsid w:val="00AD340C"/>
    <w:pPr>
      <w:keepNext/>
      <w:jc w:val="right"/>
      <w:outlineLvl w:val="3"/>
    </w:pPr>
    <w:rPr>
      <w:rFonts w:ascii="Arial" w:hAnsi="Arial"/>
      <w:b/>
      <w:szCs w:val="24"/>
    </w:rPr>
  </w:style>
  <w:style w:type="paragraph" w:styleId="Nadpis5">
    <w:name w:val="heading 5"/>
    <w:basedOn w:val="Normln"/>
    <w:next w:val="Normln"/>
    <w:link w:val="Nadpis5Char"/>
    <w:qFormat/>
    <w:rsid w:val="00AD340C"/>
    <w:pPr>
      <w:keepNext/>
      <w:ind w:left="6663" w:right="475" w:hanging="5943"/>
      <w:jc w:val="both"/>
      <w:outlineLvl w:val="4"/>
    </w:pPr>
    <w:rPr>
      <w:rFonts w:ascii="Arial" w:hAnsi="Arial"/>
      <w:i/>
      <w:iCs/>
      <w:color w:val="000000"/>
      <w:szCs w:val="24"/>
    </w:rPr>
  </w:style>
  <w:style w:type="paragraph" w:styleId="Nadpis6">
    <w:name w:val="heading 6"/>
    <w:basedOn w:val="Normln"/>
    <w:next w:val="Normln"/>
    <w:link w:val="Nadpis6Char"/>
    <w:qFormat/>
    <w:rsid w:val="00AD340C"/>
    <w:pPr>
      <w:keepNext/>
      <w:ind w:left="6663" w:right="475" w:hanging="5943"/>
      <w:jc w:val="both"/>
      <w:outlineLvl w:val="5"/>
    </w:pPr>
    <w:rPr>
      <w:rFonts w:ascii="Arial" w:hAnsi="Arial"/>
      <w:i/>
      <w:iCs/>
      <w:szCs w:val="24"/>
    </w:rPr>
  </w:style>
  <w:style w:type="paragraph" w:styleId="Nadpis7">
    <w:name w:val="heading 7"/>
    <w:basedOn w:val="Normln"/>
    <w:next w:val="Normln"/>
    <w:link w:val="Nadpis7Char"/>
    <w:qFormat/>
    <w:rsid w:val="00AD340C"/>
    <w:pPr>
      <w:spacing w:before="240" w:after="60"/>
      <w:jc w:val="both"/>
      <w:outlineLvl w:val="6"/>
    </w:pPr>
    <w:rPr>
      <w:sz w:val="24"/>
      <w:szCs w:val="24"/>
    </w:rPr>
  </w:style>
  <w:style w:type="paragraph" w:styleId="Nadpis8">
    <w:name w:val="heading 8"/>
    <w:basedOn w:val="Normln"/>
    <w:next w:val="Normln"/>
    <w:link w:val="Nadpis8Char"/>
    <w:qFormat/>
    <w:rsid w:val="00AD340C"/>
    <w:pPr>
      <w:spacing w:before="240" w:after="60"/>
      <w:jc w:val="both"/>
      <w:outlineLvl w:val="7"/>
    </w:pPr>
    <w:rPr>
      <w:i/>
      <w:iCs/>
      <w:sz w:val="24"/>
      <w:szCs w:val="24"/>
    </w:rPr>
  </w:style>
  <w:style w:type="paragraph" w:styleId="Nadpis9">
    <w:name w:val="heading 9"/>
    <w:basedOn w:val="Normln"/>
    <w:next w:val="Normln"/>
    <w:link w:val="Nadpis9Char"/>
    <w:qFormat/>
    <w:rsid w:val="00AD340C"/>
    <w:pPr>
      <w:spacing w:before="240" w:after="60"/>
      <w:jc w:val="both"/>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qFormat/>
    <w:rsid w:val="00AD340C"/>
    <w:rPr>
      <w:rFonts w:ascii="Arial" w:hAnsi="Arial"/>
      <w:sz w:val="22"/>
      <w:u w:val="single"/>
    </w:rPr>
  </w:style>
  <w:style w:type="character" w:customStyle="1" w:styleId="PodtitulChar">
    <w:name w:val="Podtitul Char"/>
    <w:basedOn w:val="Standardnpsmoodstavce"/>
    <w:link w:val="Podtitul"/>
    <w:rsid w:val="00AD340C"/>
    <w:rPr>
      <w:rFonts w:ascii="Arial" w:eastAsia="Times New Roman" w:hAnsi="Arial" w:cs="Times New Roman"/>
      <w:szCs w:val="20"/>
      <w:u w:val="single"/>
      <w:lang w:eastAsia="cs-CZ"/>
    </w:rPr>
  </w:style>
  <w:style w:type="paragraph" w:styleId="Odstavecseseznamem">
    <w:name w:val="List Paragraph"/>
    <w:basedOn w:val="Normln"/>
    <w:uiPriority w:val="99"/>
    <w:qFormat/>
    <w:rsid w:val="00AD340C"/>
    <w:pPr>
      <w:ind w:left="720"/>
      <w:contextualSpacing/>
    </w:pPr>
  </w:style>
  <w:style w:type="paragraph" w:styleId="Zkladntext">
    <w:name w:val="Body Text"/>
    <w:basedOn w:val="Normln"/>
    <w:link w:val="ZkladntextChar"/>
    <w:rsid w:val="00AD340C"/>
    <w:pPr>
      <w:suppressAutoHyphens/>
      <w:spacing w:after="120"/>
    </w:pPr>
    <w:rPr>
      <w:sz w:val="24"/>
      <w:szCs w:val="24"/>
      <w:lang w:eastAsia="zh-CN"/>
    </w:rPr>
  </w:style>
  <w:style w:type="character" w:customStyle="1" w:styleId="ZkladntextChar">
    <w:name w:val="Základní text Char"/>
    <w:basedOn w:val="Standardnpsmoodstavce"/>
    <w:link w:val="Zkladntext"/>
    <w:rsid w:val="00AD340C"/>
    <w:rPr>
      <w:rFonts w:ascii="Times New Roman" w:eastAsia="Times New Roman" w:hAnsi="Times New Roman" w:cs="Times New Roman"/>
      <w:sz w:val="24"/>
      <w:szCs w:val="24"/>
      <w:lang w:eastAsia="zh-CN"/>
    </w:rPr>
  </w:style>
  <w:style w:type="paragraph" w:customStyle="1" w:styleId="Odstavec">
    <w:name w:val="Odstavec"/>
    <w:basedOn w:val="Zkladntext"/>
    <w:rsid w:val="00AD340C"/>
    <w:pPr>
      <w:widowControl w:val="0"/>
      <w:suppressAutoHyphens w:val="0"/>
      <w:overflowPunct w:val="0"/>
      <w:autoSpaceDE w:val="0"/>
      <w:autoSpaceDN w:val="0"/>
      <w:adjustRightInd w:val="0"/>
      <w:spacing w:after="0"/>
      <w:ind w:firstLine="539"/>
      <w:jc w:val="both"/>
    </w:pPr>
    <w:rPr>
      <w:noProof/>
      <w:color w:val="000000"/>
      <w:szCs w:val="20"/>
      <w:lang w:val="x-none" w:eastAsia="x-none"/>
    </w:rPr>
  </w:style>
  <w:style w:type="character" w:customStyle="1" w:styleId="Nadpis1Char">
    <w:name w:val="Nadpis 1 Char"/>
    <w:basedOn w:val="Standardnpsmoodstavce"/>
    <w:link w:val="Nadpis1"/>
    <w:rsid w:val="00AD340C"/>
    <w:rPr>
      <w:rFonts w:ascii="Arial" w:eastAsia="Times New Roman" w:hAnsi="Arial" w:cs="Times New Roman"/>
      <w:b/>
      <w:sz w:val="20"/>
      <w:szCs w:val="24"/>
      <w:lang w:eastAsia="cs-CZ"/>
    </w:rPr>
  </w:style>
  <w:style w:type="character" w:customStyle="1" w:styleId="Nadpis2Char">
    <w:name w:val="Nadpis 2 Char"/>
    <w:basedOn w:val="Standardnpsmoodstavce"/>
    <w:link w:val="Nadpis2"/>
    <w:rsid w:val="00AD340C"/>
    <w:rPr>
      <w:rFonts w:ascii="Times New Roman" w:eastAsia="Times New Roman" w:hAnsi="Times New Roman" w:cs="Times New Roman"/>
      <w:b/>
      <w:sz w:val="24"/>
      <w:szCs w:val="24"/>
      <w:lang w:eastAsia="cs-CZ"/>
    </w:rPr>
  </w:style>
  <w:style w:type="character" w:customStyle="1" w:styleId="Nadpis3Char">
    <w:name w:val="Nadpis 3 Char"/>
    <w:basedOn w:val="Standardnpsmoodstavce"/>
    <w:link w:val="Nadpis3"/>
    <w:rsid w:val="00AD340C"/>
    <w:rPr>
      <w:rFonts w:ascii="Arial" w:eastAsia="Times New Roman" w:hAnsi="Arial" w:cs="Times New Roman"/>
      <w:i/>
      <w:sz w:val="20"/>
      <w:szCs w:val="24"/>
      <w:lang w:eastAsia="cs-CZ"/>
    </w:rPr>
  </w:style>
  <w:style w:type="character" w:customStyle="1" w:styleId="Nadpis4Char">
    <w:name w:val="Nadpis 4 Char"/>
    <w:basedOn w:val="Standardnpsmoodstavce"/>
    <w:link w:val="Nadpis4"/>
    <w:rsid w:val="00AD340C"/>
    <w:rPr>
      <w:rFonts w:ascii="Arial" w:eastAsia="Times New Roman" w:hAnsi="Arial" w:cs="Times New Roman"/>
      <w:b/>
      <w:sz w:val="20"/>
      <w:szCs w:val="24"/>
      <w:lang w:eastAsia="cs-CZ"/>
    </w:rPr>
  </w:style>
  <w:style w:type="character" w:customStyle="1" w:styleId="Nadpis5Char">
    <w:name w:val="Nadpis 5 Char"/>
    <w:basedOn w:val="Standardnpsmoodstavce"/>
    <w:link w:val="Nadpis5"/>
    <w:rsid w:val="00AD340C"/>
    <w:rPr>
      <w:rFonts w:ascii="Arial" w:eastAsia="Times New Roman" w:hAnsi="Arial" w:cs="Times New Roman"/>
      <w:i/>
      <w:iCs/>
      <w:color w:val="000000"/>
      <w:sz w:val="20"/>
      <w:szCs w:val="24"/>
      <w:lang w:eastAsia="cs-CZ"/>
    </w:rPr>
  </w:style>
  <w:style w:type="character" w:customStyle="1" w:styleId="Nadpis6Char">
    <w:name w:val="Nadpis 6 Char"/>
    <w:basedOn w:val="Standardnpsmoodstavce"/>
    <w:link w:val="Nadpis6"/>
    <w:rsid w:val="00AD340C"/>
    <w:rPr>
      <w:rFonts w:ascii="Arial" w:eastAsia="Times New Roman" w:hAnsi="Arial" w:cs="Times New Roman"/>
      <w:i/>
      <w:iCs/>
      <w:sz w:val="20"/>
      <w:szCs w:val="24"/>
      <w:lang w:eastAsia="cs-CZ"/>
    </w:rPr>
  </w:style>
  <w:style w:type="character" w:customStyle="1" w:styleId="Nadpis7Char">
    <w:name w:val="Nadpis 7 Char"/>
    <w:basedOn w:val="Standardnpsmoodstavce"/>
    <w:link w:val="Nadpis7"/>
    <w:rsid w:val="00AD340C"/>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AD340C"/>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AD340C"/>
    <w:rPr>
      <w:rFonts w:ascii="Arial" w:eastAsia="Times New Roman" w:hAnsi="Arial" w:cs="Arial"/>
      <w:lang w:eastAsia="cs-CZ"/>
    </w:rPr>
  </w:style>
  <w:style w:type="paragraph" w:customStyle="1" w:styleId="odsazeny">
    <w:name w:val="odsazeny"/>
    <w:basedOn w:val="Normln"/>
    <w:rsid w:val="00AD340C"/>
    <w:pPr>
      <w:ind w:left="284" w:hanging="284"/>
      <w:jc w:val="both"/>
    </w:pPr>
    <w:rPr>
      <w:sz w:val="24"/>
      <w:szCs w:val="24"/>
    </w:rPr>
  </w:style>
  <w:style w:type="paragraph" w:customStyle="1" w:styleId="odsazeny2">
    <w:name w:val="odsazeny2"/>
    <w:basedOn w:val="Normln"/>
    <w:rsid w:val="00AD340C"/>
    <w:pPr>
      <w:ind w:left="568" w:hanging="284"/>
      <w:jc w:val="both"/>
    </w:pPr>
    <w:rPr>
      <w:sz w:val="24"/>
      <w:szCs w:val="24"/>
    </w:rPr>
  </w:style>
  <w:style w:type="paragraph" w:customStyle="1" w:styleId="odsazeny3">
    <w:name w:val="odsazeny3"/>
    <w:basedOn w:val="odsazeny"/>
    <w:rsid w:val="00AD340C"/>
    <w:pPr>
      <w:ind w:left="681" w:hanging="397"/>
    </w:pPr>
  </w:style>
  <w:style w:type="paragraph" w:customStyle="1" w:styleId="odsazeny4">
    <w:name w:val="odsazeny4"/>
    <w:basedOn w:val="Normln"/>
    <w:rsid w:val="00AD340C"/>
    <w:pPr>
      <w:ind w:left="851" w:hanging="284"/>
      <w:jc w:val="both"/>
    </w:pPr>
    <w:rPr>
      <w:sz w:val="24"/>
      <w:szCs w:val="24"/>
    </w:rPr>
  </w:style>
  <w:style w:type="paragraph" w:customStyle="1" w:styleId="odsazeny5">
    <w:name w:val="odsazeny5"/>
    <w:basedOn w:val="Normln"/>
    <w:rsid w:val="00AD340C"/>
    <w:pPr>
      <w:ind w:left="454" w:hanging="454"/>
      <w:jc w:val="both"/>
    </w:pPr>
    <w:rPr>
      <w:sz w:val="24"/>
      <w:szCs w:val="24"/>
    </w:rPr>
  </w:style>
  <w:style w:type="paragraph" w:customStyle="1" w:styleId="odsazeny1">
    <w:name w:val="odsazeny1"/>
    <w:basedOn w:val="Normln"/>
    <w:rsid w:val="00AD340C"/>
    <w:pPr>
      <w:widowControl w:val="0"/>
      <w:autoSpaceDE w:val="0"/>
      <w:autoSpaceDN w:val="0"/>
      <w:ind w:left="284" w:hanging="284"/>
      <w:jc w:val="both"/>
    </w:pPr>
    <w:rPr>
      <w:snapToGrid w:val="0"/>
      <w:sz w:val="24"/>
      <w:szCs w:val="24"/>
    </w:rPr>
  </w:style>
  <w:style w:type="paragraph" w:styleId="Nzev">
    <w:name w:val="Title"/>
    <w:basedOn w:val="Normln"/>
    <w:link w:val="NzevChar"/>
    <w:qFormat/>
    <w:rsid w:val="00AD340C"/>
    <w:pPr>
      <w:spacing w:before="240" w:after="60"/>
      <w:jc w:val="center"/>
    </w:pPr>
    <w:rPr>
      <w:rFonts w:ascii="Arial" w:hAnsi="Arial"/>
      <w:b/>
      <w:kern w:val="28"/>
      <w:sz w:val="32"/>
    </w:rPr>
  </w:style>
  <w:style w:type="character" w:customStyle="1" w:styleId="NzevChar">
    <w:name w:val="Název Char"/>
    <w:basedOn w:val="Standardnpsmoodstavce"/>
    <w:link w:val="Nzev"/>
    <w:rsid w:val="00AD340C"/>
    <w:rPr>
      <w:rFonts w:ascii="Arial" w:eastAsia="Times New Roman" w:hAnsi="Arial" w:cs="Times New Roman"/>
      <w:b/>
      <w:kern w:val="28"/>
      <w:sz w:val="32"/>
      <w:szCs w:val="20"/>
      <w:lang w:eastAsia="cs-CZ"/>
    </w:rPr>
  </w:style>
  <w:style w:type="paragraph" w:styleId="Seznam">
    <w:name w:val="List"/>
    <w:basedOn w:val="Normln"/>
    <w:semiHidden/>
    <w:rsid w:val="00AD340C"/>
    <w:pPr>
      <w:ind w:left="283" w:hanging="283"/>
    </w:pPr>
  </w:style>
  <w:style w:type="paragraph" w:styleId="Seznam2">
    <w:name w:val="List 2"/>
    <w:basedOn w:val="Normln"/>
    <w:semiHidden/>
    <w:rsid w:val="00AD340C"/>
    <w:pPr>
      <w:ind w:left="566" w:hanging="283"/>
    </w:pPr>
  </w:style>
  <w:style w:type="paragraph" w:styleId="Seznam3">
    <w:name w:val="List 3"/>
    <w:basedOn w:val="Normln"/>
    <w:semiHidden/>
    <w:rsid w:val="00AD340C"/>
    <w:pPr>
      <w:ind w:left="849" w:hanging="283"/>
    </w:pPr>
  </w:style>
  <w:style w:type="paragraph" w:styleId="Pokraovnseznamu3">
    <w:name w:val="List Continue 3"/>
    <w:basedOn w:val="Normln"/>
    <w:semiHidden/>
    <w:rsid w:val="00AD340C"/>
    <w:pPr>
      <w:spacing w:after="120"/>
      <w:ind w:left="849"/>
    </w:pPr>
  </w:style>
  <w:style w:type="paragraph" w:styleId="Zkladntextodsazen">
    <w:name w:val="Body Text Indent"/>
    <w:basedOn w:val="Normln"/>
    <w:link w:val="ZkladntextodsazenChar"/>
    <w:semiHidden/>
    <w:rsid w:val="00AD340C"/>
    <w:pPr>
      <w:ind w:left="284"/>
      <w:jc w:val="both"/>
    </w:pPr>
  </w:style>
  <w:style w:type="character" w:customStyle="1" w:styleId="ZkladntextodsazenChar">
    <w:name w:val="Základní text odsazený Char"/>
    <w:basedOn w:val="Standardnpsmoodstavce"/>
    <w:link w:val="Zkladntextodsazen"/>
    <w:semiHidden/>
    <w:rsid w:val="00AD340C"/>
    <w:rPr>
      <w:rFonts w:ascii="Times New Roman" w:eastAsia="Times New Roman" w:hAnsi="Times New Roman" w:cs="Times New Roman"/>
      <w:sz w:val="20"/>
      <w:szCs w:val="20"/>
      <w:lang w:eastAsia="cs-CZ"/>
    </w:rPr>
  </w:style>
  <w:style w:type="paragraph" w:styleId="Seznamsodrkami4">
    <w:name w:val="List Bullet 4"/>
    <w:basedOn w:val="Normln"/>
    <w:autoRedefine/>
    <w:semiHidden/>
    <w:rsid w:val="00AD340C"/>
    <w:pPr>
      <w:ind w:left="1132" w:hanging="283"/>
    </w:pPr>
  </w:style>
  <w:style w:type="paragraph" w:styleId="Pokraovnseznamu2">
    <w:name w:val="List Continue 2"/>
    <w:basedOn w:val="Normln"/>
    <w:semiHidden/>
    <w:rsid w:val="00AD340C"/>
    <w:pPr>
      <w:spacing w:after="120"/>
      <w:ind w:left="566"/>
    </w:pPr>
  </w:style>
  <w:style w:type="paragraph" w:styleId="Seznamsodrkami3">
    <w:name w:val="List Bullet 3"/>
    <w:basedOn w:val="Normln"/>
    <w:autoRedefine/>
    <w:semiHidden/>
    <w:rsid w:val="00AD340C"/>
    <w:pPr>
      <w:ind w:left="849" w:hanging="283"/>
    </w:pPr>
  </w:style>
  <w:style w:type="paragraph" w:styleId="Pokraovnseznamu">
    <w:name w:val="List Continue"/>
    <w:basedOn w:val="Normln"/>
    <w:semiHidden/>
    <w:rsid w:val="00AD340C"/>
    <w:pPr>
      <w:spacing w:after="120"/>
      <w:ind w:left="283"/>
    </w:pPr>
  </w:style>
  <w:style w:type="paragraph" w:styleId="Zhlav">
    <w:name w:val="header"/>
    <w:basedOn w:val="Normln"/>
    <w:link w:val="ZhlavChar"/>
    <w:semiHidden/>
    <w:rsid w:val="00AD340C"/>
    <w:pPr>
      <w:tabs>
        <w:tab w:val="center" w:pos="4536"/>
        <w:tab w:val="right" w:pos="9072"/>
      </w:tabs>
    </w:pPr>
  </w:style>
  <w:style w:type="character" w:customStyle="1" w:styleId="ZhlavChar">
    <w:name w:val="Záhlaví Char"/>
    <w:basedOn w:val="Standardnpsmoodstavce"/>
    <w:link w:val="Zhlav"/>
    <w:semiHidden/>
    <w:rsid w:val="00AD340C"/>
    <w:rPr>
      <w:rFonts w:ascii="Times New Roman" w:eastAsia="Times New Roman" w:hAnsi="Times New Roman" w:cs="Times New Roman"/>
      <w:sz w:val="20"/>
      <w:szCs w:val="20"/>
      <w:lang w:eastAsia="cs-CZ"/>
    </w:rPr>
  </w:style>
  <w:style w:type="character" w:styleId="slostrnky">
    <w:name w:val="page number"/>
    <w:basedOn w:val="Standardnpsmoodstavce"/>
    <w:semiHidden/>
    <w:rsid w:val="00AD340C"/>
  </w:style>
  <w:style w:type="paragraph" w:styleId="Zpat">
    <w:name w:val="footer"/>
    <w:basedOn w:val="Normln"/>
    <w:link w:val="ZpatChar"/>
    <w:semiHidden/>
    <w:rsid w:val="00AD340C"/>
    <w:pPr>
      <w:tabs>
        <w:tab w:val="center" w:pos="4536"/>
        <w:tab w:val="right" w:pos="9072"/>
      </w:tabs>
    </w:pPr>
  </w:style>
  <w:style w:type="character" w:customStyle="1" w:styleId="ZpatChar">
    <w:name w:val="Zápatí Char"/>
    <w:basedOn w:val="Standardnpsmoodstavce"/>
    <w:link w:val="Zpat"/>
    <w:semiHidden/>
    <w:rsid w:val="00AD340C"/>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rsid w:val="00AD340C"/>
    <w:pPr>
      <w:spacing w:before="120"/>
      <w:ind w:left="357" w:firstLine="284"/>
      <w:jc w:val="both"/>
    </w:pPr>
    <w:rPr>
      <w:rFonts w:ascii="Arial" w:hAnsi="Arial"/>
      <w:szCs w:val="24"/>
    </w:rPr>
  </w:style>
  <w:style w:type="character" w:customStyle="1" w:styleId="Zkladntextodsazen2Char">
    <w:name w:val="Základní text odsazený 2 Char"/>
    <w:basedOn w:val="Standardnpsmoodstavce"/>
    <w:link w:val="Zkladntextodsazen2"/>
    <w:semiHidden/>
    <w:rsid w:val="00AD340C"/>
    <w:rPr>
      <w:rFonts w:ascii="Arial" w:eastAsia="Times New Roman" w:hAnsi="Arial" w:cs="Times New Roman"/>
      <w:sz w:val="20"/>
      <w:szCs w:val="24"/>
      <w:lang w:eastAsia="cs-CZ"/>
    </w:rPr>
  </w:style>
  <w:style w:type="paragraph" w:styleId="Zkladntext2">
    <w:name w:val="Body Text 2"/>
    <w:basedOn w:val="Normln"/>
    <w:link w:val="Zkladntext2Char"/>
    <w:semiHidden/>
    <w:rsid w:val="00AD340C"/>
    <w:pPr>
      <w:jc w:val="center"/>
    </w:pPr>
    <w:rPr>
      <w:rFonts w:ascii="Arial" w:hAnsi="Arial" w:cs="Arial"/>
      <w:b/>
      <w:bCs/>
      <w:smallCaps/>
      <w:sz w:val="24"/>
      <w:szCs w:val="24"/>
    </w:rPr>
  </w:style>
  <w:style w:type="character" w:customStyle="1" w:styleId="Zkladntext2Char">
    <w:name w:val="Základní text 2 Char"/>
    <w:basedOn w:val="Standardnpsmoodstavce"/>
    <w:link w:val="Zkladntext2"/>
    <w:semiHidden/>
    <w:rsid w:val="00AD340C"/>
    <w:rPr>
      <w:rFonts w:ascii="Arial" w:eastAsia="Times New Roman" w:hAnsi="Arial" w:cs="Arial"/>
      <w:b/>
      <w:bCs/>
      <w:smallCaps/>
      <w:sz w:val="24"/>
      <w:szCs w:val="24"/>
      <w:lang w:eastAsia="cs-CZ"/>
    </w:rPr>
  </w:style>
  <w:style w:type="character" w:styleId="Odkaznakoment">
    <w:name w:val="annotation reference"/>
    <w:basedOn w:val="Standardnpsmoodstavce"/>
    <w:semiHidden/>
    <w:rsid w:val="00AD340C"/>
    <w:rPr>
      <w:sz w:val="16"/>
      <w:szCs w:val="16"/>
    </w:rPr>
  </w:style>
  <w:style w:type="paragraph" w:styleId="Textkomente">
    <w:name w:val="annotation text"/>
    <w:basedOn w:val="Normln"/>
    <w:link w:val="TextkomenteChar"/>
    <w:rsid w:val="00AD340C"/>
  </w:style>
  <w:style w:type="character" w:customStyle="1" w:styleId="TextkomenteChar">
    <w:name w:val="Text komentáře Char"/>
    <w:basedOn w:val="Standardnpsmoodstavce"/>
    <w:link w:val="Textkomente"/>
    <w:rsid w:val="00AD340C"/>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semiHidden/>
    <w:rsid w:val="00AD340C"/>
    <w:pPr>
      <w:shd w:val="clear" w:color="auto" w:fill="000080"/>
      <w:jc w:val="both"/>
    </w:pPr>
    <w:rPr>
      <w:rFonts w:ascii="Tahoma" w:hAnsi="Tahoma"/>
      <w:sz w:val="24"/>
      <w:szCs w:val="24"/>
    </w:rPr>
  </w:style>
  <w:style w:type="character" w:customStyle="1" w:styleId="RozloendokumentuChar">
    <w:name w:val="Rozložení dokumentu Char"/>
    <w:basedOn w:val="Standardnpsmoodstavce"/>
    <w:link w:val="Rozloendokumentu"/>
    <w:semiHidden/>
    <w:rsid w:val="00AD340C"/>
    <w:rPr>
      <w:rFonts w:ascii="Tahoma" w:eastAsia="Times New Roman" w:hAnsi="Tahoma" w:cs="Times New Roman"/>
      <w:sz w:val="24"/>
      <w:szCs w:val="24"/>
      <w:shd w:val="clear" w:color="auto" w:fill="000080"/>
      <w:lang w:eastAsia="cs-CZ"/>
    </w:rPr>
  </w:style>
  <w:style w:type="paragraph" w:customStyle="1" w:styleId="Textbubliny1">
    <w:name w:val="Text bubliny1"/>
    <w:basedOn w:val="Normln"/>
    <w:semiHidden/>
    <w:rsid w:val="00AD340C"/>
    <w:pPr>
      <w:jc w:val="both"/>
    </w:pPr>
    <w:rPr>
      <w:rFonts w:ascii="Tahoma" w:hAnsi="Tahoma" w:cs="Tahoma"/>
      <w:sz w:val="16"/>
      <w:szCs w:val="16"/>
    </w:rPr>
  </w:style>
  <w:style w:type="paragraph" w:styleId="Zkladntextodsazen3">
    <w:name w:val="Body Text Indent 3"/>
    <w:basedOn w:val="Normln"/>
    <w:link w:val="Zkladntextodsazen3Char"/>
    <w:semiHidden/>
    <w:rsid w:val="00AD340C"/>
    <w:pPr>
      <w:spacing w:after="120"/>
      <w:ind w:left="283"/>
      <w:jc w:val="both"/>
    </w:pPr>
    <w:rPr>
      <w:sz w:val="16"/>
      <w:szCs w:val="16"/>
    </w:rPr>
  </w:style>
  <w:style w:type="character" w:customStyle="1" w:styleId="Zkladntextodsazen3Char">
    <w:name w:val="Základní text odsazený 3 Char"/>
    <w:basedOn w:val="Standardnpsmoodstavce"/>
    <w:link w:val="Zkladntextodsazen3"/>
    <w:semiHidden/>
    <w:rsid w:val="00AD340C"/>
    <w:rPr>
      <w:rFonts w:ascii="Times New Roman" w:eastAsia="Times New Roman" w:hAnsi="Times New Roman" w:cs="Times New Roman"/>
      <w:sz w:val="16"/>
      <w:szCs w:val="16"/>
      <w:lang w:eastAsia="cs-CZ"/>
    </w:rPr>
  </w:style>
  <w:style w:type="paragraph" w:styleId="Zkladntext3">
    <w:name w:val="Body Text 3"/>
    <w:basedOn w:val="Normln"/>
    <w:link w:val="Zkladntext3Char"/>
    <w:semiHidden/>
    <w:rsid w:val="00AD340C"/>
    <w:pPr>
      <w:spacing w:line="240" w:lineRule="exact"/>
      <w:ind w:right="475"/>
      <w:jc w:val="both"/>
    </w:pPr>
    <w:rPr>
      <w:rFonts w:ascii="Arial" w:hAnsi="Arial"/>
      <w:szCs w:val="24"/>
    </w:rPr>
  </w:style>
  <w:style w:type="character" w:customStyle="1" w:styleId="Zkladntext3Char">
    <w:name w:val="Základní text 3 Char"/>
    <w:basedOn w:val="Standardnpsmoodstavce"/>
    <w:link w:val="Zkladntext3"/>
    <w:semiHidden/>
    <w:rsid w:val="00AD340C"/>
    <w:rPr>
      <w:rFonts w:ascii="Arial" w:eastAsia="Times New Roman" w:hAnsi="Arial" w:cs="Times New Roman"/>
      <w:sz w:val="20"/>
      <w:szCs w:val="24"/>
      <w:lang w:eastAsia="cs-CZ"/>
    </w:rPr>
  </w:style>
  <w:style w:type="paragraph" w:styleId="Textbubliny">
    <w:name w:val="Balloon Text"/>
    <w:basedOn w:val="Normln"/>
    <w:link w:val="TextbublinyChar"/>
    <w:semiHidden/>
    <w:rsid w:val="00AD340C"/>
    <w:pPr>
      <w:jc w:val="both"/>
    </w:pPr>
    <w:rPr>
      <w:rFonts w:ascii="Tahoma" w:hAnsi="Tahoma" w:cs="Tahoma"/>
      <w:sz w:val="16"/>
      <w:szCs w:val="16"/>
    </w:rPr>
  </w:style>
  <w:style w:type="character" w:customStyle="1" w:styleId="TextbublinyChar">
    <w:name w:val="Text bubliny Char"/>
    <w:basedOn w:val="Standardnpsmoodstavce"/>
    <w:link w:val="Textbubliny"/>
    <w:semiHidden/>
    <w:rsid w:val="00AD340C"/>
    <w:rPr>
      <w:rFonts w:ascii="Tahoma" w:eastAsia="Times New Roman" w:hAnsi="Tahoma" w:cs="Tahoma"/>
      <w:sz w:val="16"/>
      <w:szCs w:val="16"/>
      <w:lang w:eastAsia="cs-CZ"/>
    </w:rPr>
  </w:style>
  <w:style w:type="character" w:styleId="slodku">
    <w:name w:val="line number"/>
    <w:basedOn w:val="Standardnpsmoodstavce"/>
    <w:semiHidden/>
    <w:rsid w:val="00AD340C"/>
  </w:style>
  <w:style w:type="character" w:styleId="Hypertextovodkaz">
    <w:name w:val="Hyperlink"/>
    <w:basedOn w:val="Standardnpsmoodstavce"/>
    <w:rsid w:val="00AD340C"/>
    <w:rPr>
      <w:color w:val="0000FF"/>
      <w:u w:val="single"/>
    </w:rPr>
  </w:style>
  <w:style w:type="paragraph" w:customStyle="1" w:styleId="Styl1">
    <w:name w:val="Styl1"/>
    <w:basedOn w:val="Normln"/>
    <w:rsid w:val="00AD340C"/>
    <w:pPr>
      <w:suppressAutoHyphens/>
    </w:pPr>
    <w:rPr>
      <w:rFonts w:ascii="Arial" w:hAnsi="Arial"/>
      <w:sz w:val="22"/>
      <w:lang w:eastAsia="ar-SA"/>
    </w:rPr>
  </w:style>
  <w:style w:type="paragraph" w:customStyle="1" w:styleId="Normodsaz">
    <w:name w:val="Norm.odsaz."/>
    <w:basedOn w:val="Normln"/>
    <w:rsid w:val="00AD340C"/>
    <w:pPr>
      <w:tabs>
        <w:tab w:val="num" w:pos="1440"/>
      </w:tabs>
      <w:ind w:left="936" w:hanging="576"/>
      <w:jc w:val="both"/>
    </w:pPr>
    <w:rPr>
      <w:sz w:val="24"/>
    </w:rPr>
  </w:style>
  <w:style w:type="paragraph" w:customStyle="1" w:styleId="Prosttext1">
    <w:name w:val="Prostý text1"/>
    <w:basedOn w:val="Normln"/>
    <w:rsid w:val="00AD340C"/>
    <w:pPr>
      <w:suppressAutoHyphens/>
    </w:pPr>
    <w:rPr>
      <w:rFonts w:ascii="Courier New" w:hAnsi="Courier New" w:cs="Courier New"/>
      <w:lang w:eastAsia="ar-SA"/>
    </w:rPr>
  </w:style>
  <w:style w:type="paragraph" w:styleId="Pedmtkomente">
    <w:name w:val="annotation subject"/>
    <w:basedOn w:val="Textkomente"/>
    <w:next w:val="Textkomente"/>
    <w:link w:val="PedmtkomenteChar"/>
    <w:semiHidden/>
    <w:rsid w:val="00AD340C"/>
    <w:pPr>
      <w:jc w:val="both"/>
    </w:pPr>
    <w:rPr>
      <w:b/>
      <w:bCs/>
    </w:rPr>
  </w:style>
  <w:style w:type="character" w:customStyle="1" w:styleId="PedmtkomenteChar">
    <w:name w:val="Předmět komentáře Char"/>
    <w:basedOn w:val="TextkomenteChar"/>
    <w:link w:val="Pedmtkomente"/>
    <w:semiHidden/>
    <w:rsid w:val="00AD340C"/>
    <w:rPr>
      <w:rFonts w:ascii="Times New Roman" w:eastAsia="Times New Roman" w:hAnsi="Times New Roman" w:cs="Times New Roman"/>
      <w:b/>
      <w:bCs/>
      <w:sz w:val="20"/>
      <w:szCs w:val="20"/>
      <w:lang w:eastAsia="cs-CZ"/>
    </w:rPr>
  </w:style>
  <w:style w:type="paragraph" w:styleId="Revize">
    <w:name w:val="Revision"/>
    <w:hidden/>
    <w:uiPriority w:val="99"/>
    <w:semiHidden/>
    <w:rsid w:val="00AD340C"/>
    <w:pPr>
      <w:spacing w:after="0" w:line="240" w:lineRule="auto"/>
    </w:pPr>
    <w:rPr>
      <w:rFonts w:ascii="Times New Roman" w:eastAsia="Times New Roman" w:hAnsi="Times New Roman" w:cs="Times New Roman"/>
      <w:sz w:val="24"/>
      <w:szCs w:val="24"/>
      <w:lang w:eastAsia="cs-CZ"/>
    </w:rPr>
  </w:style>
  <w:style w:type="paragraph" w:styleId="Textvbloku">
    <w:name w:val="Block Text"/>
    <w:basedOn w:val="Normln"/>
    <w:semiHidden/>
    <w:rsid w:val="005A4036"/>
    <w:pPr>
      <w:ind w:left="360" w:right="-648"/>
      <w:jc w:val="both"/>
    </w:pPr>
    <w:rPr>
      <w:rFonts w:ascii="Arial" w:hAnsi="Arial" w:cs="Arial"/>
      <w:sz w:val="22"/>
      <w:szCs w:val="22"/>
    </w:rPr>
  </w:style>
  <w:style w:type="paragraph" w:customStyle="1" w:styleId="Normln2">
    <w:name w:val="Normální_2"/>
    <w:basedOn w:val="Normln"/>
    <w:qFormat/>
    <w:rsid w:val="00236DC5"/>
    <w:pPr>
      <w:jc w:val="both"/>
    </w:pPr>
    <w:rPr>
      <w:rFonts w:ascii="Arial" w:hAnsi="Arial" w:cs="Arial"/>
      <w:szCs w:val="22"/>
    </w:rPr>
  </w:style>
  <w:style w:type="paragraph" w:customStyle="1" w:styleId="Normlnpodtren">
    <w:name w:val="Normální podtržení"/>
    <w:basedOn w:val="Normln"/>
    <w:link w:val="NormlnpodtrenChar"/>
    <w:rsid w:val="00236DC5"/>
    <w:pPr>
      <w:spacing w:before="120"/>
      <w:jc w:val="both"/>
    </w:pPr>
    <w:rPr>
      <w:rFonts w:ascii="Arial" w:hAnsi="Arial" w:cs="Arial"/>
      <w:szCs w:val="22"/>
    </w:rPr>
  </w:style>
  <w:style w:type="character" w:customStyle="1" w:styleId="NormlnpodtrenChar">
    <w:name w:val="Normální podtržení Char"/>
    <w:basedOn w:val="Standardnpsmoodstavce"/>
    <w:link w:val="Normlnpodtren"/>
    <w:rsid w:val="00236DC5"/>
    <w:rPr>
      <w:rFonts w:ascii="Arial" w:eastAsia="Times New Roman" w:hAnsi="Arial" w:cs="Arial"/>
      <w:sz w:val="20"/>
      <w:lang w:eastAsia="cs-CZ"/>
    </w:rPr>
  </w:style>
  <w:style w:type="paragraph" w:customStyle="1" w:styleId="BBSnadpis1">
    <w:name w:val="_BBS nadpis 1"/>
    <w:basedOn w:val="Nadpis1"/>
    <w:next w:val="BBSnadpis3"/>
    <w:link w:val="BBSnadpis1Char"/>
    <w:autoRedefine/>
    <w:qFormat/>
    <w:rsid w:val="006F477C"/>
    <w:pPr>
      <w:numPr>
        <w:numId w:val="31"/>
      </w:numPr>
      <w:spacing w:before="240"/>
      <w:jc w:val="both"/>
    </w:pPr>
    <w:rPr>
      <w:rFonts w:cs="Arial"/>
      <w:bCs/>
      <w:sz w:val="24"/>
    </w:rPr>
  </w:style>
  <w:style w:type="paragraph" w:customStyle="1" w:styleId="BBSnadpis2">
    <w:name w:val="_BBS nadpis 2"/>
    <w:basedOn w:val="BBSnadpis1"/>
    <w:next w:val="Normln"/>
    <w:link w:val="BBSnadpis2Char"/>
    <w:autoRedefine/>
    <w:qFormat/>
    <w:rsid w:val="006F477C"/>
    <w:pPr>
      <w:keepNext w:val="0"/>
      <w:numPr>
        <w:ilvl w:val="1"/>
        <w:numId w:val="17"/>
      </w:numPr>
      <w:spacing w:after="120"/>
      <w:outlineLvl w:val="9"/>
    </w:pPr>
    <w:rPr>
      <w:b w:val="0"/>
      <w:bCs w:val="0"/>
      <w:sz w:val="22"/>
      <w:szCs w:val="22"/>
    </w:rPr>
  </w:style>
  <w:style w:type="paragraph" w:customStyle="1" w:styleId="BBSnadpis3">
    <w:name w:val="_BBS nadpis 3"/>
    <w:basedOn w:val="Nadpis1"/>
    <w:next w:val="Normln"/>
    <w:autoRedefine/>
    <w:qFormat/>
    <w:rsid w:val="006F477C"/>
    <w:pPr>
      <w:numPr>
        <w:ilvl w:val="2"/>
        <w:numId w:val="31"/>
      </w:numPr>
      <w:tabs>
        <w:tab w:val="left" w:pos="7920"/>
      </w:tabs>
      <w:spacing w:before="120"/>
      <w:jc w:val="both"/>
    </w:pPr>
    <w:rPr>
      <w:rFonts w:eastAsia="MS Mincho" w:cs="Arial"/>
      <w:b w:val="0"/>
      <w:bCs/>
      <w:iCs/>
      <w:color w:val="000000"/>
      <w:kern w:val="32"/>
      <w:sz w:val="22"/>
      <w:szCs w:val="22"/>
    </w:rPr>
  </w:style>
  <w:style w:type="paragraph" w:styleId="Citt">
    <w:name w:val="Quote"/>
    <w:aliases w:val="Normal3"/>
    <w:basedOn w:val="Normln"/>
    <w:next w:val="Normln"/>
    <w:link w:val="CittChar"/>
    <w:qFormat/>
    <w:rsid w:val="006F477C"/>
    <w:pPr>
      <w:spacing w:before="120"/>
      <w:ind w:left="567"/>
      <w:jc w:val="both"/>
    </w:pPr>
    <w:rPr>
      <w:rFonts w:ascii="Arial" w:hAnsi="Arial" w:cs="Arial"/>
      <w:iCs/>
      <w:color w:val="000000"/>
      <w:sz w:val="22"/>
      <w:szCs w:val="22"/>
    </w:rPr>
  </w:style>
  <w:style w:type="character" w:customStyle="1" w:styleId="CittChar">
    <w:name w:val="Citát Char"/>
    <w:aliases w:val="Normal3 Char"/>
    <w:basedOn w:val="Standardnpsmoodstavce"/>
    <w:link w:val="Citt"/>
    <w:rsid w:val="006F477C"/>
    <w:rPr>
      <w:rFonts w:ascii="Arial" w:eastAsia="Times New Roman" w:hAnsi="Arial" w:cs="Arial"/>
      <w:iCs/>
      <w:color w:val="000000"/>
      <w:lang w:eastAsia="cs-CZ"/>
    </w:rPr>
  </w:style>
  <w:style w:type="paragraph" w:customStyle="1" w:styleId="BBSnadpis2a">
    <w:name w:val="_BBS nadpis 2a"/>
    <w:basedOn w:val="BBSnadpis2"/>
    <w:link w:val="BBSnadpis2aChar"/>
    <w:qFormat/>
    <w:rsid w:val="006F477C"/>
    <w:pPr>
      <w:spacing w:before="120" w:after="0"/>
    </w:pPr>
    <w:rPr>
      <w:b/>
    </w:rPr>
  </w:style>
  <w:style w:type="character" w:customStyle="1" w:styleId="BBSnadpis2Char">
    <w:name w:val="_BBS nadpis 2 Char"/>
    <w:basedOn w:val="Standardnpsmoodstavce"/>
    <w:link w:val="BBSnadpis2"/>
    <w:rsid w:val="006F477C"/>
    <w:rPr>
      <w:rFonts w:ascii="Arial" w:eastAsia="Times New Roman" w:hAnsi="Arial" w:cs="Arial"/>
      <w:lang w:eastAsia="cs-CZ"/>
    </w:rPr>
  </w:style>
  <w:style w:type="character" w:customStyle="1" w:styleId="BBSnadpis2aChar">
    <w:name w:val="_BBS nadpis 2a Char"/>
    <w:basedOn w:val="BBSnadpis2Char"/>
    <w:link w:val="BBSnadpis2a"/>
    <w:rsid w:val="006F477C"/>
    <w:rPr>
      <w:rFonts w:ascii="Arial" w:eastAsia="Times New Roman" w:hAnsi="Arial" w:cs="Arial"/>
      <w:b/>
      <w:lang w:eastAsia="cs-CZ"/>
    </w:rPr>
  </w:style>
  <w:style w:type="character" w:customStyle="1" w:styleId="BBSnadpis1Char">
    <w:name w:val="_BBS nadpis 1 Char"/>
    <w:basedOn w:val="Standardnpsmoodstavce"/>
    <w:link w:val="BBSnadpis1"/>
    <w:rsid w:val="00B23EA7"/>
    <w:rPr>
      <w:rFonts w:ascii="Arial" w:eastAsia="Times New Roman" w:hAnsi="Arial" w:cs="Arial"/>
      <w:b/>
      <w:bCs/>
      <w:sz w:val="24"/>
      <w:szCs w:val="24"/>
      <w:lang w:eastAsia="cs-CZ"/>
    </w:rPr>
  </w:style>
  <w:style w:type="character" w:customStyle="1" w:styleId="CitaceChar">
    <w:name w:val="Citace Char"/>
    <w:basedOn w:val="Standardnpsmoodstavce"/>
    <w:rsid w:val="00EE5910"/>
    <w:rPr>
      <w:rFonts w:ascii="Arial" w:hAnsi="Arial" w:cs="Arial"/>
      <w:i/>
      <w:iCs/>
      <w:color w:val="000000"/>
      <w:sz w:val="22"/>
      <w:szCs w:val="22"/>
    </w:rPr>
  </w:style>
  <w:style w:type="paragraph" w:customStyle="1" w:styleId="Odrazka11">
    <w:name w:val="Odrazka 11"/>
    <w:basedOn w:val="Normln"/>
    <w:next w:val="Normln"/>
    <w:qFormat/>
    <w:rsid w:val="00EE5910"/>
    <w:pPr>
      <w:numPr>
        <w:numId w:val="37"/>
      </w:numPr>
      <w:spacing w:before="120"/>
      <w:ind w:left="851" w:hanging="170"/>
      <w:jc w:val="both"/>
    </w:pPr>
    <w:rPr>
      <w:rFonts w:ascii="Arial" w:eastAsia="MS Mincho"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List" w:uiPriority="0"/>
    <w:lsdException w:name="List 2" w:uiPriority="0"/>
    <w:lsdException w:name="List 3"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340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D340C"/>
    <w:pPr>
      <w:keepNext/>
      <w:jc w:val="center"/>
      <w:outlineLvl w:val="0"/>
    </w:pPr>
    <w:rPr>
      <w:rFonts w:ascii="Arial" w:hAnsi="Arial"/>
      <w:b/>
      <w:szCs w:val="24"/>
    </w:rPr>
  </w:style>
  <w:style w:type="paragraph" w:styleId="Nadpis2">
    <w:name w:val="heading 2"/>
    <w:basedOn w:val="Normln"/>
    <w:next w:val="Normln"/>
    <w:link w:val="Nadpis2Char"/>
    <w:qFormat/>
    <w:rsid w:val="00AD340C"/>
    <w:pPr>
      <w:keepNext/>
      <w:jc w:val="center"/>
      <w:outlineLvl w:val="1"/>
    </w:pPr>
    <w:rPr>
      <w:b/>
      <w:sz w:val="24"/>
      <w:szCs w:val="24"/>
    </w:rPr>
  </w:style>
  <w:style w:type="paragraph" w:styleId="Nadpis3">
    <w:name w:val="heading 3"/>
    <w:basedOn w:val="Normln"/>
    <w:next w:val="Normln"/>
    <w:link w:val="Nadpis3Char"/>
    <w:qFormat/>
    <w:rsid w:val="00AD340C"/>
    <w:pPr>
      <w:keepNext/>
      <w:spacing w:before="120"/>
      <w:outlineLvl w:val="2"/>
    </w:pPr>
    <w:rPr>
      <w:rFonts w:ascii="Arial" w:hAnsi="Arial"/>
      <w:i/>
      <w:szCs w:val="24"/>
    </w:rPr>
  </w:style>
  <w:style w:type="paragraph" w:styleId="Nadpis4">
    <w:name w:val="heading 4"/>
    <w:basedOn w:val="Normln"/>
    <w:next w:val="Normln"/>
    <w:link w:val="Nadpis4Char"/>
    <w:qFormat/>
    <w:rsid w:val="00AD340C"/>
    <w:pPr>
      <w:keepNext/>
      <w:jc w:val="right"/>
      <w:outlineLvl w:val="3"/>
    </w:pPr>
    <w:rPr>
      <w:rFonts w:ascii="Arial" w:hAnsi="Arial"/>
      <w:b/>
      <w:szCs w:val="24"/>
    </w:rPr>
  </w:style>
  <w:style w:type="paragraph" w:styleId="Nadpis5">
    <w:name w:val="heading 5"/>
    <w:basedOn w:val="Normln"/>
    <w:next w:val="Normln"/>
    <w:link w:val="Nadpis5Char"/>
    <w:qFormat/>
    <w:rsid w:val="00AD340C"/>
    <w:pPr>
      <w:keepNext/>
      <w:ind w:left="6663" w:right="475" w:hanging="5943"/>
      <w:jc w:val="both"/>
      <w:outlineLvl w:val="4"/>
    </w:pPr>
    <w:rPr>
      <w:rFonts w:ascii="Arial" w:hAnsi="Arial"/>
      <w:i/>
      <w:iCs/>
      <w:color w:val="000000"/>
      <w:szCs w:val="24"/>
    </w:rPr>
  </w:style>
  <w:style w:type="paragraph" w:styleId="Nadpis6">
    <w:name w:val="heading 6"/>
    <w:basedOn w:val="Normln"/>
    <w:next w:val="Normln"/>
    <w:link w:val="Nadpis6Char"/>
    <w:qFormat/>
    <w:rsid w:val="00AD340C"/>
    <w:pPr>
      <w:keepNext/>
      <w:ind w:left="6663" w:right="475" w:hanging="5943"/>
      <w:jc w:val="both"/>
      <w:outlineLvl w:val="5"/>
    </w:pPr>
    <w:rPr>
      <w:rFonts w:ascii="Arial" w:hAnsi="Arial"/>
      <w:i/>
      <w:iCs/>
      <w:szCs w:val="24"/>
    </w:rPr>
  </w:style>
  <w:style w:type="paragraph" w:styleId="Nadpis7">
    <w:name w:val="heading 7"/>
    <w:basedOn w:val="Normln"/>
    <w:next w:val="Normln"/>
    <w:link w:val="Nadpis7Char"/>
    <w:qFormat/>
    <w:rsid w:val="00AD340C"/>
    <w:pPr>
      <w:spacing w:before="240" w:after="60"/>
      <w:jc w:val="both"/>
      <w:outlineLvl w:val="6"/>
    </w:pPr>
    <w:rPr>
      <w:sz w:val="24"/>
      <w:szCs w:val="24"/>
    </w:rPr>
  </w:style>
  <w:style w:type="paragraph" w:styleId="Nadpis8">
    <w:name w:val="heading 8"/>
    <w:basedOn w:val="Normln"/>
    <w:next w:val="Normln"/>
    <w:link w:val="Nadpis8Char"/>
    <w:qFormat/>
    <w:rsid w:val="00AD340C"/>
    <w:pPr>
      <w:spacing w:before="240" w:after="60"/>
      <w:jc w:val="both"/>
      <w:outlineLvl w:val="7"/>
    </w:pPr>
    <w:rPr>
      <w:i/>
      <w:iCs/>
      <w:sz w:val="24"/>
      <w:szCs w:val="24"/>
    </w:rPr>
  </w:style>
  <w:style w:type="paragraph" w:styleId="Nadpis9">
    <w:name w:val="heading 9"/>
    <w:basedOn w:val="Normln"/>
    <w:next w:val="Normln"/>
    <w:link w:val="Nadpis9Char"/>
    <w:qFormat/>
    <w:rsid w:val="00AD340C"/>
    <w:pPr>
      <w:spacing w:before="240" w:after="60"/>
      <w:jc w:val="both"/>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qFormat/>
    <w:rsid w:val="00AD340C"/>
    <w:rPr>
      <w:rFonts w:ascii="Arial" w:hAnsi="Arial"/>
      <w:sz w:val="22"/>
      <w:u w:val="single"/>
    </w:rPr>
  </w:style>
  <w:style w:type="character" w:customStyle="1" w:styleId="PodtitulChar">
    <w:name w:val="Podtitul Char"/>
    <w:basedOn w:val="Standardnpsmoodstavce"/>
    <w:link w:val="Podtitul"/>
    <w:rsid w:val="00AD340C"/>
    <w:rPr>
      <w:rFonts w:ascii="Arial" w:eastAsia="Times New Roman" w:hAnsi="Arial" w:cs="Times New Roman"/>
      <w:szCs w:val="20"/>
      <w:u w:val="single"/>
      <w:lang w:eastAsia="cs-CZ"/>
    </w:rPr>
  </w:style>
  <w:style w:type="paragraph" w:styleId="Odstavecseseznamem">
    <w:name w:val="List Paragraph"/>
    <w:basedOn w:val="Normln"/>
    <w:uiPriority w:val="99"/>
    <w:qFormat/>
    <w:rsid w:val="00AD340C"/>
    <w:pPr>
      <w:ind w:left="720"/>
      <w:contextualSpacing/>
    </w:pPr>
  </w:style>
  <w:style w:type="paragraph" w:styleId="Zkladntext">
    <w:name w:val="Body Text"/>
    <w:basedOn w:val="Normln"/>
    <w:link w:val="ZkladntextChar"/>
    <w:rsid w:val="00AD340C"/>
    <w:pPr>
      <w:suppressAutoHyphens/>
      <w:spacing w:after="120"/>
    </w:pPr>
    <w:rPr>
      <w:sz w:val="24"/>
      <w:szCs w:val="24"/>
      <w:lang w:eastAsia="zh-CN"/>
    </w:rPr>
  </w:style>
  <w:style w:type="character" w:customStyle="1" w:styleId="ZkladntextChar">
    <w:name w:val="Základní text Char"/>
    <w:basedOn w:val="Standardnpsmoodstavce"/>
    <w:link w:val="Zkladntext"/>
    <w:rsid w:val="00AD340C"/>
    <w:rPr>
      <w:rFonts w:ascii="Times New Roman" w:eastAsia="Times New Roman" w:hAnsi="Times New Roman" w:cs="Times New Roman"/>
      <w:sz w:val="24"/>
      <w:szCs w:val="24"/>
      <w:lang w:eastAsia="zh-CN"/>
    </w:rPr>
  </w:style>
  <w:style w:type="paragraph" w:customStyle="1" w:styleId="Odstavec">
    <w:name w:val="Odstavec"/>
    <w:basedOn w:val="Zkladntext"/>
    <w:rsid w:val="00AD340C"/>
    <w:pPr>
      <w:widowControl w:val="0"/>
      <w:suppressAutoHyphens w:val="0"/>
      <w:overflowPunct w:val="0"/>
      <w:autoSpaceDE w:val="0"/>
      <w:autoSpaceDN w:val="0"/>
      <w:adjustRightInd w:val="0"/>
      <w:spacing w:after="0"/>
      <w:ind w:firstLine="539"/>
      <w:jc w:val="both"/>
    </w:pPr>
    <w:rPr>
      <w:noProof/>
      <w:color w:val="000000"/>
      <w:szCs w:val="20"/>
      <w:lang w:val="x-none" w:eastAsia="x-none"/>
    </w:rPr>
  </w:style>
  <w:style w:type="character" w:customStyle="1" w:styleId="Nadpis1Char">
    <w:name w:val="Nadpis 1 Char"/>
    <w:basedOn w:val="Standardnpsmoodstavce"/>
    <w:link w:val="Nadpis1"/>
    <w:rsid w:val="00AD340C"/>
    <w:rPr>
      <w:rFonts w:ascii="Arial" w:eastAsia="Times New Roman" w:hAnsi="Arial" w:cs="Times New Roman"/>
      <w:b/>
      <w:sz w:val="20"/>
      <w:szCs w:val="24"/>
      <w:lang w:eastAsia="cs-CZ"/>
    </w:rPr>
  </w:style>
  <w:style w:type="character" w:customStyle="1" w:styleId="Nadpis2Char">
    <w:name w:val="Nadpis 2 Char"/>
    <w:basedOn w:val="Standardnpsmoodstavce"/>
    <w:link w:val="Nadpis2"/>
    <w:rsid w:val="00AD340C"/>
    <w:rPr>
      <w:rFonts w:ascii="Times New Roman" w:eastAsia="Times New Roman" w:hAnsi="Times New Roman" w:cs="Times New Roman"/>
      <w:b/>
      <w:sz w:val="24"/>
      <w:szCs w:val="24"/>
      <w:lang w:eastAsia="cs-CZ"/>
    </w:rPr>
  </w:style>
  <w:style w:type="character" w:customStyle="1" w:styleId="Nadpis3Char">
    <w:name w:val="Nadpis 3 Char"/>
    <w:basedOn w:val="Standardnpsmoodstavce"/>
    <w:link w:val="Nadpis3"/>
    <w:rsid w:val="00AD340C"/>
    <w:rPr>
      <w:rFonts w:ascii="Arial" w:eastAsia="Times New Roman" w:hAnsi="Arial" w:cs="Times New Roman"/>
      <w:i/>
      <w:sz w:val="20"/>
      <w:szCs w:val="24"/>
      <w:lang w:eastAsia="cs-CZ"/>
    </w:rPr>
  </w:style>
  <w:style w:type="character" w:customStyle="1" w:styleId="Nadpis4Char">
    <w:name w:val="Nadpis 4 Char"/>
    <w:basedOn w:val="Standardnpsmoodstavce"/>
    <w:link w:val="Nadpis4"/>
    <w:rsid w:val="00AD340C"/>
    <w:rPr>
      <w:rFonts w:ascii="Arial" w:eastAsia="Times New Roman" w:hAnsi="Arial" w:cs="Times New Roman"/>
      <w:b/>
      <w:sz w:val="20"/>
      <w:szCs w:val="24"/>
      <w:lang w:eastAsia="cs-CZ"/>
    </w:rPr>
  </w:style>
  <w:style w:type="character" w:customStyle="1" w:styleId="Nadpis5Char">
    <w:name w:val="Nadpis 5 Char"/>
    <w:basedOn w:val="Standardnpsmoodstavce"/>
    <w:link w:val="Nadpis5"/>
    <w:rsid w:val="00AD340C"/>
    <w:rPr>
      <w:rFonts w:ascii="Arial" w:eastAsia="Times New Roman" w:hAnsi="Arial" w:cs="Times New Roman"/>
      <w:i/>
      <w:iCs/>
      <w:color w:val="000000"/>
      <w:sz w:val="20"/>
      <w:szCs w:val="24"/>
      <w:lang w:eastAsia="cs-CZ"/>
    </w:rPr>
  </w:style>
  <w:style w:type="character" w:customStyle="1" w:styleId="Nadpis6Char">
    <w:name w:val="Nadpis 6 Char"/>
    <w:basedOn w:val="Standardnpsmoodstavce"/>
    <w:link w:val="Nadpis6"/>
    <w:rsid w:val="00AD340C"/>
    <w:rPr>
      <w:rFonts w:ascii="Arial" w:eastAsia="Times New Roman" w:hAnsi="Arial" w:cs="Times New Roman"/>
      <w:i/>
      <w:iCs/>
      <w:sz w:val="20"/>
      <w:szCs w:val="24"/>
      <w:lang w:eastAsia="cs-CZ"/>
    </w:rPr>
  </w:style>
  <w:style w:type="character" w:customStyle="1" w:styleId="Nadpis7Char">
    <w:name w:val="Nadpis 7 Char"/>
    <w:basedOn w:val="Standardnpsmoodstavce"/>
    <w:link w:val="Nadpis7"/>
    <w:rsid w:val="00AD340C"/>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AD340C"/>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AD340C"/>
    <w:rPr>
      <w:rFonts w:ascii="Arial" w:eastAsia="Times New Roman" w:hAnsi="Arial" w:cs="Arial"/>
      <w:lang w:eastAsia="cs-CZ"/>
    </w:rPr>
  </w:style>
  <w:style w:type="paragraph" w:customStyle="1" w:styleId="odsazeny">
    <w:name w:val="odsazeny"/>
    <w:basedOn w:val="Normln"/>
    <w:rsid w:val="00AD340C"/>
    <w:pPr>
      <w:ind w:left="284" w:hanging="284"/>
      <w:jc w:val="both"/>
    </w:pPr>
    <w:rPr>
      <w:sz w:val="24"/>
      <w:szCs w:val="24"/>
    </w:rPr>
  </w:style>
  <w:style w:type="paragraph" w:customStyle="1" w:styleId="odsazeny2">
    <w:name w:val="odsazeny2"/>
    <w:basedOn w:val="Normln"/>
    <w:rsid w:val="00AD340C"/>
    <w:pPr>
      <w:ind w:left="568" w:hanging="284"/>
      <w:jc w:val="both"/>
    </w:pPr>
    <w:rPr>
      <w:sz w:val="24"/>
      <w:szCs w:val="24"/>
    </w:rPr>
  </w:style>
  <w:style w:type="paragraph" w:customStyle="1" w:styleId="odsazeny3">
    <w:name w:val="odsazeny3"/>
    <w:basedOn w:val="odsazeny"/>
    <w:rsid w:val="00AD340C"/>
    <w:pPr>
      <w:ind w:left="681" w:hanging="397"/>
    </w:pPr>
  </w:style>
  <w:style w:type="paragraph" w:customStyle="1" w:styleId="odsazeny4">
    <w:name w:val="odsazeny4"/>
    <w:basedOn w:val="Normln"/>
    <w:rsid w:val="00AD340C"/>
    <w:pPr>
      <w:ind w:left="851" w:hanging="284"/>
      <w:jc w:val="both"/>
    </w:pPr>
    <w:rPr>
      <w:sz w:val="24"/>
      <w:szCs w:val="24"/>
    </w:rPr>
  </w:style>
  <w:style w:type="paragraph" w:customStyle="1" w:styleId="odsazeny5">
    <w:name w:val="odsazeny5"/>
    <w:basedOn w:val="Normln"/>
    <w:rsid w:val="00AD340C"/>
    <w:pPr>
      <w:ind w:left="454" w:hanging="454"/>
      <w:jc w:val="both"/>
    </w:pPr>
    <w:rPr>
      <w:sz w:val="24"/>
      <w:szCs w:val="24"/>
    </w:rPr>
  </w:style>
  <w:style w:type="paragraph" w:customStyle="1" w:styleId="odsazeny1">
    <w:name w:val="odsazeny1"/>
    <w:basedOn w:val="Normln"/>
    <w:rsid w:val="00AD340C"/>
    <w:pPr>
      <w:widowControl w:val="0"/>
      <w:autoSpaceDE w:val="0"/>
      <w:autoSpaceDN w:val="0"/>
      <w:ind w:left="284" w:hanging="284"/>
      <w:jc w:val="both"/>
    </w:pPr>
    <w:rPr>
      <w:snapToGrid w:val="0"/>
      <w:sz w:val="24"/>
      <w:szCs w:val="24"/>
    </w:rPr>
  </w:style>
  <w:style w:type="paragraph" w:styleId="Nzev">
    <w:name w:val="Title"/>
    <w:basedOn w:val="Normln"/>
    <w:link w:val="NzevChar"/>
    <w:qFormat/>
    <w:rsid w:val="00AD340C"/>
    <w:pPr>
      <w:spacing w:before="240" w:after="60"/>
      <w:jc w:val="center"/>
    </w:pPr>
    <w:rPr>
      <w:rFonts w:ascii="Arial" w:hAnsi="Arial"/>
      <w:b/>
      <w:kern w:val="28"/>
      <w:sz w:val="32"/>
    </w:rPr>
  </w:style>
  <w:style w:type="character" w:customStyle="1" w:styleId="NzevChar">
    <w:name w:val="Název Char"/>
    <w:basedOn w:val="Standardnpsmoodstavce"/>
    <w:link w:val="Nzev"/>
    <w:rsid w:val="00AD340C"/>
    <w:rPr>
      <w:rFonts w:ascii="Arial" w:eastAsia="Times New Roman" w:hAnsi="Arial" w:cs="Times New Roman"/>
      <w:b/>
      <w:kern w:val="28"/>
      <w:sz w:val="32"/>
      <w:szCs w:val="20"/>
      <w:lang w:eastAsia="cs-CZ"/>
    </w:rPr>
  </w:style>
  <w:style w:type="paragraph" w:styleId="Seznam">
    <w:name w:val="List"/>
    <w:basedOn w:val="Normln"/>
    <w:semiHidden/>
    <w:rsid w:val="00AD340C"/>
    <w:pPr>
      <w:ind w:left="283" w:hanging="283"/>
    </w:pPr>
  </w:style>
  <w:style w:type="paragraph" w:styleId="Seznam2">
    <w:name w:val="List 2"/>
    <w:basedOn w:val="Normln"/>
    <w:semiHidden/>
    <w:rsid w:val="00AD340C"/>
    <w:pPr>
      <w:ind w:left="566" w:hanging="283"/>
    </w:pPr>
  </w:style>
  <w:style w:type="paragraph" w:styleId="Seznam3">
    <w:name w:val="List 3"/>
    <w:basedOn w:val="Normln"/>
    <w:semiHidden/>
    <w:rsid w:val="00AD340C"/>
    <w:pPr>
      <w:ind w:left="849" w:hanging="283"/>
    </w:pPr>
  </w:style>
  <w:style w:type="paragraph" w:styleId="Pokraovnseznamu3">
    <w:name w:val="List Continue 3"/>
    <w:basedOn w:val="Normln"/>
    <w:semiHidden/>
    <w:rsid w:val="00AD340C"/>
    <w:pPr>
      <w:spacing w:after="120"/>
      <w:ind w:left="849"/>
    </w:pPr>
  </w:style>
  <w:style w:type="paragraph" w:styleId="Zkladntextodsazen">
    <w:name w:val="Body Text Indent"/>
    <w:basedOn w:val="Normln"/>
    <w:link w:val="ZkladntextodsazenChar"/>
    <w:semiHidden/>
    <w:rsid w:val="00AD340C"/>
    <w:pPr>
      <w:ind w:left="284"/>
      <w:jc w:val="both"/>
    </w:pPr>
  </w:style>
  <w:style w:type="character" w:customStyle="1" w:styleId="ZkladntextodsazenChar">
    <w:name w:val="Základní text odsazený Char"/>
    <w:basedOn w:val="Standardnpsmoodstavce"/>
    <w:link w:val="Zkladntextodsazen"/>
    <w:semiHidden/>
    <w:rsid w:val="00AD340C"/>
    <w:rPr>
      <w:rFonts w:ascii="Times New Roman" w:eastAsia="Times New Roman" w:hAnsi="Times New Roman" w:cs="Times New Roman"/>
      <w:sz w:val="20"/>
      <w:szCs w:val="20"/>
      <w:lang w:eastAsia="cs-CZ"/>
    </w:rPr>
  </w:style>
  <w:style w:type="paragraph" w:styleId="Seznamsodrkami4">
    <w:name w:val="List Bullet 4"/>
    <w:basedOn w:val="Normln"/>
    <w:autoRedefine/>
    <w:semiHidden/>
    <w:rsid w:val="00AD340C"/>
    <w:pPr>
      <w:ind w:left="1132" w:hanging="283"/>
    </w:pPr>
  </w:style>
  <w:style w:type="paragraph" w:styleId="Pokraovnseznamu2">
    <w:name w:val="List Continue 2"/>
    <w:basedOn w:val="Normln"/>
    <w:semiHidden/>
    <w:rsid w:val="00AD340C"/>
    <w:pPr>
      <w:spacing w:after="120"/>
      <w:ind w:left="566"/>
    </w:pPr>
  </w:style>
  <w:style w:type="paragraph" w:styleId="Seznamsodrkami3">
    <w:name w:val="List Bullet 3"/>
    <w:basedOn w:val="Normln"/>
    <w:autoRedefine/>
    <w:semiHidden/>
    <w:rsid w:val="00AD340C"/>
    <w:pPr>
      <w:ind w:left="849" w:hanging="283"/>
    </w:pPr>
  </w:style>
  <w:style w:type="paragraph" w:styleId="Pokraovnseznamu">
    <w:name w:val="List Continue"/>
    <w:basedOn w:val="Normln"/>
    <w:semiHidden/>
    <w:rsid w:val="00AD340C"/>
    <w:pPr>
      <w:spacing w:after="120"/>
      <w:ind w:left="283"/>
    </w:pPr>
  </w:style>
  <w:style w:type="paragraph" w:styleId="Zhlav">
    <w:name w:val="header"/>
    <w:basedOn w:val="Normln"/>
    <w:link w:val="ZhlavChar"/>
    <w:semiHidden/>
    <w:rsid w:val="00AD340C"/>
    <w:pPr>
      <w:tabs>
        <w:tab w:val="center" w:pos="4536"/>
        <w:tab w:val="right" w:pos="9072"/>
      </w:tabs>
    </w:pPr>
  </w:style>
  <w:style w:type="character" w:customStyle="1" w:styleId="ZhlavChar">
    <w:name w:val="Záhlaví Char"/>
    <w:basedOn w:val="Standardnpsmoodstavce"/>
    <w:link w:val="Zhlav"/>
    <w:semiHidden/>
    <w:rsid w:val="00AD340C"/>
    <w:rPr>
      <w:rFonts w:ascii="Times New Roman" w:eastAsia="Times New Roman" w:hAnsi="Times New Roman" w:cs="Times New Roman"/>
      <w:sz w:val="20"/>
      <w:szCs w:val="20"/>
      <w:lang w:eastAsia="cs-CZ"/>
    </w:rPr>
  </w:style>
  <w:style w:type="character" w:styleId="slostrnky">
    <w:name w:val="page number"/>
    <w:basedOn w:val="Standardnpsmoodstavce"/>
    <w:semiHidden/>
    <w:rsid w:val="00AD340C"/>
  </w:style>
  <w:style w:type="paragraph" w:styleId="Zpat">
    <w:name w:val="footer"/>
    <w:basedOn w:val="Normln"/>
    <w:link w:val="ZpatChar"/>
    <w:semiHidden/>
    <w:rsid w:val="00AD340C"/>
    <w:pPr>
      <w:tabs>
        <w:tab w:val="center" w:pos="4536"/>
        <w:tab w:val="right" w:pos="9072"/>
      </w:tabs>
    </w:pPr>
  </w:style>
  <w:style w:type="character" w:customStyle="1" w:styleId="ZpatChar">
    <w:name w:val="Zápatí Char"/>
    <w:basedOn w:val="Standardnpsmoodstavce"/>
    <w:link w:val="Zpat"/>
    <w:semiHidden/>
    <w:rsid w:val="00AD340C"/>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rsid w:val="00AD340C"/>
    <w:pPr>
      <w:spacing w:before="120"/>
      <w:ind w:left="357" w:firstLine="284"/>
      <w:jc w:val="both"/>
    </w:pPr>
    <w:rPr>
      <w:rFonts w:ascii="Arial" w:hAnsi="Arial"/>
      <w:szCs w:val="24"/>
    </w:rPr>
  </w:style>
  <w:style w:type="character" w:customStyle="1" w:styleId="Zkladntextodsazen2Char">
    <w:name w:val="Základní text odsazený 2 Char"/>
    <w:basedOn w:val="Standardnpsmoodstavce"/>
    <w:link w:val="Zkladntextodsazen2"/>
    <w:semiHidden/>
    <w:rsid w:val="00AD340C"/>
    <w:rPr>
      <w:rFonts w:ascii="Arial" w:eastAsia="Times New Roman" w:hAnsi="Arial" w:cs="Times New Roman"/>
      <w:sz w:val="20"/>
      <w:szCs w:val="24"/>
      <w:lang w:eastAsia="cs-CZ"/>
    </w:rPr>
  </w:style>
  <w:style w:type="paragraph" w:styleId="Zkladntext2">
    <w:name w:val="Body Text 2"/>
    <w:basedOn w:val="Normln"/>
    <w:link w:val="Zkladntext2Char"/>
    <w:semiHidden/>
    <w:rsid w:val="00AD340C"/>
    <w:pPr>
      <w:jc w:val="center"/>
    </w:pPr>
    <w:rPr>
      <w:rFonts w:ascii="Arial" w:hAnsi="Arial" w:cs="Arial"/>
      <w:b/>
      <w:bCs/>
      <w:smallCaps/>
      <w:sz w:val="24"/>
      <w:szCs w:val="24"/>
    </w:rPr>
  </w:style>
  <w:style w:type="character" w:customStyle="1" w:styleId="Zkladntext2Char">
    <w:name w:val="Základní text 2 Char"/>
    <w:basedOn w:val="Standardnpsmoodstavce"/>
    <w:link w:val="Zkladntext2"/>
    <w:semiHidden/>
    <w:rsid w:val="00AD340C"/>
    <w:rPr>
      <w:rFonts w:ascii="Arial" w:eastAsia="Times New Roman" w:hAnsi="Arial" w:cs="Arial"/>
      <w:b/>
      <w:bCs/>
      <w:smallCaps/>
      <w:sz w:val="24"/>
      <w:szCs w:val="24"/>
      <w:lang w:eastAsia="cs-CZ"/>
    </w:rPr>
  </w:style>
  <w:style w:type="character" w:styleId="Odkaznakoment">
    <w:name w:val="annotation reference"/>
    <w:basedOn w:val="Standardnpsmoodstavce"/>
    <w:semiHidden/>
    <w:rsid w:val="00AD340C"/>
    <w:rPr>
      <w:sz w:val="16"/>
      <w:szCs w:val="16"/>
    </w:rPr>
  </w:style>
  <w:style w:type="paragraph" w:styleId="Textkomente">
    <w:name w:val="annotation text"/>
    <w:basedOn w:val="Normln"/>
    <w:link w:val="TextkomenteChar"/>
    <w:rsid w:val="00AD340C"/>
  </w:style>
  <w:style w:type="character" w:customStyle="1" w:styleId="TextkomenteChar">
    <w:name w:val="Text komentáře Char"/>
    <w:basedOn w:val="Standardnpsmoodstavce"/>
    <w:link w:val="Textkomente"/>
    <w:rsid w:val="00AD340C"/>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semiHidden/>
    <w:rsid w:val="00AD340C"/>
    <w:pPr>
      <w:shd w:val="clear" w:color="auto" w:fill="000080"/>
      <w:jc w:val="both"/>
    </w:pPr>
    <w:rPr>
      <w:rFonts w:ascii="Tahoma" w:hAnsi="Tahoma"/>
      <w:sz w:val="24"/>
      <w:szCs w:val="24"/>
    </w:rPr>
  </w:style>
  <w:style w:type="character" w:customStyle="1" w:styleId="RozloendokumentuChar">
    <w:name w:val="Rozložení dokumentu Char"/>
    <w:basedOn w:val="Standardnpsmoodstavce"/>
    <w:link w:val="Rozloendokumentu"/>
    <w:semiHidden/>
    <w:rsid w:val="00AD340C"/>
    <w:rPr>
      <w:rFonts w:ascii="Tahoma" w:eastAsia="Times New Roman" w:hAnsi="Tahoma" w:cs="Times New Roman"/>
      <w:sz w:val="24"/>
      <w:szCs w:val="24"/>
      <w:shd w:val="clear" w:color="auto" w:fill="000080"/>
      <w:lang w:eastAsia="cs-CZ"/>
    </w:rPr>
  </w:style>
  <w:style w:type="paragraph" w:customStyle="1" w:styleId="Textbubliny1">
    <w:name w:val="Text bubliny1"/>
    <w:basedOn w:val="Normln"/>
    <w:semiHidden/>
    <w:rsid w:val="00AD340C"/>
    <w:pPr>
      <w:jc w:val="both"/>
    </w:pPr>
    <w:rPr>
      <w:rFonts w:ascii="Tahoma" w:hAnsi="Tahoma" w:cs="Tahoma"/>
      <w:sz w:val="16"/>
      <w:szCs w:val="16"/>
    </w:rPr>
  </w:style>
  <w:style w:type="paragraph" w:styleId="Zkladntextodsazen3">
    <w:name w:val="Body Text Indent 3"/>
    <w:basedOn w:val="Normln"/>
    <w:link w:val="Zkladntextodsazen3Char"/>
    <w:semiHidden/>
    <w:rsid w:val="00AD340C"/>
    <w:pPr>
      <w:spacing w:after="120"/>
      <w:ind w:left="283"/>
      <w:jc w:val="both"/>
    </w:pPr>
    <w:rPr>
      <w:sz w:val="16"/>
      <w:szCs w:val="16"/>
    </w:rPr>
  </w:style>
  <w:style w:type="character" w:customStyle="1" w:styleId="Zkladntextodsazen3Char">
    <w:name w:val="Základní text odsazený 3 Char"/>
    <w:basedOn w:val="Standardnpsmoodstavce"/>
    <w:link w:val="Zkladntextodsazen3"/>
    <w:semiHidden/>
    <w:rsid w:val="00AD340C"/>
    <w:rPr>
      <w:rFonts w:ascii="Times New Roman" w:eastAsia="Times New Roman" w:hAnsi="Times New Roman" w:cs="Times New Roman"/>
      <w:sz w:val="16"/>
      <w:szCs w:val="16"/>
      <w:lang w:eastAsia="cs-CZ"/>
    </w:rPr>
  </w:style>
  <w:style w:type="paragraph" w:styleId="Zkladntext3">
    <w:name w:val="Body Text 3"/>
    <w:basedOn w:val="Normln"/>
    <w:link w:val="Zkladntext3Char"/>
    <w:semiHidden/>
    <w:rsid w:val="00AD340C"/>
    <w:pPr>
      <w:spacing w:line="240" w:lineRule="exact"/>
      <w:ind w:right="475"/>
      <w:jc w:val="both"/>
    </w:pPr>
    <w:rPr>
      <w:rFonts w:ascii="Arial" w:hAnsi="Arial"/>
      <w:szCs w:val="24"/>
    </w:rPr>
  </w:style>
  <w:style w:type="character" w:customStyle="1" w:styleId="Zkladntext3Char">
    <w:name w:val="Základní text 3 Char"/>
    <w:basedOn w:val="Standardnpsmoodstavce"/>
    <w:link w:val="Zkladntext3"/>
    <w:semiHidden/>
    <w:rsid w:val="00AD340C"/>
    <w:rPr>
      <w:rFonts w:ascii="Arial" w:eastAsia="Times New Roman" w:hAnsi="Arial" w:cs="Times New Roman"/>
      <w:sz w:val="20"/>
      <w:szCs w:val="24"/>
      <w:lang w:eastAsia="cs-CZ"/>
    </w:rPr>
  </w:style>
  <w:style w:type="paragraph" w:styleId="Textbubliny">
    <w:name w:val="Balloon Text"/>
    <w:basedOn w:val="Normln"/>
    <w:link w:val="TextbublinyChar"/>
    <w:semiHidden/>
    <w:rsid w:val="00AD340C"/>
    <w:pPr>
      <w:jc w:val="both"/>
    </w:pPr>
    <w:rPr>
      <w:rFonts w:ascii="Tahoma" w:hAnsi="Tahoma" w:cs="Tahoma"/>
      <w:sz w:val="16"/>
      <w:szCs w:val="16"/>
    </w:rPr>
  </w:style>
  <w:style w:type="character" w:customStyle="1" w:styleId="TextbublinyChar">
    <w:name w:val="Text bubliny Char"/>
    <w:basedOn w:val="Standardnpsmoodstavce"/>
    <w:link w:val="Textbubliny"/>
    <w:semiHidden/>
    <w:rsid w:val="00AD340C"/>
    <w:rPr>
      <w:rFonts w:ascii="Tahoma" w:eastAsia="Times New Roman" w:hAnsi="Tahoma" w:cs="Tahoma"/>
      <w:sz w:val="16"/>
      <w:szCs w:val="16"/>
      <w:lang w:eastAsia="cs-CZ"/>
    </w:rPr>
  </w:style>
  <w:style w:type="character" w:styleId="slodku">
    <w:name w:val="line number"/>
    <w:basedOn w:val="Standardnpsmoodstavce"/>
    <w:semiHidden/>
    <w:rsid w:val="00AD340C"/>
  </w:style>
  <w:style w:type="character" w:styleId="Hypertextovodkaz">
    <w:name w:val="Hyperlink"/>
    <w:basedOn w:val="Standardnpsmoodstavce"/>
    <w:rsid w:val="00AD340C"/>
    <w:rPr>
      <w:color w:val="0000FF"/>
      <w:u w:val="single"/>
    </w:rPr>
  </w:style>
  <w:style w:type="paragraph" w:customStyle="1" w:styleId="Styl1">
    <w:name w:val="Styl1"/>
    <w:basedOn w:val="Normln"/>
    <w:rsid w:val="00AD340C"/>
    <w:pPr>
      <w:suppressAutoHyphens/>
    </w:pPr>
    <w:rPr>
      <w:rFonts w:ascii="Arial" w:hAnsi="Arial"/>
      <w:sz w:val="22"/>
      <w:lang w:eastAsia="ar-SA"/>
    </w:rPr>
  </w:style>
  <w:style w:type="paragraph" w:customStyle="1" w:styleId="Normodsaz">
    <w:name w:val="Norm.odsaz."/>
    <w:basedOn w:val="Normln"/>
    <w:rsid w:val="00AD340C"/>
    <w:pPr>
      <w:tabs>
        <w:tab w:val="num" w:pos="1440"/>
      </w:tabs>
      <w:ind w:left="936" w:hanging="576"/>
      <w:jc w:val="both"/>
    </w:pPr>
    <w:rPr>
      <w:sz w:val="24"/>
    </w:rPr>
  </w:style>
  <w:style w:type="paragraph" w:customStyle="1" w:styleId="Prosttext1">
    <w:name w:val="Prostý text1"/>
    <w:basedOn w:val="Normln"/>
    <w:rsid w:val="00AD340C"/>
    <w:pPr>
      <w:suppressAutoHyphens/>
    </w:pPr>
    <w:rPr>
      <w:rFonts w:ascii="Courier New" w:hAnsi="Courier New" w:cs="Courier New"/>
      <w:lang w:eastAsia="ar-SA"/>
    </w:rPr>
  </w:style>
  <w:style w:type="paragraph" w:styleId="Pedmtkomente">
    <w:name w:val="annotation subject"/>
    <w:basedOn w:val="Textkomente"/>
    <w:next w:val="Textkomente"/>
    <w:link w:val="PedmtkomenteChar"/>
    <w:semiHidden/>
    <w:rsid w:val="00AD340C"/>
    <w:pPr>
      <w:jc w:val="both"/>
    </w:pPr>
    <w:rPr>
      <w:b/>
      <w:bCs/>
    </w:rPr>
  </w:style>
  <w:style w:type="character" w:customStyle="1" w:styleId="PedmtkomenteChar">
    <w:name w:val="Předmět komentáře Char"/>
    <w:basedOn w:val="TextkomenteChar"/>
    <w:link w:val="Pedmtkomente"/>
    <w:semiHidden/>
    <w:rsid w:val="00AD340C"/>
    <w:rPr>
      <w:rFonts w:ascii="Times New Roman" w:eastAsia="Times New Roman" w:hAnsi="Times New Roman" w:cs="Times New Roman"/>
      <w:b/>
      <w:bCs/>
      <w:sz w:val="20"/>
      <w:szCs w:val="20"/>
      <w:lang w:eastAsia="cs-CZ"/>
    </w:rPr>
  </w:style>
  <w:style w:type="paragraph" w:styleId="Revize">
    <w:name w:val="Revision"/>
    <w:hidden/>
    <w:uiPriority w:val="99"/>
    <w:semiHidden/>
    <w:rsid w:val="00AD340C"/>
    <w:pPr>
      <w:spacing w:after="0" w:line="240" w:lineRule="auto"/>
    </w:pPr>
    <w:rPr>
      <w:rFonts w:ascii="Times New Roman" w:eastAsia="Times New Roman" w:hAnsi="Times New Roman" w:cs="Times New Roman"/>
      <w:sz w:val="24"/>
      <w:szCs w:val="24"/>
      <w:lang w:eastAsia="cs-CZ"/>
    </w:rPr>
  </w:style>
  <w:style w:type="paragraph" w:styleId="Textvbloku">
    <w:name w:val="Block Text"/>
    <w:basedOn w:val="Normln"/>
    <w:semiHidden/>
    <w:rsid w:val="005A4036"/>
    <w:pPr>
      <w:ind w:left="360" w:right="-648"/>
      <w:jc w:val="both"/>
    </w:pPr>
    <w:rPr>
      <w:rFonts w:ascii="Arial" w:hAnsi="Arial" w:cs="Arial"/>
      <w:sz w:val="22"/>
      <w:szCs w:val="22"/>
    </w:rPr>
  </w:style>
  <w:style w:type="paragraph" w:customStyle="1" w:styleId="Normln2">
    <w:name w:val="Normální_2"/>
    <w:basedOn w:val="Normln"/>
    <w:qFormat/>
    <w:rsid w:val="00236DC5"/>
    <w:pPr>
      <w:jc w:val="both"/>
    </w:pPr>
    <w:rPr>
      <w:rFonts w:ascii="Arial" w:hAnsi="Arial" w:cs="Arial"/>
      <w:szCs w:val="22"/>
    </w:rPr>
  </w:style>
  <w:style w:type="paragraph" w:customStyle="1" w:styleId="Normlnpodtren">
    <w:name w:val="Normální podtržení"/>
    <w:basedOn w:val="Normln"/>
    <w:link w:val="NormlnpodtrenChar"/>
    <w:rsid w:val="00236DC5"/>
    <w:pPr>
      <w:spacing w:before="120"/>
      <w:jc w:val="both"/>
    </w:pPr>
    <w:rPr>
      <w:rFonts w:ascii="Arial" w:hAnsi="Arial" w:cs="Arial"/>
      <w:szCs w:val="22"/>
    </w:rPr>
  </w:style>
  <w:style w:type="character" w:customStyle="1" w:styleId="NormlnpodtrenChar">
    <w:name w:val="Normální podtržení Char"/>
    <w:basedOn w:val="Standardnpsmoodstavce"/>
    <w:link w:val="Normlnpodtren"/>
    <w:rsid w:val="00236DC5"/>
    <w:rPr>
      <w:rFonts w:ascii="Arial" w:eastAsia="Times New Roman" w:hAnsi="Arial" w:cs="Arial"/>
      <w:sz w:val="20"/>
      <w:lang w:eastAsia="cs-CZ"/>
    </w:rPr>
  </w:style>
  <w:style w:type="paragraph" w:customStyle="1" w:styleId="BBSnadpis1">
    <w:name w:val="_BBS nadpis 1"/>
    <w:basedOn w:val="Nadpis1"/>
    <w:next w:val="BBSnadpis3"/>
    <w:link w:val="BBSnadpis1Char"/>
    <w:autoRedefine/>
    <w:qFormat/>
    <w:rsid w:val="006F477C"/>
    <w:pPr>
      <w:numPr>
        <w:numId w:val="31"/>
      </w:numPr>
      <w:spacing w:before="240"/>
      <w:jc w:val="both"/>
    </w:pPr>
    <w:rPr>
      <w:rFonts w:cs="Arial"/>
      <w:bCs/>
      <w:sz w:val="24"/>
    </w:rPr>
  </w:style>
  <w:style w:type="paragraph" w:customStyle="1" w:styleId="BBSnadpis2">
    <w:name w:val="_BBS nadpis 2"/>
    <w:basedOn w:val="BBSnadpis1"/>
    <w:next w:val="Normln"/>
    <w:link w:val="BBSnadpis2Char"/>
    <w:autoRedefine/>
    <w:qFormat/>
    <w:rsid w:val="006F477C"/>
    <w:pPr>
      <w:keepNext w:val="0"/>
      <w:numPr>
        <w:ilvl w:val="1"/>
        <w:numId w:val="17"/>
      </w:numPr>
      <w:spacing w:after="120"/>
      <w:outlineLvl w:val="9"/>
    </w:pPr>
    <w:rPr>
      <w:b w:val="0"/>
      <w:bCs w:val="0"/>
      <w:sz w:val="22"/>
      <w:szCs w:val="22"/>
    </w:rPr>
  </w:style>
  <w:style w:type="paragraph" w:customStyle="1" w:styleId="BBSnadpis3">
    <w:name w:val="_BBS nadpis 3"/>
    <w:basedOn w:val="Nadpis1"/>
    <w:next w:val="Normln"/>
    <w:autoRedefine/>
    <w:qFormat/>
    <w:rsid w:val="006F477C"/>
    <w:pPr>
      <w:numPr>
        <w:ilvl w:val="2"/>
        <w:numId w:val="31"/>
      </w:numPr>
      <w:tabs>
        <w:tab w:val="left" w:pos="7920"/>
      </w:tabs>
      <w:spacing w:before="120"/>
      <w:jc w:val="both"/>
    </w:pPr>
    <w:rPr>
      <w:rFonts w:eastAsia="MS Mincho" w:cs="Arial"/>
      <w:b w:val="0"/>
      <w:bCs/>
      <w:iCs/>
      <w:color w:val="000000"/>
      <w:kern w:val="32"/>
      <w:sz w:val="22"/>
      <w:szCs w:val="22"/>
    </w:rPr>
  </w:style>
  <w:style w:type="paragraph" w:styleId="Citt">
    <w:name w:val="Quote"/>
    <w:aliases w:val="Normal3"/>
    <w:basedOn w:val="Normln"/>
    <w:next w:val="Normln"/>
    <w:link w:val="CittChar"/>
    <w:qFormat/>
    <w:rsid w:val="006F477C"/>
    <w:pPr>
      <w:spacing w:before="120"/>
      <w:ind w:left="567"/>
      <w:jc w:val="both"/>
    </w:pPr>
    <w:rPr>
      <w:rFonts w:ascii="Arial" w:hAnsi="Arial" w:cs="Arial"/>
      <w:iCs/>
      <w:color w:val="000000"/>
      <w:sz w:val="22"/>
      <w:szCs w:val="22"/>
    </w:rPr>
  </w:style>
  <w:style w:type="character" w:customStyle="1" w:styleId="CittChar">
    <w:name w:val="Citát Char"/>
    <w:aliases w:val="Normal3 Char"/>
    <w:basedOn w:val="Standardnpsmoodstavce"/>
    <w:link w:val="Citt"/>
    <w:rsid w:val="006F477C"/>
    <w:rPr>
      <w:rFonts w:ascii="Arial" w:eastAsia="Times New Roman" w:hAnsi="Arial" w:cs="Arial"/>
      <w:iCs/>
      <w:color w:val="000000"/>
      <w:lang w:eastAsia="cs-CZ"/>
    </w:rPr>
  </w:style>
  <w:style w:type="paragraph" w:customStyle="1" w:styleId="BBSnadpis2a">
    <w:name w:val="_BBS nadpis 2a"/>
    <w:basedOn w:val="BBSnadpis2"/>
    <w:link w:val="BBSnadpis2aChar"/>
    <w:qFormat/>
    <w:rsid w:val="006F477C"/>
    <w:pPr>
      <w:spacing w:before="120" w:after="0"/>
    </w:pPr>
    <w:rPr>
      <w:b/>
    </w:rPr>
  </w:style>
  <w:style w:type="character" w:customStyle="1" w:styleId="BBSnadpis2Char">
    <w:name w:val="_BBS nadpis 2 Char"/>
    <w:basedOn w:val="Standardnpsmoodstavce"/>
    <w:link w:val="BBSnadpis2"/>
    <w:rsid w:val="006F477C"/>
    <w:rPr>
      <w:rFonts w:ascii="Arial" w:eastAsia="Times New Roman" w:hAnsi="Arial" w:cs="Arial"/>
      <w:lang w:eastAsia="cs-CZ"/>
    </w:rPr>
  </w:style>
  <w:style w:type="character" w:customStyle="1" w:styleId="BBSnadpis2aChar">
    <w:name w:val="_BBS nadpis 2a Char"/>
    <w:basedOn w:val="BBSnadpis2Char"/>
    <w:link w:val="BBSnadpis2a"/>
    <w:rsid w:val="006F477C"/>
    <w:rPr>
      <w:rFonts w:ascii="Arial" w:eastAsia="Times New Roman" w:hAnsi="Arial" w:cs="Arial"/>
      <w:b/>
      <w:lang w:eastAsia="cs-CZ"/>
    </w:rPr>
  </w:style>
  <w:style w:type="character" w:customStyle="1" w:styleId="BBSnadpis1Char">
    <w:name w:val="_BBS nadpis 1 Char"/>
    <w:basedOn w:val="Standardnpsmoodstavce"/>
    <w:link w:val="BBSnadpis1"/>
    <w:rsid w:val="00B23EA7"/>
    <w:rPr>
      <w:rFonts w:ascii="Arial" w:eastAsia="Times New Roman" w:hAnsi="Arial" w:cs="Arial"/>
      <w:b/>
      <w:bCs/>
      <w:sz w:val="24"/>
      <w:szCs w:val="24"/>
      <w:lang w:eastAsia="cs-CZ"/>
    </w:rPr>
  </w:style>
  <w:style w:type="character" w:customStyle="1" w:styleId="CitaceChar">
    <w:name w:val="Citace Char"/>
    <w:basedOn w:val="Standardnpsmoodstavce"/>
    <w:rsid w:val="00EE5910"/>
    <w:rPr>
      <w:rFonts w:ascii="Arial" w:hAnsi="Arial" w:cs="Arial"/>
      <w:i/>
      <w:iCs/>
      <w:color w:val="000000"/>
      <w:sz w:val="22"/>
      <w:szCs w:val="22"/>
    </w:rPr>
  </w:style>
  <w:style w:type="paragraph" w:customStyle="1" w:styleId="Odrazka11">
    <w:name w:val="Odrazka 11"/>
    <w:basedOn w:val="Normln"/>
    <w:next w:val="Normln"/>
    <w:qFormat/>
    <w:rsid w:val="00EE5910"/>
    <w:pPr>
      <w:numPr>
        <w:numId w:val="37"/>
      </w:numPr>
      <w:spacing w:before="120"/>
      <w:ind w:left="851" w:hanging="170"/>
      <w:jc w:val="both"/>
    </w:pPr>
    <w:rPr>
      <w:rFonts w:ascii="Arial" w:eastAsia="MS Mincho"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861FE-C32F-4D6E-A6C7-5645673A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5783</Words>
  <Characters>34125</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Kubová Pavla, Mgr.</dc:creator>
  <cp:lastModifiedBy>Kubová Pavla, Mgr.</cp:lastModifiedBy>
  <cp:revision>3</cp:revision>
  <dcterms:created xsi:type="dcterms:W3CDTF">2016-09-15T11:08:00Z</dcterms:created>
  <dcterms:modified xsi:type="dcterms:W3CDTF">2016-09-15T11:36:00Z</dcterms:modified>
</cp:coreProperties>
</file>