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EA1" w:rsidRDefault="00925731">
      <w:pPr>
        <w:pStyle w:val="Nadpis20"/>
        <w:framePr w:wrap="none" w:vAnchor="page" w:hAnchor="page" w:x="137" w:y="287"/>
        <w:shd w:val="clear" w:color="auto" w:fill="auto"/>
        <w:spacing w:line="320" w:lineRule="exact"/>
      </w:pPr>
      <w:bookmarkStart w:id="0" w:name="bookmark0"/>
      <w:r>
        <w:t>\va a údržba</w:t>
      </w:r>
      <w:bookmarkEnd w:id="0"/>
    </w:p>
    <w:p w:rsidR="00D71EA1" w:rsidRDefault="00925731">
      <w:pPr>
        <w:framePr w:wrap="none" w:vAnchor="page" w:hAnchor="page" w:x="147" w:y="69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171575" cy="314325"/>
            <wp:effectExtent l="0" t="0" r="9525" b="9525"/>
            <wp:docPr id="1" name="obrázek 1" descr="C:\Users\DANKOV~1.KSU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KOV~1.KSU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EA1" w:rsidRDefault="00925731">
      <w:pPr>
        <w:pStyle w:val="ZhlavneboZpat20"/>
        <w:framePr w:w="2293" w:h="919" w:hRule="exact" w:wrap="none" w:vAnchor="page" w:hAnchor="page" w:x="4917" w:y="824"/>
        <w:shd w:val="clear" w:color="auto" w:fill="auto"/>
        <w:spacing w:line="780" w:lineRule="exact"/>
      </w:pPr>
      <w:r>
        <w:t>Slsfdi</w:t>
      </w:r>
    </w:p>
    <w:p w:rsidR="00D71EA1" w:rsidRDefault="00925731">
      <w:pPr>
        <w:pStyle w:val="Zkladntext30"/>
        <w:framePr w:w="9943" w:h="439" w:hRule="exact" w:wrap="none" w:vAnchor="page" w:hAnchor="page" w:x="1019" w:y="1748"/>
        <w:shd w:val="clear" w:color="auto" w:fill="auto"/>
        <w:spacing w:after="0"/>
        <w:ind w:left="3960" w:right="3780"/>
      </w:pPr>
      <w:r>
        <w:t>STÁTNÍ FOND DOPRAVNÍ INFRASTRUKTURY</w:t>
      </w:r>
    </w:p>
    <w:p w:rsidR="00D71EA1" w:rsidRDefault="00925731">
      <w:pPr>
        <w:pStyle w:val="Zkladntext40"/>
        <w:framePr w:w="9943" w:h="2019" w:hRule="exact" w:wrap="none" w:vAnchor="page" w:hAnchor="page" w:x="1019" w:y="2825"/>
        <w:shd w:val="clear" w:color="auto" w:fill="auto"/>
        <w:spacing w:before="0"/>
        <w:ind w:right="60"/>
      </w:pPr>
      <w:r>
        <w:rPr>
          <w:rStyle w:val="Zkladntext416pt"/>
          <w:b/>
          <w:bCs/>
        </w:rPr>
        <w:t xml:space="preserve">Dodatek </w:t>
      </w:r>
      <w:r>
        <w:rPr>
          <w:rStyle w:val="Zkladntext414pt"/>
          <w:b/>
          <w:bCs/>
        </w:rPr>
        <w:t xml:space="preserve">č. </w:t>
      </w:r>
      <w:r>
        <w:rPr>
          <w:rStyle w:val="Zkladntext416pt"/>
          <w:b/>
          <w:bCs/>
        </w:rPr>
        <w:t>1</w:t>
      </w:r>
      <w:r>
        <w:rPr>
          <w:rStyle w:val="Zkladntext416pt"/>
          <w:b/>
          <w:bCs/>
        </w:rPr>
        <w:br/>
      </w:r>
      <w:r>
        <w:rPr>
          <w:rStyle w:val="Zkladntext414pt"/>
          <w:b/>
          <w:bCs/>
        </w:rPr>
        <w:t>ke smlouvě o dílo</w:t>
      </w:r>
      <w:r>
        <w:rPr>
          <w:rStyle w:val="Zkladntext414pt"/>
          <w:b/>
          <w:bCs/>
        </w:rPr>
        <w:br/>
      </w:r>
      <w:r>
        <w:t>11/405 křiž. III/4051 - Příseka obchvat</w:t>
      </w:r>
    </w:p>
    <w:p w:rsidR="00D71EA1" w:rsidRDefault="00925731">
      <w:pPr>
        <w:pStyle w:val="Zkladntext50"/>
        <w:framePr w:w="9943" w:h="2019" w:hRule="exact" w:wrap="none" w:vAnchor="page" w:hAnchor="page" w:x="1019" w:y="2825"/>
        <w:shd w:val="clear" w:color="auto" w:fill="auto"/>
        <w:spacing w:after="0"/>
      </w:pPr>
      <w:r>
        <w:t>Číslo smlouvy objednatele: 45/2017/VZMR/SFDI/JI/S Číslo smlouvy zhotovitele:</w:t>
      </w:r>
    </w:p>
    <w:p w:rsidR="00D71EA1" w:rsidRDefault="00925731">
      <w:pPr>
        <w:pStyle w:val="Zkladntext40"/>
        <w:framePr w:w="6876" w:h="4424" w:hRule="exact" w:wrap="none" w:vAnchor="page" w:hAnchor="page" w:x="3179" w:y="5077"/>
        <w:shd w:val="clear" w:color="auto" w:fill="auto"/>
        <w:spacing w:before="0" w:after="243" w:line="277" w:lineRule="exact"/>
        <w:ind w:left="1160"/>
      </w:pPr>
      <w:r>
        <w:t>Článek 1</w:t>
      </w:r>
      <w:r>
        <w:br/>
        <w:t>Smluvní strany</w:t>
      </w:r>
    </w:p>
    <w:p w:rsidR="00D71EA1" w:rsidRDefault="00925731">
      <w:pPr>
        <w:pStyle w:val="Zkladntext40"/>
        <w:framePr w:w="6876" w:h="4424" w:hRule="exact" w:wrap="none" w:vAnchor="page" w:hAnchor="page" w:x="3179" w:y="5077"/>
        <w:shd w:val="clear" w:color="auto" w:fill="auto"/>
        <w:spacing w:before="0" w:line="274" w:lineRule="exact"/>
        <w:jc w:val="left"/>
      </w:pPr>
      <w:r>
        <w:t>Krajská správa a údržba silnic Vysočiny, příspěvková organizace</w:t>
      </w:r>
    </w:p>
    <w:p w:rsidR="00D71EA1" w:rsidRDefault="00925731">
      <w:pPr>
        <w:pStyle w:val="Zkladntext20"/>
        <w:framePr w:w="6876" w:h="4424" w:hRule="exact" w:wrap="none" w:vAnchor="page" w:hAnchor="page" w:x="3179" w:y="5077"/>
        <w:shd w:val="clear" w:color="auto" w:fill="auto"/>
        <w:ind w:firstLine="0"/>
        <w:jc w:val="left"/>
      </w:pPr>
      <w:r>
        <w:t>Kosovská 1122/16, 586 01 Jihlava</w:t>
      </w:r>
    </w:p>
    <w:p w:rsidR="00D71EA1" w:rsidRDefault="00925731">
      <w:pPr>
        <w:pStyle w:val="Zkladntext40"/>
        <w:framePr w:w="6876" w:h="4424" w:hRule="exact" w:wrap="none" w:vAnchor="page" w:hAnchor="page" w:x="3179" w:y="5077"/>
        <w:shd w:val="clear" w:color="auto" w:fill="auto"/>
        <w:spacing w:before="0" w:line="274" w:lineRule="exact"/>
        <w:jc w:val="left"/>
      </w:pPr>
      <w:r>
        <w:t>Ing. Janem Míkou, MBA, ředitelem organizace</w:t>
      </w:r>
    </w:p>
    <w:p w:rsidR="00D71EA1" w:rsidRDefault="00925731">
      <w:pPr>
        <w:pStyle w:val="Zkladntext20"/>
        <w:framePr w:w="6876" w:h="4424" w:hRule="exact" w:wrap="none" w:vAnchor="page" w:hAnchor="page" w:x="3179" w:y="5077"/>
        <w:shd w:val="clear" w:color="auto" w:fill="auto"/>
        <w:ind w:firstLine="0"/>
        <w:jc w:val="left"/>
      </w:pPr>
      <w:r>
        <w:t xml:space="preserve">Ing. Jan </w:t>
      </w:r>
      <w:r>
        <w:t>Matoušek Ing. Petr Mořský Komerční banka, a.s.</w:t>
      </w:r>
    </w:p>
    <w:p w:rsidR="00D71EA1" w:rsidRDefault="00925731">
      <w:pPr>
        <w:pStyle w:val="Zkladntext20"/>
        <w:framePr w:w="6876" w:h="4424" w:hRule="exact" w:wrap="none" w:vAnchor="page" w:hAnchor="page" w:x="3179" w:y="5077"/>
        <w:shd w:val="clear" w:color="auto" w:fill="auto"/>
        <w:ind w:firstLine="0"/>
        <w:jc w:val="left"/>
      </w:pPr>
      <w:r>
        <w:t xml:space="preserve">18330681/0100 00090450 CZ00090450 567 117 158 567 117 198 </w:t>
      </w:r>
      <w:hyperlink r:id="rId8" w:history="1">
        <w:r>
          <w:rPr>
            <w:rStyle w:val="Hypertextovodkaz"/>
            <w:lang w:val="en-US" w:eastAsia="en-US" w:bidi="en-US"/>
          </w:rPr>
          <w:t>ksusv@ksusv.cz</w:t>
        </w:r>
      </w:hyperlink>
      <w:r>
        <w:rPr>
          <w:lang w:val="en-US" w:eastAsia="en-US" w:bidi="en-US"/>
        </w:rPr>
        <w:t xml:space="preserve"> </w:t>
      </w:r>
      <w:r>
        <w:t>Kraj Vysočina</w:t>
      </w:r>
    </w:p>
    <w:p w:rsidR="00D71EA1" w:rsidRDefault="00925731">
      <w:pPr>
        <w:pStyle w:val="Zkladntext40"/>
        <w:framePr w:w="9943" w:h="5588" w:hRule="exact" w:wrap="none" w:vAnchor="page" w:hAnchor="page" w:x="1019" w:y="5854"/>
        <w:shd w:val="clear" w:color="auto" w:fill="auto"/>
        <w:spacing w:before="0" w:line="274" w:lineRule="exact"/>
        <w:ind w:left="22" w:right="7891"/>
        <w:jc w:val="both"/>
      </w:pPr>
      <w:r>
        <w:t>Objednatel:</w:t>
      </w:r>
    </w:p>
    <w:p w:rsidR="00D71EA1" w:rsidRDefault="00925731">
      <w:pPr>
        <w:pStyle w:val="Zkladntext40"/>
        <w:framePr w:w="9943" w:h="5588" w:hRule="exact" w:wrap="none" w:vAnchor="page" w:hAnchor="page" w:x="1019" w:y="5854"/>
        <w:shd w:val="clear" w:color="auto" w:fill="auto"/>
        <w:spacing w:before="0" w:line="274" w:lineRule="exact"/>
        <w:ind w:left="22"/>
        <w:jc w:val="left"/>
      </w:pPr>
      <w:r>
        <w:rPr>
          <w:rStyle w:val="Zkladntext4Netun"/>
        </w:rPr>
        <w:t>se sídlem:</w:t>
      </w:r>
      <w:r>
        <w:rPr>
          <w:rStyle w:val="Zkladntext4Netun"/>
        </w:rPr>
        <w:br/>
      </w:r>
      <w:r>
        <w:t>zastoupený:</w:t>
      </w:r>
    </w:p>
    <w:p w:rsidR="00D71EA1" w:rsidRDefault="00925731">
      <w:pPr>
        <w:pStyle w:val="Zkladntext20"/>
        <w:framePr w:w="9943" w:h="5588" w:hRule="exact" w:wrap="none" w:vAnchor="page" w:hAnchor="page" w:x="1019" w:y="5854"/>
        <w:shd w:val="clear" w:color="auto" w:fill="auto"/>
        <w:ind w:left="22" w:right="7891" w:firstLine="0"/>
      </w:pPr>
      <w:r>
        <w:t>Technický dozor:</w:t>
      </w:r>
    </w:p>
    <w:p w:rsidR="00D71EA1" w:rsidRDefault="00925731">
      <w:pPr>
        <w:pStyle w:val="Zkladntext20"/>
        <w:framePr w:w="9943" w:h="5588" w:hRule="exact" w:wrap="none" w:vAnchor="page" w:hAnchor="page" w:x="1019" w:y="5854"/>
        <w:shd w:val="clear" w:color="auto" w:fill="auto"/>
        <w:ind w:left="22" w:right="7891" w:firstLine="0"/>
      </w:pPr>
      <w:r>
        <w:t>Koordinátor BOZP:</w:t>
      </w:r>
    </w:p>
    <w:p w:rsidR="00D71EA1" w:rsidRDefault="00925731">
      <w:pPr>
        <w:pStyle w:val="Zkladntext20"/>
        <w:framePr w:w="9943" w:h="5588" w:hRule="exact" w:wrap="none" w:vAnchor="page" w:hAnchor="page" w:x="1019" w:y="5854"/>
        <w:shd w:val="clear" w:color="auto" w:fill="auto"/>
        <w:ind w:left="22" w:right="7891" w:firstLine="0"/>
      </w:pPr>
      <w:r>
        <w:t xml:space="preserve">Bankovní </w:t>
      </w:r>
      <w:r>
        <w:t>spojení:</w:t>
      </w:r>
    </w:p>
    <w:p w:rsidR="00D71EA1" w:rsidRDefault="00925731">
      <w:pPr>
        <w:pStyle w:val="Zkladntext20"/>
        <w:framePr w:w="9943" w:h="5588" w:hRule="exact" w:wrap="none" w:vAnchor="page" w:hAnchor="page" w:x="1019" w:y="5854"/>
        <w:shd w:val="clear" w:color="auto" w:fill="auto"/>
        <w:ind w:left="22" w:right="7891" w:firstLine="0"/>
      </w:pPr>
      <w:r>
        <w:t>Číslo účtu:</w:t>
      </w:r>
    </w:p>
    <w:p w:rsidR="00D71EA1" w:rsidRDefault="00925731">
      <w:pPr>
        <w:pStyle w:val="Zkladntext20"/>
        <w:framePr w:w="9943" w:h="5588" w:hRule="exact" w:wrap="none" w:vAnchor="page" w:hAnchor="page" w:x="1019" w:y="5854"/>
        <w:shd w:val="clear" w:color="auto" w:fill="auto"/>
        <w:ind w:left="22" w:right="7891" w:firstLine="0"/>
      </w:pPr>
      <w:r>
        <w:t>IČO:</w:t>
      </w:r>
    </w:p>
    <w:p w:rsidR="00D71EA1" w:rsidRDefault="00925731">
      <w:pPr>
        <w:pStyle w:val="Zkladntext20"/>
        <w:framePr w:w="9943" w:h="5588" w:hRule="exact" w:wrap="none" w:vAnchor="page" w:hAnchor="page" w:x="1019" w:y="5854"/>
        <w:shd w:val="clear" w:color="auto" w:fill="auto"/>
        <w:ind w:left="22" w:right="7891" w:firstLine="0"/>
      </w:pPr>
      <w:r>
        <w:t>DIČ:</w:t>
      </w:r>
    </w:p>
    <w:p w:rsidR="00D71EA1" w:rsidRDefault="00925731">
      <w:pPr>
        <w:pStyle w:val="Zkladntext20"/>
        <w:framePr w:w="9943" w:h="5588" w:hRule="exact" w:wrap="none" w:vAnchor="page" w:hAnchor="page" w:x="1019" w:y="5854"/>
        <w:shd w:val="clear" w:color="auto" w:fill="auto"/>
        <w:ind w:left="22" w:right="7891" w:firstLine="0"/>
      </w:pPr>
      <w:r>
        <w:t>Telefon:</w:t>
      </w:r>
    </w:p>
    <w:p w:rsidR="00D71EA1" w:rsidRDefault="00925731">
      <w:pPr>
        <w:pStyle w:val="Zkladntext20"/>
        <w:framePr w:w="9943" w:h="5588" w:hRule="exact" w:wrap="none" w:vAnchor="page" w:hAnchor="page" w:x="1019" w:y="5854"/>
        <w:shd w:val="clear" w:color="auto" w:fill="auto"/>
        <w:ind w:left="22" w:right="7891" w:firstLine="0"/>
      </w:pPr>
      <w:r>
        <w:t>Fax:</w:t>
      </w:r>
    </w:p>
    <w:p w:rsidR="00D71EA1" w:rsidRDefault="00925731">
      <w:pPr>
        <w:pStyle w:val="Zkladntext20"/>
        <w:framePr w:w="9943" w:h="5588" w:hRule="exact" w:wrap="none" w:vAnchor="page" w:hAnchor="page" w:x="1019" w:y="5854"/>
        <w:shd w:val="clear" w:color="auto" w:fill="auto"/>
        <w:ind w:left="22" w:right="7891" w:firstLine="0"/>
      </w:pPr>
      <w:r>
        <w:t>E-mail:</w:t>
      </w:r>
    </w:p>
    <w:p w:rsidR="00D71EA1" w:rsidRDefault="00925731">
      <w:pPr>
        <w:pStyle w:val="Zkladntext20"/>
        <w:framePr w:w="9943" w:h="5588" w:hRule="exact" w:wrap="none" w:vAnchor="page" w:hAnchor="page" w:x="1019" w:y="5854"/>
        <w:shd w:val="clear" w:color="auto" w:fill="auto"/>
        <w:ind w:left="22" w:right="7891" w:firstLine="0"/>
      </w:pPr>
      <w:r>
        <w:t>Zřizovatel:</w:t>
      </w:r>
    </w:p>
    <w:p w:rsidR="00D71EA1" w:rsidRDefault="00925731">
      <w:pPr>
        <w:pStyle w:val="Zkladntext40"/>
        <w:framePr w:w="9943" w:h="5588" w:hRule="exact" w:wrap="none" w:vAnchor="page" w:hAnchor="page" w:x="1019" w:y="5854"/>
        <w:shd w:val="clear" w:color="auto" w:fill="auto"/>
        <w:spacing w:before="0" w:line="274" w:lineRule="exact"/>
        <w:ind w:left="22" w:right="680"/>
        <w:jc w:val="left"/>
      </w:pPr>
      <w:r>
        <w:rPr>
          <w:rStyle w:val="Zkladntext4Netun"/>
        </w:rPr>
        <w:t xml:space="preserve">(dále jen </w:t>
      </w:r>
      <w:r>
        <w:t>„Objednatel“)</w:t>
      </w:r>
      <w:r>
        <w:br/>
        <w:t>a</w:t>
      </w:r>
    </w:p>
    <w:p w:rsidR="00D71EA1" w:rsidRDefault="00925731">
      <w:pPr>
        <w:pStyle w:val="Zkladntext40"/>
        <w:framePr w:w="9943" w:h="5588" w:hRule="exact" w:wrap="none" w:vAnchor="page" w:hAnchor="page" w:x="1019" w:y="5854"/>
        <w:shd w:val="clear" w:color="auto" w:fill="auto"/>
        <w:tabs>
          <w:tab w:val="left" w:pos="2151"/>
        </w:tabs>
        <w:spacing w:before="0" w:line="274" w:lineRule="exact"/>
        <w:ind w:left="22" w:right="2325"/>
        <w:jc w:val="both"/>
      </w:pPr>
      <w:r>
        <w:t>Zhotovitel:</w:t>
      </w:r>
      <w:r>
        <w:tab/>
        <w:t>SILSTAP - silniční stavební práce, s.r.o.</w:t>
      </w:r>
    </w:p>
    <w:p w:rsidR="00D71EA1" w:rsidRDefault="00925731">
      <w:pPr>
        <w:pStyle w:val="Zkladntext20"/>
        <w:framePr w:w="9943" w:h="5588" w:hRule="exact" w:wrap="none" w:vAnchor="page" w:hAnchor="page" w:x="1019" w:y="5854"/>
        <w:shd w:val="clear" w:color="auto" w:fill="auto"/>
        <w:tabs>
          <w:tab w:val="left" w:pos="2151"/>
        </w:tabs>
        <w:ind w:left="22" w:right="2325" w:firstLine="0"/>
      </w:pPr>
      <w:r>
        <w:t>se sídlem:</w:t>
      </w:r>
      <w:r>
        <w:tab/>
        <w:t>Kosovská 5275/16a, 586 01 Jihlava</w:t>
      </w:r>
    </w:p>
    <w:p w:rsidR="00D71EA1" w:rsidRDefault="00925731">
      <w:pPr>
        <w:pStyle w:val="Zkladntext40"/>
        <w:framePr w:w="9943" w:h="5588" w:hRule="exact" w:wrap="none" w:vAnchor="page" w:hAnchor="page" w:x="1019" w:y="5854"/>
        <w:shd w:val="clear" w:color="auto" w:fill="auto"/>
        <w:tabs>
          <w:tab w:val="left" w:pos="2151"/>
        </w:tabs>
        <w:spacing w:before="0" w:line="274" w:lineRule="exact"/>
        <w:ind w:left="22" w:right="2325"/>
        <w:jc w:val="both"/>
      </w:pPr>
      <w:r>
        <w:t>zastoupený:</w:t>
      </w:r>
      <w:r>
        <w:tab/>
        <w:t>Ing, Michalem Matouškem — jednatelem společnosti</w:t>
      </w:r>
    </w:p>
    <w:p w:rsidR="00D71EA1" w:rsidRDefault="00925731">
      <w:pPr>
        <w:pStyle w:val="Zkladntext20"/>
        <w:framePr w:w="9943" w:h="5588" w:hRule="exact" w:wrap="none" w:vAnchor="page" w:hAnchor="page" w:x="1019" w:y="5854"/>
        <w:shd w:val="clear" w:color="auto" w:fill="auto"/>
        <w:ind w:left="22" w:right="3860" w:firstLine="0"/>
        <w:jc w:val="left"/>
      </w:pPr>
      <w:r>
        <w:t>zapsán v obchodním rejstříku KS Brno, oddíl C, vložka 26760</w:t>
      </w:r>
      <w:r>
        <w:br/>
        <w:t>osoba pověřená jednat jménem zhotovitele ve věcech</w:t>
      </w:r>
    </w:p>
    <w:p w:rsidR="00D71EA1" w:rsidRDefault="00925731">
      <w:pPr>
        <w:pStyle w:val="Zkladntext20"/>
        <w:framePr w:w="1807" w:h="2797" w:hRule="exact" w:wrap="none" w:vAnchor="page" w:hAnchor="page" w:x="1026" w:y="11406"/>
        <w:shd w:val="clear" w:color="auto" w:fill="auto"/>
        <w:ind w:firstLine="0"/>
        <w:jc w:val="left"/>
      </w:pPr>
      <w:r>
        <w:t>smluvních:</w:t>
      </w:r>
      <w:r>
        <w:br/>
        <w:t>technických:</w:t>
      </w:r>
      <w:r>
        <w:br/>
        <w:t>Bankovní spojení:</w:t>
      </w:r>
      <w:r>
        <w:br/>
        <w:t>Č. účtu:</w:t>
      </w:r>
    </w:p>
    <w:p w:rsidR="00D71EA1" w:rsidRDefault="00925731">
      <w:pPr>
        <w:pStyle w:val="Zkladntext20"/>
        <w:framePr w:w="1807" w:h="2797" w:hRule="exact" w:wrap="none" w:vAnchor="page" w:hAnchor="page" w:x="1026" w:y="11406"/>
        <w:shd w:val="clear" w:color="auto" w:fill="auto"/>
        <w:ind w:firstLine="0"/>
        <w:jc w:val="left"/>
      </w:pPr>
      <w:r>
        <w:t>IČO:</w:t>
      </w:r>
    </w:p>
    <w:p w:rsidR="00D71EA1" w:rsidRDefault="00925731">
      <w:pPr>
        <w:pStyle w:val="Zkladntext20"/>
        <w:framePr w:w="1807" w:h="2797" w:hRule="exact" w:wrap="none" w:vAnchor="page" w:hAnchor="page" w:x="1026" w:y="11406"/>
        <w:shd w:val="clear" w:color="auto" w:fill="auto"/>
        <w:ind w:firstLine="0"/>
        <w:jc w:val="left"/>
      </w:pPr>
      <w:r>
        <w:t>DIČ:</w:t>
      </w:r>
    </w:p>
    <w:p w:rsidR="00D71EA1" w:rsidRDefault="00925731">
      <w:pPr>
        <w:pStyle w:val="Zkladntext20"/>
        <w:framePr w:w="1807" w:h="2797" w:hRule="exact" w:wrap="none" w:vAnchor="page" w:hAnchor="page" w:x="1026" w:y="11406"/>
        <w:shd w:val="clear" w:color="auto" w:fill="auto"/>
        <w:ind w:firstLine="0"/>
        <w:jc w:val="left"/>
      </w:pPr>
      <w:r>
        <w:t>Telefon:</w:t>
      </w:r>
    </w:p>
    <w:p w:rsidR="00D71EA1" w:rsidRDefault="00925731">
      <w:pPr>
        <w:pStyle w:val="Zkladntext20"/>
        <w:framePr w:w="1807" w:h="2797" w:hRule="exact" w:wrap="none" w:vAnchor="page" w:hAnchor="page" w:x="1026" w:y="11406"/>
        <w:shd w:val="clear" w:color="auto" w:fill="auto"/>
        <w:ind w:firstLine="0"/>
        <w:jc w:val="left"/>
      </w:pPr>
      <w:r>
        <w:t>Fax:</w:t>
      </w:r>
    </w:p>
    <w:p w:rsidR="00D71EA1" w:rsidRDefault="00925731">
      <w:pPr>
        <w:pStyle w:val="Zkladntext20"/>
        <w:framePr w:w="1807" w:h="2797" w:hRule="exact" w:wrap="none" w:vAnchor="page" w:hAnchor="page" w:x="1026" w:y="11406"/>
        <w:shd w:val="clear" w:color="auto" w:fill="auto"/>
        <w:ind w:firstLine="0"/>
        <w:jc w:val="left"/>
      </w:pPr>
      <w:r>
        <w:t>E-mail:</w:t>
      </w:r>
    </w:p>
    <w:p w:rsidR="00D71EA1" w:rsidRDefault="00925731">
      <w:pPr>
        <w:pStyle w:val="Zkladntext20"/>
        <w:framePr w:w="1807" w:h="2797" w:hRule="exact" w:wrap="none" w:vAnchor="page" w:hAnchor="page" w:x="1026" w:y="11406"/>
        <w:shd w:val="clear" w:color="auto" w:fill="auto"/>
        <w:ind w:firstLine="0"/>
        <w:jc w:val="left"/>
      </w:pPr>
      <w:r>
        <w:t>(dále jen</w:t>
      </w:r>
    </w:p>
    <w:p w:rsidR="00D71EA1" w:rsidRDefault="00925731">
      <w:pPr>
        <w:pStyle w:val="Zkladntext20"/>
        <w:framePr w:w="9943" w:h="3123" w:hRule="exact" w:wrap="none" w:vAnchor="page" w:hAnchor="page" w:x="1019" w:y="11409"/>
        <w:shd w:val="clear" w:color="auto" w:fill="auto"/>
        <w:ind w:left="2175" w:right="5000" w:firstLine="0"/>
        <w:jc w:val="left"/>
      </w:pPr>
      <w:r>
        <w:t>ing. Michal Matoušek</w:t>
      </w:r>
      <w:r>
        <w:br/>
        <w:t>Ing. Michal Matoušek</w:t>
      </w:r>
      <w:r>
        <w:br/>
        <w:t>Komerční b</w:t>
      </w:r>
      <w:r>
        <w:t>anka Jihlava</w:t>
      </w:r>
      <w:r>
        <w:br/>
        <w:t>19-8905790277/0100</w:t>
      </w:r>
      <w:r>
        <w:br/>
        <w:t>25334611</w:t>
      </w:r>
      <w:r>
        <w:br/>
        <w:t>CZ253346U</w:t>
      </w:r>
      <w:r>
        <w:br/>
        <w:t>602 795 076</w:t>
      </w:r>
      <w:r>
        <w:br/>
        <w:t>567 307 790</w:t>
      </w:r>
    </w:p>
    <w:p w:rsidR="00D71EA1" w:rsidRDefault="00925731">
      <w:pPr>
        <w:pStyle w:val="Zkladntext20"/>
        <w:framePr w:w="9943" w:h="3123" w:hRule="exact" w:wrap="none" w:vAnchor="page" w:hAnchor="page" w:x="1019" w:y="11409"/>
        <w:shd w:val="clear" w:color="auto" w:fill="auto"/>
        <w:ind w:left="1815" w:firstLine="0"/>
        <w:jc w:val="left"/>
      </w:pPr>
      <w:hyperlink r:id="rId9" w:history="1">
        <w:r>
          <w:rPr>
            <w:rStyle w:val="Hypertextovodkaz"/>
            <w:lang w:val="en-US" w:eastAsia="en-US" w:bidi="en-US"/>
          </w:rPr>
          <w:t>michal.matousek@silstap.cz</w:t>
        </w:r>
      </w:hyperlink>
    </w:p>
    <w:p w:rsidR="00D71EA1" w:rsidRDefault="00925731">
      <w:pPr>
        <w:pStyle w:val="Zkladntext40"/>
        <w:framePr w:w="9943" w:h="3123" w:hRule="exact" w:wrap="none" w:vAnchor="page" w:hAnchor="page" w:x="1019" w:y="11409"/>
        <w:shd w:val="clear" w:color="auto" w:fill="auto"/>
        <w:spacing w:before="0" w:line="274" w:lineRule="exact"/>
        <w:ind w:left="1109" w:right="4399"/>
        <w:jc w:val="both"/>
      </w:pPr>
      <w:r>
        <w:t>Zhotovitel“)</w:t>
      </w:r>
    </w:p>
    <w:p w:rsidR="00D71EA1" w:rsidRDefault="00925731">
      <w:pPr>
        <w:pStyle w:val="Nadpis60"/>
        <w:framePr w:w="9943" w:h="3123" w:hRule="exact" w:wrap="none" w:vAnchor="page" w:hAnchor="page" w:x="1019" w:y="11409"/>
        <w:shd w:val="clear" w:color="auto" w:fill="auto"/>
        <w:spacing w:after="0" w:line="280" w:lineRule="exact"/>
        <w:ind w:left="2620"/>
      </w:pPr>
      <w:bookmarkStart w:id="1" w:name="bookmark1"/>
      <w:r>
        <w:t>Článek 2</w:t>
      </w:r>
      <w:bookmarkEnd w:id="1"/>
    </w:p>
    <w:p w:rsidR="00D71EA1" w:rsidRDefault="00925731">
      <w:pPr>
        <w:pStyle w:val="Zkladntext20"/>
        <w:framePr w:w="9943" w:h="720" w:hRule="exact" w:wrap="none" w:vAnchor="page" w:hAnchor="page" w:x="1019" w:y="14846"/>
        <w:shd w:val="clear" w:color="auto" w:fill="auto"/>
        <w:spacing w:line="320" w:lineRule="exact"/>
        <w:ind w:firstLine="0"/>
      </w:pPr>
      <w:r>
        <w:t xml:space="preserve">Smluvní stany se vzájemně dohodly na změně stávající smlouvy ze dne 7. 8. 2017, </w:t>
      </w:r>
      <w:r>
        <w:t>spočívající v stanovení dodatečných stavebních prací a méněprací a konečné ceny za dílo na základě rozhodnutí</w:t>
      </w:r>
    </w:p>
    <w:p w:rsidR="00D71EA1" w:rsidRDefault="00925731">
      <w:pPr>
        <w:pStyle w:val="ZhlavneboZpat0"/>
        <w:framePr w:wrap="none" w:vAnchor="page" w:hAnchor="page" w:x="5378" w:y="15829"/>
        <w:shd w:val="clear" w:color="auto" w:fill="auto"/>
        <w:spacing w:line="180" w:lineRule="exact"/>
      </w:pPr>
      <w:r>
        <w:t>Stránka 1 z 3</w:t>
      </w:r>
    </w:p>
    <w:p w:rsidR="00D71EA1" w:rsidRDefault="00D71EA1">
      <w:pPr>
        <w:rPr>
          <w:sz w:val="2"/>
          <w:szCs w:val="2"/>
        </w:rPr>
        <w:sectPr w:rsidR="00D71EA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71EA1" w:rsidRDefault="00925731">
      <w:pPr>
        <w:pStyle w:val="ZhlavneboZpat30"/>
        <w:framePr w:w="2280" w:h="927" w:hRule="exact" w:wrap="none" w:vAnchor="page" w:hAnchor="page" w:x="4912" w:y="754"/>
        <w:shd w:val="clear" w:color="auto" w:fill="auto"/>
        <w:spacing w:line="820" w:lineRule="exact"/>
      </w:pPr>
      <w:r>
        <w:lastRenderedPageBreak/>
        <w:t>Slsfdi</w:t>
      </w:r>
    </w:p>
    <w:p w:rsidR="00D71EA1" w:rsidRDefault="00925731">
      <w:pPr>
        <w:pStyle w:val="Zkladntext30"/>
        <w:framePr w:w="9893" w:h="436" w:hRule="exact" w:wrap="none" w:vAnchor="page" w:hAnchor="page" w:x="1110" w:y="1669"/>
        <w:shd w:val="clear" w:color="auto" w:fill="auto"/>
        <w:spacing w:after="0" w:line="206" w:lineRule="exact"/>
        <w:ind w:left="3840" w:right="3860"/>
      </w:pPr>
      <w:r>
        <w:t>STÁTNÍ FOND DOPRAVNÍ INFRASTRUKTURY</w:t>
      </w:r>
    </w:p>
    <w:p w:rsidR="00D71EA1" w:rsidRDefault="00925731">
      <w:pPr>
        <w:pStyle w:val="Zkladntext20"/>
        <w:framePr w:w="9893" w:h="690" w:hRule="exact" w:wrap="none" w:vAnchor="page" w:hAnchor="page" w:x="1110" w:y="2762"/>
        <w:shd w:val="clear" w:color="auto" w:fill="auto"/>
        <w:spacing w:line="317" w:lineRule="exact"/>
        <w:ind w:firstLine="0"/>
      </w:pPr>
      <w:r>
        <w:t xml:space="preserve">o použití jiné technologie při provádění díla tak, jak je </w:t>
      </w:r>
      <w:r>
        <w:t>ujednáno ve změnách soupisu prací, který je nedílnou součástí tohoto Dodatku č. 1.</w:t>
      </w:r>
    </w:p>
    <w:p w:rsidR="00D71EA1" w:rsidRDefault="00925731">
      <w:pPr>
        <w:pStyle w:val="Nadpis60"/>
        <w:framePr w:w="9893" w:h="378" w:hRule="exact" w:wrap="none" w:vAnchor="page" w:hAnchor="page" w:x="1110" w:y="3745"/>
        <w:shd w:val="clear" w:color="auto" w:fill="auto"/>
        <w:spacing w:after="0" w:line="280" w:lineRule="exact"/>
        <w:ind w:left="20"/>
        <w:jc w:val="center"/>
      </w:pPr>
      <w:bookmarkStart w:id="2" w:name="bookmark2"/>
      <w:r>
        <w:t>Článek 3</w:t>
      </w:r>
      <w:bookmarkEnd w:id="2"/>
    </w:p>
    <w:p w:rsidR="00D71EA1" w:rsidRDefault="00925731">
      <w:pPr>
        <w:pStyle w:val="Zkladntext20"/>
        <w:framePr w:w="398" w:h="1042" w:hRule="exact" w:wrap="none" w:vAnchor="page" w:hAnchor="page" w:x="1120" w:y="4536"/>
        <w:shd w:val="clear" w:color="auto" w:fill="auto"/>
        <w:spacing w:after="473" w:line="240" w:lineRule="exact"/>
        <w:ind w:firstLine="0"/>
        <w:jc w:val="left"/>
      </w:pPr>
      <w:r>
        <w:t>3.1.</w:t>
      </w:r>
    </w:p>
    <w:p w:rsidR="00D71EA1" w:rsidRDefault="00925731">
      <w:pPr>
        <w:pStyle w:val="Zkladntext20"/>
        <w:framePr w:w="398" w:h="1042" w:hRule="exact" w:wrap="none" w:vAnchor="page" w:hAnchor="page" w:x="1120" w:y="4536"/>
        <w:shd w:val="clear" w:color="auto" w:fill="auto"/>
        <w:spacing w:line="240" w:lineRule="exact"/>
        <w:ind w:firstLine="0"/>
        <w:jc w:val="left"/>
      </w:pPr>
      <w:r>
        <w:t>3.2.</w:t>
      </w:r>
    </w:p>
    <w:p w:rsidR="00D71EA1" w:rsidRDefault="00925731">
      <w:pPr>
        <w:pStyle w:val="Zkladntext20"/>
        <w:framePr w:w="9893" w:h="700" w:hRule="exact" w:wrap="none" w:vAnchor="page" w:hAnchor="page" w:x="1110" w:y="4448"/>
        <w:shd w:val="clear" w:color="auto" w:fill="auto"/>
        <w:spacing w:line="322" w:lineRule="exact"/>
        <w:ind w:left="715" w:right="9" w:firstLine="0"/>
      </w:pPr>
      <w:r>
        <w:t xml:space="preserve">Předmět plnění dle </w:t>
      </w:r>
      <w:r>
        <w:rPr>
          <w:rStyle w:val="Zkladntext2Tun"/>
        </w:rPr>
        <w:t xml:space="preserve">článku 3 </w:t>
      </w:r>
      <w:r>
        <w:t>stávající smlouvy se mění o dodatečné stavební práce (dále</w:t>
      </w:r>
      <w:r>
        <w:br/>
        <w:t>vícepráce) a méněpráce tak, jak je uvedeno v příloze tohoto dodatku</w:t>
      </w:r>
      <w:r>
        <w:t>.</w:t>
      </w:r>
    </w:p>
    <w:p w:rsidR="00D71EA1" w:rsidRDefault="00925731">
      <w:pPr>
        <w:pStyle w:val="Zkladntext20"/>
        <w:framePr w:w="9893" w:h="690" w:hRule="exact" w:wrap="none" w:vAnchor="page" w:hAnchor="page" w:x="1110" w:y="5211"/>
        <w:shd w:val="clear" w:color="auto" w:fill="auto"/>
        <w:spacing w:line="317" w:lineRule="exact"/>
        <w:ind w:left="705" w:right="4" w:firstLine="0"/>
      </w:pPr>
      <w:r>
        <w:t xml:space="preserve">Celková cena díla dle </w:t>
      </w:r>
      <w:r>
        <w:rPr>
          <w:rStyle w:val="Zkladntext2Tun"/>
        </w:rPr>
        <w:t xml:space="preserve">článku 5 </w:t>
      </w:r>
      <w:r>
        <w:t>stávající smlouvy je dle znění tohoto dodatku stanovena</w:t>
      </w:r>
      <w:r>
        <w:br/>
        <w:t>následovně:</w:t>
      </w:r>
    </w:p>
    <w:p w:rsidR="00D71EA1" w:rsidRDefault="00925731">
      <w:pPr>
        <w:pStyle w:val="Zkladntext20"/>
        <w:framePr w:w="9893" w:h="2092" w:hRule="exact" w:wrap="none" w:vAnchor="page" w:hAnchor="page" w:x="1110" w:y="5865"/>
        <w:shd w:val="clear" w:color="auto" w:fill="auto"/>
        <w:spacing w:line="331" w:lineRule="exact"/>
        <w:ind w:left="1400" w:right="3993" w:firstLine="0"/>
      </w:pPr>
      <w:r>
        <w:t>Původní cena díla bez DPH</w:t>
      </w:r>
    </w:p>
    <w:p w:rsidR="00D71EA1" w:rsidRDefault="00925731">
      <w:pPr>
        <w:pStyle w:val="Zkladntext20"/>
        <w:framePr w:w="9893" w:h="2092" w:hRule="exact" w:wrap="none" w:vAnchor="page" w:hAnchor="page" w:x="1110" w:y="5865"/>
        <w:shd w:val="clear" w:color="auto" w:fill="auto"/>
        <w:spacing w:line="331" w:lineRule="exact"/>
        <w:ind w:left="1400" w:right="3993" w:firstLine="0"/>
      </w:pPr>
      <w:r>
        <w:t>Vícepráce</w:t>
      </w:r>
    </w:p>
    <w:p w:rsidR="00D71EA1" w:rsidRDefault="00925731">
      <w:pPr>
        <w:pStyle w:val="Zkladntext20"/>
        <w:framePr w:w="9893" w:h="2092" w:hRule="exact" w:wrap="none" w:vAnchor="page" w:hAnchor="page" w:x="1110" w:y="5865"/>
        <w:shd w:val="clear" w:color="auto" w:fill="auto"/>
        <w:spacing w:after="64" w:line="331" w:lineRule="exact"/>
        <w:ind w:left="1400" w:right="3993" w:firstLine="0"/>
      </w:pPr>
      <w:r>
        <w:t>Méněpráce</w:t>
      </w:r>
    </w:p>
    <w:p w:rsidR="00D71EA1" w:rsidRDefault="00925731">
      <w:pPr>
        <w:pStyle w:val="Zkladntext20"/>
        <w:framePr w:w="9893" w:h="2092" w:hRule="exact" w:wrap="none" w:vAnchor="page" w:hAnchor="page" w:x="1110" w:y="5865"/>
        <w:shd w:val="clear" w:color="auto" w:fill="auto"/>
        <w:spacing w:line="326" w:lineRule="exact"/>
        <w:ind w:left="1400" w:right="3993" w:firstLine="0"/>
      </w:pPr>
      <w:r>
        <w:t>Nově sjednaná cena dle dodatku č. 1 bez DPH</w:t>
      </w:r>
      <w:r>
        <w:br/>
        <w:t>DPH (21 %)</w:t>
      </w:r>
    </w:p>
    <w:p w:rsidR="00D71EA1" w:rsidRDefault="00925731">
      <w:pPr>
        <w:pStyle w:val="Zkladntext40"/>
        <w:framePr w:w="9893" w:h="2092" w:hRule="exact" w:wrap="none" w:vAnchor="page" w:hAnchor="page" w:x="1110" w:y="5865"/>
        <w:shd w:val="clear" w:color="auto" w:fill="auto"/>
        <w:spacing w:before="0" w:line="326" w:lineRule="exact"/>
        <w:ind w:left="1400" w:right="3993"/>
        <w:jc w:val="both"/>
      </w:pPr>
      <w:r>
        <w:t>Nově sjednaná cena včetně DPH</w:t>
      </w:r>
    </w:p>
    <w:p w:rsidR="00D71EA1" w:rsidRDefault="00925731">
      <w:pPr>
        <w:pStyle w:val="Zkladntext20"/>
        <w:framePr w:w="1694" w:h="2081" w:hRule="exact" w:wrap="none" w:vAnchor="page" w:hAnchor="page" w:x="7917" w:y="5871"/>
        <w:numPr>
          <w:ilvl w:val="0"/>
          <w:numId w:val="1"/>
        </w:numPr>
        <w:shd w:val="clear" w:color="auto" w:fill="auto"/>
        <w:tabs>
          <w:tab w:val="left" w:pos="182"/>
        </w:tabs>
        <w:spacing w:line="331" w:lineRule="exact"/>
        <w:ind w:firstLine="0"/>
        <w:jc w:val="left"/>
      </w:pPr>
      <w:r>
        <w:t xml:space="preserve">699 708,27 Kč 1 171 </w:t>
      </w:r>
      <w:r>
        <w:t>550,41 Kč -552 639,72 Kč</w:t>
      </w:r>
    </w:p>
    <w:p w:rsidR="00D71EA1" w:rsidRDefault="00925731">
      <w:pPr>
        <w:pStyle w:val="Zkladntext20"/>
        <w:framePr w:w="1694" w:h="2081" w:hRule="exact" w:wrap="none" w:vAnchor="page" w:hAnchor="page" w:x="7917" w:y="5871"/>
        <w:numPr>
          <w:ilvl w:val="0"/>
          <w:numId w:val="1"/>
        </w:numPr>
        <w:shd w:val="clear" w:color="auto" w:fill="auto"/>
        <w:tabs>
          <w:tab w:val="left" w:pos="178"/>
        </w:tabs>
        <w:spacing w:line="322" w:lineRule="exact"/>
        <w:ind w:firstLine="0"/>
      </w:pPr>
      <w:r>
        <w:t>318 618,96 Kč</w:t>
      </w:r>
    </w:p>
    <w:p w:rsidR="00D71EA1" w:rsidRDefault="00925731">
      <w:pPr>
        <w:pStyle w:val="Zkladntext20"/>
        <w:framePr w:w="1694" w:h="2081" w:hRule="exact" w:wrap="none" w:vAnchor="page" w:hAnchor="page" w:x="7917" w:y="5871"/>
        <w:shd w:val="clear" w:color="auto" w:fill="auto"/>
        <w:spacing w:line="322" w:lineRule="exact"/>
        <w:ind w:firstLine="0"/>
      </w:pPr>
      <w:r>
        <w:t>1 326 909, 98 Kč</w:t>
      </w:r>
    </w:p>
    <w:p w:rsidR="00D71EA1" w:rsidRDefault="00925731">
      <w:pPr>
        <w:pStyle w:val="Zkladntext20"/>
        <w:framePr w:w="1694" w:h="2081" w:hRule="exact" w:wrap="none" w:vAnchor="page" w:hAnchor="page" w:x="7917" w:y="5871"/>
        <w:numPr>
          <w:ilvl w:val="0"/>
          <w:numId w:val="1"/>
        </w:numPr>
        <w:shd w:val="clear" w:color="auto" w:fill="auto"/>
        <w:tabs>
          <w:tab w:val="left" w:pos="173"/>
        </w:tabs>
        <w:spacing w:line="322" w:lineRule="exact"/>
        <w:ind w:firstLine="0"/>
      </w:pPr>
      <w:r>
        <w:t>645 528,94 Kč</w:t>
      </w:r>
    </w:p>
    <w:p w:rsidR="00D71EA1" w:rsidRDefault="00925731">
      <w:pPr>
        <w:pStyle w:val="Nadpis60"/>
        <w:framePr w:w="9893" w:h="1066" w:hRule="exact" w:wrap="none" w:vAnchor="page" w:hAnchor="page" w:x="1110" w:y="8588"/>
        <w:shd w:val="clear" w:color="auto" w:fill="auto"/>
        <w:spacing w:after="405" w:line="280" w:lineRule="exact"/>
        <w:ind w:left="20"/>
        <w:jc w:val="center"/>
      </w:pPr>
      <w:bookmarkStart w:id="3" w:name="bookmark3"/>
      <w:r>
        <w:t>Článek 4</w:t>
      </w:r>
      <w:bookmarkEnd w:id="3"/>
    </w:p>
    <w:p w:rsidR="00D71EA1" w:rsidRDefault="00925731">
      <w:pPr>
        <w:pStyle w:val="Zkladntext20"/>
        <w:framePr w:w="9893" w:h="1066" w:hRule="exact" w:wrap="none" w:vAnchor="page" w:hAnchor="page" w:x="1110" w:y="8588"/>
        <w:shd w:val="clear" w:color="auto" w:fill="auto"/>
        <w:spacing w:line="240" w:lineRule="exact"/>
        <w:ind w:left="740"/>
      </w:pPr>
      <w:r>
        <w:t>Ostatní ustanovení shora citované smlouvy se nemění a zůstávají v platnosti.</w:t>
      </w:r>
    </w:p>
    <w:p w:rsidR="00D71EA1" w:rsidRDefault="00925731">
      <w:pPr>
        <w:pStyle w:val="Nadpis60"/>
        <w:framePr w:w="9893" w:h="378" w:hRule="exact" w:wrap="none" w:vAnchor="page" w:hAnchor="page" w:x="1110" w:y="10095"/>
        <w:shd w:val="clear" w:color="auto" w:fill="auto"/>
        <w:spacing w:after="0" w:line="280" w:lineRule="exact"/>
        <w:ind w:left="20"/>
        <w:jc w:val="center"/>
      </w:pPr>
      <w:bookmarkStart w:id="4" w:name="bookmark4"/>
      <w:r>
        <w:t>Článek 5</w:t>
      </w:r>
      <w:bookmarkEnd w:id="4"/>
    </w:p>
    <w:p w:rsidR="00D71EA1" w:rsidRDefault="00925731">
      <w:pPr>
        <w:pStyle w:val="Zkladntext20"/>
        <w:framePr w:w="9893" w:h="3971" w:hRule="exact" w:wrap="none" w:vAnchor="page" w:hAnchor="page" w:x="1110" w:y="10833"/>
        <w:numPr>
          <w:ilvl w:val="0"/>
          <w:numId w:val="2"/>
        </w:numPr>
        <w:shd w:val="clear" w:color="auto" w:fill="auto"/>
        <w:tabs>
          <w:tab w:val="left" w:pos="702"/>
        </w:tabs>
        <w:spacing w:after="91" w:line="278" w:lineRule="exact"/>
        <w:ind w:left="740"/>
      </w:pPr>
      <w:r>
        <w:t xml:space="preserve">Obě smluvní strany prohlašují, že si dodatek řádně přečetly a že souhlasí se všemi </w:t>
      </w:r>
      <w:r>
        <w:t>ujednáními obsaženými v tomto dodatku a na důkaz toho jejich zástupci připojují vlastnoruční podpisy. Současně prohlašují, že tento dodatek nebyl sjednán v tísni ani za jinak jednostranně nevýhodných podmínek.</w:t>
      </w:r>
    </w:p>
    <w:p w:rsidR="00D71EA1" w:rsidRDefault="00925731">
      <w:pPr>
        <w:pStyle w:val="Zkladntext20"/>
        <w:framePr w:w="9893" w:h="3971" w:hRule="exact" w:wrap="none" w:vAnchor="page" w:hAnchor="page" w:x="1110" w:y="10833"/>
        <w:numPr>
          <w:ilvl w:val="0"/>
          <w:numId w:val="2"/>
        </w:numPr>
        <w:shd w:val="clear" w:color="auto" w:fill="auto"/>
        <w:tabs>
          <w:tab w:val="left" w:pos="702"/>
        </w:tabs>
        <w:spacing w:after="82" w:line="240" w:lineRule="exact"/>
        <w:ind w:left="740"/>
      </w:pPr>
      <w:r>
        <w:t>Tento dodatek je nedílnou součástí stávající s</w:t>
      </w:r>
      <w:r>
        <w:t>mlouvy.</w:t>
      </w:r>
    </w:p>
    <w:p w:rsidR="00D71EA1" w:rsidRDefault="00925731">
      <w:pPr>
        <w:pStyle w:val="Zkladntext20"/>
        <w:framePr w:w="9893" w:h="3971" w:hRule="exact" w:wrap="none" w:vAnchor="page" w:hAnchor="page" w:x="1110" w:y="10833"/>
        <w:numPr>
          <w:ilvl w:val="0"/>
          <w:numId w:val="2"/>
        </w:numPr>
        <w:shd w:val="clear" w:color="auto" w:fill="auto"/>
        <w:tabs>
          <w:tab w:val="left" w:pos="702"/>
        </w:tabs>
        <w:spacing w:after="64" w:line="278" w:lineRule="exact"/>
        <w:ind w:left="740"/>
      </w:pPr>
      <w:r>
        <w:t>Zhotovitel výslovně souhlasí se zveřejněním celého textu této smlouvy včetně podpisů v informačním systému veřejné správy - Registru smluv.</w:t>
      </w:r>
    </w:p>
    <w:p w:rsidR="00D71EA1" w:rsidRDefault="00925731">
      <w:pPr>
        <w:pStyle w:val="Zkladntext20"/>
        <w:framePr w:w="9893" w:h="3971" w:hRule="exact" w:wrap="none" w:vAnchor="page" w:hAnchor="page" w:x="1110" w:y="10833"/>
        <w:numPr>
          <w:ilvl w:val="0"/>
          <w:numId w:val="2"/>
        </w:numPr>
        <w:shd w:val="clear" w:color="auto" w:fill="auto"/>
        <w:tabs>
          <w:tab w:val="left" w:pos="702"/>
        </w:tabs>
        <w:spacing w:after="60"/>
        <w:ind w:left="740"/>
      </w:pPr>
      <w:r>
        <w:t>Tento dodatek nabývá platnosti dnem podpisu oběma smluvními stranami a účinnosti dnem uveřejnění v informačn</w:t>
      </w:r>
      <w:r>
        <w:t>ím systému veřejné správy - Registru smluv.</w:t>
      </w:r>
    </w:p>
    <w:p w:rsidR="00D71EA1" w:rsidRDefault="00925731">
      <w:pPr>
        <w:pStyle w:val="Zkladntext20"/>
        <w:framePr w:w="9893" w:h="3971" w:hRule="exact" w:wrap="none" w:vAnchor="page" w:hAnchor="page" w:x="1110" w:y="10833"/>
        <w:numPr>
          <w:ilvl w:val="0"/>
          <w:numId w:val="2"/>
        </w:numPr>
        <w:shd w:val="clear" w:color="auto" w:fill="auto"/>
        <w:tabs>
          <w:tab w:val="left" w:pos="702"/>
        </w:tabs>
        <w:spacing w:after="87"/>
        <w:ind w:left="740"/>
      </w:pPr>
      <w:r>
        <w:t>Účastnící smlouvy se dohodly, že zákonnou povinnost dle § 5 odst. 2 zákona č. 340/2015 Sb., v platném znění (zákon o registru smluv) splní objednatel.</w:t>
      </w:r>
    </w:p>
    <w:p w:rsidR="00D71EA1" w:rsidRDefault="00925731">
      <w:pPr>
        <w:pStyle w:val="Zkladntext20"/>
        <w:framePr w:w="9893" w:h="3971" w:hRule="exact" w:wrap="none" w:vAnchor="page" w:hAnchor="page" w:x="1110" w:y="10833"/>
        <w:numPr>
          <w:ilvl w:val="0"/>
          <w:numId w:val="2"/>
        </w:numPr>
        <w:shd w:val="clear" w:color="auto" w:fill="auto"/>
        <w:tabs>
          <w:tab w:val="left" w:pos="702"/>
        </w:tabs>
        <w:spacing w:line="240" w:lineRule="exact"/>
        <w:ind w:left="740"/>
      </w:pPr>
      <w:r>
        <w:t>Nedílnou přílohou je změnový soupis prací, včetně víceprací a</w:t>
      </w:r>
      <w:r>
        <w:t xml:space="preserve"> méněprací.</w:t>
      </w:r>
    </w:p>
    <w:p w:rsidR="00D71EA1" w:rsidRDefault="00925731">
      <w:pPr>
        <w:pStyle w:val="ZhlavneboZpat0"/>
        <w:framePr w:wrap="none" w:vAnchor="page" w:hAnchor="page" w:x="5440" w:y="15745"/>
        <w:shd w:val="clear" w:color="auto" w:fill="auto"/>
        <w:spacing w:line="180" w:lineRule="exact"/>
      </w:pPr>
      <w:r>
        <w:t>Stránka 2 z 3</w:t>
      </w:r>
    </w:p>
    <w:p w:rsidR="00D71EA1" w:rsidRDefault="00D71EA1">
      <w:pPr>
        <w:rPr>
          <w:sz w:val="2"/>
          <w:szCs w:val="2"/>
        </w:rPr>
        <w:sectPr w:rsidR="00D71EA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71EA1" w:rsidRDefault="00925731">
      <w:pPr>
        <w:pStyle w:val="ZhlavneboZpat20"/>
        <w:framePr w:w="2282" w:h="905" w:hRule="exact" w:wrap="none" w:vAnchor="page" w:hAnchor="page" w:x="4584" w:y="766"/>
        <w:shd w:val="clear" w:color="auto" w:fill="auto"/>
        <w:spacing w:line="780" w:lineRule="exact"/>
      </w:pPr>
      <w:r>
        <w:lastRenderedPageBreak/>
        <w:t>Slsfdi</w:t>
      </w:r>
    </w:p>
    <w:p w:rsidR="00D71EA1" w:rsidRDefault="00925731">
      <w:pPr>
        <w:pStyle w:val="Zkladntext30"/>
        <w:framePr w:w="9893" w:h="439" w:hRule="exact" w:wrap="none" w:vAnchor="page" w:hAnchor="page" w:x="1110" w:y="1668"/>
        <w:shd w:val="clear" w:color="auto" w:fill="auto"/>
        <w:spacing w:after="0"/>
        <w:ind w:left="3520" w:right="4160"/>
      </w:pPr>
      <w:r>
        <w:t>STÁTNÍ FOND DOPRAVNÍ INFRASTRUKTURY</w:t>
      </w:r>
    </w:p>
    <w:p w:rsidR="00D71EA1" w:rsidRDefault="00925731">
      <w:pPr>
        <w:pStyle w:val="Zkladntext20"/>
        <w:framePr w:wrap="none" w:vAnchor="page" w:hAnchor="page" w:x="1110" w:y="2750"/>
        <w:shd w:val="clear" w:color="auto" w:fill="auto"/>
        <w:tabs>
          <w:tab w:val="left" w:pos="2668"/>
          <w:tab w:val="left" w:pos="5520"/>
          <w:tab w:val="left" w:pos="7467"/>
        </w:tabs>
        <w:spacing w:line="280" w:lineRule="exact"/>
        <w:ind w:left="440" w:firstLine="0"/>
      </w:pPr>
      <w:r>
        <w:t>V Jihlavě</w:t>
      </w:r>
      <w:r>
        <w:tab/>
        <w:t>dne:</w:t>
      </w:r>
      <w:r>
        <w:tab/>
        <w:t>V Jihlavě dne:</w:t>
      </w:r>
      <w:r>
        <w:tab/>
        <w:t xml:space="preserve">1 6 "10" </w:t>
      </w:r>
      <w:r>
        <w:rPr>
          <w:rStyle w:val="Zkladntext214ptTun"/>
        </w:rPr>
        <w:t>2017</w:t>
      </w:r>
    </w:p>
    <w:p w:rsidR="00D71EA1" w:rsidRDefault="00925731">
      <w:pPr>
        <w:pStyle w:val="Zkladntext20"/>
        <w:framePr w:wrap="none" w:vAnchor="page" w:hAnchor="page" w:x="1528" w:y="3876"/>
        <w:shd w:val="clear" w:color="auto" w:fill="auto"/>
        <w:spacing w:line="240" w:lineRule="exact"/>
        <w:ind w:firstLine="0"/>
        <w:jc w:val="left"/>
      </w:pPr>
      <w:r>
        <w:t>Zhotovitel:</w:t>
      </w:r>
    </w:p>
    <w:p w:rsidR="00D71EA1" w:rsidRDefault="00925731">
      <w:pPr>
        <w:pStyle w:val="Nadpis10"/>
        <w:framePr w:w="9893" w:h="1327" w:hRule="exact" w:wrap="none" w:vAnchor="page" w:hAnchor="page" w:x="1110" w:y="4568"/>
        <w:shd w:val="clear" w:color="auto" w:fill="auto"/>
        <w:spacing w:before="0" w:line="520" w:lineRule="exact"/>
        <w:ind w:left="1560"/>
      </w:pPr>
      <w:bookmarkStart w:id="5" w:name="bookmark5"/>
      <w:r>
        <w:rPr>
          <w:rStyle w:val="Nadpis11"/>
          <w:i/>
          <w:iCs/>
        </w:rPr>
        <w:t>SMtŮ</w:t>
      </w:r>
      <w:r>
        <w:t>t</w:t>
      </w:r>
      <w:r>
        <w:rPr>
          <w:rStyle w:val="Nadpis114ptTunNekurzvadkovn0pt"/>
        </w:rPr>
        <w:t>®</w:t>
      </w:r>
      <w:bookmarkEnd w:id="5"/>
    </w:p>
    <w:p w:rsidR="00D71EA1" w:rsidRDefault="00925731">
      <w:pPr>
        <w:pStyle w:val="Zkladntext60"/>
        <w:framePr w:w="9893" w:h="1327" w:hRule="exact" w:wrap="none" w:vAnchor="page" w:hAnchor="page" w:x="1110" w:y="4568"/>
        <w:shd w:val="clear" w:color="auto" w:fill="auto"/>
        <w:spacing w:line="150" w:lineRule="exact"/>
        <w:ind w:left="600"/>
      </w:pPr>
      <w:r>
        <w:t xml:space="preserve">/ &gt;l1nl(nl it«v«bnl pne«, i.r.o </w:t>
      </w:r>
      <w:r>
        <w:rPr>
          <w:rStyle w:val="Zkladntext675ptKurzva"/>
          <w:b w:val="0"/>
          <w:bCs w:val="0"/>
        </w:rPr>
        <w:t>f</w:t>
      </w:r>
    </w:p>
    <w:p w:rsidR="00D71EA1" w:rsidRDefault="00925731">
      <w:pPr>
        <w:pStyle w:val="Zkladntext70"/>
        <w:framePr w:w="9893" w:h="1327" w:hRule="exact" w:wrap="none" w:vAnchor="page" w:hAnchor="page" w:x="1110" w:y="4568"/>
        <w:shd w:val="clear" w:color="auto" w:fill="auto"/>
        <w:spacing w:after="0"/>
        <w:ind w:left="600"/>
      </w:pPr>
      <w:r>
        <w:rPr>
          <w:rStyle w:val="Zkladntext775pt"/>
          <w:b/>
          <w:bCs/>
        </w:rPr>
        <w:t>Kosovská 5275/16a, 586 01 Jihlava</w:t>
      </w:r>
      <w:r>
        <w:rPr>
          <w:rStyle w:val="Zkladntext775pt"/>
          <w:b/>
          <w:bCs/>
        </w:rPr>
        <w:br/>
      </w:r>
      <w:r>
        <w:rPr>
          <w:rStyle w:val="Zkladntext7TimesNewRoman12ptNetun"/>
          <w:rFonts w:eastAsia="Arial"/>
        </w:rPr>
        <w:t xml:space="preserve">íC: </w:t>
      </w:r>
      <w:r>
        <w:t>25334611, D1C:C225334611</w:t>
      </w:r>
      <w:r>
        <w:br/>
      </w:r>
      <w:r>
        <w:t>tel.: 567 307 790</w:t>
      </w:r>
    </w:p>
    <w:p w:rsidR="00D71EA1" w:rsidRDefault="00925731">
      <w:pPr>
        <w:pStyle w:val="Zkladntext20"/>
        <w:framePr w:wrap="none" w:vAnchor="page" w:hAnchor="page" w:x="1830" w:y="6089"/>
        <w:shd w:val="clear" w:color="auto" w:fill="auto"/>
        <w:spacing w:line="240" w:lineRule="exact"/>
        <w:ind w:firstLine="0"/>
        <w:jc w:val="left"/>
      </w:pPr>
      <w:r>
        <w:t>Ing. Michal Matoušek</w:t>
      </w:r>
    </w:p>
    <w:p w:rsidR="00D71EA1" w:rsidRDefault="00925731">
      <w:pPr>
        <w:framePr w:wrap="none" w:vAnchor="page" w:hAnchor="page" w:x="1539" w:y="652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485900" cy="866775"/>
            <wp:effectExtent l="0" t="0" r="0" b="9525"/>
            <wp:docPr id="2" name="obrázek 2" descr="C:\Users\DANKOV~1.KSU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KOV~1.KSU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EA1" w:rsidRDefault="00925731">
      <w:pPr>
        <w:pStyle w:val="Zkladntext20"/>
        <w:framePr w:wrap="none" w:vAnchor="page" w:hAnchor="page" w:x="1110" w:y="3840"/>
        <w:shd w:val="clear" w:color="auto" w:fill="auto"/>
        <w:spacing w:line="240" w:lineRule="exact"/>
        <w:ind w:left="5508" w:firstLine="0"/>
        <w:jc w:val="left"/>
      </w:pPr>
      <w:r>
        <w:t>Objednatel:</w:t>
      </w:r>
    </w:p>
    <w:p w:rsidR="00D71EA1" w:rsidRDefault="00925731">
      <w:pPr>
        <w:pStyle w:val="Zkladntext20"/>
        <w:framePr w:w="9893" w:h="1924" w:hRule="exact" w:wrap="none" w:vAnchor="page" w:hAnchor="page" w:x="1110" w:y="5939"/>
        <w:shd w:val="clear" w:color="auto" w:fill="auto"/>
        <w:spacing w:line="392" w:lineRule="exact"/>
        <w:ind w:left="5803" w:firstLine="0"/>
        <w:jc w:val="center"/>
      </w:pPr>
      <w:r>
        <w:t>Ing. Jan Mika, MBA</w:t>
      </w:r>
      <w:r>
        <w:br/>
        <w:t>ředitel</w:t>
      </w:r>
    </w:p>
    <w:p w:rsidR="00D71EA1" w:rsidRDefault="00925731">
      <w:pPr>
        <w:pStyle w:val="Zkladntext30"/>
        <w:framePr w:w="9893" w:h="1924" w:hRule="exact" w:wrap="none" w:vAnchor="page" w:hAnchor="page" w:x="1110" w:y="5939"/>
        <w:shd w:val="clear" w:color="auto" w:fill="auto"/>
        <w:spacing w:after="0" w:line="220" w:lineRule="exact"/>
        <w:ind w:left="5803" w:right="140"/>
        <w:jc w:val="center"/>
      </w:pPr>
      <w:r>
        <w:rPr>
          <w:rStyle w:val="Zkladntext3TimesNewRoman85ptTun"/>
          <w:rFonts w:eastAsia="Calibri"/>
        </w:rPr>
        <w:t xml:space="preserve">i Ira; »itá </w:t>
      </w:r>
      <w:r>
        <w:t xml:space="preserve">správa </w:t>
      </w:r>
      <w:r>
        <w:rPr>
          <w:rStyle w:val="Zkladntext3TimesNewRoman85ptTun"/>
          <w:rFonts w:eastAsia="Calibri"/>
        </w:rPr>
        <w:t>a »držba</w:t>
      </w:r>
      <w:r>
        <w:rPr>
          <w:rStyle w:val="Zkladntext3TimesNewRoman85ptTun"/>
          <w:rFonts w:eastAsia="Calibri"/>
        </w:rPr>
        <w:br/>
      </w:r>
      <w:r>
        <w:t>silnic Vysočiny</w:t>
      </w:r>
    </w:p>
    <w:p w:rsidR="00D71EA1" w:rsidRDefault="00925731">
      <w:pPr>
        <w:pStyle w:val="Zkladntext80"/>
        <w:framePr w:w="9893" w:h="1924" w:hRule="exact" w:wrap="none" w:vAnchor="page" w:hAnchor="page" w:x="1110" w:y="5939"/>
        <w:shd w:val="clear" w:color="auto" w:fill="auto"/>
        <w:tabs>
          <w:tab w:val="left" w:pos="7614"/>
        </w:tabs>
        <w:ind w:left="5803" w:firstLine="360"/>
      </w:pPr>
      <w:r>
        <w:t>přívjévková organizace</w:t>
      </w:r>
      <w:r>
        <w:br/>
      </w:r>
      <w:r>
        <w:rPr>
          <w:rStyle w:val="Zkladntext8Tun"/>
        </w:rPr>
        <w:t>,\ovivská i</w:t>
      </w:r>
      <w:r>
        <w:rPr>
          <w:rStyle w:val="Zkladntext8Tun"/>
        </w:rPr>
        <w:tab/>
        <w:t>;ji (¡hlav</w:t>
      </w:r>
    </w:p>
    <w:p w:rsidR="00D71EA1" w:rsidRDefault="00925731">
      <w:pPr>
        <w:pStyle w:val="Zkladntext80"/>
        <w:framePr w:w="9893" w:h="1924" w:hRule="exact" w:wrap="none" w:vAnchor="page" w:hAnchor="page" w:x="1110" w:y="5939"/>
        <w:shd w:val="clear" w:color="auto" w:fill="auto"/>
        <w:tabs>
          <w:tab w:val="left" w:pos="7117"/>
        </w:tabs>
        <w:ind w:left="5803"/>
        <w:jc w:val="both"/>
      </w:pPr>
      <w:r>
        <w:t>K</w:t>
      </w:r>
      <w:r>
        <w:rPr>
          <w:vertAlign w:val="superscript"/>
        </w:rPr>
        <w:t>1</w:t>
      </w:r>
      <w:r>
        <w:t xml:space="preserve"> ■</w:t>
      </w:r>
      <w:r>
        <w:tab/>
      </w:r>
      <w:r>
        <w:rPr>
          <w:rStyle w:val="Zkladntext8Calibri5ptTun"/>
        </w:rPr>
        <w:t xml:space="preserve">.r-i. </w:t>
      </w:r>
      <w:r>
        <w:rPr>
          <w:rStyle w:val="Zkladntext8Malpsmena"/>
        </w:rPr>
        <w:t>¿jT :: / ji</w:t>
      </w:r>
    </w:p>
    <w:p w:rsidR="00D71EA1" w:rsidRDefault="00925731">
      <w:pPr>
        <w:pStyle w:val="ZhlavneboZpat40"/>
        <w:framePr w:wrap="none" w:vAnchor="page" w:hAnchor="page" w:x="5196" w:y="15741"/>
        <w:shd w:val="clear" w:color="auto" w:fill="auto"/>
        <w:spacing w:line="190" w:lineRule="exact"/>
      </w:pPr>
      <w:r>
        <w:t>Stránka 3 z 3</w:t>
      </w:r>
    </w:p>
    <w:p w:rsidR="00D71EA1" w:rsidRDefault="00D71EA1">
      <w:pPr>
        <w:rPr>
          <w:sz w:val="2"/>
          <w:szCs w:val="2"/>
        </w:rPr>
        <w:sectPr w:rsidR="00D71EA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71EA1" w:rsidRDefault="00D71EA1" w:rsidP="00925731">
      <w:pPr>
        <w:pStyle w:val="Zkladntext90"/>
        <w:framePr w:wrap="none" w:vAnchor="page" w:hAnchor="page" w:x="1135" w:y="1409"/>
        <w:shd w:val="clear" w:color="auto" w:fill="auto"/>
        <w:spacing w:after="0" w:line="200" w:lineRule="exact"/>
        <w:rPr>
          <w:sz w:val="2"/>
          <w:szCs w:val="2"/>
        </w:rPr>
      </w:pPr>
      <w:bookmarkStart w:id="6" w:name="_GoBack"/>
      <w:bookmarkEnd w:id="6"/>
    </w:p>
    <w:sectPr w:rsidR="00D71EA1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731" w:rsidRDefault="00925731">
      <w:r>
        <w:separator/>
      </w:r>
    </w:p>
  </w:endnote>
  <w:endnote w:type="continuationSeparator" w:id="0">
    <w:p w:rsidR="00925731" w:rsidRDefault="00925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731" w:rsidRDefault="00925731"/>
  </w:footnote>
  <w:footnote w:type="continuationSeparator" w:id="0">
    <w:p w:rsidR="00925731" w:rsidRDefault="0092573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A76CF"/>
    <w:multiLevelType w:val="multilevel"/>
    <w:tmpl w:val="5A84EE52"/>
    <w:lvl w:ilvl="0">
      <w:start w:val="1"/>
      <w:numFmt w:val="bullet"/>
      <w:lvlText w:val="-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596F26"/>
    <w:multiLevelType w:val="multilevel"/>
    <w:tmpl w:val="B630DA44"/>
    <w:lvl w:ilvl="0">
      <w:start w:val="1"/>
      <w:numFmt w:val="bullet"/>
      <w:lvlText w:val="-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5C69C4"/>
    <w:multiLevelType w:val="multilevel"/>
    <w:tmpl w:val="8BEC64C6"/>
    <w:lvl w:ilvl="0">
      <w:start w:val="1"/>
      <w:numFmt w:val="bullet"/>
      <w:lvlText w:val="-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680204"/>
    <w:multiLevelType w:val="multilevel"/>
    <w:tmpl w:val="DF066BE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762FD4"/>
    <w:multiLevelType w:val="multilevel"/>
    <w:tmpl w:val="25A0BC3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A87A63"/>
    <w:multiLevelType w:val="multilevel"/>
    <w:tmpl w:val="100A9A6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7E2269"/>
    <w:multiLevelType w:val="multilevel"/>
    <w:tmpl w:val="A2DEB74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E6E1303"/>
    <w:multiLevelType w:val="multilevel"/>
    <w:tmpl w:val="1054D80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1173128"/>
    <w:multiLevelType w:val="multilevel"/>
    <w:tmpl w:val="362CA1C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17A474F"/>
    <w:multiLevelType w:val="multilevel"/>
    <w:tmpl w:val="B8062CA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4B25BE1"/>
    <w:multiLevelType w:val="multilevel"/>
    <w:tmpl w:val="0CA2140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8BE0742"/>
    <w:multiLevelType w:val="multilevel"/>
    <w:tmpl w:val="5942A314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C7F2505"/>
    <w:multiLevelType w:val="multilevel"/>
    <w:tmpl w:val="DE34ECC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D630935"/>
    <w:multiLevelType w:val="multilevel"/>
    <w:tmpl w:val="BED81F2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F506AC8"/>
    <w:multiLevelType w:val="multilevel"/>
    <w:tmpl w:val="705E21E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10"/>
  </w:num>
  <w:num w:numId="5">
    <w:abstractNumId w:val="7"/>
  </w:num>
  <w:num w:numId="6">
    <w:abstractNumId w:val="1"/>
  </w:num>
  <w:num w:numId="7">
    <w:abstractNumId w:val="0"/>
  </w:num>
  <w:num w:numId="8">
    <w:abstractNumId w:val="2"/>
  </w:num>
  <w:num w:numId="9">
    <w:abstractNumId w:val="4"/>
  </w:num>
  <w:num w:numId="10">
    <w:abstractNumId w:val="5"/>
  </w:num>
  <w:num w:numId="11">
    <w:abstractNumId w:val="9"/>
  </w:num>
  <w:num w:numId="12">
    <w:abstractNumId w:val="14"/>
  </w:num>
  <w:num w:numId="13">
    <w:abstractNumId w:val="13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EA1"/>
    <w:rsid w:val="00925731"/>
    <w:rsid w:val="00D7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4E70B2-8719-4018-BBCC-182ACF39F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78"/>
      <w:szCs w:val="7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416pt">
    <w:name w:val="Základní text (4) + 16 pt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414pt">
    <w:name w:val="Základní text (4) + 14 pt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4Netun">
    <w:name w:val="Základní text (4) + Ne tučné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6">
    <w:name w:val="Nadpis #6_"/>
    <w:basedOn w:val="Standardnpsmoodstavce"/>
    <w:link w:val="Nadpis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3">
    <w:name w:val="Záhlaví nebo Zápatí (3)_"/>
    <w:basedOn w:val="Standardnpsmoodstavce"/>
    <w:link w:val="ZhlavneboZpat30"/>
    <w:rPr>
      <w:rFonts w:ascii="Arial" w:eastAsia="Arial" w:hAnsi="Arial" w:cs="Arial"/>
      <w:b/>
      <w:bCs/>
      <w:i w:val="0"/>
      <w:iCs w:val="0"/>
      <w:smallCaps w:val="0"/>
      <w:strike w:val="0"/>
      <w:spacing w:val="-20"/>
      <w:sz w:val="82"/>
      <w:szCs w:val="82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4ptTun">
    <w:name w:val="Základní text (2) + 14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0"/>
      <w:sz w:val="52"/>
      <w:szCs w:val="52"/>
      <w:u w:val="none"/>
    </w:rPr>
  </w:style>
  <w:style w:type="character" w:customStyle="1" w:styleId="Nadpis11">
    <w:name w:val="Nadpis #1"/>
    <w:basedOn w:val="Nadpis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0"/>
      <w:w w:val="100"/>
      <w:position w:val="0"/>
      <w:sz w:val="52"/>
      <w:szCs w:val="52"/>
      <w:u w:val="single"/>
      <w:lang w:val="cs-CZ" w:eastAsia="cs-CZ" w:bidi="cs-CZ"/>
    </w:rPr>
  </w:style>
  <w:style w:type="character" w:customStyle="1" w:styleId="Nadpis114ptTunNekurzvadkovn0pt">
    <w:name w:val="Nadpis #1 + 14 pt;Tučné;Ne kurzíva;Řádkování 0 pt"/>
    <w:basedOn w:val="Nadpis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675ptKurzva">
    <w:name w:val="Základní text (6) + 7;5 pt;Kurzíva"/>
    <w:basedOn w:val="Zkladntext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775pt">
    <w:name w:val="Základní text (7) + 7;5 pt"/>
    <w:basedOn w:val="Zkladn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7TimesNewRoman12ptNetun">
    <w:name w:val="Základní text (7) + Times New Roman;12 pt;Ne tučné"/>
    <w:basedOn w:val="Zkladn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TimesNewRoman85ptTun">
    <w:name w:val="Základní text (3) + Times New Roman;8;5 pt;Tučné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8Tun">
    <w:name w:val="Základní text (8) + Tučné"/>
    <w:basedOn w:val="Zkladntext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8Calibri5ptTun">
    <w:name w:val="Základní text (8) + Calibri;5 pt;Tučné"/>
    <w:basedOn w:val="Zkladntext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8Malpsmena">
    <w:name w:val="Základní text (8) + Malá písmena"/>
    <w:basedOn w:val="Zkladntext8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hlavneboZpat4">
    <w:name w:val="Záhlaví nebo Zápatí (4)_"/>
    <w:basedOn w:val="Standardnpsmoodstavce"/>
    <w:link w:val="ZhlavneboZpat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91">
    <w:name w:val="Základní text (9)"/>
    <w:basedOn w:val="Zkladntext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Zkladntext910ptdkovn0pt">
    <w:name w:val="Základní text (9) + 10 pt;Řádkování 0 pt"/>
    <w:basedOn w:val="Zkladntext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2Arial6ptTun">
    <w:name w:val="Základní text (2) + Arial;6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Arial75pt">
    <w:name w:val="Základní text (2) + Arial;7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Calibri9ptTundkovn0pt">
    <w:name w:val="Základní text (2) + Calibri;9 pt;Tučné;Řádkování 0 pt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Arial8pt">
    <w:name w:val="Základní text (2) + Arial;8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Arial10ptTundkovn0pt">
    <w:name w:val="Základní text (2) + Arial;10 pt;Tučné;Řádkování 0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TrebuchetMS6ptKurzvadkovn1pt">
    <w:name w:val="Základní text (2) + Trebuchet MS;6 pt;Kurzíva;Řádkování 1 pt"/>
    <w:basedOn w:val="Zkladntext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2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Arial4pt">
    <w:name w:val="Základní text (2) + Arial;4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Arial75ptKurzva">
    <w:name w:val="Základní text (2) + Arial;7;5 pt;Kurzíva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Calibri105ptTun">
    <w:name w:val="Základní text (2) + Calibri;10;5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Arial75ptKurzva0">
    <w:name w:val="Základní text (2) + Arial;7;5 pt;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2">
    <w:name w:val="Základní text (12)_"/>
    <w:basedOn w:val="Standardnpsmoodstavce"/>
    <w:link w:val="Zkladntext1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11">
    <w:name w:val="Základní text (11)_"/>
    <w:basedOn w:val="Standardnpsmoodstavce"/>
    <w:link w:val="Zkladntext11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Nadpis5">
    <w:name w:val="Nadpis #5_"/>
    <w:basedOn w:val="Standardnpsmoodstavce"/>
    <w:link w:val="Nadpis5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2Arial75pt0">
    <w:name w:val="Základní text (2) + Arial;7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13">
    <w:name w:val="Základní text (13)_"/>
    <w:basedOn w:val="Standardnpsmoodstavce"/>
    <w:link w:val="Zkladntext130"/>
    <w:rPr>
      <w:rFonts w:ascii="Arial" w:eastAsia="Arial" w:hAnsi="Arial" w:cs="Arial"/>
      <w:b w:val="0"/>
      <w:bCs w:val="0"/>
      <w:i/>
      <w:iCs/>
      <w:smallCaps w:val="0"/>
      <w:strike w:val="0"/>
      <w:spacing w:val="-70"/>
      <w:sz w:val="48"/>
      <w:szCs w:val="48"/>
      <w:u w:val="none"/>
    </w:rPr>
  </w:style>
  <w:style w:type="character" w:customStyle="1" w:styleId="Zkladntext6Malpsmena">
    <w:name w:val="Základní text (6) + Malá písmena"/>
    <w:basedOn w:val="Zkladntext6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895ptTun">
    <w:name w:val="Základní text (8) + 9;5 pt;Tučné"/>
    <w:basedOn w:val="Zkladntext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tabulky2">
    <w:name w:val="Titulek tabulky (2)_"/>
    <w:basedOn w:val="Standardnpsmoodstavce"/>
    <w:link w:val="Titulektabulky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tabulky21">
    <w:name w:val="Titulek tabulky (2)"/>
    <w:basedOn w:val="Titulektabulky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tabulky3">
    <w:name w:val="Titulek tabulky (3)_"/>
    <w:basedOn w:val="Standardnpsmoodstavce"/>
    <w:link w:val="Titulektabulky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itulektabulky4">
    <w:name w:val="Titulek tabulky (4)_"/>
    <w:basedOn w:val="Standardnpsmoodstavce"/>
    <w:link w:val="Titulektabulky4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5">
    <w:name w:val="Titulek tabulky (5)_"/>
    <w:basedOn w:val="Standardnpsmoodstavce"/>
    <w:link w:val="Titulektabulky5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Arial65pt">
    <w:name w:val="Základní text (2) + Arial;6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Arial65pt0">
    <w:name w:val="Základní text (2) + Arial;6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Arial8ptTundkovn0pt">
    <w:name w:val="Základní text (2) + Arial;8 pt;Tučné;Řádkování 0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Arial75ptMalpsmena">
    <w:name w:val="Základní text (2) + Arial;7;5 pt;Malá písmena"/>
    <w:basedOn w:val="Zkladntext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Nadpis7">
    <w:name w:val="Nadpis #7_"/>
    <w:basedOn w:val="Standardnpsmoodstavce"/>
    <w:link w:val="Nadpis7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Arial85ptTun">
    <w:name w:val="Základní text (2) + Arial;8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Calibri5ptTun">
    <w:name w:val="Základní text (2) + Calibri;5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265ptTunKurzvadkovn0pt">
    <w:name w:val="Základní text (2) + 6;5 pt;Tučné;Kurzíva;Řádkování 0 pt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Calibri5ptTunMalpsmena">
    <w:name w:val="Základní text (2) + Calibri;5 pt;Tučné;Malá písmena"/>
    <w:basedOn w:val="Zkladntext2"/>
    <w:rPr>
      <w:rFonts w:ascii="Calibri" w:eastAsia="Calibri" w:hAnsi="Calibri" w:cs="Calibri"/>
      <w:b/>
      <w:bCs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14">
    <w:name w:val="Základní text (14)_"/>
    <w:basedOn w:val="Standardnpsmoodstavce"/>
    <w:link w:val="Zkladntext140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Zkladntext141">
    <w:name w:val="Základní text (14)"/>
    <w:basedOn w:val="Zkladntext1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single"/>
      <w:lang w:val="cs-CZ" w:eastAsia="cs-CZ" w:bidi="cs-CZ"/>
    </w:rPr>
  </w:style>
  <w:style w:type="character" w:customStyle="1" w:styleId="Zkladntext14Nekurzva">
    <w:name w:val="Základní text (14) + Ne kurzíva"/>
    <w:basedOn w:val="Zkladntext1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single"/>
      <w:lang w:val="cs-CZ" w:eastAsia="cs-CZ" w:bidi="cs-CZ"/>
    </w:rPr>
  </w:style>
  <w:style w:type="character" w:customStyle="1" w:styleId="Zkladntext14Nekurzva0">
    <w:name w:val="Základní text (14) + Ne kurzíva"/>
    <w:basedOn w:val="Zkladntext1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81">
    <w:name w:val="Základní text (8)"/>
    <w:basedOn w:val="Zkladntext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Zkladntext15">
    <w:name w:val="Základní text (15)_"/>
    <w:basedOn w:val="Standardnpsmoodstavce"/>
    <w:link w:val="Zkladntext150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i/>
      <w:iCs/>
      <w:sz w:val="32"/>
      <w:szCs w:val="3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10"/>
      <w:sz w:val="78"/>
      <w:szCs w:val="7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840" w:line="205" w:lineRule="exact"/>
    </w:pPr>
    <w:rPr>
      <w:rFonts w:ascii="Calibri" w:eastAsia="Calibri" w:hAnsi="Calibri" w:cs="Calibri"/>
      <w:sz w:val="21"/>
      <w:szCs w:val="2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840" w:line="425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960" w:line="349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4" w:lineRule="exact"/>
      <w:ind w:hanging="740"/>
      <w:jc w:val="both"/>
    </w:pPr>
    <w:rPr>
      <w:rFonts w:ascii="Times New Roman" w:eastAsia="Times New Roman" w:hAnsi="Times New Roman" w:cs="Times New Roman"/>
    </w:rPr>
  </w:style>
  <w:style w:type="paragraph" w:customStyle="1" w:styleId="Nadpis60">
    <w:name w:val="Nadpis #6"/>
    <w:basedOn w:val="Normln"/>
    <w:link w:val="Nadpis6"/>
    <w:pPr>
      <w:shd w:val="clear" w:color="auto" w:fill="FFFFFF"/>
      <w:spacing w:after="480" w:line="0" w:lineRule="atLeast"/>
      <w:outlineLvl w:val="5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ZhlavneboZpat30">
    <w:name w:val="Záhlaví nebo Zápatí (3)"/>
    <w:basedOn w:val="Normln"/>
    <w:link w:val="ZhlavneboZpat3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20"/>
      <w:sz w:val="82"/>
      <w:szCs w:val="8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480" w:line="0" w:lineRule="atLeast"/>
      <w:outlineLvl w:val="0"/>
    </w:pPr>
    <w:rPr>
      <w:rFonts w:ascii="Times New Roman" w:eastAsia="Times New Roman" w:hAnsi="Times New Roman" w:cs="Times New Roman"/>
      <w:i/>
      <w:iCs/>
      <w:spacing w:val="-100"/>
      <w:sz w:val="52"/>
      <w:szCs w:val="5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  <w:jc w:val="center"/>
    </w:pPr>
    <w:rPr>
      <w:rFonts w:ascii="Arial" w:eastAsia="Arial" w:hAnsi="Arial" w:cs="Arial"/>
      <w:sz w:val="8"/>
      <w:szCs w:val="8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after="240" w:line="191" w:lineRule="exact"/>
      <w:jc w:val="center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198" w:lineRule="exact"/>
    </w:pPr>
    <w:rPr>
      <w:rFonts w:ascii="Arial" w:eastAsia="Arial" w:hAnsi="Arial" w:cs="Arial"/>
      <w:sz w:val="15"/>
      <w:szCs w:val="15"/>
    </w:rPr>
  </w:style>
  <w:style w:type="paragraph" w:customStyle="1" w:styleId="ZhlavneboZpat40">
    <w:name w:val="Záhlaví nebo Zápatí (4)"/>
    <w:basedOn w:val="Normln"/>
    <w:link w:val="ZhlavneboZpat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after="540"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line="0" w:lineRule="atLeast"/>
    </w:pPr>
    <w:rPr>
      <w:rFonts w:ascii="Arial" w:eastAsia="Arial" w:hAnsi="Arial" w:cs="Arial"/>
      <w:b/>
      <w:bCs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after="180" w:line="0" w:lineRule="atLeast"/>
    </w:pPr>
    <w:rPr>
      <w:rFonts w:ascii="Arial" w:eastAsia="Arial" w:hAnsi="Arial" w:cs="Arial"/>
      <w:b/>
      <w:bCs/>
      <w:sz w:val="14"/>
      <w:szCs w:val="14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before="180" w:after="180" w:line="0" w:lineRule="atLeast"/>
      <w:outlineLvl w:val="4"/>
    </w:pPr>
    <w:rPr>
      <w:rFonts w:ascii="Arial" w:eastAsia="Arial" w:hAnsi="Arial" w:cs="Arial"/>
      <w:b/>
      <w:bCs/>
    </w:rPr>
  </w:style>
  <w:style w:type="paragraph" w:customStyle="1" w:styleId="Zkladntext130">
    <w:name w:val="Základní text (13)"/>
    <w:basedOn w:val="Normln"/>
    <w:link w:val="Zkladntext13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-70"/>
      <w:sz w:val="48"/>
      <w:szCs w:val="48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after="60" w:line="0" w:lineRule="atLeas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after="60" w:line="0" w:lineRule="atLeast"/>
    </w:pPr>
    <w:rPr>
      <w:rFonts w:ascii="Arial" w:eastAsia="Arial" w:hAnsi="Arial" w:cs="Arial"/>
      <w:b/>
      <w:bCs/>
      <w:sz w:val="14"/>
      <w:szCs w:val="14"/>
    </w:rPr>
  </w:style>
  <w:style w:type="paragraph" w:customStyle="1" w:styleId="Titulektabulky30">
    <w:name w:val="Titulek tabulky (3)"/>
    <w:basedOn w:val="Normln"/>
    <w:link w:val="Titulektabulky3"/>
    <w:pPr>
      <w:shd w:val="clear" w:color="auto" w:fill="FFFFFF"/>
      <w:spacing w:before="60" w:after="60" w:line="0" w:lineRule="atLeast"/>
      <w:jc w:val="right"/>
    </w:pPr>
    <w:rPr>
      <w:rFonts w:ascii="Arial" w:eastAsia="Arial" w:hAnsi="Arial" w:cs="Arial"/>
      <w:b/>
      <w:bCs/>
    </w:rPr>
  </w:style>
  <w:style w:type="paragraph" w:customStyle="1" w:styleId="Titulektabulky40">
    <w:name w:val="Titulek tabulky (4)"/>
    <w:basedOn w:val="Normln"/>
    <w:link w:val="Titulektabulky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6"/>
      <w:szCs w:val="16"/>
    </w:rPr>
  </w:style>
  <w:style w:type="paragraph" w:customStyle="1" w:styleId="Titulektabulky50">
    <w:name w:val="Titulek tabulky (5)"/>
    <w:basedOn w:val="Normln"/>
    <w:link w:val="Titulektabulky5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Nadpis70">
    <w:name w:val="Nadpis #7"/>
    <w:basedOn w:val="Normln"/>
    <w:link w:val="Nadpis7"/>
    <w:pPr>
      <w:shd w:val="clear" w:color="auto" w:fill="FFFFFF"/>
      <w:spacing w:before="180" w:after="60" w:line="0" w:lineRule="atLeast"/>
      <w:outlineLvl w:val="6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140">
    <w:name w:val="Základní text (14)"/>
    <w:basedOn w:val="Normln"/>
    <w:link w:val="Zkladntext14"/>
    <w:pPr>
      <w:shd w:val="clear" w:color="auto" w:fill="FFFFFF"/>
      <w:spacing w:line="192" w:lineRule="exact"/>
    </w:pPr>
    <w:rPr>
      <w:rFonts w:ascii="Arial" w:eastAsia="Arial" w:hAnsi="Arial" w:cs="Arial"/>
      <w:i/>
      <w:iCs/>
      <w:sz w:val="15"/>
      <w:szCs w:val="15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326" w:lineRule="exact"/>
      <w:jc w:val="both"/>
      <w:outlineLvl w:val="2"/>
    </w:pPr>
    <w:rPr>
      <w:rFonts w:ascii="Arial" w:eastAsia="Arial" w:hAnsi="Arial" w:cs="Arial"/>
      <w:b/>
      <w:bCs/>
      <w:i/>
      <w:iCs/>
      <w:sz w:val="32"/>
      <w:szCs w:val="32"/>
    </w:rPr>
  </w:style>
  <w:style w:type="paragraph" w:customStyle="1" w:styleId="Zkladntext150">
    <w:name w:val="Základní text (15)"/>
    <w:basedOn w:val="Normln"/>
    <w:link w:val="Zkladntext15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usv@ksusv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michal.matousek@silstap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518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dankova</dc:creator>
  <cp:lastModifiedBy>Danková Lenka</cp:lastModifiedBy>
  <cp:revision>1</cp:revision>
  <dcterms:created xsi:type="dcterms:W3CDTF">2017-10-17T07:27:00Z</dcterms:created>
  <dcterms:modified xsi:type="dcterms:W3CDTF">2017-10-17T07:30:00Z</dcterms:modified>
</cp:coreProperties>
</file>