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framePr w:w="2689" w:h="660" w:wrap="none" w:hAnchor="page" w:x="1134" w:y="217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color w:val="808080"/>
          <w:spacing w:val="0"/>
          <w:w w:val="100"/>
          <w:position w:val="0"/>
          <w:sz w:val="18"/>
          <w:szCs w:val="18"/>
          <w:shd w:val="clear" w:color="auto" w:fill="auto"/>
          <w:lang w:val="cs-CZ" w:eastAsia="cs-CZ" w:bidi="cs-CZ"/>
        </w:rPr>
        <w:t>Váš dopis zn.:</w:t>
      </w:r>
    </w:p>
    <w:p>
      <w:pPr>
        <w:pStyle w:val="Style2"/>
        <w:keepNext w:val="0"/>
        <w:keepLines w:val="0"/>
        <w:framePr w:w="2689" w:h="660" w:wrap="none" w:hAnchor="page" w:x="1134" w:y="217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color w:val="808080"/>
          <w:spacing w:val="0"/>
          <w:w w:val="100"/>
          <w:position w:val="0"/>
          <w:sz w:val="18"/>
          <w:szCs w:val="18"/>
          <w:shd w:val="clear" w:color="auto" w:fill="auto"/>
          <w:lang w:val="cs-CZ" w:eastAsia="cs-CZ" w:bidi="cs-CZ"/>
        </w:rPr>
        <w:t>Ze dne:</w:t>
      </w:r>
    </w:p>
    <w:p>
      <w:pPr>
        <w:pStyle w:val="Style2"/>
        <w:keepNext w:val="0"/>
        <w:keepLines w:val="0"/>
        <w:framePr w:w="2689" w:h="660" w:wrap="none" w:hAnchor="page" w:x="1134" w:y="2173"/>
        <w:widowControl w:val="0"/>
        <w:shd w:val="clear" w:color="auto" w:fill="auto"/>
        <w:tabs>
          <w:tab w:pos="1273" w:val="left"/>
        </w:tabs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color w:val="808080"/>
          <w:spacing w:val="0"/>
          <w:w w:val="100"/>
          <w:position w:val="0"/>
          <w:sz w:val="18"/>
          <w:szCs w:val="18"/>
          <w:shd w:val="clear" w:color="auto" w:fill="auto"/>
          <w:lang w:val="cs-CZ" w:eastAsia="cs-CZ" w:bidi="cs-CZ"/>
        </w:rPr>
        <w:t>Naše zn.:</w:t>
        <w:tab/>
        <w:t>POH/42926/2026</w:t>
      </w:r>
    </w:p>
    <w:p>
      <w:pPr>
        <w:pStyle w:val="Style5"/>
        <w:keepNext w:val="0"/>
        <w:keepLines w:val="0"/>
        <w:framePr w:w="1732" w:h="354" w:wrap="none" w:hAnchor="page" w:x="6335" w:y="182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>Oprus spol. s r.o.</w:t>
      </w:r>
    </w:p>
    <w:p>
      <w:pPr>
        <w:pStyle w:val="Style7"/>
        <w:keepNext w:val="0"/>
        <w:keepLines w:val="0"/>
        <w:framePr w:w="751" w:h="1340" w:wrap="none" w:hAnchor="page" w:x="1106" w:y="297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spacing w:val="0"/>
          <w:w w:val="100"/>
          <w:position w:val="0"/>
          <w:shd w:val="clear" w:color="auto" w:fill="auto"/>
          <w:lang w:val="cs-CZ" w:eastAsia="cs-CZ" w:bidi="cs-CZ"/>
        </w:rPr>
        <w:t>Vyřizuje:</w:t>
      </w:r>
    </w:p>
    <w:p>
      <w:pPr>
        <w:pStyle w:val="Style7"/>
        <w:keepNext w:val="0"/>
        <w:keepLines w:val="0"/>
        <w:framePr w:w="751" w:h="1340" w:wrap="none" w:hAnchor="page" w:x="1106" w:y="297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spacing w:val="0"/>
          <w:w w:val="100"/>
          <w:position w:val="0"/>
          <w:shd w:val="clear" w:color="auto" w:fill="auto"/>
          <w:lang w:val="cs-CZ" w:eastAsia="cs-CZ" w:bidi="cs-CZ"/>
        </w:rPr>
        <w:t>Tel.:</w:t>
      </w:r>
    </w:p>
    <w:p>
      <w:pPr>
        <w:pStyle w:val="Style7"/>
        <w:keepNext w:val="0"/>
        <w:keepLines w:val="0"/>
        <w:framePr w:w="751" w:h="1340" w:wrap="none" w:hAnchor="page" w:x="1106" w:y="297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spacing w:val="0"/>
          <w:w w:val="100"/>
          <w:position w:val="0"/>
          <w:shd w:val="clear" w:color="auto" w:fill="auto"/>
          <w:lang w:val="cs-CZ" w:eastAsia="cs-CZ" w:bidi="cs-CZ"/>
        </w:rPr>
        <w:t>Mobil:</w:t>
      </w:r>
    </w:p>
    <w:p>
      <w:pPr>
        <w:pStyle w:val="Style7"/>
        <w:keepNext w:val="0"/>
        <w:keepLines w:val="0"/>
        <w:framePr w:w="751" w:h="1340" w:wrap="none" w:hAnchor="page" w:x="1106" w:y="2972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left"/>
      </w:pPr>
      <w:r>
        <w:rPr>
          <w:spacing w:val="0"/>
          <w:w w:val="100"/>
          <w:position w:val="0"/>
          <w:shd w:val="clear" w:color="auto" w:fill="auto"/>
          <w:lang w:val="cs-CZ" w:eastAsia="cs-CZ" w:bidi="cs-CZ"/>
        </w:rPr>
        <w:t>E-mail:</w:t>
      </w:r>
    </w:p>
    <w:p>
      <w:pPr>
        <w:pStyle w:val="Style7"/>
        <w:keepNext w:val="0"/>
        <w:keepLines w:val="0"/>
        <w:framePr w:w="751" w:h="1340" w:wrap="none" w:hAnchor="page" w:x="1106" w:y="297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spacing w:val="0"/>
          <w:w w:val="100"/>
          <w:position w:val="0"/>
          <w:shd w:val="clear" w:color="auto" w:fill="auto"/>
          <w:lang w:val="cs-CZ" w:eastAsia="cs-CZ" w:bidi="cs-CZ"/>
        </w:rPr>
        <w:t>Datum:</w:t>
      </w:r>
    </w:p>
    <w:p>
      <w:pPr>
        <w:pStyle w:val="Style7"/>
        <w:keepNext w:val="0"/>
        <w:keepLines w:val="0"/>
        <w:framePr w:w="957" w:h="301" w:wrap="none" w:hAnchor="page" w:x="2383" w:y="401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spacing w:val="0"/>
          <w:w w:val="100"/>
          <w:position w:val="0"/>
          <w:shd w:val="clear" w:color="auto" w:fill="auto"/>
          <w:lang w:val="cs-CZ" w:eastAsia="cs-CZ" w:bidi="cs-CZ"/>
        </w:rPr>
        <w:t>02.10.2026</w:t>
      </w:r>
    </w:p>
    <w:p>
      <w:pPr>
        <w:pStyle w:val="Style5"/>
        <w:keepNext w:val="0"/>
        <w:keepLines w:val="0"/>
        <w:framePr w:w="1847" w:h="359" w:wrap="none" w:hAnchor="page" w:x="6335" w:y="283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>252 28 Černošice</w:t>
      </w:r>
    </w:p>
    <w:p>
      <w:pPr>
        <w:widowControl w:val="0"/>
        <w:spacing w:line="360" w:lineRule="exact"/>
      </w:pPr>
      <w:r>
        <w:drawing>
          <wp:anchor distT="0" distB="464820" distL="0" distR="279400" simplePos="0" relativeHeight="62914690" behindDoc="1" locked="0" layoutInCell="1" allowOverlap="1">
            <wp:simplePos x="0" y="0"/>
            <wp:positionH relativeFrom="page">
              <wp:posOffset>497840</wp:posOffset>
            </wp:positionH>
            <wp:positionV relativeFrom="margin">
              <wp:posOffset>0</wp:posOffset>
            </wp:positionV>
            <wp:extent cx="1649730" cy="1333500"/>
            <wp:wrapNone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1649730" cy="13335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691" behindDoc="1" locked="0" layoutInCell="1" allowOverlap="1">
            <wp:simplePos x="0" y="0"/>
            <wp:positionH relativeFrom="page">
              <wp:posOffset>6245860</wp:posOffset>
            </wp:positionH>
            <wp:positionV relativeFrom="margin">
              <wp:posOffset>461645</wp:posOffset>
            </wp:positionV>
            <wp:extent cx="953770" cy="771525"/>
            <wp:wrapNone/>
            <wp:docPr id="3" name="Shap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953770" cy="77152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710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9" w:h="16840"/>
          <w:pgMar w:top="335" w:left="784" w:right="570" w:bottom="169" w:header="0" w:footer="3" w:gutter="0"/>
          <w:pgNumType w:start="1"/>
          <w:cols w:space="720"/>
          <w:noEndnote/>
          <w:rtlGutter w:val="0"/>
          <w:docGrid w:linePitch="360"/>
        </w:sectPr>
      </w:pP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spacing w:val="0"/>
          <w:w w:val="100"/>
          <w:position w:val="0"/>
          <w:shd w:val="clear" w:color="auto" w:fill="auto"/>
          <w:lang w:val="cs-CZ" w:eastAsia="cs-CZ" w:bidi="cs-CZ"/>
        </w:rPr>
        <w:t>Kontaktní adresa:</w: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0"/>
        <w:jc w:val="left"/>
      </w:pPr>
      <w:r>
        <w:rPr>
          <w:spacing w:val="0"/>
          <w:w w:val="100"/>
          <w:position w:val="0"/>
          <w:shd w:val="clear" w:color="auto" w:fill="auto"/>
          <w:lang w:val="cs-CZ" w:eastAsia="cs-CZ" w:bidi="cs-CZ"/>
        </w:rPr>
        <w:t>Povodí Ohře, státní podnik, závod Chomutov, Spořická 4949, 430 46 Chomutov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>OBJEDNÁVKA</w:t>
      </w:r>
    </w:p>
    <w:p>
      <w:pPr>
        <w:pStyle w:val="Style5"/>
        <w:keepNext w:val="0"/>
        <w:keepLines w:val="0"/>
        <w:widowControl w:val="0"/>
        <w:shd w:val="clear" w:color="auto" w:fill="auto"/>
        <w:tabs>
          <w:tab w:pos="3501" w:val="left"/>
        </w:tabs>
        <w:bidi w:val="0"/>
        <w:spacing w:before="0" w:after="0" w:line="264" w:lineRule="auto"/>
        <w:ind w:left="0" w:right="0" w:firstLine="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cs-CZ" w:eastAsia="cs-CZ" w:bidi="cs-CZ"/>
        </w:rPr>
        <w:t>Číslo objednávky:</w:t>
        <w:tab/>
        <w:t>213013/42/2026</w:t>
      </w:r>
    </w:p>
    <w:p>
      <w:pPr>
        <w:pStyle w:val="Style5"/>
        <w:keepNext w:val="0"/>
        <w:keepLines w:val="0"/>
        <w:widowControl w:val="0"/>
        <w:shd w:val="clear" w:color="auto" w:fill="auto"/>
        <w:tabs>
          <w:tab w:pos="3501" w:val="left"/>
        </w:tabs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cs-CZ" w:eastAsia="cs-CZ" w:bidi="cs-CZ"/>
        </w:rPr>
        <w:t>Požadovaný termín dodání:</w:t>
        <w:tab/>
        <w:t>30.11.2026</w:t>
      </w:r>
    </w:p>
    <w:p>
      <w:pPr>
        <w:pStyle w:val="Style5"/>
        <w:keepNext w:val="0"/>
        <w:keepLines w:val="0"/>
        <w:widowControl w:val="0"/>
        <w:shd w:val="clear" w:color="auto" w:fill="auto"/>
        <w:tabs>
          <w:tab w:pos="3501" w:val="left"/>
        </w:tabs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cs-CZ" w:eastAsia="cs-CZ" w:bidi="cs-CZ"/>
        </w:rPr>
        <w:t>Předpokládaná cena Kč bez DPH:</w:t>
        <w:tab/>
        <w:t>95 973,00</w:t>
      </w:r>
    </w:p>
    <w:p>
      <w:pPr>
        <w:pStyle w:val="Style5"/>
        <w:keepNext w:val="0"/>
        <w:keepLines w:val="0"/>
        <w:widowControl w:val="0"/>
        <w:shd w:val="clear" w:color="auto" w:fill="auto"/>
        <w:tabs>
          <w:tab w:pos="3501" w:val="left"/>
        </w:tabs>
        <w:bidi w:val="0"/>
        <w:spacing w:before="0" w:line="240" w:lineRule="auto"/>
        <w:ind w:left="0" w:right="0" w:firstLine="0"/>
        <w:jc w:val="left"/>
        <w:rPr>
          <w:sz w:val="20"/>
          <w:szCs w:val="20"/>
        </w:rPr>
      </w:pPr>
      <w:r>
        <w:rPr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cs-CZ" w:eastAsia="cs-CZ" w:bidi="cs-CZ"/>
        </w:rPr>
        <w:t>DlHM inv. č.:</w:t>
        <w:tab/>
        <w:t>85791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b/>
          <w:bCs/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cs-CZ" w:eastAsia="cs-CZ" w:bidi="cs-CZ"/>
        </w:rPr>
        <w:t>Žádáme o vystavení daňového dokladu (faktury), lhůta splatnosti daňového dokladu (faktury) je 30 dní ode dne doručení objednateli.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rPr>
          <w:sz w:val="20"/>
          <w:szCs w:val="20"/>
        </w:rPr>
      </w:pPr>
      <w:r>
        <w:rPr>
          <w:b/>
          <w:bCs/>
          <w:color w:val="000000"/>
          <w:spacing w:val="0"/>
          <w:w w:val="100"/>
          <w:position w:val="0"/>
          <w:sz w:val="20"/>
          <w:szCs w:val="20"/>
          <w:shd w:val="clear" w:color="auto" w:fill="auto"/>
          <w:lang w:val="cs-CZ" w:eastAsia="cs-CZ" w:bidi="cs-CZ"/>
        </w:rPr>
        <w:t>Dále žádáme o potvrzení a vrácení kopie objednávky.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>Objednáváme u Vás opravu staničních baterií na ĆS Rašovice. Práce budou provedeny dle Vaší cenové nabídky č. 26082/TA ze dne 25.09.2026.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>Smluvní strany berou na vědomí, že Povodí Ohře, státní podnik, je povinen zveřejnit obraz smlouvy a jejích případných změn (dodatků) a dalších dokumentů od této smlouvy odvozených včetně metadat požadovaných k uveřejnění dle zákona č. 340/2015 Sb. o registru smluv. Zveřejnění smlouvy a metadat v registru smluv zajistí Povodí Ohře, státní podnik, který má právo tuto smlouvu zveřejnit rovněž v pochybnostech o tom, zda tato smlouva zveřejnění podléhá či nikoliv. Plnění předmětu této smlouvy před účinností této smlouvy se považuje za plnění podle této smlouvy a práva a povinnosti z něj vzniklé se řídí touto smlouvou.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48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>Fakturujte prosím na adresu: Povodí Ohře, státní podnik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>Bezručova 4219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>430 03 Chomutov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footnotePr>
            <w:pos w:val="pageBottom"/>
            <w:numFmt w:val="decimal"/>
            <w:numRestart w:val="continuous"/>
          </w:footnotePr>
          <w:type w:val="continuous"/>
          <w:pgSz w:w="11909" w:h="16840"/>
          <w:pgMar w:top="335" w:left="1105" w:right="891" w:bottom="169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 xml:space="preserve">Fakturu lze zaslat elektronicky na e-mailovou adresu </w:t>
      </w:r>
      <w:r>
        <w:fldChar w:fldCharType="begin"/>
      </w:r>
      <w:r>
        <w:rPr/>
        <w:instrText> HYPERLINK "mailto:faktury-zcv@poh.cz"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>faktury-zcv@poh.cz</w:t>
      </w:r>
      <w:r>
        <w:fldChar w:fldCharType="end"/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109" w:after="10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9" w:h="16840"/>
          <w:pgMar w:top="335" w:left="0" w:right="0" w:bottom="169" w:header="0" w:footer="3" w:gutter="0"/>
          <w:cols w:space="720"/>
          <w:noEndnote/>
          <w:rtlGutter w:val="0"/>
          <w:docGrid w:linePitch="360"/>
        </w:sectPr>
      </w:pPr>
    </w:p>
    <w:p>
      <w:pPr>
        <w:pStyle w:val="Style2"/>
        <w:keepNext w:val="0"/>
        <w:keepLines w:val="0"/>
        <w:framePr w:w="1234" w:h="416" w:wrap="none" w:vAnchor="text" w:hAnchor="page" w:x="6330" w:y="217"/>
        <w:widowControl w:val="0"/>
        <w:shd w:val="clear" w:color="auto" w:fill="auto"/>
        <w:bidi w:val="0"/>
        <w:spacing w:before="0" w:after="0" w:line="286" w:lineRule="auto"/>
        <w:ind w:left="0" w:right="0" w:firstLine="0"/>
        <w:jc w:val="left"/>
      </w:pPr>
      <w:r>
        <w:fldChar w:fldCharType="begin"/>
      </w:r>
      <w:r>
        <w:rPr/>
        <w:instrText> HYPERLINK "mailto:e-mailpoh@poh.cz" </w:instrText>
      </w:r>
      <w:r>
        <w:fldChar w:fldCharType="separate"/>
      </w: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>e-mailpoh@poh.cz</w:t>
      </w:r>
      <w:r>
        <w:fldChar w:fldCharType="end"/>
      </w: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 xml:space="preserve"> </w:t>
      </w: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>webwww.poh.cz</w:t>
      </w:r>
    </w:p>
    <w:p>
      <w:pPr>
        <w:pStyle w:val="Style2"/>
        <w:keepNext w:val="0"/>
        <w:keepLines w:val="0"/>
        <w:framePr w:w="1053" w:h="426" w:wrap="none" w:vAnchor="text" w:hAnchor="page" w:x="8746" w:y="20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 xml:space="preserve">IČO </w:t>
      </w: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>70889988</w:t>
      </w:r>
    </w:p>
    <w:p>
      <w:pPr>
        <w:pStyle w:val="Style2"/>
        <w:keepNext w:val="0"/>
        <w:keepLines w:val="0"/>
        <w:framePr w:w="1053" w:h="426" w:wrap="none" w:vAnchor="text" w:hAnchor="page" w:x="8746" w:y="20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 xml:space="preserve">DIČ </w:t>
      </w: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>CZ70889988</w:t>
      </w:r>
    </w:p>
    <w:p>
      <w:pPr>
        <w:pStyle w:val="Style2"/>
        <w:keepNext w:val="0"/>
        <w:keepLines w:val="0"/>
        <w:framePr w:w="5210" w:h="598" w:wrap="none" w:vAnchor="text" w:hAnchor="page" w:x="1187" w:y="212"/>
        <w:widowControl w:val="0"/>
        <w:shd w:val="clear" w:color="auto" w:fill="auto"/>
        <w:tabs>
          <w:tab w:pos="2287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>Bezručova 4219</w:t>
        <w:tab/>
      </w:r>
      <w:r>
        <w:rPr>
          <w:b/>
          <w:bCs/>
          <w:color w:val="000000"/>
          <w:spacing w:val="0"/>
          <w:w w:val="100"/>
          <w:position w:val="0"/>
          <w:sz w:val="13"/>
          <w:szCs w:val="13"/>
          <w:shd w:val="clear" w:color="auto" w:fill="auto"/>
          <w:lang w:val="cs-CZ" w:eastAsia="cs-CZ" w:bidi="cs-CZ"/>
        </w:rPr>
        <w:t>tel</w:t>
      </w: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>+420 474 636111</w:t>
      </w:r>
    </w:p>
    <w:p>
      <w:pPr>
        <w:pStyle w:val="Style2"/>
        <w:keepNext w:val="0"/>
        <w:keepLines w:val="0"/>
        <w:framePr w:w="5210" w:h="598" w:wrap="none" w:vAnchor="text" w:hAnchor="page" w:x="1187" w:y="212"/>
        <w:widowControl w:val="0"/>
        <w:shd w:val="clear" w:color="auto" w:fill="auto"/>
        <w:tabs>
          <w:tab w:pos="2306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>Chomutov 430 03</w:t>
        <w:tab/>
      </w: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 xml:space="preserve">ID datové schránky </w:t>
      </w:r>
      <w:r>
        <w:rPr>
          <w:color w:val="000000"/>
          <w:spacing w:val="0"/>
          <w:w w:val="100"/>
          <w:position w:val="0"/>
          <w:shd w:val="clear" w:color="auto" w:fill="auto"/>
          <w:lang w:val="cs-CZ" w:eastAsia="cs-CZ" w:bidi="cs-CZ"/>
        </w:rPr>
        <w:t>7ptt8gm</w:t>
      </w:r>
    </w:p>
    <w:p>
      <w:pPr>
        <w:pStyle w:val="Style2"/>
        <w:keepNext w:val="0"/>
        <w:keepLines w:val="0"/>
        <w:framePr w:w="5210" w:h="598" w:wrap="none" w:vAnchor="text" w:hAnchor="page" w:x="1187" w:y="21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1"/>
          <w:szCs w:val="11"/>
        </w:rPr>
      </w:pPr>
      <w:r>
        <w:rPr>
          <w:color w:val="000000"/>
          <w:spacing w:val="0"/>
          <w:w w:val="100"/>
          <w:position w:val="0"/>
          <w:sz w:val="11"/>
          <w:szCs w:val="11"/>
          <w:shd w:val="clear" w:color="auto" w:fill="auto"/>
          <w:lang w:val="cs-CZ" w:eastAsia="cs-CZ" w:bidi="cs-CZ"/>
        </w:rPr>
        <w:t>Zapsán v obchodním rejstříku u Krajského soudu v Ústí nad Labem v oddílu A, vložce č 13052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62914692" behindDoc="1" locked="0" layoutInCell="1" allowOverlap="1">
            <wp:simplePos x="0" y="0"/>
            <wp:positionH relativeFrom="page">
              <wp:posOffset>753110</wp:posOffset>
            </wp:positionH>
            <wp:positionV relativeFrom="paragraph">
              <wp:posOffset>12700</wp:posOffset>
            </wp:positionV>
            <wp:extent cx="6212205" cy="677545"/>
            <wp:wrapNone/>
            <wp:docPr id="5" name="Shap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6212205" cy="67754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after="706" w:line="1" w:lineRule="exact"/>
      </w:pPr>
    </w:p>
    <w:p>
      <w:pPr>
        <w:widowControl w:val="0"/>
        <w:spacing w:line="1" w:lineRule="exact"/>
      </w:pPr>
    </w:p>
    <w:sectPr>
      <w:footnotePr>
        <w:pos w:val="pageBottom"/>
        <w:numFmt w:val="decimal"/>
        <w:numRestart w:val="continuous"/>
      </w:footnotePr>
      <w:type w:val="continuous"/>
      <w:pgSz w:w="11909" w:h="16840"/>
      <w:pgMar w:top="335" w:left="784" w:right="570" w:bottom="169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cs-CZ" w:eastAsia="cs-CZ" w:bidi="cs-CZ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cs-CZ" w:eastAsia="cs-CZ" w:bidi="cs-CZ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CharStyle6">
    <w:name w:val="Char Style 6"/>
    <w:basedOn w:val="DefaultParagraphFont"/>
    <w:link w:val="Style5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8">
    <w:name w:val="Char Style 8"/>
    <w:basedOn w:val="DefaultParagraphFont"/>
    <w:link w:val="Style7"/>
    <w:rPr>
      <w:rFonts w:ascii="Arial" w:eastAsia="Arial" w:hAnsi="Arial" w:cs="Arial"/>
      <w:b w:val="0"/>
      <w:bCs w:val="0"/>
      <w:i w:val="0"/>
      <w:iCs w:val="0"/>
      <w:smallCaps w:val="0"/>
      <w:strike w:val="0"/>
      <w:color w:val="808080"/>
      <w:sz w:val="18"/>
      <w:szCs w:val="18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FFFFFF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paragraph" w:customStyle="1" w:styleId="Style5">
    <w:name w:val="Style 5"/>
    <w:basedOn w:val="Normal"/>
    <w:link w:val="CharStyle6"/>
    <w:pPr>
      <w:widowControl w:val="0"/>
      <w:shd w:val="clear" w:color="auto" w:fill="FFFFFF"/>
      <w:spacing w:after="18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Style7">
    <w:name w:val="Style 7"/>
    <w:basedOn w:val="Normal"/>
    <w:link w:val="CharStyle8"/>
    <w:pPr>
      <w:widowControl w:val="0"/>
      <w:shd w:val="clear" w:color="auto" w:fill="FFFFFF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808080"/>
      <w:sz w:val="18"/>
      <w:szCs w:val="1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>Váš dopis zn</dc:title>
  <dc:subject/>
  <dc:creator>Rodlingova</dc:creator>
  <cp:keywords/>
</cp:coreProperties>
</file>