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5C" w:rsidRPr="000A385C" w:rsidRDefault="000A385C" w:rsidP="00963F68">
      <w:pPr>
        <w:suppressAutoHyphens w:val="0"/>
        <w:jc w:val="center"/>
        <w:rPr>
          <w:rFonts w:ascii="Calibri" w:hAnsi="Calibri"/>
          <w:b/>
          <w:bCs/>
          <w:snapToGrid w:val="0"/>
          <w:color w:val="7030A0"/>
          <w:kern w:val="0"/>
          <w:sz w:val="40"/>
          <w:szCs w:val="40"/>
          <w:lang w:eastAsia="cs-CZ"/>
        </w:rPr>
      </w:pPr>
      <w:bookmarkStart w:id="0" w:name="_GoBack"/>
      <w:bookmarkEnd w:id="0"/>
      <w:r w:rsidRPr="000A385C">
        <w:rPr>
          <w:rFonts w:ascii="Calibri" w:hAnsi="Calibri"/>
          <w:b/>
          <w:bCs/>
          <w:snapToGrid w:val="0"/>
          <w:color w:val="7030A0"/>
          <w:kern w:val="0"/>
          <w:sz w:val="40"/>
          <w:szCs w:val="40"/>
          <w:lang w:eastAsia="cs-CZ"/>
        </w:rPr>
        <w:t>Dodatek č. 1</w:t>
      </w:r>
    </w:p>
    <w:p w:rsidR="00E37E32" w:rsidRPr="00835AD1" w:rsidRDefault="0044507D" w:rsidP="00963F68">
      <w:pPr>
        <w:pStyle w:val="Zkladntextodsazen"/>
        <w:numPr>
          <w:ilvl w:val="1"/>
          <w:numId w:val="1"/>
        </w:numPr>
        <w:tabs>
          <w:tab w:val="clear" w:pos="576"/>
        </w:tabs>
        <w:suppressAutoHyphens w:val="0"/>
        <w:ind w:left="0" w:hanging="284"/>
        <w:jc w:val="center"/>
        <w:rPr>
          <w:rFonts w:ascii="Calibri" w:hAnsi="Calibri"/>
          <w:b/>
          <w:bCs/>
          <w:snapToGrid w:val="0"/>
          <w:color w:val="FF0000"/>
          <w:kern w:val="0"/>
          <w:sz w:val="40"/>
          <w:szCs w:val="40"/>
          <w:lang w:eastAsia="cs-CZ"/>
        </w:rPr>
      </w:pPr>
      <w:r w:rsidRP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 xml:space="preserve"> </w:t>
      </w:r>
      <w:r w:rsidR="00E37E32" w:rsidRPr="00835AD1">
        <w:rPr>
          <w:rFonts w:ascii="Calibri" w:hAnsi="Calibri"/>
          <w:b/>
          <w:bCs/>
          <w:snapToGrid w:val="0"/>
          <w:color w:val="FF0000"/>
          <w:kern w:val="0"/>
          <w:sz w:val="40"/>
          <w:szCs w:val="40"/>
          <w:lang w:eastAsia="cs-CZ"/>
        </w:rPr>
        <w:t>SMLOUV</w:t>
      </w:r>
      <w:r w:rsidR="00963F68" w:rsidRPr="00835AD1">
        <w:rPr>
          <w:rFonts w:ascii="Calibri" w:hAnsi="Calibri"/>
          <w:b/>
          <w:bCs/>
          <w:snapToGrid w:val="0"/>
          <w:color w:val="FF0000"/>
          <w:kern w:val="0"/>
          <w:sz w:val="40"/>
          <w:szCs w:val="40"/>
          <w:lang w:eastAsia="cs-CZ"/>
        </w:rPr>
        <w:t>A</w:t>
      </w:r>
      <w:r w:rsidR="00E37E32" w:rsidRPr="00835AD1">
        <w:rPr>
          <w:rFonts w:ascii="Calibri" w:hAnsi="Calibri"/>
          <w:b/>
          <w:bCs/>
          <w:snapToGrid w:val="0"/>
          <w:color w:val="FF0000"/>
          <w:kern w:val="0"/>
          <w:sz w:val="40"/>
          <w:szCs w:val="40"/>
          <w:lang w:eastAsia="cs-CZ"/>
        </w:rPr>
        <w:t xml:space="preserve"> O DÍLO </w:t>
      </w:r>
    </w:p>
    <w:p w:rsidR="00E37E32" w:rsidRDefault="00E37E3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Evid. č. :  </w:t>
      </w:r>
      <w:r w:rsidR="006D3E17">
        <w:rPr>
          <w:rFonts w:ascii="Calibri" w:hAnsi="Calibri"/>
          <w:b/>
          <w:szCs w:val="24"/>
        </w:rPr>
        <w:t>505</w:t>
      </w:r>
      <w:r>
        <w:rPr>
          <w:rFonts w:ascii="Calibri" w:hAnsi="Calibri"/>
          <w:b/>
          <w:szCs w:val="24"/>
        </w:rPr>
        <w:t>-201</w:t>
      </w:r>
      <w:r w:rsidR="006D3E17">
        <w:rPr>
          <w:rFonts w:ascii="Calibri" w:hAnsi="Calibri"/>
          <w:b/>
          <w:szCs w:val="24"/>
        </w:rPr>
        <w:t>7</w:t>
      </w:r>
      <w:r>
        <w:rPr>
          <w:rFonts w:ascii="Calibri" w:hAnsi="Calibri"/>
          <w:b/>
          <w:szCs w:val="24"/>
        </w:rPr>
        <w:t>/O</w:t>
      </w:r>
      <w:r w:rsidR="006D3E17">
        <w:rPr>
          <w:rFonts w:ascii="Calibri" w:hAnsi="Calibri"/>
          <w:b/>
          <w:szCs w:val="24"/>
        </w:rPr>
        <w:t>SM</w:t>
      </w:r>
      <w:r>
        <w:rPr>
          <w:rFonts w:ascii="Calibri" w:hAnsi="Calibri"/>
          <w:b/>
          <w:szCs w:val="24"/>
        </w:rPr>
        <w:t>/O</w:t>
      </w:r>
      <w:r w:rsidR="006D3E17">
        <w:rPr>
          <w:rFonts w:ascii="Calibri" w:hAnsi="Calibri"/>
          <w:b/>
          <w:szCs w:val="24"/>
        </w:rPr>
        <w:t>SO</w:t>
      </w:r>
    </w:p>
    <w:p w:rsidR="00E37E32" w:rsidRPr="00B12703" w:rsidRDefault="00B12703">
      <w:pPr>
        <w:jc w:val="center"/>
        <w:rPr>
          <w:rFonts w:ascii="Calibri" w:hAnsi="Calibri"/>
          <w:sz w:val="22"/>
          <w:szCs w:val="22"/>
        </w:rPr>
      </w:pPr>
      <w:r w:rsidRPr="00B12703">
        <w:rPr>
          <w:rFonts w:ascii="Calibri" w:hAnsi="Calibri"/>
          <w:sz w:val="22"/>
          <w:szCs w:val="22"/>
        </w:rPr>
        <w:t xml:space="preserve">uzavřená v souladu s § 2586 a násl. zákona č. 89/2012 Sb., občanský zákoník, ve znění pozdějších právních předpisů  </w:t>
      </w:r>
      <w:r w:rsidR="00E37E32" w:rsidRPr="00B12703">
        <w:rPr>
          <w:rFonts w:ascii="Calibri" w:hAnsi="Calibri"/>
          <w:sz w:val="22"/>
          <w:szCs w:val="22"/>
        </w:rPr>
        <w:t xml:space="preserve"> </w:t>
      </w:r>
    </w:p>
    <w:p w:rsidR="00E37E32" w:rsidRDefault="00E37E32"/>
    <w:p w:rsidR="00E37E32" w:rsidRPr="00835AD1" w:rsidRDefault="00E37E32">
      <w:pPr>
        <w:rPr>
          <w:rFonts w:ascii="Calibri" w:hAnsi="Calibri"/>
          <w:b/>
          <w:bCs/>
          <w:caps/>
          <w:color w:val="FF0000"/>
          <w:sz w:val="22"/>
          <w:szCs w:val="22"/>
        </w:rPr>
      </w:pPr>
      <w:r w:rsidRPr="00835AD1">
        <w:rPr>
          <w:rFonts w:ascii="Calibri" w:hAnsi="Calibri"/>
          <w:b/>
          <w:bCs/>
          <w:caps/>
          <w:color w:val="FF0000"/>
          <w:sz w:val="24"/>
          <w:szCs w:val="24"/>
        </w:rPr>
        <w:t xml:space="preserve">1. </w:t>
      </w:r>
      <w:r w:rsidRPr="00835AD1">
        <w:rPr>
          <w:rFonts w:ascii="Calibri" w:hAnsi="Calibri"/>
          <w:b/>
          <w:bCs/>
          <w:caps/>
          <w:color w:val="FF0000"/>
          <w:sz w:val="22"/>
          <w:szCs w:val="22"/>
        </w:rPr>
        <w:t>smluvní strany</w:t>
      </w:r>
    </w:p>
    <w:p w:rsidR="00B33F8A" w:rsidRDefault="00B33F8A">
      <w:pPr>
        <w:rPr>
          <w:rFonts w:ascii="Calibri" w:hAnsi="Calibri"/>
          <w:b/>
          <w:bCs/>
          <w:caps/>
          <w:sz w:val="22"/>
          <w:szCs w:val="22"/>
        </w:rPr>
      </w:pPr>
    </w:p>
    <w:p w:rsidR="00E37E32" w:rsidRDefault="00E37E32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Objednatel: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statutární město Jablonec nad Nisou</w:t>
      </w:r>
    </w:p>
    <w:p w:rsidR="00E37E32" w:rsidRPr="006D3E17" w:rsidRDefault="00E37E32" w:rsidP="006D3E17">
      <w:pPr>
        <w:tabs>
          <w:tab w:val="left" w:pos="-27199"/>
        </w:tabs>
        <w:ind w:left="3536" w:hanging="26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</w:r>
      <w:r w:rsidR="00682CA1">
        <w:rPr>
          <w:rFonts w:ascii="Calibri" w:hAnsi="Calibri"/>
          <w:sz w:val="22"/>
          <w:szCs w:val="22"/>
        </w:rPr>
        <w:t xml:space="preserve">Ing. </w:t>
      </w:r>
      <w:r w:rsidR="006D3E17">
        <w:rPr>
          <w:rFonts w:ascii="Calibri" w:hAnsi="Calibri"/>
          <w:sz w:val="22"/>
          <w:szCs w:val="22"/>
        </w:rPr>
        <w:t>Jaromírou Čechovou, vedoucí odboru správy majetku</w:t>
      </w:r>
      <w:r w:rsidR="0058257C">
        <w:rPr>
          <w:rFonts w:ascii="Calibri" w:hAnsi="Calibri"/>
          <w:sz w:val="22"/>
          <w:szCs w:val="22"/>
        </w:rPr>
        <w:t xml:space="preserve"> </w:t>
      </w:r>
    </w:p>
    <w:p w:rsidR="00E37E32" w:rsidRDefault="00E37E32">
      <w:pPr>
        <w:tabs>
          <w:tab w:val="left" w:pos="5817"/>
        </w:tabs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                                   Mírové náměstí 3100/19, 467 51 Jablonec nad Nisou </w:t>
      </w:r>
    </w:p>
    <w:p w:rsidR="00E37E32" w:rsidRDefault="00E37E32">
      <w:pPr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483 357 111</w:t>
      </w:r>
    </w:p>
    <w:p w:rsidR="00E37E32" w:rsidRDefault="00E37E32">
      <w:pPr>
        <w:ind w:left="284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483 357 353</w:t>
      </w:r>
    </w:p>
    <w:p w:rsidR="00E37E32" w:rsidRDefault="00E37E3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002</w:t>
      </w:r>
      <w:r w:rsidR="006D3E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62</w:t>
      </w:r>
      <w:r w:rsidR="006D3E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340</w:t>
      </w:r>
    </w:p>
    <w:p w:rsidR="00E37E32" w:rsidRDefault="006D3E17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</w:t>
      </w:r>
      <w:r w:rsidR="00E37E32">
        <w:rPr>
          <w:rFonts w:ascii="Calibri" w:hAnsi="Calibri"/>
          <w:sz w:val="22"/>
          <w:szCs w:val="22"/>
        </w:rPr>
        <w:t>00262340</w:t>
      </w:r>
      <w:r w:rsidR="00E37E32">
        <w:rPr>
          <w:rFonts w:ascii="Calibri" w:hAnsi="Calibri"/>
          <w:sz w:val="22"/>
          <w:szCs w:val="22"/>
        </w:rPr>
        <w:tab/>
      </w:r>
    </w:p>
    <w:p w:rsidR="00E37E32" w:rsidRDefault="00E37E3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E37E32" w:rsidRDefault="00E37E32">
      <w:pPr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F6CB7">
        <w:rPr>
          <w:rFonts w:ascii="Arial" w:hAnsi="Arial" w:cs="Arial"/>
        </w:rPr>
        <w:t>121</w:t>
      </w:r>
      <w:r w:rsidR="006D3E17">
        <w:rPr>
          <w:rFonts w:ascii="Arial" w:hAnsi="Arial" w:cs="Arial"/>
        </w:rPr>
        <w:t>-</w:t>
      </w:r>
      <w:r w:rsidR="00FF6CB7">
        <w:rPr>
          <w:rFonts w:ascii="Arial" w:hAnsi="Arial" w:cs="Arial"/>
        </w:rPr>
        <w:t>451</w:t>
      </w:r>
      <w:r w:rsidR="000E084D" w:rsidRPr="008C6EB4">
        <w:rPr>
          <w:rFonts w:ascii="Arial" w:hAnsi="Arial" w:cs="Arial"/>
        </w:rPr>
        <w:t xml:space="preserve">/0100  </w:t>
      </w:r>
      <w:r w:rsidR="0044507D">
        <w:rPr>
          <w:rFonts w:ascii="Calibri" w:hAnsi="Calibri"/>
          <w:sz w:val="22"/>
          <w:szCs w:val="22"/>
        </w:rPr>
        <w:t xml:space="preserve"> </w:t>
      </w:r>
    </w:p>
    <w:p w:rsidR="00E37E32" w:rsidRDefault="00E37E32">
      <w:pPr>
        <w:ind w:left="1134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jen </w:t>
      </w:r>
      <w:r>
        <w:rPr>
          <w:rFonts w:ascii="Calibri" w:hAnsi="Calibri"/>
          <w:b/>
          <w:sz w:val="22"/>
          <w:szCs w:val="22"/>
        </w:rPr>
        <w:t>„objednatel“</w:t>
      </w:r>
    </w:p>
    <w:p w:rsidR="00E1631B" w:rsidRDefault="00963F68" w:rsidP="00E1631B">
      <w:pPr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b/>
        </w:rPr>
        <w:t>Zhotovitel:</w:t>
      </w:r>
      <w:r w:rsidRPr="001A7473">
        <w:rPr>
          <w:rFonts w:ascii="Calibri" w:hAnsi="Calibri"/>
        </w:rPr>
        <w:t xml:space="preserve"> </w:t>
      </w:r>
      <w:r w:rsidRPr="001A7473">
        <w:rPr>
          <w:rFonts w:ascii="Calibri" w:hAnsi="Calibri"/>
        </w:rPr>
        <w:tab/>
      </w:r>
      <w:r w:rsidR="009F6942">
        <w:rPr>
          <w:rFonts w:ascii="Calibri" w:hAnsi="Calibri"/>
        </w:rPr>
        <w:tab/>
      </w:r>
      <w:r w:rsidR="009F6942">
        <w:rPr>
          <w:rFonts w:ascii="Calibri" w:hAnsi="Calibri"/>
        </w:rPr>
        <w:tab/>
      </w:r>
      <w:r w:rsidR="009F6942">
        <w:rPr>
          <w:rFonts w:ascii="Calibri" w:hAnsi="Calibri"/>
        </w:rPr>
        <w:tab/>
      </w:r>
      <w:r w:rsidR="00E1631B">
        <w:rPr>
          <w:rFonts w:ascii="Calibri" w:hAnsi="Calibri"/>
          <w:b/>
          <w:sz w:val="22"/>
          <w:szCs w:val="22"/>
        </w:rPr>
        <w:t xml:space="preserve">Ing. </w:t>
      </w:r>
      <w:r w:rsidR="002F6659">
        <w:rPr>
          <w:rFonts w:ascii="Calibri" w:hAnsi="Calibri"/>
          <w:b/>
          <w:sz w:val="22"/>
          <w:szCs w:val="22"/>
        </w:rPr>
        <w:t>Radovan Novotný</w:t>
      </w:r>
    </w:p>
    <w:p w:rsidR="00E1631B" w:rsidRDefault="00E1631B" w:rsidP="00E1631B">
      <w:pPr>
        <w:tabs>
          <w:tab w:val="left" w:pos="851"/>
          <w:tab w:val="left" w:pos="326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se sídlem:                       </w:t>
      </w:r>
      <w:r>
        <w:rPr>
          <w:rFonts w:ascii="Calibri" w:hAnsi="Calibri"/>
          <w:sz w:val="22"/>
          <w:szCs w:val="22"/>
        </w:rPr>
        <w:tab/>
        <w:t xml:space="preserve">     </w:t>
      </w:r>
      <w:r w:rsidR="002F6659">
        <w:rPr>
          <w:rFonts w:ascii="Calibri" w:hAnsi="Calibri"/>
          <w:sz w:val="22"/>
          <w:szCs w:val="22"/>
        </w:rPr>
        <w:t>Vesecká 97/12, 460 06 Liberec - Liberec VI-Rochlice</w:t>
      </w:r>
      <w:r>
        <w:rPr>
          <w:rFonts w:ascii="Calibri" w:hAnsi="Calibri"/>
          <w:sz w:val="22"/>
          <w:szCs w:val="22"/>
        </w:rPr>
        <w:t xml:space="preserve">  </w:t>
      </w:r>
    </w:p>
    <w:p w:rsidR="00E1631B" w:rsidRDefault="002F6659" w:rsidP="00E1631B">
      <w:pPr>
        <w:tabs>
          <w:tab w:val="left" w:pos="851"/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ab/>
        <w:t xml:space="preserve">           490 80 300</w:t>
      </w:r>
    </w:p>
    <w:p w:rsidR="00E1631B" w:rsidRDefault="002F6659" w:rsidP="00E1631B">
      <w:pPr>
        <w:tabs>
          <w:tab w:val="left" w:pos="851"/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DIČ: </w:t>
      </w:r>
      <w:r>
        <w:rPr>
          <w:rFonts w:ascii="Calibri" w:hAnsi="Calibri"/>
          <w:sz w:val="22"/>
          <w:szCs w:val="22"/>
        </w:rPr>
        <w:tab/>
        <w:t xml:space="preserve">           CZ6804292275</w:t>
      </w:r>
    </w:p>
    <w:p w:rsidR="00E1631B" w:rsidRDefault="00E1631B" w:rsidP="00E1631B">
      <w:pPr>
        <w:tabs>
          <w:tab w:val="left" w:pos="851"/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ab/>
        <w:t xml:space="preserve">bankovní spojení:  </w:t>
      </w:r>
      <w:r>
        <w:rPr>
          <w:rFonts w:ascii="Calibri" w:hAnsi="Calibri"/>
          <w:sz w:val="22"/>
          <w:szCs w:val="22"/>
        </w:rPr>
        <w:tab/>
        <w:t xml:space="preserve">           </w:t>
      </w:r>
      <w:r w:rsidR="002C1122">
        <w:rPr>
          <w:rFonts w:ascii="Calibri" w:hAnsi="Calibri"/>
          <w:sz w:val="22"/>
          <w:szCs w:val="22"/>
        </w:rPr>
        <w:t>ČSOB</w:t>
      </w:r>
      <w:r w:rsidR="007B5CDC">
        <w:rPr>
          <w:rFonts w:ascii="Calibri" w:hAnsi="Calibri"/>
          <w:sz w:val="22"/>
          <w:szCs w:val="22"/>
        </w:rPr>
        <w:t>, pobočka</w:t>
      </w:r>
      <w:r w:rsidR="002C1122">
        <w:rPr>
          <w:rFonts w:ascii="Calibri" w:hAnsi="Calibri"/>
          <w:sz w:val="22"/>
          <w:szCs w:val="22"/>
        </w:rPr>
        <w:t xml:space="preserve"> Liberec</w:t>
      </w:r>
    </w:p>
    <w:p w:rsidR="00E1631B" w:rsidRDefault="00E1631B" w:rsidP="00E1631B">
      <w:pPr>
        <w:tabs>
          <w:tab w:val="left" w:pos="851"/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ab/>
        <w:t>č.ú.:</w:t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2F6659">
        <w:rPr>
          <w:rFonts w:ascii="Calibri" w:hAnsi="Calibri"/>
          <w:sz w:val="22"/>
          <w:szCs w:val="22"/>
        </w:rPr>
        <w:t xml:space="preserve"> </w:t>
      </w:r>
      <w:r w:rsidR="002C1122">
        <w:rPr>
          <w:rFonts w:ascii="Calibri" w:hAnsi="Calibri"/>
          <w:sz w:val="22"/>
          <w:szCs w:val="22"/>
        </w:rPr>
        <w:t>205358823/0300</w:t>
      </w:r>
    </w:p>
    <w:p w:rsidR="00E1631B" w:rsidRDefault="00E1631B" w:rsidP="00E1631B">
      <w:pPr>
        <w:tabs>
          <w:tab w:val="left" w:pos="851"/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F62C46" w:rsidRDefault="00682CA1" w:rsidP="00E1631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E37E32" w:rsidRDefault="00F62C46" w:rsidP="00F62C46">
      <w:pPr>
        <w:pStyle w:val="Zkladntextodsazen"/>
        <w:tabs>
          <w:tab w:val="left" w:pos="3600"/>
          <w:tab w:val="left" w:pos="5857"/>
        </w:tabs>
        <w:ind w:left="720" w:hanging="72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  <w:t xml:space="preserve">          </w:t>
      </w:r>
      <w:r w:rsidR="00E37E32">
        <w:rPr>
          <w:rFonts w:ascii="Calibri" w:hAnsi="Calibri"/>
          <w:sz w:val="22"/>
        </w:rPr>
        <w:t xml:space="preserve">dále jen </w:t>
      </w:r>
      <w:r w:rsidR="00E37E32">
        <w:rPr>
          <w:rFonts w:ascii="Calibri" w:hAnsi="Calibri"/>
          <w:b/>
          <w:sz w:val="22"/>
        </w:rPr>
        <w:t>„zhotovitel“</w:t>
      </w:r>
    </w:p>
    <w:p w:rsidR="00E37E32" w:rsidRDefault="00E37E32">
      <w:pPr>
        <w:pStyle w:val="Nadpis1"/>
        <w:numPr>
          <w:ilvl w:val="0"/>
          <w:numId w:val="0"/>
        </w:numPr>
        <w:jc w:val="left"/>
      </w:pPr>
    </w:p>
    <w:p w:rsidR="002E095C" w:rsidRDefault="002E095C" w:rsidP="002E095C">
      <w:pPr>
        <w:pStyle w:val="Zkladntext"/>
      </w:pPr>
    </w:p>
    <w:p w:rsidR="0004590B" w:rsidRPr="002E095C" w:rsidRDefault="0004590B" w:rsidP="002E095C">
      <w:pPr>
        <w:pStyle w:val="Zkladntext"/>
      </w:pPr>
    </w:p>
    <w:p w:rsidR="00027062" w:rsidRDefault="00027062">
      <w:pPr>
        <w:jc w:val="both"/>
        <w:rPr>
          <w:rFonts w:ascii="Calibri" w:hAnsi="Calibri"/>
          <w:sz w:val="22"/>
          <w:szCs w:val="22"/>
        </w:rPr>
      </w:pPr>
    </w:p>
    <w:p w:rsidR="00E37E32" w:rsidRDefault="00E37E32" w:rsidP="002E095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112C8" w:rsidRDefault="001112C8" w:rsidP="001112C8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1112C8">
        <w:rPr>
          <w:rFonts w:ascii="Calibri" w:hAnsi="Calibri"/>
          <w:b/>
          <w:color w:val="FF0000"/>
          <w:sz w:val="22"/>
          <w:szCs w:val="22"/>
        </w:rPr>
        <w:t>2. PŘEDMĚT DODATKU č. 1</w:t>
      </w:r>
    </w:p>
    <w:p w:rsidR="001112C8" w:rsidRDefault="001112C8" w:rsidP="001112C8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1112C8" w:rsidRPr="001112C8" w:rsidRDefault="001112C8" w:rsidP="001112C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Předmětem dod</w:t>
      </w:r>
      <w:r w:rsidR="008B3D9F">
        <w:rPr>
          <w:rFonts w:ascii="Calibri" w:hAnsi="Calibri"/>
          <w:b/>
          <w:sz w:val="22"/>
          <w:szCs w:val="22"/>
        </w:rPr>
        <w:t>atku</w:t>
      </w:r>
      <w:r w:rsidR="00B2432A">
        <w:rPr>
          <w:rFonts w:ascii="Calibri" w:hAnsi="Calibri"/>
          <w:b/>
          <w:sz w:val="22"/>
          <w:szCs w:val="22"/>
        </w:rPr>
        <w:t xml:space="preserve"> je změna čl. 5.1 Smlouvy</w:t>
      </w:r>
      <w:r w:rsidR="00B2432A" w:rsidRPr="00DA26FA">
        <w:rPr>
          <w:rFonts w:ascii="Calibri" w:hAnsi="Calibri"/>
          <w:b/>
          <w:sz w:val="22"/>
          <w:szCs w:val="22"/>
        </w:rPr>
        <w:t>, který zní nově takto:</w:t>
      </w:r>
      <w:r w:rsidR="008B3D9F" w:rsidRPr="00DA26FA">
        <w:rPr>
          <w:rFonts w:ascii="Calibri" w:hAnsi="Calibri"/>
          <w:b/>
          <w:sz w:val="22"/>
          <w:szCs w:val="22"/>
        </w:rPr>
        <w:t xml:space="preserve"> </w:t>
      </w:r>
    </w:p>
    <w:p w:rsidR="001112C8" w:rsidRPr="001112C8" w:rsidRDefault="001112C8" w:rsidP="002E095C">
      <w:pPr>
        <w:jc w:val="both"/>
        <w:rPr>
          <w:rFonts w:ascii="Calibri" w:hAnsi="Calibri"/>
          <w:color w:val="FF0000"/>
          <w:sz w:val="22"/>
          <w:szCs w:val="22"/>
        </w:rPr>
      </w:pPr>
    </w:p>
    <w:p w:rsidR="001112C8" w:rsidRDefault="001112C8" w:rsidP="002E095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112C8" w:rsidRDefault="001112C8" w:rsidP="002E095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4590B" w:rsidRDefault="0004590B" w:rsidP="002E095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37E32" w:rsidRPr="00835AD1" w:rsidRDefault="00E37E32" w:rsidP="00E64ED5">
      <w:pPr>
        <w:pStyle w:val="Nadpis1"/>
        <w:numPr>
          <w:ilvl w:val="0"/>
          <w:numId w:val="0"/>
        </w:numPr>
        <w:rPr>
          <w:rFonts w:ascii="Calibri" w:hAnsi="Calibri"/>
          <w:caps/>
          <w:color w:val="FF0000"/>
          <w:sz w:val="22"/>
        </w:rPr>
      </w:pPr>
      <w:r w:rsidRPr="00B2432A">
        <w:rPr>
          <w:rFonts w:ascii="Calibri" w:hAnsi="Calibri"/>
          <w:caps/>
          <w:sz w:val="22"/>
        </w:rPr>
        <w:t>5. Termín plnění zakázky</w:t>
      </w:r>
    </w:p>
    <w:p w:rsidR="0088200B" w:rsidRPr="0088200B" w:rsidRDefault="0088200B" w:rsidP="0088200B">
      <w:pPr>
        <w:pStyle w:val="Zkladntext"/>
      </w:pPr>
    </w:p>
    <w:p w:rsidR="0077277C" w:rsidRDefault="00E37E32">
      <w:pPr>
        <w:jc w:val="both"/>
        <w:rPr>
          <w:rFonts w:ascii="Calibri" w:hAnsi="Calibri"/>
          <w:sz w:val="22"/>
          <w:szCs w:val="22"/>
        </w:rPr>
      </w:pPr>
      <w:r w:rsidRPr="00B33F8A">
        <w:rPr>
          <w:rFonts w:ascii="Calibri" w:hAnsi="Calibri"/>
          <w:sz w:val="22"/>
          <w:szCs w:val="22"/>
        </w:rPr>
        <w:t>5.1. Termín dokončení díla:</w:t>
      </w:r>
      <w:r w:rsidRPr="00B33F8A">
        <w:rPr>
          <w:rFonts w:ascii="Calibri" w:hAnsi="Calibri"/>
          <w:sz w:val="22"/>
          <w:szCs w:val="22"/>
        </w:rPr>
        <w:tab/>
      </w:r>
    </w:p>
    <w:p w:rsidR="0077277C" w:rsidRDefault="0077277C" w:rsidP="008C36D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Dokumentace pro provádění stavby</w:t>
      </w:r>
      <w:r w:rsidR="00125213">
        <w:rPr>
          <w:rFonts w:ascii="Calibri" w:hAnsi="Calibri"/>
          <w:sz w:val="22"/>
          <w:szCs w:val="22"/>
        </w:rPr>
        <w:tab/>
      </w:r>
      <w:r w:rsidR="00125213">
        <w:rPr>
          <w:rFonts w:ascii="Calibri" w:hAnsi="Calibri"/>
          <w:sz w:val="22"/>
          <w:szCs w:val="22"/>
        </w:rPr>
        <w:tab/>
      </w:r>
      <w:r w:rsidR="00125213">
        <w:rPr>
          <w:rFonts w:ascii="Calibri" w:hAnsi="Calibri"/>
          <w:sz w:val="22"/>
          <w:szCs w:val="22"/>
        </w:rPr>
        <w:tab/>
      </w:r>
      <w:r w:rsidR="00336423">
        <w:rPr>
          <w:rFonts w:ascii="Calibri" w:hAnsi="Calibri"/>
          <w:sz w:val="22"/>
          <w:szCs w:val="22"/>
        </w:rPr>
        <w:t>10.10</w:t>
      </w:r>
      <w:r w:rsidR="00A14FA9">
        <w:rPr>
          <w:rFonts w:ascii="Calibri" w:hAnsi="Calibri"/>
          <w:sz w:val="22"/>
          <w:szCs w:val="22"/>
        </w:rPr>
        <w:t>.2017</w:t>
      </w:r>
    </w:p>
    <w:p w:rsidR="00905369" w:rsidRDefault="00905369" w:rsidP="008C36D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Předpokládané předání stavebního povolení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31.1.2018</w:t>
      </w:r>
    </w:p>
    <w:p w:rsidR="00905369" w:rsidRDefault="00905369" w:rsidP="008C36DD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04590B" w:rsidRDefault="0004590B" w:rsidP="008C36DD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04590B" w:rsidRDefault="0004590B" w:rsidP="008C36DD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04590B" w:rsidRDefault="0004590B" w:rsidP="008C36DD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77277C">
      <w:pPr>
        <w:tabs>
          <w:tab w:val="right" w:pos="27642"/>
        </w:tabs>
        <w:ind w:left="2268" w:hanging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FB4626" w:rsidRPr="00713BED" w:rsidRDefault="00FB4626">
      <w:pPr>
        <w:jc w:val="both"/>
        <w:rPr>
          <w:rFonts w:ascii="Calibri" w:hAnsi="Calibri"/>
          <w:sz w:val="22"/>
          <w:szCs w:val="22"/>
        </w:rPr>
      </w:pPr>
    </w:p>
    <w:p w:rsidR="00E37E32" w:rsidRDefault="00E37E32" w:rsidP="00370E45">
      <w:pPr>
        <w:pStyle w:val="Nadpis1"/>
        <w:numPr>
          <w:ilvl w:val="0"/>
          <w:numId w:val="0"/>
        </w:numPr>
        <w:jc w:val="both"/>
        <w:rPr>
          <w:rFonts w:ascii="Calibri" w:hAnsi="Calibri"/>
          <w:color w:val="000000"/>
          <w:sz w:val="22"/>
        </w:rPr>
      </w:pPr>
    </w:p>
    <w:p w:rsidR="00E37E32" w:rsidRPr="00835AD1" w:rsidRDefault="00B2432A" w:rsidP="00E64ED5">
      <w:pPr>
        <w:pStyle w:val="Nadpis1"/>
        <w:numPr>
          <w:ilvl w:val="0"/>
          <w:numId w:val="0"/>
        </w:numPr>
        <w:rPr>
          <w:rFonts w:ascii="Calibri" w:hAnsi="Calibri"/>
          <w:caps/>
          <w:color w:val="FF0000"/>
          <w:sz w:val="22"/>
        </w:rPr>
      </w:pPr>
      <w:r>
        <w:rPr>
          <w:rFonts w:ascii="Calibri" w:hAnsi="Calibri"/>
          <w:caps/>
          <w:color w:val="FF0000"/>
          <w:sz w:val="22"/>
        </w:rPr>
        <w:t>3</w:t>
      </w:r>
      <w:r w:rsidR="00E37E32" w:rsidRPr="00835AD1">
        <w:rPr>
          <w:rFonts w:ascii="Calibri" w:hAnsi="Calibri"/>
          <w:caps/>
          <w:color w:val="FF0000"/>
          <w:sz w:val="22"/>
        </w:rPr>
        <w:t>. Závěrečná ustanovení</w:t>
      </w:r>
    </w:p>
    <w:p w:rsidR="002D4273" w:rsidRDefault="002D4273">
      <w:pPr>
        <w:jc w:val="both"/>
        <w:rPr>
          <w:rFonts w:ascii="Calibri" w:hAnsi="Calibri"/>
          <w:sz w:val="22"/>
          <w:szCs w:val="22"/>
        </w:rPr>
      </w:pP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336423">
        <w:rPr>
          <w:rFonts w:ascii="Calibri" w:hAnsi="Calibri"/>
          <w:sz w:val="22"/>
          <w:szCs w:val="22"/>
        </w:rPr>
        <w:t>ento dodatek</w:t>
      </w:r>
      <w:r>
        <w:rPr>
          <w:rFonts w:ascii="Calibri" w:hAnsi="Calibri"/>
          <w:sz w:val="22"/>
          <w:szCs w:val="22"/>
        </w:rPr>
        <w:t xml:space="preserve"> je vyhotoven ve 4 stejnopisech, z nichž 2 obdrží objednatel a 2 zhotovitel.</w:t>
      </w:r>
    </w:p>
    <w:p w:rsidR="001112C8" w:rsidRDefault="001112C8">
      <w:pPr>
        <w:jc w:val="both"/>
        <w:rPr>
          <w:rFonts w:ascii="Calibri" w:hAnsi="Calibri"/>
          <w:sz w:val="22"/>
          <w:szCs w:val="22"/>
        </w:rPr>
      </w:pPr>
    </w:p>
    <w:p w:rsidR="001112C8" w:rsidRDefault="001112C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Ostatní ujednání Smlouvy o dílo č. 505-2017-OSM/OSO, ze dne 27.6.2017 nedotčené tímto dodatkem č.1 se nemění a zůstávají v platnosti.</w:t>
      </w:r>
    </w:p>
    <w:p w:rsidR="002D4273" w:rsidRDefault="002D4273">
      <w:pPr>
        <w:jc w:val="both"/>
        <w:rPr>
          <w:rFonts w:ascii="Calibri" w:hAnsi="Calibri"/>
          <w:sz w:val="22"/>
          <w:szCs w:val="22"/>
        </w:rPr>
      </w:pPr>
    </w:p>
    <w:p w:rsidR="001112C8" w:rsidRDefault="001112C8" w:rsidP="001112C8">
      <w:pPr>
        <w:pStyle w:val="Zkladntext"/>
      </w:pPr>
    </w:p>
    <w:p w:rsidR="001112C8" w:rsidRPr="001112C8" w:rsidRDefault="001112C8" w:rsidP="001112C8">
      <w:pPr>
        <w:pStyle w:val="Zkladntext"/>
      </w:pPr>
    </w:p>
    <w:p w:rsidR="00666A43" w:rsidRDefault="00666A43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666A43" w:rsidRDefault="00666A43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666A43" w:rsidRDefault="00666A43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666A43" w:rsidRPr="00666A43" w:rsidRDefault="00666A43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E37E32" w:rsidRDefault="00E37E3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63F68" w:rsidRDefault="00963F68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 w:rsidRPr="00C96433">
        <w:rPr>
          <w:rFonts w:ascii="Calibri" w:hAnsi="Calibri"/>
          <w:color w:val="000000"/>
          <w:sz w:val="22"/>
          <w:szCs w:val="22"/>
        </w:rPr>
        <w:t>objednatel:</w:t>
      </w:r>
      <w:r w:rsidRPr="00C9643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C96433">
        <w:rPr>
          <w:rFonts w:ascii="Calibri" w:hAnsi="Calibri"/>
          <w:color w:val="000000"/>
          <w:sz w:val="22"/>
          <w:szCs w:val="22"/>
        </w:rPr>
        <w:t>zhotovitel:</w:t>
      </w: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 w:rsidRPr="00C96433">
        <w:rPr>
          <w:rFonts w:ascii="Calibri" w:hAnsi="Calibri"/>
          <w:color w:val="000000"/>
          <w:sz w:val="22"/>
          <w:szCs w:val="22"/>
        </w:rPr>
        <w:t xml:space="preserve">Statutární město Jablonec nad Nisou </w:t>
      </w:r>
      <w:r w:rsidRPr="00C9643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Ing. Radovan Novotný</w:t>
      </w: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2D4273" w:rsidRDefault="002D4273" w:rsidP="00C96433">
      <w:pPr>
        <w:rPr>
          <w:rFonts w:ascii="Calibri" w:hAnsi="Calibri"/>
          <w:color w:val="000000"/>
          <w:sz w:val="22"/>
          <w:szCs w:val="22"/>
        </w:rPr>
      </w:pPr>
    </w:p>
    <w:p w:rsidR="002D4273" w:rsidRPr="00C96433" w:rsidRDefault="002D427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 w:rsidRPr="00C96433">
        <w:rPr>
          <w:rFonts w:ascii="Calibri" w:hAnsi="Calibri"/>
          <w:color w:val="000000"/>
          <w:sz w:val="22"/>
          <w:szCs w:val="22"/>
        </w:rPr>
        <w:t>____________________________________</w:t>
      </w:r>
      <w:r w:rsidRPr="00C9643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C96433">
        <w:rPr>
          <w:rFonts w:ascii="Calibri" w:hAnsi="Calibri"/>
          <w:color w:val="000000"/>
          <w:sz w:val="22"/>
          <w:szCs w:val="22"/>
        </w:rPr>
        <w:t>_______________________________</w:t>
      </w:r>
    </w:p>
    <w:p w:rsid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 w:rsidRPr="00C96433">
        <w:rPr>
          <w:rFonts w:ascii="Calibri" w:hAnsi="Calibri"/>
          <w:color w:val="000000"/>
          <w:sz w:val="22"/>
          <w:szCs w:val="22"/>
        </w:rPr>
        <w:t xml:space="preserve">Ing. Jaromíra Čechová,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Ing. Radovan Novotný</w:t>
      </w: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 w:rsidRPr="00C96433">
        <w:rPr>
          <w:rFonts w:ascii="Calibri" w:hAnsi="Calibri"/>
          <w:color w:val="000000"/>
          <w:sz w:val="22"/>
          <w:szCs w:val="22"/>
        </w:rPr>
        <w:t xml:space="preserve">vedoucí odboru správy majetku           </w:t>
      </w:r>
      <w:r w:rsidRPr="00C96433"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2D4273" w:rsidRDefault="002D4273" w:rsidP="00C96433">
      <w:pPr>
        <w:rPr>
          <w:rFonts w:ascii="Calibri" w:hAnsi="Calibri"/>
          <w:color w:val="000000"/>
          <w:sz w:val="22"/>
          <w:szCs w:val="22"/>
        </w:rPr>
      </w:pPr>
    </w:p>
    <w:p w:rsidR="002D4273" w:rsidRPr="00C96433" w:rsidRDefault="002D427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 w:rsidRPr="00C96433">
        <w:rPr>
          <w:rFonts w:ascii="Calibri" w:hAnsi="Calibri"/>
          <w:color w:val="000000"/>
          <w:sz w:val="22"/>
          <w:szCs w:val="22"/>
        </w:rPr>
        <w:t>_____________________________________________</w:t>
      </w:r>
      <w:r w:rsidRPr="00C96433">
        <w:rPr>
          <w:rFonts w:ascii="Calibri" w:hAnsi="Calibri"/>
          <w:color w:val="000000"/>
          <w:sz w:val="22"/>
          <w:szCs w:val="22"/>
        </w:rPr>
        <w:tab/>
      </w:r>
      <w:r w:rsidRPr="00C96433">
        <w:rPr>
          <w:rFonts w:ascii="Calibri" w:hAnsi="Calibri"/>
          <w:color w:val="000000"/>
          <w:sz w:val="22"/>
          <w:szCs w:val="22"/>
        </w:rPr>
        <w:tab/>
      </w: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Václav Kotek</w:t>
      </w:r>
      <w:r w:rsidRPr="00C96433">
        <w:rPr>
          <w:rFonts w:ascii="Calibri" w:hAnsi="Calibri"/>
          <w:color w:val="000000"/>
          <w:sz w:val="22"/>
          <w:szCs w:val="22"/>
        </w:rPr>
        <w:tab/>
      </w: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Vedoucí oddělení správy objektů</w:t>
      </w:r>
    </w:p>
    <w:p w:rsidR="00C96433" w:rsidRP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Default="00C96433" w:rsidP="00C96433">
      <w:pPr>
        <w:rPr>
          <w:rFonts w:ascii="Calibri" w:hAnsi="Calibri"/>
          <w:color w:val="000000"/>
          <w:sz w:val="22"/>
          <w:szCs w:val="22"/>
        </w:rPr>
      </w:pPr>
    </w:p>
    <w:p w:rsidR="00C96433" w:rsidRPr="00C96433" w:rsidRDefault="00C96433" w:rsidP="00C96433">
      <w:pPr>
        <w:ind w:left="6381"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</w:t>
      </w:r>
      <w:r w:rsidRPr="00C96433">
        <w:rPr>
          <w:rFonts w:ascii="Calibri" w:hAnsi="Calibri"/>
          <w:color w:val="000000"/>
          <w:sz w:val="22"/>
          <w:szCs w:val="22"/>
        </w:rPr>
        <w:t xml:space="preserve">a věcnou správnost: </w:t>
      </w:r>
    </w:p>
    <w:p w:rsidR="00E37E32" w:rsidRDefault="00C96433" w:rsidP="00C96433">
      <w:pPr>
        <w:ind w:left="6381" w:firstLine="709"/>
        <w:rPr>
          <w:rFonts w:ascii="Calibri" w:hAnsi="Calibri"/>
          <w:color w:val="000000"/>
          <w:sz w:val="22"/>
          <w:szCs w:val="22"/>
        </w:rPr>
      </w:pPr>
      <w:r w:rsidRPr="00C96433">
        <w:rPr>
          <w:rFonts w:ascii="Calibri" w:hAnsi="Calibri"/>
          <w:color w:val="000000"/>
          <w:sz w:val="22"/>
          <w:szCs w:val="22"/>
        </w:rPr>
        <w:t>Jiří Cvrček, technik, OSO</w:t>
      </w:r>
    </w:p>
    <w:p w:rsidR="00E37E32" w:rsidRDefault="00E37E32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E37E32">
      <w:headerReference w:type="default" r:id="rId8"/>
      <w:footerReference w:type="default" r:id="rId9"/>
      <w:pgSz w:w="11905" w:h="16837"/>
      <w:pgMar w:top="1134" w:right="1134" w:bottom="1134" w:left="1134" w:header="708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AE" w:rsidRDefault="005E2FAE">
      <w:r>
        <w:separator/>
      </w:r>
    </w:p>
  </w:endnote>
  <w:endnote w:type="continuationSeparator" w:id="0">
    <w:p w:rsidR="005E2FAE" w:rsidRDefault="005E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CE" w:rsidRDefault="0009550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929ED">
      <w:rPr>
        <w:noProof/>
      </w:rPr>
      <w:t>1</w:t>
    </w:r>
    <w:r>
      <w:rPr>
        <w:noProof/>
      </w:rPr>
      <w:fldChar w:fldCharType="end"/>
    </w:r>
    <w:r w:rsidR="009E61CE">
      <w:t xml:space="preserve"> z </w:t>
    </w:r>
    <w:r w:rsidR="00A929ED">
      <w:fldChar w:fldCharType="begin"/>
    </w:r>
    <w:r w:rsidR="00A929ED">
      <w:instrText xml:space="preserve"> NUMPAGES \*Arabic </w:instrText>
    </w:r>
    <w:r w:rsidR="00A929ED">
      <w:fldChar w:fldCharType="separate"/>
    </w:r>
    <w:r w:rsidR="00A929ED">
      <w:rPr>
        <w:noProof/>
      </w:rPr>
      <w:t>2</w:t>
    </w:r>
    <w:r w:rsidR="00A929ED">
      <w:rPr>
        <w:noProof/>
      </w:rPr>
      <w:fldChar w:fldCharType="end"/>
    </w:r>
  </w:p>
  <w:p w:rsidR="009E61CE" w:rsidRDefault="009E61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AE" w:rsidRDefault="005E2FAE">
      <w:r>
        <w:separator/>
      </w:r>
    </w:p>
  </w:footnote>
  <w:footnote w:type="continuationSeparator" w:id="0">
    <w:p w:rsidR="005E2FAE" w:rsidRDefault="005E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CE" w:rsidRDefault="009E61CE" w:rsidP="00250A2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dstrike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dstrike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dstrike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dstrike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dstrike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dstrike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dstrike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dstrike/>
      </w:rPr>
    </w:lvl>
  </w:abstractNum>
  <w:abstractNum w:abstractNumId="2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9"/>
    <w:multiLevelType w:val="multilevel"/>
    <w:tmpl w:val="00000009"/>
    <w:name w:val="WW8Num1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17924B5"/>
    <w:multiLevelType w:val="multilevel"/>
    <w:tmpl w:val="680891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3F041F6"/>
    <w:multiLevelType w:val="hybridMultilevel"/>
    <w:tmpl w:val="0E82EEC6"/>
    <w:lvl w:ilvl="0" w:tplc="CCA2155E">
      <w:numFmt w:val="bullet"/>
      <w:lvlText w:val="-"/>
      <w:lvlJc w:val="left"/>
      <w:pPr>
        <w:ind w:left="135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F115940"/>
    <w:multiLevelType w:val="hybridMultilevel"/>
    <w:tmpl w:val="FC4C8BFC"/>
    <w:lvl w:ilvl="0" w:tplc="50402886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89415A"/>
    <w:multiLevelType w:val="hybridMultilevel"/>
    <w:tmpl w:val="9118DFD0"/>
    <w:lvl w:ilvl="0" w:tplc="B8342E8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CD7414"/>
    <w:multiLevelType w:val="hybridMultilevel"/>
    <w:tmpl w:val="336AF50A"/>
    <w:lvl w:ilvl="0" w:tplc="0C7428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E"/>
    <w:rsid w:val="00020FA9"/>
    <w:rsid w:val="00027062"/>
    <w:rsid w:val="000303ED"/>
    <w:rsid w:val="0004590B"/>
    <w:rsid w:val="00095508"/>
    <w:rsid w:val="00096FCF"/>
    <w:rsid w:val="000A0C00"/>
    <w:rsid w:val="000A155D"/>
    <w:rsid w:val="000A385C"/>
    <w:rsid w:val="000B59E0"/>
    <w:rsid w:val="000C0E6B"/>
    <w:rsid w:val="000C4A72"/>
    <w:rsid w:val="000D2851"/>
    <w:rsid w:val="000D47D1"/>
    <w:rsid w:val="000E084D"/>
    <w:rsid w:val="000F0F0E"/>
    <w:rsid w:val="001112C8"/>
    <w:rsid w:val="001137FD"/>
    <w:rsid w:val="00114930"/>
    <w:rsid w:val="00125213"/>
    <w:rsid w:val="00133270"/>
    <w:rsid w:val="00136BB8"/>
    <w:rsid w:val="00150AB0"/>
    <w:rsid w:val="001545F1"/>
    <w:rsid w:val="00154A4C"/>
    <w:rsid w:val="00157DB2"/>
    <w:rsid w:val="00160D4F"/>
    <w:rsid w:val="0016374B"/>
    <w:rsid w:val="00171ADF"/>
    <w:rsid w:val="00190D4B"/>
    <w:rsid w:val="00203CFC"/>
    <w:rsid w:val="00232883"/>
    <w:rsid w:val="00245067"/>
    <w:rsid w:val="00250A24"/>
    <w:rsid w:val="002642C6"/>
    <w:rsid w:val="002A1F88"/>
    <w:rsid w:val="002B1C60"/>
    <w:rsid w:val="002C1122"/>
    <w:rsid w:val="002D4273"/>
    <w:rsid w:val="002D6295"/>
    <w:rsid w:val="002D75E3"/>
    <w:rsid w:val="002E095C"/>
    <w:rsid w:val="002E3118"/>
    <w:rsid w:val="002E4CCA"/>
    <w:rsid w:val="002F6659"/>
    <w:rsid w:val="00326EF9"/>
    <w:rsid w:val="00336423"/>
    <w:rsid w:val="00362F3F"/>
    <w:rsid w:val="00367883"/>
    <w:rsid w:val="00370E45"/>
    <w:rsid w:val="00393146"/>
    <w:rsid w:val="003A4F31"/>
    <w:rsid w:val="003B0F89"/>
    <w:rsid w:val="003E18D2"/>
    <w:rsid w:val="003E4925"/>
    <w:rsid w:val="003F766D"/>
    <w:rsid w:val="00420779"/>
    <w:rsid w:val="00432F56"/>
    <w:rsid w:val="0044507D"/>
    <w:rsid w:val="00446F42"/>
    <w:rsid w:val="004548A0"/>
    <w:rsid w:val="00483B47"/>
    <w:rsid w:val="004B3D94"/>
    <w:rsid w:val="004D4BBA"/>
    <w:rsid w:val="004E2C2B"/>
    <w:rsid w:val="004F6F4F"/>
    <w:rsid w:val="00510081"/>
    <w:rsid w:val="00541BAC"/>
    <w:rsid w:val="00563D91"/>
    <w:rsid w:val="0058257C"/>
    <w:rsid w:val="0058271C"/>
    <w:rsid w:val="005B5001"/>
    <w:rsid w:val="005C024A"/>
    <w:rsid w:val="005C2FC6"/>
    <w:rsid w:val="005C5B78"/>
    <w:rsid w:val="005D33CF"/>
    <w:rsid w:val="005D41BE"/>
    <w:rsid w:val="005E263A"/>
    <w:rsid w:val="005E2FAE"/>
    <w:rsid w:val="005F071D"/>
    <w:rsid w:val="005F39CB"/>
    <w:rsid w:val="005F7E05"/>
    <w:rsid w:val="0061095F"/>
    <w:rsid w:val="0061672C"/>
    <w:rsid w:val="00617076"/>
    <w:rsid w:val="006448A4"/>
    <w:rsid w:val="006648FE"/>
    <w:rsid w:val="00666A43"/>
    <w:rsid w:val="00675A51"/>
    <w:rsid w:val="00680251"/>
    <w:rsid w:val="00682CA1"/>
    <w:rsid w:val="00691D39"/>
    <w:rsid w:val="006974F8"/>
    <w:rsid w:val="006B1C21"/>
    <w:rsid w:val="006B56E1"/>
    <w:rsid w:val="006C0446"/>
    <w:rsid w:val="006C3462"/>
    <w:rsid w:val="006C4E3F"/>
    <w:rsid w:val="006C6AF5"/>
    <w:rsid w:val="006D028F"/>
    <w:rsid w:val="006D2DD5"/>
    <w:rsid w:val="006D3E17"/>
    <w:rsid w:val="006E08DB"/>
    <w:rsid w:val="006E7462"/>
    <w:rsid w:val="006F53E5"/>
    <w:rsid w:val="006F598F"/>
    <w:rsid w:val="00702933"/>
    <w:rsid w:val="00713BED"/>
    <w:rsid w:val="00727385"/>
    <w:rsid w:val="00751ED8"/>
    <w:rsid w:val="00763BAF"/>
    <w:rsid w:val="007649E0"/>
    <w:rsid w:val="00765A09"/>
    <w:rsid w:val="007708E6"/>
    <w:rsid w:val="0077277C"/>
    <w:rsid w:val="0078160E"/>
    <w:rsid w:val="007B5CDC"/>
    <w:rsid w:val="00802949"/>
    <w:rsid w:val="00804535"/>
    <w:rsid w:val="00807287"/>
    <w:rsid w:val="00835AD1"/>
    <w:rsid w:val="008452D3"/>
    <w:rsid w:val="00846180"/>
    <w:rsid w:val="00861462"/>
    <w:rsid w:val="00865D6A"/>
    <w:rsid w:val="00874F3A"/>
    <w:rsid w:val="0088174A"/>
    <w:rsid w:val="0088200B"/>
    <w:rsid w:val="008A0E7D"/>
    <w:rsid w:val="008A371C"/>
    <w:rsid w:val="008B3D9F"/>
    <w:rsid w:val="008B4366"/>
    <w:rsid w:val="008C36DD"/>
    <w:rsid w:val="008C72E9"/>
    <w:rsid w:val="008D0FF5"/>
    <w:rsid w:val="00905369"/>
    <w:rsid w:val="00945DF0"/>
    <w:rsid w:val="009506AF"/>
    <w:rsid w:val="009533CA"/>
    <w:rsid w:val="00962A7A"/>
    <w:rsid w:val="00963F68"/>
    <w:rsid w:val="00966235"/>
    <w:rsid w:val="00967538"/>
    <w:rsid w:val="0097396D"/>
    <w:rsid w:val="00992AC8"/>
    <w:rsid w:val="009D6A71"/>
    <w:rsid w:val="009E0E5B"/>
    <w:rsid w:val="009E587E"/>
    <w:rsid w:val="009E61CE"/>
    <w:rsid w:val="009F6942"/>
    <w:rsid w:val="00A07D14"/>
    <w:rsid w:val="00A14FA9"/>
    <w:rsid w:val="00A20EAE"/>
    <w:rsid w:val="00A6133D"/>
    <w:rsid w:val="00A652F1"/>
    <w:rsid w:val="00A753FC"/>
    <w:rsid w:val="00A929ED"/>
    <w:rsid w:val="00A95758"/>
    <w:rsid w:val="00AA33EE"/>
    <w:rsid w:val="00AC33FD"/>
    <w:rsid w:val="00AD2D14"/>
    <w:rsid w:val="00B12703"/>
    <w:rsid w:val="00B15650"/>
    <w:rsid w:val="00B21176"/>
    <w:rsid w:val="00B240E9"/>
    <w:rsid w:val="00B2432A"/>
    <w:rsid w:val="00B26C9B"/>
    <w:rsid w:val="00B33F8A"/>
    <w:rsid w:val="00B45794"/>
    <w:rsid w:val="00B80ECF"/>
    <w:rsid w:val="00BC5936"/>
    <w:rsid w:val="00BE0D6E"/>
    <w:rsid w:val="00BF3481"/>
    <w:rsid w:val="00C3509C"/>
    <w:rsid w:val="00C93ACA"/>
    <w:rsid w:val="00C96433"/>
    <w:rsid w:val="00CC067F"/>
    <w:rsid w:val="00CD5700"/>
    <w:rsid w:val="00CE20CE"/>
    <w:rsid w:val="00CF6EAE"/>
    <w:rsid w:val="00D0019F"/>
    <w:rsid w:val="00D22298"/>
    <w:rsid w:val="00D31F4F"/>
    <w:rsid w:val="00D37C4B"/>
    <w:rsid w:val="00D52F36"/>
    <w:rsid w:val="00D60866"/>
    <w:rsid w:val="00D9595B"/>
    <w:rsid w:val="00DA26FA"/>
    <w:rsid w:val="00DB1D11"/>
    <w:rsid w:val="00E1631B"/>
    <w:rsid w:val="00E274D9"/>
    <w:rsid w:val="00E37E32"/>
    <w:rsid w:val="00E42193"/>
    <w:rsid w:val="00E424F5"/>
    <w:rsid w:val="00E42E55"/>
    <w:rsid w:val="00E6230C"/>
    <w:rsid w:val="00E64ED5"/>
    <w:rsid w:val="00E73200"/>
    <w:rsid w:val="00EA4133"/>
    <w:rsid w:val="00EA4570"/>
    <w:rsid w:val="00EB6187"/>
    <w:rsid w:val="00ED2370"/>
    <w:rsid w:val="00F230B1"/>
    <w:rsid w:val="00F40409"/>
    <w:rsid w:val="00F62C46"/>
    <w:rsid w:val="00F63C0B"/>
    <w:rsid w:val="00F706A4"/>
    <w:rsid w:val="00F832F3"/>
    <w:rsid w:val="00FB4626"/>
    <w:rsid w:val="00FB65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1CA908-905D-465D-AD96-D092A56A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kern w:val="1"/>
      <w:lang w:eastAsia="ar-SA"/>
    </w:rPr>
  </w:style>
  <w:style w:type="paragraph" w:styleId="Nadpis1">
    <w:name w:val="heading 1"/>
    <w:next w:val="Zkladntext"/>
    <w:qFormat/>
    <w:pPr>
      <w:keepNext/>
      <w:numPr>
        <w:numId w:val="1"/>
      </w:numPr>
      <w:suppressAutoHyphens/>
      <w:jc w:val="center"/>
      <w:outlineLvl w:val="0"/>
    </w:pPr>
    <w:rPr>
      <w:b/>
      <w:kern w:val="1"/>
      <w:sz w:val="24"/>
      <w:szCs w:val="22"/>
      <w:lang w:eastAsia="ar-SA"/>
    </w:rPr>
  </w:style>
  <w:style w:type="paragraph" w:styleId="Nadpis2">
    <w:name w:val="heading 2"/>
    <w:next w:val="Zkladntext"/>
    <w:qFormat/>
    <w:pPr>
      <w:keepNext/>
      <w:numPr>
        <w:ilvl w:val="1"/>
        <w:numId w:val="1"/>
      </w:numPr>
      <w:suppressAutoHyphens/>
      <w:outlineLvl w:val="1"/>
    </w:pPr>
    <w:rPr>
      <w:kern w:val="1"/>
      <w:sz w:val="24"/>
      <w:szCs w:val="22"/>
      <w:lang w:eastAsia="ar-SA"/>
    </w:rPr>
  </w:style>
  <w:style w:type="paragraph" w:styleId="Nadpis3">
    <w:name w:val="heading 3"/>
    <w:next w:val="Zkladntext"/>
    <w:qFormat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kern w:val="1"/>
      <w:sz w:val="28"/>
      <w:szCs w:val="22"/>
      <w:lang w:eastAsia="ar-SA"/>
    </w:rPr>
  </w:style>
  <w:style w:type="paragraph" w:styleId="Nadpis4">
    <w:name w:val="heading 4"/>
    <w:next w:val="Zkladntext"/>
    <w:qFormat/>
    <w:pPr>
      <w:keepNext/>
      <w:numPr>
        <w:ilvl w:val="3"/>
        <w:numId w:val="1"/>
      </w:numPr>
      <w:suppressAutoHyphens/>
      <w:jc w:val="both"/>
      <w:outlineLvl w:val="3"/>
    </w:pPr>
    <w:rPr>
      <w:b/>
      <w:kern w:val="1"/>
      <w:sz w:val="24"/>
      <w:szCs w:val="22"/>
      <w:lang w:eastAsia="ar-SA"/>
    </w:rPr>
  </w:style>
  <w:style w:type="paragraph" w:styleId="Nadpis5">
    <w:name w:val="heading 5"/>
    <w:next w:val="Zkladntext"/>
    <w:qFormat/>
    <w:pPr>
      <w:keepNext/>
      <w:numPr>
        <w:ilvl w:val="4"/>
        <w:numId w:val="1"/>
      </w:numPr>
      <w:suppressAutoHyphens/>
      <w:jc w:val="both"/>
      <w:outlineLvl w:val="4"/>
    </w:pPr>
    <w:rPr>
      <w:b/>
      <w:kern w:val="1"/>
      <w:sz w:val="24"/>
      <w:szCs w:val="22"/>
      <w:u w:val="single"/>
      <w:lang w:eastAsia="ar-SA"/>
    </w:rPr>
  </w:style>
  <w:style w:type="paragraph" w:styleId="Nadpis6">
    <w:name w:val="heading 6"/>
    <w:next w:val="Zkladntext"/>
    <w:qFormat/>
    <w:pPr>
      <w:numPr>
        <w:ilvl w:val="5"/>
        <w:numId w:val="1"/>
      </w:numPr>
      <w:suppressAutoHyphens/>
      <w:spacing w:before="240" w:after="60" w:line="288" w:lineRule="auto"/>
      <w:ind w:left="1140" w:hanging="360"/>
      <w:jc w:val="both"/>
      <w:outlineLvl w:val="5"/>
    </w:pPr>
    <w:rPr>
      <w:rFonts w:ascii="Arial" w:hAnsi="Arial"/>
      <w:i/>
      <w:kern w:val="1"/>
      <w:sz w:val="22"/>
      <w:szCs w:val="22"/>
      <w:lang w:eastAsia="ar-SA"/>
    </w:rPr>
  </w:style>
  <w:style w:type="paragraph" w:styleId="Nadpis7">
    <w:name w:val="heading 7"/>
    <w:next w:val="Zkladntext"/>
    <w:qFormat/>
    <w:pPr>
      <w:numPr>
        <w:ilvl w:val="6"/>
        <w:numId w:val="1"/>
      </w:numPr>
      <w:suppressAutoHyphens/>
      <w:spacing w:before="240" w:after="60" w:line="288" w:lineRule="auto"/>
      <w:ind w:left="1140" w:hanging="360"/>
      <w:jc w:val="both"/>
      <w:outlineLvl w:val="6"/>
    </w:pPr>
    <w:rPr>
      <w:rFonts w:ascii="Arial" w:hAnsi="Arial"/>
      <w:kern w:val="1"/>
      <w:sz w:val="22"/>
      <w:szCs w:val="22"/>
      <w:lang w:eastAsia="ar-SA"/>
    </w:rPr>
  </w:style>
  <w:style w:type="paragraph" w:styleId="Nadpis8">
    <w:name w:val="heading 8"/>
    <w:next w:val="Zkladntext"/>
    <w:qFormat/>
    <w:pPr>
      <w:numPr>
        <w:ilvl w:val="7"/>
        <w:numId w:val="1"/>
      </w:numPr>
      <w:suppressAutoHyphens/>
      <w:spacing w:before="240" w:after="60" w:line="288" w:lineRule="auto"/>
      <w:ind w:left="1140" w:hanging="360"/>
      <w:jc w:val="both"/>
      <w:outlineLvl w:val="7"/>
    </w:pPr>
    <w:rPr>
      <w:rFonts w:ascii="Arial" w:hAnsi="Arial"/>
      <w:i/>
      <w:kern w:val="1"/>
      <w:sz w:val="22"/>
      <w:szCs w:val="22"/>
      <w:lang w:eastAsia="ar-SA"/>
    </w:rPr>
  </w:style>
  <w:style w:type="paragraph" w:styleId="Nadpis9">
    <w:name w:val="heading 9"/>
    <w:next w:val="Zkladntext"/>
    <w:qFormat/>
    <w:pPr>
      <w:numPr>
        <w:ilvl w:val="8"/>
        <w:numId w:val="1"/>
      </w:numPr>
      <w:suppressAutoHyphens/>
      <w:spacing w:before="240" w:after="60" w:line="288" w:lineRule="auto"/>
      <w:ind w:left="1140" w:hanging="360"/>
      <w:jc w:val="both"/>
      <w:outlineLvl w:val="8"/>
    </w:pPr>
    <w:rPr>
      <w:rFonts w:ascii="Arial" w:hAnsi="Arial"/>
      <w:i/>
      <w:kern w:val="1"/>
      <w:sz w:val="18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dstrike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Nadpis7Char">
    <w:name w:val="Nadpis 7 Char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dpis8Char">
    <w:name w:val="Nadpis 8 Char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rPr>
      <w:rFonts w:ascii="Cambria" w:hAnsi="Cambria" w:cs="Times New Roman"/>
      <w:kern w:val="1"/>
      <w:lang w:eastAsia="ar-SA" w:bidi="ar-SA"/>
    </w:rPr>
  </w:style>
  <w:style w:type="character" w:customStyle="1" w:styleId="WW8Num2z1">
    <w:name w:val="WW8Num2z1"/>
    <w:rPr>
      <w:b/>
    </w:rPr>
  </w:style>
  <w:style w:type="character" w:customStyle="1" w:styleId="WW-Absatz-Standardschriftart">
    <w:name w:val="WW-Absatz-Standardschriftart"/>
  </w:style>
  <w:style w:type="character" w:customStyle="1" w:styleId="Standardnpsmoodstavce10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Calibri" w:hAnsi="Calibri"/>
    </w:rPr>
  </w:style>
  <w:style w:type="character" w:customStyle="1" w:styleId="Standardnpsmoodstavce5">
    <w:name w:val="Standardní písmo odstavce5"/>
  </w:style>
  <w:style w:type="character" w:customStyle="1" w:styleId="WW8Num4z0">
    <w:name w:val="WW8Num4z0"/>
    <w:rPr>
      <w:rFonts w:ascii="Calibri" w:hAnsi="Calibri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5z0">
    <w:name w:val="WW8Num5z0"/>
    <w:rPr>
      <w:rFonts w:ascii="Calibri" w:hAnsi="Calibri"/>
    </w:rPr>
  </w:style>
  <w:style w:type="character" w:customStyle="1" w:styleId="WW8Num5z1">
    <w:name w:val="WW8Num5z1"/>
    <w:rPr>
      <w:b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b/>
    </w:rPr>
  </w:style>
  <w:style w:type="character" w:customStyle="1" w:styleId="Standardnpsmoodstavce11">
    <w:name w:val="Standardní písmo odstavce1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Odkaznakoment1">
    <w:name w:val="Odkaz na komentář1"/>
    <w:rPr>
      <w:sz w:val="16"/>
    </w:rPr>
  </w:style>
  <w:style w:type="character" w:customStyle="1" w:styleId="slostrnky1">
    <w:name w:val="Číslo stránky1"/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</w:style>
  <w:style w:type="character" w:customStyle="1" w:styleId="Odkaznakoment2">
    <w:name w:val="Odkaz na komentář2"/>
    <w:rPr>
      <w:sz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</w:rPr>
  </w:style>
  <w:style w:type="character" w:customStyle="1" w:styleId="Odkaznakoment3">
    <w:name w:val="Odkaz na komentář3"/>
    <w:rPr>
      <w:sz w:val="16"/>
    </w:rPr>
  </w:style>
  <w:style w:type="character" w:customStyle="1" w:styleId="Standardnpsmoodstavce7">
    <w:name w:val="Standardní písmo odstavce7"/>
  </w:style>
  <w:style w:type="character" w:customStyle="1" w:styleId="WW-Absatz-Standardschriftart11">
    <w:name w:val="WW-Absatz-Standardschriftart11"/>
  </w:style>
  <w:style w:type="character" w:customStyle="1" w:styleId="Standardnpsmoodstavce6">
    <w:name w:val="Standardní písmo odstavce6"/>
  </w:style>
  <w:style w:type="character" w:customStyle="1" w:styleId="WW-Absatz-Standardschriftart111">
    <w:name w:val="WW-Absatz-Standardschriftart111"/>
  </w:style>
  <w:style w:type="character" w:customStyle="1" w:styleId="Odkaznakoment4">
    <w:name w:val="Odkaz na komentář4"/>
    <w:rPr>
      <w:sz w:val="16"/>
    </w:rPr>
  </w:style>
  <w:style w:type="character" w:customStyle="1" w:styleId="CommentTextChar">
    <w:name w:val="Comment Text Char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character" w:customStyle="1" w:styleId="ZkladntextChar">
    <w:name w:val="Základní text Char"/>
    <w:rPr>
      <w:rFonts w:cs="Times New Roman"/>
      <w:kern w:val="1"/>
      <w:sz w:val="20"/>
      <w:szCs w:val="20"/>
      <w:lang w:eastAsia="ar-SA" w:bidi="ar-SA"/>
    </w:rPr>
  </w:style>
  <w:style w:type="character" w:customStyle="1" w:styleId="ZkladntextodsazenChar">
    <w:name w:val="Základní text odsazený Char"/>
    <w:rPr>
      <w:rFonts w:cs="Times New Roman"/>
      <w:kern w:val="1"/>
      <w:sz w:val="20"/>
      <w:szCs w:val="20"/>
      <w:lang w:eastAsia="ar-SA" w:bidi="ar-SA"/>
    </w:rPr>
  </w:style>
  <w:style w:type="character" w:customStyle="1" w:styleId="ZhlavChar1">
    <w:name w:val="Záhlaví Char1"/>
    <w:rPr>
      <w:rFonts w:cs="Times New Roman"/>
      <w:kern w:val="1"/>
      <w:sz w:val="20"/>
      <w:szCs w:val="20"/>
      <w:lang w:eastAsia="ar-SA" w:bidi="ar-SA"/>
    </w:rPr>
  </w:style>
  <w:style w:type="character" w:customStyle="1" w:styleId="ZpatChar1">
    <w:name w:val="Zápatí Char1"/>
    <w:rPr>
      <w:rFonts w:cs="Times New Roman"/>
      <w:kern w:val="1"/>
      <w:sz w:val="20"/>
      <w:szCs w:val="20"/>
      <w:lang w:eastAsia="ar-SA" w:bidi="ar-SA"/>
    </w:rPr>
  </w:style>
  <w:style w:type="character" w:customStyle="1" w:styleId="NzevChar">
    <w:name w:val="Název Char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PodtitulChar">
    <w:name w:val="Podtitul Char"/>
    <w:rPr>
      <w:rFonts w:ascii="Cambria" w:hAnsi="Cambria" w:cs="Times New Roman"/>
      <w:kern w:val="1"/>
      <w:sz w:val="24"/>
      <w:szCs w:val="24"/>
      <w:lang w:eastAsia="ar-SA" w:bidi="ar-SA"/>
    </w:rPr>
  </w:style>
  <w:style w:type="character" w:customStyle="1" w:styleId="TextbublinyChar">
    <w:name w:val="Text bubliny Char"/>
    <w:rPr>
      <w:rFonts w:ascii="Tahoma" w:hAnsi="Tahoma" w:cs="Times New Roman"/>
      <w:kern w:val="1"/>
      <w:sz w:val="16"/>
      <w:lang w:eastAsia="ar-SA" w:bidi="ar-SA"/>
    </w:rPr>
  </w:style>
  <w:style w:type="character" w:customStyle="1" w:styleId="Odkaznakoment5">
    <w:name w:val="Odkaz na komentář5"/>
    <w:rPr>
      <w:rFonts w:cs="Times New Roman"/>
      <w:sz w:val="16"/>
    </w:rPr>
  </w:style>
  <w:style w:type="character" w:customStyle="1" w:styleId="TextkomenteChar1">
    <w:name w:val="Text komentáře Char1"/>
    <w:rPr>
      <w:rFonts w:cs="Times New Roman"/>
      <w:kern w:val="1"/>
      <w:sz w:val="20"/>
      <w:szCs w:val="20"/>
      <w:lang w:eastAsia="ar-SA" w:bidi="ar-SA"/>
    </w:rPr>
  </w:style>
  <w:style w:type="character" w:customStyle="1" w:styleId="TextkomenteChar2">
    <w:name w:val="Text komentáře Char2"/>
    <w:rPr>
      <w:kern w:val="1"/>
      <w:lang w:eastAsia="ar-SA" w:bidi="ar-SA"/>
    </w:rPr>
  </w:style>
  <w:style w:type="character" w:customStyle="1" w:styleId="PedmtkomenteChar1">
    <w:name w:val="Předmět komentáře Char1"/>
    <w:rPr>
      <w:rFonts w:cs="Times New Roman"/>
      <w:b/>
      <w:kern w:val="1"/>
      <w:lang w:eastAsia="ar-SA" w:bidi="ar-SA"/>
    </w:rPr>
  </w:style>
  <w:style w:type="character" w:customStyle="1" w:styleId="ListLabel3">
    <w:name w:val="ListLabel 3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pPr>
      <w:suppressAutoHyphens/>
    </w:pPr>
    <w:rPr>
      <w:rFonts w:ascii="Arial" w:hAnsi="Arial"/>
      <w:kern w:val="1"/>
      <w:sz w:val="24"/>
      <w:szCs w:val="22"/>
      <w:lang w:eastAsia="ar-SA"/>
    </w:rPr>
  </w:style>
  <w:style w:type="paragraph" w:styleId="Seznam">
    <w:name w:val="List"/>
    <w:pPr>
      <w:suppressAutoHyphens/>
    </w:pPr>
    <w:rPr>
      <w:rFonts w:cs="Tahoma"/>
      <w:kern w:val="1"/>
      <w:sz w:val="22"/>
      <w:szCs w:val="22"/>
      <w:lang w:eastAsia="ar-S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pPr>
      <w:suppressAutoHyphens/>
      <w:ind w:left="709"/>
      <w:jc w:val="both"/>
    </w:pPr>
    <w:rPr>
      <w:rFonts w:ascii="Arial" w:hAnsi="Arial"/>
      <w:kern w:val="1"/>
      <w:sz w:val="24"/>
      <w:szCs w:val="22"/>
      <w:lang w:eastAsia="ar-SA"/>
    </w:rPr>
  </w:style>
  <w:style w:type="paragraph" w:customStyle="1" w:styleId="Textkomente1">
    <w:name w:val="Text komentáře1"/>
    <w:pPr>
      <w:suppressAutoHyphens/>
    </w:pPr>
    <w:rPr>
      <w:kern w:val="1"/>
      <w:lang w:eastAsia="ar-SA"/>
    </w:rPr>
  </w:style>
  <w:style w:type="paragraph" w:styleId="Zhlav">
    <w:name w:val="header"/>
    <w:pPr>
      <w:suppressLineNumbers/>
      <w:tabs>
        <w:tab w:val="center" w:pos="4818"/>
        <w:tab w:val="right" w:pos="9637"/>
      </w:tabs>
      <w:suppressAutoHyphens/>
      <w:jc w:val="both"/>
    </w:pPr>
    <w:rPr>
      <w:kern w:val="1"/>
      <w:sz w:val="24"/>
      <w:szCs w:val="22"/>
      <w:lang w:eastAsia="ar-SA"/>
    </w:rPr>
  </w:style>
  <w:style w:type="paragraph" w:customStyle="1" w:styleId="Zkladntextodsazen21">
    <w:name w:val="Základní text odsazený 21"/>
    <w:pPr>
      <w:suppressAutoHyphens/>
      <w:ind w:left="567"/>
      <w:jc w:val="both"/>
    </w:pPr>
    <w:rPr>
      <w:kern w:val="1"/>
      <w:sz w:val="24"/>
      <w:lang w:eastAsia="ar-SA"/>
    </w:rPr>
  </w:style>
  <w:style w:type="paragraph" w:customStyle="1" w:styleId="standard">
    <w:name w:val="standard"/>
    <w:pPr>
      <w:suppressAutoHyphens/>
      <w:spacing w:before="60" w:line="288" w:lineRule="auto"/>
      <w:jc w:val="both"/>
    </w:pPr>
    <w:rPr>
      <w:kern w:val="1"/>
      <w:sz w:val="24"/>
      <w:lang w:eastAsia="ar-SA"/>
    </w:rPr>
  </w:style>
  <w:style w:type="paragraph" w:customStyle="1" w:styleId="Zkladntextodsazen31">
    <w:name w:val="Základní text odsazený 31"/>
    <w:pPr>
      <w:suppressAutoHyphens/>
      <w:ind w:left="567" w:hanging="567"/>
    </w:pPr>
    <w:rPr>
      <w:rFonts w:ascii="Arial" w:hAnsi="Arial"/>
      <w:kern w:val="1"/>
      <w:sz w:val="24"/>
      <w:lang w:eastAsia="ar-SA"/>
    </w:rPr>
  </w:style>
  <w:style w:type="paragraph" w:customStyle="1" w:styleId="Prosttext1">
    <w:name w:val="Prostý text1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kladntext21">
    <w:name w:val="Základní text 21"/>
    <w:pPr>
      <w:suppressAutoHyphens/>
      <w:jc w:val="center"/>
    </w:pPr>
    <w:rPr>
      <w:rFonts w:ascii="Arial" w:hAnsi="Arial"/>
      <w:b/>
      <w:kern w:val="1"/>
      <w:sz w:val="22"/>
      <w:lang w:eastAsia="ar-SA"/>
    </w:rPr>
  </w:style>
  <w:style w:type="paragraph" w:styleId="Zpat">
    <w:name w:val="footer"/>
    <w:pPr>
      <w:suppressLineNumbers/>
      <w:tabs>
        <w:tab w:val="center" w:pos="4818"/>
        <w:tab w:val="right" w:pos="9637"/>
      </w:tabs>
      <w:suppressAutoHyphens/>
    </w:pPr>
    <w:rPr>
      <w:kern w:val="1"/>
      <w:sz w:val="22"/>
      <w:szCs w:val="22"/>
      <w:lang w:eastAsia="ar-SA"/>
    </w:rPr>
  </w:style>
  <w:style w:type="paragraph" w:customStyle="1" w:styleId="Textbubliny1">
    <w:name w:val="Text bubliny1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Zkladntext31">
    <w:name w:val="Základní text 31"/>
    <w:pPr>
      <w:suppressAutoHyphens/>
      <w:jc w:val="both"/>
    </w:pPr>
    <w:rPr>
      <w:rFonts w:ascii="Arial" w:hAnsi="Arial"/>
      <w:color w:val="000000"/>
      <w:kern w:val="1"/>
      <w:lang w:eastAsia="ar-SA"/>
    </w:rPr>
  </w:style>
  <w:style w:type="paragraph" w:customStyle="1" w:styleId="Rozvrendokumentu1">
    <w:name w:val="Rozvržení dokumentu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Odstavecseseznamem1">
    <w:name w:val="Odstavec se seznamem1"/>
    <w:pPr>
      <w:suppressAutoHyphens/>
      <w:ind w:left="720"/>
    </w:pPr>
    <w:rPr>
      <w:kern w:val="1"/>
      <w:lang w:eastAsia="ar-SA"/>
    </w:rPr>
  </w:style>
  <w:style w:type="paragraph" w:customStyle="1" w:styleId="Textkomente2">
    <w:name w:val="Text komentáře2"/>
    <w:pPr>
      <w:suppressAutoHyphens/>
    </w:pPr>
    <w:rPr>
      <w:kern w:val="1"/>
      <w:lang w:eastAsia="ar-SA"/>
    </w:rPr>
  </w:style>
  <w:style w:type="paragraph" w:customStyle="1" w:styleId="Pedmtkomente1">
    <w:name w:val="Předmět komentáře1"/>
    <w:pPr>
      <w:suppressAutoHyphens/>
    </w:pPr>
    <w:rPr>
      <w:b/>
      <w:bCs/>
      <w:kern w:val="1"/>
      <w:lang w:eastAsia="ar-SA"/>
    </w:rPr>
  </w:style>
  <w:style w:type="paragraph" w:customStyle="1" w:styleId="Textkomente3">
    <w:name w:val="Text komentáře3"/>
    <w:pPr>
      <w:suppressAutoHyphens/>
    </w:pPr>
    <w:rPr>
      <w:kern w:val="1"/>
      <w:lang w:eastAsia="ar-SA"/>
    </w:rPr>
  </w:style>
  <w:style w:type="paragraph" w:styleId="Nzev">
    <w:name w:val="Title"/>
    <w:next w:val="Podtitul"/>
    <w:qFormat/>
    <w:pPr>
      <w:widowControl w:val="0"/>
      <w:suppressAutoHyphens/>
      <w:spacing w:before="120" w:line="480" w:lineRule="auto"/>
      <w:jc w:val="center"/>
    </w:pPr>
    <w:rPr>
      <w:b/>
      <w:bCs/>
      <w:kern w:val="1"/>
      <w:sz w:val="36"/>
      <w:szCs w:val="36"/>
      <w:lang w:eastAsia="ar-SA"/>
    </w:rPr>
  </w:style>
  <w:style w:type="paragraph" w:styleId="Podtitul">
    <w:name w:val="Subtitle"/>
    <w:next w:val="Zkladntext"/>
    <w:qFormat/>
    <w:pPr>
      <w:suppressAutoHyphens/>
      <w:spacing w:after="60"/>
      <w:jc w:val="center"/>
    </w:pPr>
    <w:rPr>
      <w:rFonts w:ascii="Arial" w:hAnsi="Arial" w:cs="Arial"/>
      <w:i/>
      <w:iCs/>
      <w:kern w:val="1"/>
      <w:sz w:val="24"/>
      <w:szCs w:val="24"/>
      <w:lang w:eastAsia="ar-SA"/>
    </w:rPr>
  </w:style>
  <w:style w:type="paragraph" w:customStyle="1" w:styleId="Rozloendokumentu1">
    <w:name w:val="Rozložení dokumentu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Rozloendokumentu11">
    <w:name w:val="Rozložení dokumentu1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Revize1">
    <w:name w:val="Revize1"/>
    <w:pPr>
      <w:suppressAutoHyphens/>
    </w:pPr>
    <w:rPr>
      <w:kern w:val="1"/>
      <w:lang w:eastAsia="ar-SA"/>
    </w:rPr>
  </w:style>
  <w:style w:type="paragraph" w:customStyle="1" w:styleId="Textkomente4">
    <w:name w:val="Text komentáře4"/>
    <w:pPr>
      <w:suppressAutoHyphens/>
    </w:pPr>
    <w:rPr>
      <w:kern w:val="1"/>
      <w:lang w:eastAsia="ar-SA"/>
    </w:rPr>
  </w:style>
  <w:style w:type="paragraph" w:customStyle="1" w:styleId="Textbubliny2">
    <w:name w:val="Text bubliny2"/>
    <w:pPr>
      <w:widowControl w:val="0"/>
      <w:suppressAutoHyphens/>
    </w:pPr>
    <w:rPr>
      <w:rFonts w:ascii="Tahoma" w:hAnsi="Tahoma"/>
      <w:kern w:val="1"/>
      <w:sz w:val="16"/>
      <w:szCs w:val="16"/>
      <w:lang w:eastAsia="ar-SA"/>
    </w:rPr>
  </w:style>
  <w:style w:type="paragraph" w:customStyle="1" w:styleId="Textkomente5">
    <w:name w:val="Text komentáře5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Pedmtkomente2">
    <w:name w:val="Předmět komentáře2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6648FE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semiHidden/>
    <w:unhideWhenUsed/>
    <w:rsid w:val="006648FE"/>
  </w:style>
  <w:style w:type="character" w:customStyle="1" w:styleId="TextkomenteChar3">
    <w:name w:val="Text komentáře Char3"/>
    <w:link w:val="Textkomente"/>
    <w:uiPriority w:val="99"/>
    <w:semiHidden/>
    <w:rsid w:val="006648FE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6648FE"/>
    <w:rPr>
      <w:b/>
      <w:bCs/>
    </w:rPr>
  </w:style>
  <w:style w:type="character" w:customStyle="1" w:styleId="PedmtkomenteChar2">
    <w:name w:val="Předmět komentáře Char2"/>
    <w:link w:val="Pedmtkomente"/>
    <w:uiPriority w:val="99"/>
    <w:semiHidden/>
    <w:rsid w:val="006648FE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648F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648FE"/>
    <w:rPr>
      <w:rFonts w:ascii="Tahoma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F6942"/>
    <w:pPr>
      <w:ind w:left="72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C386-701A-411D-8343-6554B30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...</dc:creator>
  <cp:lastModifiedBy>Čech, Stanislav</cp:lastModifiedBy>
  <cp:revision>2</cp:revision>
  <cp:lastPrinted>2017-10-02T09:45:00Z</cp:lastPrinted>
  <dcterms:created xsi:type="dcterms:W3CDTF">2017-10-17T05:11:00Z</dcterms:created>
  <dcterms:modified xsi:type="dcterms:W3CDTF">2017-10-17T05:11:00Z</dcterms:modified>
</cp:coreProperties>
</file>