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FE" w:rsidRPr="00404A5F" w:rsidRDefault="00AD01D2" w:rsidP="005C68FF">
      <w:pPr>
        <w:spacing w:after="1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Dodatek č. </w:t>
      </w:r>
      <w:r w:rsidR="00B95470">
        <w:rPr>
          <w:b/>
          <w:sz w:val="27"/>
          <w:szCs w:val="27"/>
        </w:rPr>
        <w:t>2</w:t>
      </w:r>
    </w:p>
    <w:p w:rsidR="00BD3CFE" w:rsidRPr="007A64CF" w:rsidRDefault="00AD01D2" w:rsidP="00BD3CFE">
      <w:pPr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 w:rsidR="00993731">
        <w:rPr>
          <w:sz w:val="24"/>
          <w:szCs w:val="24"/>
        </w:rPr>
        <w:t>e</w:t>
      </w:r>
      <w:r w:rsidR="003C5D17">
        <w:rPr>
          <w:sz w:val="24"/>
          <w:szCs w:val="24"/>
        </w:rPr>
        <w:t> Smlouvě o nájmu prostor</w:t>
      </w:r>
      <w:r>
        <w:rPr>
          <w:sz w:val="24"/>
          <w:szCs w:val="24"/>
        </w:rPr>
        <w:t xml:space="preserve"> </w:t>
      </w:r>
      <w:r w:rsidR="00B95470">
        <w:rPr>
          <w:sz w:val="24"/>
          <w:szCs w:val="24"/>
        </w:rPr>
        <w:t xml:space="preserve">sloužících podnikání </w:t>
      </w:r>
      <w:r>
        <w:rPr>
          <w:sz w:val="24"/>
          <w:szCs w:val="24"/>
        </w:rPr>
        <w:t>uzavřené dne 28.</w:t>
      </w:r>
      <w:r w:rsidR="005B7390">
        <w:rPr>
          <w:sz w:val="24"/>
          <w:szCs w:val="24"/>
        </w:rPr>
        <w:t xml:space="preserve"> </w:t>
      </w:r>
      <w:r w:rsidR="003C5D1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5B7390">
        <w:rPr>
          <w:sz w:val="24"/>
          <w:szCs w:val="24"/>
        </w:rPr>
        <w:t xml:space="preserve"> </w:t>
      </w:r>
      <w:r w:rsidR="00993731">
        <w:rPr>
          <w:sz w:val="24"/>
          <w:szCs w:val="24"/>
        </w:rPr>
        <w:t>2013</w:t>
      </w:r>
      <w:r w:rsidR="00A0334D">
        <w:rPr>
          <w:sz w:val="24"/>
          <w:szCs w:val="24"/>
        </w:rPr>
        <w:t>, ve znění pozdějších D</w:t>
      </w:r>
      <w:r w:rsidR="00B95470">
        <w:rPr>
          <w:sz w:val="24"/>
          <w:szCs w:val="24"/>
        </w:rPr>
        <w:t>odatků</w:t>
      </w:r>
    </w:p>
    <w:p w:rsidR="00BD3CFE" w:rsidRPr="007A64CF" w:rsidRDefault="00BD3CFE" w:rsidP="00BD3CFE">
      <w:pPr>
        <w:jc w:val="center"/>
        <w:rPr>
          <w:sz w:val="24"/>
          <w:szCs w:val="24"/>
        </w:rPr>
      </w:pPr>
    </w:p>
    <w:p w:rsidR="008B13FF" w:rsidRDefault="008B13FF" w:rsidP="00D70AFD">
      <w:pPr>
        <w:pStyle w:val="Nadpis1"/>
        <w:ind w:left="360"/>
        <w:rPr>
          <w:szCs w:val="24"/>
        </w:rPr>
      </w:pPr>
      <w:r>
        <w:rPr>
          <w:szCs w:val="24"/>
        </w:rPr>
        <w:t xml:space="preserve"> Článek </w:t>
      </w:r>
      <w:r w:rsidR="00761D63">
        <w:rPr>
          <w:szCs w:val="24"/>
        </w:rPr>
        <w:t>I</w:t>
      </w:r>
      <w:r w:rsidR="00FF72E9">
        <w:rPr>
          <w:szCs w:val="24"/>
        </w:rPr>
        <w:t>.</w:t>
      </w:r>
      <w:r w:rsidR="005038BB" w:rsidRPr="007A64CF">
        <w:rPr>
          <w:szCs w:val="24"/>
        </w:rPr>
        <w:t xml:space="preserve"> </w:t>
      </w:r>
      <w:bookmarkStart w:id="0" w:name="_GoBack"/>
      <w:bookmarkEnd w:id="0"/>
    </w:p>
    <w:p w:rsidR="007531F0" w:rsidRPr="007A64CF" w:rsidRDefault="00BD3CFE" w:rsidP="005038BB">
      <w:pPr>
        <w:pStyle w:val="Nadpis1"/>
        <w:spacing w:after="120"/>
        <w:ind w:left="360"/>
        <w:rPr>
          <w:szCs w:val="24"/>
        </w:rPr>
      </w:pPr>
      <w:r w:rsidRPr="007A64CF">
        <w:rPr>
          <w:szCs w:val="24"/>
        </w:rPr>
        <w:t>Smluvní strany</w:t>
      </w:r>
    </w:p>
    <w:p w:rsidR="00BD3CFE" w:rsidRPr="007A64CF" w:rsidRDefault="003C5D17" w:rsidP="00BD3CFE">
      <w:pPr>
        <w:numPr>
          <w:ilvl w:val="0"/>
          <w:numId w:val="2"/>
        </w:numPr>
        <w:tabs>
          <w:tab w:val="clear" w:pos="705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RBB I</w:t>
      </w:r>
      <w:r w:rsidR="00993731">
        <w:rPr>
          <w:b/>
          <w:sz w:val="24"/>
          <w:szCs w:val="24"/>
        </w:rPr>
        <w:t>NVEST</w:t>
      </w:r>
      <w:r>
        <w:rPr>
          <w:b/>
          <w:sz w:val="24"/>
          <w:szCs w:val="24"/>
        </w:rPr>
        <w:t>, a.s.</w:t>
      </w:r>
    </w:p>
    <w:p w:rsidR="00BD3CFE" w:rsidRPr="007A64CF" w:rsidRDefault="00BD3CFE" w:rsidP="003C5D17">
      <w:pPr>
        <w:ind w:firstLine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se sídlem </w:t>
      </w:r>
      <w:r w:rsidR="003C5D17">
        <w:rPr>
          <w:sz w:val="24"/>
          <w:szCs w:val="24"/>
        </w:rPr>
        <w:t>Praha 5 - Stodůlky</w:t>
      </w:r>
      <w:r w:rsidR="00AD01D2">
        <w:rPr>
          <w:sz w:val="24"/>
          <w:szCs w:val="24"/>
        </w:rPr>
        <w:t>,</w:t>
      </w:r>
      <w:r w:rsidR="003C5D17">
        <w:rPr>
          <w:sz w:val="24"/>
          <w:szCs w:val="24"/>
        </w:rPr>
        <w:t xml:space="preserve"> Nová Kolonie 1448/6,</w:t>
      </w:r>
      <w:r w:rsidR="00AD01D2">
        <w:rPr>
          <w:sz w:val="24"/>
          <w:szCs w:val="24"/>
        </w:rPr>
        <w:t xml:space="preserve"> </w:t>
      </w:r>
      <w:r w:rsidR="003C5D17">
        <w:rPr>
          <w:sz w:val="24"/>
          <w:szCs w:val="24"/>
        </w:rPr>
        <w:t>PSČ 155 00</w:t>
      </w:r>
    </w:p>
    <w:p w:rsidR="008A5ACB" w:rsidRPr="007A64CF" w:rsidRDefault="00CC4DFD" w:rsidP="003C5D17">
      <w:pPr>
        <w:ind w:firstLine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3C5D17">
        <w:rPr>
          <w:sz w:val="24"/>
          <w:szCs w:val="24"/>
        </w:rPr>
        <w:t>Ing. Tomáš</w:t>
      </w:r>
      <w:r>
        <w:rPr>
          <w:sz w:val="24"/>
          <w:szCs w:val="24"/>
        </w:rPr>
        <w:t>em</w:t>
      </w:r>
      <w:r w:rsidR="003C5D17">
        <w:rPr>
          <w:sz w:val="24"/>
          <w:szCs w:val="24"/>
        </w:rPr>
        <w:t xml:space="preserve"> Blábolil</w:t>
      </w:r>
      <w:r>
        <w:rPr>
          <w:sz w:val="24"/>
          <w:szCs w:val="24"/>
        </w:rPr>
        <w:t>em</w:t>
      </w:r>
      <w:r w:rsidR="008A5ACB" w:rsidRPr="007A64CF">
        <w:rPr>
          <w:sz w:val="24"/>
          <w:szCs w:val="24"/>
        </w:rPr>
        <w:t xml:space="preserve">, </w:t>
      </w:r>
      <w:r w:rsidR="005B7390">
        <w:rPr>
          <w:sz w:val="24"/>
          <w:szCs w:val="24"/>
        </w:rPr>
        <w:t>předsed</w:t>
      </w:r>
      <w:r w:rsidR="00252C17">
        <w:rPr>
          <w:sz w:val="24"/>
          <w:szCs w:val="24"/>
        </w:rPr>
        <w:t>ou</w:t>
      </w:r>
      <w:r w:rsidR="008A5ACB" w:rsidRPr="007A64CF">
        <w:rPr>
          <w:sz w:val="24"/>
          <w:szCs w:val="24"/>
        </w:rPr>
        <w:t xml:space="preserve"> představenstva</w:t>
      </w:r>
    </w:p>
    <w:p w:rsidR="00BD3CFE" w:rsidRPr="007A64CF" w:rsidRDefault="00BD3CFE" w:rsidP="003C5D17">
      <w:pPr>
        <w:ind w:firstLine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IČ: </w:t>
      </w:r>
      <w:r w:rsidR="003C5D17">
        <w:rPr>
          <w:sz w:val="24"/>
          <w:szCs w:val="24"/>
        </w:rPr>
        <w:t>26044919</w:t>
      </w:r>
    </w:p>
    <w:p w:rsidR="00BD3CFE" w:rsidRPr="007A64CF" w:rsidRDefault="00BD3CFE" w:rsidP="003C5D17">
      <w:pPr>
        <w:ind w:firstLine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>DIČ: CZ</w:t>
      </w:r>
      <w:r w:rsidR="003C5D17">
        <w:rPr>
          <w:sz w:val="24"/>
          <w:szCs w:val="24"/>
        </w:rPr>
        <w:t>26044919</w:t>
      </w:r>
    </w:p>
    <w:p w:rsidR="00D432CE" w:rsidRPr="007A64CF" w:rsidRDefault="003C5D17" w:rsidP="003C5D17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</w:t>
      </w:r>
      <w:r w:rsidR="00D432CE" w:rsidRPr="007A64CF">
        <w:rPr>
          <w:sz w:val="24"/>
          <w:szCs w:val="24"/>
        </w:rPr>
        <w:t>apsaná v OR</w:t>
      </w:r>
      <w:proofErr w:type="gramEnd"/>
      <w:r w:rsidR="00D432CE" w:rsidRPr="007A64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Městského </w:t>
      </w:r>
      <w:proofErr w:type="gramStart"/>
      <w:r>
        <w:rPr>
          <w:sz w:val="24"/>
          <w:szCs w:val="24"/>
        </w:rPr>
        <w:t>soudu v Praze</w:t>
      </w:r>
      <w:proofErr w:type="gramEnd"/>
      <w:r w:rsidR="00AD01D2">
        <w:rPr>
          <w:sz w:val="24"/>
          <w:szCs w:val="24"/>
        </w:rPr>
        <w:t xml:space="preserve">, v oddílu B, č. vložky </w:t>
      </w:r>
      <w:r>
        <w:rPr>
          <w:sz w:val="24"/>
          <w:szCs w:val="24"/>
        </w:rPr>
        <w:t>11700</w:t>
      </w:r>
    </w:p>
    <w:p w:rsidR="00E22F8C" w:rsidRPr="007A64CF" w:rsidRDefault="00E22F8C" w:rsidP="003C5D17">
      <w:pPr>
        <w:ind w:firstLine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bankovní spojení: </w:t>
      </w:r>
      <w:r w:rsidR="003C5D17">
        <w:rPr>
          <w:sz w:val="24"/>
          <w:szCs w:val="24"/>
        </w:rPr>
        <w:t>Československá obchodní banka</w:t>
      </w:r>
      <w:r w:rsidR="005B7390">
        <w:rPr>
          <w:sz w:val="24"/>
          <w:szCs w:val="24"/>
        </w:rPr>
        <w:t xml:space="preserve">, a.s., pobočka </w:t>
      </w:r>
      <w:r w:rsidR="003C5D17">
        <w:rPr>
          <w:sz w:val="24"/>
          <w:szCs w:val="24"/>
        </w:rPr>
        <w:t>Jindřichův Hradec</w:t>
      </w:r>
    </w:p>
    <w:p w:rsidR="00E22F8C" w:rsidRDefault="00E22F8C" w:rsidP="003C5D17">
      <w:pPr>
        <w:ind w:firstLine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číslo účtu: </w:t>
      </w:r>
      <w:r w:rsidR="003C5D17">
        <w:rPr>
          <w:sz w:val="24"/>
          <w:szCs w:val="24"/>
        </w:rPr>
        <w:t>180865510</w:t>
      </w:r>
      <w:r w:rsidRPr="007A64CF">
        <w:rPr>
          <w:sz w:val="24"/>
          <w:szCs w:val="24"/>
        </w:rPr>
        <w:t>/</w:t>
      </w:r>
      <w:r w:rsidR="003C5D17">
        <w:rPr>
          <w:sz w:val="24"/>
          <w:szCs w:val="24"/>
        </w:rPr>
        <w:t>03</w:t>
      </w:r>
      <w:r w:rsidR="00846A87">
        <w:rPr>
          <w:sz w:val="24"/>
          <w:szCs w:val="24"/>
        </w:rPr>
        <w:t>00</w:t>
      </w:r>
    </w:p>
    <w:p w:rsidR="003C5D17" w:rsidRPr="007A64CF" w:rsidRDefault="003C5D17" w:rsidP="003C5D1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korespondenční adresa: </w:t>
      </w:r>
      <w:r w:rsidR="00465473" w:rsidRPr="006B2D3D">
        <w:rPr>
          <w:sz w:val="24"/>
          <w:szCs w:val="24"/>
        </w:rPr>
        <w:t>Jiráskovo předměstí 935/III</w:t>
      </w:r>
      <w:r>
        <w:rPr>
          <w:sz w:val="24"/>
          <w:szCs w:val="24"/>
        </w:rPr>
        <w:t xml:space="preserve">, 377 01 Jindřichův Hradec </w:t>
      </w:r>
    </w:p>
    <w:p w:rsidR="00BD3CFE" w:rsidRPr="007A64CF" w:rsidRDefault="009337E4" w:rsidP="003C5D17">
      <w:pPr>
        <w:ind w:firstLine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(dále jen: „pronajímatel</w:t>
      </w:r>
      <w:r w:rsidR="00BD3CFE" w:rsidRPr="007A64CF">
        <w:rPr>
          <w:sz w:val="24"/>
          <w:szCs w:val="24"/>
        </w:rPr>
        <w:t>“)</w:t>
      </w:r>
    </w:p>
    <w:p w:rsidR="00BD3CFE" w:rsidRPr="007A64CF" w:rsidRDefault="00BD3CFE" w:rsidP="00484DDE">
      <w:pPr>
        <w:spacing w:after="120"/>
        <w:jc w:val="center"/>
        <w:rPr>
          <w:sz w:val="24"/>
          <w:szCs w:val="24"/>
        </w:rPr>
      </w:pPr>
      <w:r w:rsidRPr="007A64CF">
        <w:rPr>
          <w:sz w:val="24"/>
          <w:szCs w:val="24"/>
        </w:rPr>
        <w:t>a</w:t>
      </w:r>
    </w:p>
    <w:p w:rsidR="00BD3CFE" w:rsidRPr="007A64CF" w:rsidRDefault="007531F0" w:rsidP="00BD3CFE">
      <w:pPr>
        <w:numPr>
          <w:ilvl w:val="0"/>
          <w:numId w:val="2"/>
        </w:numPr>
        <w:tabs>
          <w:tab w:val="clear" w:pos="705"/>
          <w:tab w:val="num" w:pos="360"/>
        </w:tabs>
        <w:ind w:left="360" w:hanging="36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 </w:t>
      </w:r>
      <w:r w:rsidR="00D432CE" w:rsidRPr="007A64CF">
        <w:rPr>
          <w:b/>
          <w:sz w:val="24"/>
          <w:szCs w:val="24"/>
        </w:rPr>
        <w:t>Všeobecná zdravotní pojišťovna České republiky</w:t>
      </w:r>
      <w:r w:rsidR="00BD3CFE" w:rsidRPr="007A64CF">
        <w:rPr>
          <w:i/>
          <w:sz w:val="24"/>
          <w:szCs w:val="24"/>
        </w:rPr>
        <w:t xml:space="preserve"> </w:t>
      </w:r>
    </w:p>
    <w:p w:rsidR="00BD3CFE" w:rsidRPr="007A64CF" w:rsidRDefault="00CD4C33" w:rsidP="00CD4C33">
      <w:pPr>
        <w:jc w:val="both"/>
        <w:rPr>
          <w:sz w:val="24"/>
          <w:szCs w:val="24"/>
        </w:rPr>
      </w:pPr>
      <w:r w:rsidRPr="007A64CF">
        <w:rPr>
          <w:sz w:val="24"/>
          <w:szCs w:val="24"/>
        </w:rPr>
        <w:t xml:space="preserve">      </w:t>
      </w:r>
      <w:r w:rsidR="007531F0" w:rsidRPr="007A64CF">
        <w:rPr>
          <w:sz w:val="24"/>
          <w:szCs w:val="24"/>
        </w:rPr>
        <w:t xml:space="preserve"> </w:t>
      </w:r>
      <w:r w:rsidR="00D432CE" w:rsidRPr="007A64CF">
        <w:rPr>
          <w:sz w:val="24"/>
          <w:szCs w:val="24"/>
        </w:rPr>
        <w:t>s</w:t>
      </w:r>
      <w:r w:rsidRPr="007A64CF">
        <w:rPr>
          <w:sz w:val="24"/>
          <w:szCs w:val="24"/>
        </w:rPr>
        <w:t xml:space="preserve">e sídlem </w:t>
      </w:r>
      <w:r w:rsidR="00DD37E8">
        <w:rPr>
          <w:sz w:val="24"/>
          <w:szCs w:val="24"/>
        </w:rPr>
        <w:t xml:space="preserve">Orlická 4/2020, 130 00 </w:t>
      </w:r>
      <w:r w:rsidR="00D432CE" w:rsidRPr="007A64CF">
        <w:rPr>
          <w:sz w:val="24"/>
          <w:szCs w:val="24"/>
        </w:rPr>
        <w:t>Praha 3</w:t>
      </w:r>
    </w:p>
    <w:p w:rsidR="005C68FF" w:rsidRDefault="009337E4" w:rsidP="005C68F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3C5D17">
        <w:rPr>
          <w:sz w:val="24"/>
          <w:szCs w:val="24"/>
        </w:rPr>
        <w:t xml:space="preserve">Ing. </w:t>
      </w:r>
      <w:r w:rsidR="005C68FF">
        <w:rPr>
          <w:sz w:val="24"/>
          <w:szCs w:val="24"/>
        </w:rPr>
        <w:t>Zdeňkem Kabátkem</w:t>
      </w:r>
      <w:r w:rsidR="003C5D17">
        <w:rPr>
          <w:sz w:val="24"/>
          <w:szCs w:val="24"/>
        </w:rPr>
        <w:t xml:space="preserve">, </w:t>
      </w:r>
      <w:r w:rsidR="005C68FF">
        <w:rPr>
          <w:sz w:val="24"/>
          <w:szCs w:val="24"/>
        </w:rPr>
        <w:t>ředitelem</w:t>
      </w:r>
    </w:p>
    <w:p w:rsidR="005C68FF" w:rsidRDefault="005C68FF" w:rsidP="005C68F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 podpisu tohoto dodatku je pověřen Ing. Marek Cvrček, ekonomický náměstek ředitele</w:t>
      </w:r>
    </w:p>
    <w:p w:rsidR="005C68FF" w:rsidRDefault="005C68FF" w:rsidP="005C68F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IČ: 41197518</w:t>
      </w:r>
    </w:p>
    <w:p w:rsidR="005C68FF" w:rsidRDefault="005C68FF" w:rsidP="005C68F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DIČ: CZ41197518</w:t>
      </w:r>
    </w:p>
    <w:p w:rsidR="005C68FF" w:rsidRDefault="005C68FF" w:rsidP="005C68FF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MONETA Money Bank, a. s., pobočka Plzeň </w:t>
      </w:r>
    </w:p>
    <w:p w:rsidR="005C68FF" w:rsidRDefault="005C68FF" w:rsidP="005C68FF">
      <w:pPr>
        <w:rPr>
          <w:sz w:val="24"/>
          <w:szCs w:val="24"/>
        </w:rPr>
      </w:pPr>
      <w:r>
        <w:rPr>
          <w:sz w:val="24"/>
          <w:szCs w:val="24"/>
        </w:rPr>
        <w:t xml:space="preserve">       číslo účtu: 30007-4422223704/0600</w:t>
      </w:r>
    </w:p>
    <w:p w:rsidR="00BD3CFE" w:rsidRDefault="00BD3CFE" w:rsidP="005C68FF">
      <w:pPr>
        <w:ind w:left="426"/>
        <w:jc w:val="both"/>
        <w:rPr>
          <w:sz w:val="24"/>
          <w:szCs w:val="24"/>
        </w:rPr>
      </w:pPr>
      <w:r w:rsidRPr="007A64CF">
        <w:rPr>
          <w:sz w:val="24"/>
          <w:szCs w:val="24"/>
        </w:rPr>
        <w:t>(dále jen: „nájemce“)</w:t>
      </w:r>
    </w:p>
    <w:p w:rsidR="005C68FF" w:rsidRDefault="005C68FF" w:rsidP="005C68FF">
      <w:pPr>
        <w:jc w:val="both"/>
        <w:rPr>
          <w:sz w:val="24"/>
          <w:szCs w:val="24"/>
        </w:rPr>
      </w:pPr>
    </w:p>
    <w:p w:rsidR="005C68FF" w:rsidRPr="004C0E9F" w:rsidRDefault="005C68FF" w:rsidP="005C68FF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berou na vědomí, že účinností zákona č. 89/2012 Sb., občanský zákoník, ve znění pozdějších předpisů, tj. od 1. 1. 2014 se mění název předmětné smlouvy na „Smlouvu o nájmu prostor sloužících podnikání“.</w:t>
      </w:r>
    </w:p>
    <w:p w:rsidR="00BD3CFE" w:rsidRPr="007A64CF" w:rsidRDefault="00BD3CFE" w:rsidP="00BD3CFE">
      <w:pPr>
        <w:jc w:val="both"/>
        <w:rPr>
          <w:sz w:val="24"/>
          <w:szCs w:val="24"/>
        </w:rPr>
      </w:pPr>
    </w:p>
    <w:p w:rsidR="00BD3CFE" w:rsidRDefault="008B13FF" w:rsidP="00D70AFD">
      <w:pPr>
        <w:pStyle w:val="Nadpis2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 Článek </w:t>
      </w:r>
      <w:r w:rsidR="00761D63">
        <w:rPr>
          <w:szCs w:val="24"/>
        </w:rPr>
        <w:t>II</w:t>
      </w:r>
      <w:r w:rsidR="00FF72E9">
        <w:rPr>
          <w:szCs w:val="24"/>
        </w:rPr>
        <w:t>.</w:t>
      </w:r>
    </w:p>
    <w:p w:rsidR="00DD37E8" w:rsidRPr="00DD37E8" w:rsidRDefault="00DD37E8" w:rsidP="00DD37E8">
      <w:pPr>
        <w:jc w:val="center"/>
        <w:rPr>
          <w:b/>
          <w:sz w:val="24"/>
          <w:szCs w:val="24"/>
        </w:rPr>
      </w:pPr>
      <w:r w:rsidRPr="00DD37E8">
        <w:rPr>
          <w:b/>
          <w:sz w:val="24"/>
          <w:szCs w:val="24"/>
        </w:rPr>
        <w:t>Předmět dodatku</w:t>
      </w:r>
    </w:p>
    <w:p w:rsidR="00DD37E8" w:rsidRPr="00DD37E8" w:rsidRDefault="00DD37E8" w:rsidP="00DD37E8"/>
    <w:p w:rsidR="00CE641B" w:rsidRDefault="004142A1" w:rsidP="004142A1">
      <w:pPr>
        <w:pStyle w:val="Zkladntext2"/>
        <w:rPr>
          <w:szCs w:val="24"/>
        </w:rPr>
      </w:pPr>
      <w:r>
        <w:rPr>
          <w:szCs w:val="24"/>
        </w:rPr>
        <w:t xml:space="preserve">V souladu s ustanovením Čl. </w:t>
      </w:r>
      <w:r w:rsidR="00FF72E9">
        <w:rPr>
          <w:szCs w:val="24"/>
        </w:rPr>
        <w:t>IX.</w:t>
      </w:r>
      <w:r w:rsidR="00993731">
        <w:rPr>
          <w:szCs w:val="24"/>
        </w:rPr>
        <w:t>,</w:t>
      </w:r>
      <w:r w:rsidR="00FF72E9">
        <w:rPr>
          <w:szCs w:val="24"/>
        </w:rPr>
        <w:t xml:space="preserve"> odst. 3</w:t>
      </w:r>
      <w:r w:rsidR="00A64BFA">
        <w:rPr>
          <w:szCs w:val="24"/>
        </w:rPr>
        <w:t>.</w:t>
      </w:r>
      <w:r>
        <w:rPr>
          <w:szCs w:val="24"/>
        </w:rPr>
        <w:t xml:space="preserve"> předmětné smlouvy se smluvní strany dohodly na tomto </w:t>
      </w:r>
      <w:r w:rsidR="00A64BFA">
        <w:rPr>
          <w:szCs w:val="24"/>
        </w:rPr>
        <w:t>D</w:t>
      </w:r>
      <w:r w:rsidR="00B95470">
        <w:rPr>
          <w:szCs w:val="24"/>
        </w:rPr>
        <w:t>odatku č. 2</w:t>
      </w:r>
      <w:r>
        <w:rPr>
          <w:szCs w:val="24"/>
        </w:rPr>
        <w:t>, který předmětnou smlouvu mění následovně:</w:t>
      </w:r>
    </w:p>
    <w:p w:rsidR="00D70AFD" w:rsidRDefault="00D70AFD" w:rsidP="004142A1">
      <w:pPr>
        <w:pStyle w:val="Zkladntext2"/>
        <w:rPr>
          <w:szCs w:val="24"/>
        </w:rPr>
      </w:pPr>
    </w:p>
    <w:p w:rsidR="00D70AFD" w:rsidRPr="005C68FF" w:rsidRDefault="00D70AFD" w:rsidP="00D70AFD">
      <w:pPr>
        <w:pStyle w:val="Zkladntext2"/>
        <w:spacing w:after="120"/>
        <w:rPr>
          <w:b/>
          <w:szCs w:val="24"/>
        </w:rPr>
      </w:pPr>
      <w:r>
        <w:rPr>
          <w:b/>
          <w:szCs w:val="24"/>
        </w:rPr>
        <w:t xml:space="preserve">1) Ruší se </w:t>
      </w:r>
      <w:r>
        <w:rPr>
          <w:b/>
          <w:szCs w:val="24"/>
        </w:rPr>
        <w:t>stávající korespondenční adresa pronajímatele a nahrazuje se novou korespondenční adresou, která zní</w:t>
      </w:r>
      <w:r w:rsidRPr="005C68FF">
        <w:rPr>
          <w:b/>
          <w:szCs w:val="24"/>
        </w:rPr>
        <w:t>:</w:t>
      </w:r>
    </w:p>
    <w:p w:rsidR="0005049F" w:rsidRDefault="00D70AFD" w:rsidP="00D70AFD">
      <w:pPr>
        <w:pStyle w:val="Zkladntext2"/>
        <w:spacing w:after="120"/>
        <w:rPr>
          <w:szCs w:val="24"/>
        </w:rPr>
      </w:pPr>
      <w:r>
        <w:rPr>
          <w:szCs w:val="24"/>
        </w:rPr>
        <w:t>Jiráskovo předměstí 935/III, 377 01 Jindřichův Hradec.</w:t>
      </w:r>
    </w:p>
    <w:p w:rsidR="00B95470" w:rsidRPr="005C68FF" w:rsidRDefault="00D70AFD" w:rsidP="00F607B3">
      <w:pPr>
        <w:pStyle w:val="Zkladntext2"/>
        <w:spacing w:after="120"/>
        <w:rPr>
          <w:b/>
          <w:szCs w:val="24"/>
        </w:rPr>
      </w:pPr>
      <w:r>
        <w:rPr>
          <w:b/>
          <w:szCs w:val="24"/>
        </w:rPr>
        <w:t>2</w:t>
      </w:r>
      <w:r w:rsidR="005C68FF">
        <w:rPr>
          <w:b/>
          <w:szCs w:val="24"/>
        </w:rPr>
        <w:t>) Ruší se text</w:t>
      </w:r>
      <w:r w:rsidR="00846A87" w:rsidRPr="005C68FF">
        <w:rPr>
          <w:b/>
          <w:szCs w:val="24"/>
        </w:rPr>
        <w:t xml:space="preserve"> Článku </w:t>
      </w:r>
      <w:r w:rsidR="00B95470" w:rsidRPr="005C68FF">
        <w:rPr>
          <w:b/>
          <w:szCs w:val="24"/>
        </w:rPr>
        <w:t>II</w:t>
      </w:r>
      <w:r w:rsidR="0005049F" w:rsidRPr="005C68FF">
        <w:rPr>
          <w:b/>
          <w:szCs w:val="24"/>
        </w:rPr>
        <w:t>.</w:t>
      </w:r>
      <w:r w:rsidR="005C68FF">
        <w:rPr>
          <w:b/>
          <w:szCs w:val="24"/>
        </w:rPr>
        <w:t>,</w:t>
      </w:r>
      <w:r w:rsidR="0005049F" w:rsidRPr="005C68FF">
        <w:rPr>
          <w:b/>
          <w:szCs w:val="24"/>
        </w:rPr>
        <w:t xml:space="preserve"> </w:t>
      </w:r>
      <w:r w:rsidR="00B95470" w:rsidRPr="005C68FF">
        <w:rPr>
          <w:b/>
          <w:szCs w:val="24"/>
        </w:rPr>
        <w:t>odst. 2 a nahrazuje se následujícím textem, který zní:</w:t>
      </w:r>
    </w:p>
    <w:p w:rsidR="00B95470" w:rsidRPr="00B95470" w:rsidRDefault="00B95470" w:rsidP="00B95470">
      <w:pPr>
        <w:pStyle w:val="Odstavecseseznamem"/>
        <w:ind w:left="0"/>
        <w:jc w:val="both"/>
      </w:pPr>
      <w:r w:rsidRPr="00B95470">
        <w:t xml:space="preserve">Pronajímatel přenechává nájemci v budově </w:t>
      </w:r>
      <w:proofErr w:type="gramStart"/>
      <w:r w:rsidRPr="00B95470">
        <w:t>č.p.</w:t>
      </w:r>
      <w:proofErr w:type="gramEnd"/>
      <w:r w:rsidRPr="00B95470">
        <w:t xml:space="preserve"> 15 v obci Jindřichův Hradec, část obce Jindřichův Hradec I, stojící na pozemku </w:t>
      </w:r>
      <w:proofErr w:type="spellStart"/>
      <w:r w:rsidRPr="00B95470">
        <w:t>parc</w:t>
      </w:r>
      <w:proofErr w:type="spellEnd"/>
      <w:r w:rsidRPr="00B95470">
        <w:t xml:space="preserve">. č. 1232, do nájmu prostory </w:t>
      </w:r>
      <w:r w:rsidR="005C68FF">
        <w:t xml:space="preserve">sloužící podnikání </w:t>
      </w:r>
      <w:r w:rsidRPr="00B95470">
        <w:t xml:space="preserve">včetně společných prostor o celkové </w:t>
      </w:r>
      <w:r>
        <w:t>podlahové ploše 249,8</w:t>
      </w:r>
      <w:r w:rsidRPr="00B95470">
        <w:t>0 m</w:t>
      </w:r>
      <w:r w:rsidRPr="00B95470">
        <w:rPr>
          <w:vertAlign w:val="superscript"/>
        </w:rPr>
        <w:t xml:space="preserve">2 </w:t>
      </w:r>
      <w:r>
        <w:t xml:space="preserve">umístěné v 1. </w:t>
      </w:r>
      <w:r w:rsidRPr="00B95470">
        <w:t xml:space="preserve">a 3. nadzemním podlaží, a to: </w:t>
      </w:r>
    </w:p>
    <w:p w:rsidR="00B95470" w:rsidRPr="00B95470" w:rsidRDefault="00B95470" w:rsidP="00B95470">
      <w:pPr>
        <w:pStyle w:val="Odstavecseseznamem"/>
        <w:ind w:left="360"/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261"/>
        <w:gridCol w:w="1701"/>
        <w:gridCol w:w="2693"/>
      </w:tblGrid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</w:rPr>
            </w:pPr>
            <w:r w:rsidRPr="00B95470">
              <w:rPr>
                <w:b/>
              </w:rPr>
              <w:t xml:space="preserve">Číslo místnosti: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</w:rPr>
            </w:pPr>
            <w:r w:rsidRPr="00B95470">
              <w:rPr>
                <w:b/>
              </w:rPr>
              <w:t xml:space="preserve">Účel místnosti: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</w:rPr>
            </w:pPr>
            <w:r w:rsidRPr="00B95470">
              <w:rPr>
                <w:b/>
              </w:rPr>
              <w:t>Číslo podlaží: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</w:rPr>
            </w:pPr>
            <w:r w:rsidRPr="00B95470">
              <w:rPr>
                <w:b/>
              </w:rPr>
              <w:t>Podlahová plocha (m</w:t>
            </w:r>
            <w:r w:rsidRPr="00B95470">
              <w:rPr>
                <w:b/>
                <w:vertAlign w:val="superscript"/>
              </w:rPr>
              <w:t>2</w:t>
            </w:r>
            <w:r w:rsidRPr="00B95470">
              <w:rPr>
                <w:b/>
              </w:rPr>
              <w:t>)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64,80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63,20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lastRenderedPageBreak/>
              <w:t>1.07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10,60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1.08a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předsíň WC ženy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1,50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1.08b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WC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1,10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WC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3,10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1.10a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předsíň WC muži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2,00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1.10b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WC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2,30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kuchyňka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11,20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úklid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2,10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1.NP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28,40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3.03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proofErr w:type="spellStart"/>
            <w:r w:rsidRPr="00B95470">
              <w:t>serverovna</w:t>
            </w:r>
            <w:proofErr w:type="spellEnd"/>
            <w:r w:rsidRPr="00B954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3.NP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9,50</w:t>
            </w:r>
          </w:p>
        </w:tc>
      </w:tr>
      <w:tr w:rsidR="00B95470" w:rsidRPr="00B95470" w:rsidTr="00B9547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70" w:rsidRPr="00B95470" w:rsidRDefault="00B95470">
            <w:pPr>
              <w:pStyle w:val="Odstavecseseznamem"/>
              <w:ind w:left="0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 w:rsidRPr="00B95470">
              <w:t>Podíl na společných prostorách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70" w:rsidRPr="00B95470" w:rsidRDefault="00B95470">
            <w:pPr>
              <w:pStyle w:val="Odstavecseseznamem"/>
              <w:ind w:left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</w:pPr>
            <w:r>
              <w:t>5</w:t>
            </w:r>
            <w:r w:rsidRPr="00B95470">
              <w:t>0,00</w:t>
            </w:r>
          </w:p>
        </w:tc>
      </w:tr>
      <w:tr w:rsidR="00B95470" w:rsidRPr="00B95470" w:rsidTr="00B95470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</w:rPr>
            </w:pPr>
            <w:r w:rsidRPr="00B95470">
              <w:rPr>
                <w:b/>
              </w:rPr>
              <w:t>Celková podlahová plocha (m</w:t>
            </w:r>
            <w:r w:rsidRPr="00B95470">
              <w:rPr>
                <w:b/>
                <w:vertAlign w:val="superscript"/>
              </w:rPr>
              <w:t>2</w:t>
            </w:r>
            <w:r w:rsidRPr="00B95470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470" w:rsidRPr="00B95470" w:rsidRDefault="00B95470">
            <w:pPr>
              <w:pStyle w:val="Odstavecseseznamem"/>
              <w:ind w:left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>249,8</w:t>
            </w:r>
            <w:r w:rsidRPr="00B95470">
              <w:rPr>
                <w:b/>
              </w:rPr>
              <w:t>0 m</w:t>
            </w:r>
            <w:r w:rsidRPr="00B95470">
              <w:rPr>
                <w:b/>
                <w:vertAlign w:val="superscript"/>
              </w:rPr>
              <w:t>2</w:t>
            </w:r>
          </w:p>
        </w:tc>
      </w:tr>
    </w:tbl>
    <w:p w:rsidR="00B95470" w:rsidRPr="00B95470" w:rsidRDefault="00B95470" w:rsidP="00B95470">
      <w:pPr>
        <w:pStyle w:val="Odstavecseseznamem"/>
        <w:ind w:left="360"/>
        <w:jc w:val="both"/>
      </w:pPr>
    </w:p>
    <w:p w:rsidR="00F607B3" w:rsidRDefault="00B95470" w:rsidP="00D70AFD">
      <w:pPr>
        <w:pStyle w:val="Odstavecseseznamem"/>
        <w:spacing w:after="120"/>
        <w:ind w:left="0"/>
        <w:contextualSpacing w:val="0"/>
        <w:jc w:val="both"/>
      </w:pPr>
      <w:r w:rsidRPr="00B95470">
        <w:t>Členění prostor</w:t>
      </w:r>
      <w:r w:rsidR="005C68FF">
        <w:t xml:space="preserve"> sloužících podnikání</w:t>
      </w:r>
      <w:r w:rsidRPr="00B95470">
        <w:t xml:space="preserve"> a jejich půdorys je obsažen v nákresu, který tvoří </w:t>
      </w:r>
      <w:r w:rsidRPr="00B95470">
        <w:rPr>
          <w:b/>
        </w:rPr>
        <w:t>přílohu č. 1 – Půdorys prostor</w:t>
      </w:r>
      <w:r w:rsidR="005C68FF">
        <w:rPr>
          <w:b/>
        </w:rPr>
        <w:t xml:space="preserve"> sloužících podnikání</w:t>
      </w:r>
      <w:r w:rsidRPr="00B95470">
        <w:rPr>
          <w:b/>
        </w:rPr>
        <w:t xml:space="preserve">, </w:t>
      </w:r>
      <w:r w:rsidRPr="00B95470">
        <w:t xml:space="preserve">která je nedílnou součástí této smlouvy. </w:t>
      </w:r>
    </w:p>
    <w:p w:rsidR="00F607B3" w:rsidRPr="00F607B3" w:rsidRDefault="00D70AFD" w:rsidP="00D70AFD">
      <w:pPr>
        <w:pStyle w:val="Odstavecseseznamem"/>
        <w:spacing w:after="120"/>
        <w:ind w:left="0"/>
        <w:contextualSpacing w:val="0"/>
        <w:jc w:val="both"/>
        <w:rPr>
          <w:b/>
        </w:rPr>
      </w:pPr>
      <w:r>
        <w:rPr>
          <w:b/>
        </w:rPr>
        <w:t>3</w:t>
      </w:r>
      <w:r w:rsidR="00F607B3" w:rsidRPr="00F607B3">
        <w:rPr>
          <w:b/>
        </w:rPr>
        <w:t>) Ruší se text Článku IV., odst. 1 a nahrazuje se následujícím textem, který zní:</w:t>
      </w:r>
    </w:p>
    <w:p w:rsidR="0005049F" w:rsidRDefault="00F607B3" w:rsidP="00D70AFD">
      <w:pPr>
        <w:pStyle w:val="Odstavecseseznamem"/>
        <w:spacing w:after="120"/>
        <w:ind w:left="0"/>
        <w:contextualSpacing w:val="0"/>
        <w:jc w:val="both"/>
      </w:pPr>
      <w:r w:rsidRPr="00F607B3">
        <w:t>Nájemné se stanoví dohodou podle zák. č. 526/1990 Sb., o cenách, ve znění pozdějších předpisů, a činí 1 300,00 Kč (slovy: jeden tisíc tři sta korun českých) za 1 m</w:t>
      </w:r>
      <w:r w:rsidRPr="00F607B3">
        <w:rPr>
          <w:vertAlign w:val="superscript"/>
        </w:rPr>
        <w:t>2</w:t>
      </w:r>
      <w:r w:rsidRPr="00F607B3">
        <w:t xml:space="preserve"> podlahové plochy pronajatých prostor s výjimkou společných prostor ročně a 1 000,00</w:t>
      </w:r>
      <w:r>
        <w:t xml:space="preserve"> </w:t>
      </w:r>
      <w:r w:rsidRPr="00F607B3">
        <w:t>Kč (slovy: jeden tisíc korun českých) za 1m</w:t>
      </w:r>
      <w:r w:rsidRPr="00F607B3">
        <w:rPr>
          <w:vertAlign w:val="superscript"/>
        </w:rPr>
        <w:t>2</w:t>
      </w:r>
      <w:r w:rsidRPr="00F607B3">
        <w:t xml:space="preserve"> podlahové plochy společných prostor předmětu nájmu ročně, tj. celkem částku</w:t>
      </w:r>
      <w:r w:rsidRPr="00F607B3">
        <w:rPr>
          <w:b/>
        </w:rPr>
        <w:t xml:space="preserve"> </w:t>
      </w:r>
      <w:r>
        <w:rPr>
          <w:b/>
        </w:rPr>
        <w:t xml:space="preserve">309 </w:t>
      </w:r>
      <w:r w:rsidRPr="00F607B3">
        <w:rPr>
          <w:b/>
        </w:rPr>
        <w:t>7</w:t>
      </w:r>
      <w:r>
        <w:rPr>
          <w:b/>
        </w:rPr>
        <w:t>4</w:t>
      </w:r>
      <w:r w:rsidRPr="00F607B3">
        <w:rPr>
          <w:b/>
        </w:rPr>
        <w:t xml:space="preserve">0,00 Kč </w:t>
      </w:r>
      <w:r>
        <w:t>(slovy: tři sta devět tisíc sedm set čtyřicet</w:t>
      </w:r>
      <w:r w:rsidRPr="00F607B3">
        <w:t xml:space="preserve"> korun českých)</w:t>
      </w:r>
      <w:r w:rsidR="00DD7CB2">
        <w:t xml:space="preserve"> </w:t>
      </w:r>
      <w:r w:rsidR="00DD7CB2" w:rsidRPr="00F607B3">
        <w:rPr>
          <w:b/>
        </w:rPr>
        <w:t>ročně</w:t>
      </w:r>
      <w:r w:rsidRPr="00F607B3">
        <w:t xml:space="preserve">, tj. </w:t>
      </w:r>
      <w:r>
        <w:rPr>
          <w:b/>
        </w:rPr>
        <w:t>25 811,7</w:t>
      </w:r>
      <w:r w:rsidRPr="00F607B3">
        <w:rPr>
          <w:b/>
        </w:rPr>
        <w:t xml:space="preserve">0 Kč </w:t>
      </w:r>
      <w:r w:rsidRPr="00F607B3">
        <w:t xml:space="preserve">(slovy: </w:t>
      </w:r>
      <w:r>
        <w:t>dva</w:t>
      </w:r>
      <w:r w:rsidRPr="00F607B3">
        <w:t xml:space="preserve">cet </w:t>
      </w:r>
      <w:r>
        <w:t>pět</w:t>
      </w:r>
      <w:r w:rsidRPr="00F607B3">
        <w:t xml:space="preserve"> tisíc </w:t>
      </w:r>
      <w:r>
        <w:t>os</w:t>
      </w:r>
      <w:r w:rsidRPr="00F607B3">
        <w:t xml:space="preserve">m set </w:t>
      </w:r>
      <w:r>
        <w:t>jedenáct korun českých a sedm</w:t>
      </w:r>
      <w:r w:rsidRPr="00F607B3">
        <w:t>desát haléřů)</w:t>
      </w:r>
      <w:r w:rsidRPr="00F607B3">
        <w:rPr>
          <w:b/>
        </w:rPr>
        <w:t xml:space="preserve"> měsíčně. </w:t>
      </w:r>
      <w:r w:rsidRPr="00F607B3">
        <w:t xml:space="preserve"> Dle §</w:t>
      </w:r>
      <w:r w:rsidR="00A77568">
        <w:t xml:space="preserve"> </w:t>
      </w:r>
      <w:r w:rsidRPr="00F607B3">
        <w:t xml:space="preserve">56, odst. 3., zákona č. 235/2004 Sb., o dani z přidané hodnoty, ve znění pozdějších předpisů nebude k nájemnému účtována DPH.  V případě změny zákona č. 235/2004 Sb. bude DPH účtována dle platné právní úpravy. </w:t>
      </w:r>
    </w:p>
    <w:p w:rsidR="00A2564D" w:rsidRDefault="00D70AFD" w:rsidP="00D70AFD">
      <w:pPr>
        <w:pStyle w:val="Odstavecseseznamem"/>
        <w:spacing w:after="120"/>
        <w:ind w:left="0"/>
        <w:contextualSpacing w:val="0"/>
        <w:jc w:val="both"/>
        <w:rPr>
          <w:b/>
        </w:rPr>
      </w:pPr>
      <w:r>
        <w:rPr>
          <w:b/>
        </w:rPr>
        <w:t>4</w:t>
      </w:r>
      <w:r w:rsidR="00D32636" w:rsidRPr="00D32636">
        <w:rPr>
          <w:b/>
        </w:rPr>
        <w:t>) Ruší se stávající příloha č. 1 smlouvy a nahrazuje se novou přílohou č. 1, která se stává nedílnou součástí této smlouvy.</w:t>
      </w:r>
    </w:p>
    <w:p w:rsidR="005C68FF" w:rsidRDefault="00D70AFD" w:rsidP="00D70AFD">
      <w:pPr>
        <w:pStyle w:val="Odstavecseseznamem"/>
        <w:spacing w:after="100" w:afterAutospacing="1"/>
        <w:ind w:left="0"/>
        <w:contextualSpacing w:val="0"/>
        <w:jc w:val="both"/>
        <w:rPr>
          <w:b/>
        </w:rPr>
      </w:pPr>
      <w:r>
        <w:rPr>
          <w:b/>
        </w:rPr>
        <w:t>5</w:t>
      </w:r>
      <w:r w:rsidR="00A2564D">
        <w:rPr>
          <w:b/>
        </w:rPr>
        <w:t>) Ruší se stávající příloha č. 3 smlouvy a nahrazuje se novou přílohou č. 3, která se stává nedílnou součástí smlouvy.</w:t>
      </w:r>
    </w:p>
    <w:p w:rsidR="00BD3CFE" w:rsidRDefault="00CD506F" w:rsidP="00D70A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III</w:t>
      </w:r>
      <w:r w:rsidR="00FF72E9">
        <w:rPr>
          <w:b/>
          <w:sz w:val="24"/>
          <w:szCs w:val="24"/>
        </w:rPr>
        <w:t>.</w:t>
      </w:r>
    </w:p>
    <w:p w:rsidR="00DD37E8" w:rsidRPr="007A64CF" w:rsidRDefault="00DD37E8" w:rsidP="00BD3CF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CD506F" w:rsidRDefault="00580744" w:rsidP="00580744">
      <w:pPr>
        <w:numPr>
          <w:ilvl w:val="0"/>
          <w:numId w:val="19"/>
        </w:numPr>
        <w:tabs>
          <w:tab w:val="clear" w:pos="720"/>
        </w:tabs>
        <w:spacing w:after="120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>Smluvní strany jsou si plně vědomy</w:t>
      </w:r>
      <w:r w:rsidRPr="009F6579">
        <w:rPr>
          <w:sz w:val="24"/>
          <w:szCs w:val="24"/>
        </w:rPr>
        <w:t xml:space="preserve"> zákonné povinnosti od 1.</w:t>
      </w:r>
      <w:r>
        <w:rPr>
          <w:sz w:val="24"/>
          <w:szCs w:val="24"/>
        </w:rPr>
        <w:t xml:space="preserve"> </w:t>
      </w:r>
      <w:r w:rsidRPr="009F6579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6B2D3D">
        <w:rPr>
          <w:sz w:val="24"/>
          <w:szCs w:val="24"/>
        </w:rPr>
        <w:t>2016 uveřejnit dle zákona č. </w:t>
      </w:r>
      <w:r w:rsidRPr="009F6579">
        <w:rPr>
          <w:sz w:val="24"/>
          <w:szCs w:val="24"/>
        </w:rPr>
        <w:t>340/2015 Sb., o zvláštních podmínkách účinnosti některých smluv, uveřejňování těchto smluv a o registru smluv (záko</w:t>
      </w:r>
      <w:r>
        <w:rPr>
          <w:sz w:val="24"/>
          <w:szCs w:val="24"/>
        </w:rPr>
        <w:t>n o registru smluv) tento dodatek včetně předmětné smlouvy a</w:t>
      </w:r>
      <w:r w:rsidRPr="009F6579">
        <w:rPr>
          <w:sz w:val="24"/>
          <w:szCs w:val="24"/>
        </w:rPr>
        <w:t xml:space="preserve"> všech případnýc</w:t>
      </w:r>
      <w:r>
        <w:rPr>
          <w:sz w:val="24"/>
          <w:szCs w:val="24"/>
        </w:rPr>
        <w:t>h dohod, kterými se předmětná smlouva</w:t>
      </w:r>
      <w:r w:rsidRPr="009F6579">
        <w:rPr>
          <w:sz w:val="24"/>
          <w:szCs w:val="24"/>
        </w:rPr>
        <w:t xml:space="preserve"> doplňuje, mění, nahrazuje nebo ruší, a to prostřednictv</w:t>
      </w:r>
      <w:r>
        <w:rPr>
          <w:sz w:val="24"/>
          <w:szCs w:val="24"/>
        </w:rPr>
        <w:t>ím registru smluv.</w:t>
      </w:r>
      <w:r w:rsidR="00CD506F" w:rsidRPr="00E55E03">
        <w:rPr>
          <w:sz w:val="24"/>
          <w:szCs w:val="24"/>
        </w:rPr>
        <w:t xml:space="preserve"> </w:t>
      </w:r>
    </w:p>
    <w:p w:rsidR="00580744" w:rsidRDefault="00580744" w:rsidP="00580744">
      <w:pPr>
        <w:numPr>
          <w:ilvl w:val="0"/>
          <w:numId w:val="19"/>
        </w:numPr>
        <w:tabs>
          <w:tab w:val="clear" w:pos="720"/>
        </w:tabs>
        <w:spacing w:after="120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se dohodly na všech částech smlouvy, které budou pro účely jejího uveřejnění prostřednictvím registru smluv znečitelněny.</w:t>
      </w:r>
    </w:p>
    <w:p w:rsidR="00580744" w:rsidRDefault="00580744" w:rsidP="00580744">
      <w:pPr>
        <w:numPr>
          <w:ilvl w:val="0"/>
          <w:numId w:val="19"/>
        </w:numPr>
        <w:tabs>
          <w:tab w:val="clear" w:pos="720"/>
        </w:tabs>
        <w:spacing w:after="120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>Smluvní strany se dále dohodly, že předmětnou smlouvu včetně tohoto dodatku a ostatních případných dohod, kterými se předmětná smlouva doplňuje, mění, nahrazuje nebo ruší,</w:t>
      </w:r>
      <w:r w:rsidRPr="009F6579">
        <w:rPr>
          <w:sz w:val="24"/>
          <w:szCs w:val="24"/>
        </w:rPr>
        <w:t xml:space="preserve"> zašle správci registru smluv k uveřejnění prostře</w:t>
      </w:r>
      <w:r>
        <w:rPr>
          <w:sz w:val="24"/>
          <w:szCs w:val="24"/>
        </w:rPr>
        <w:t>dnictvím registru smluv nájemce</w:t>
      </w:r>
      <w:r w:rsidRPr="009F6579">
        <w:rPr>
          <w:sz w:val="24"/>
          <w:szCs w:val="24"/>
        </w:rPr>
        <w:t xml:space="preserve">. Notifikace správce registru smluv o uveřejnění </w:t>
      </w:r>
      <w:r w:rsidR="00A77568">
        <w:rPr>
          <w:sz w:val="24"/>
          <w:szCs w:val="24"/>
        </w:rPr>
        <w:t>s</w:t>
      </w:r>
      <w:r w:rsidRPr="009F6579">
        <w:rPr>
          <w:sz w:val="24"/>
          <w:szCs w:val="24"/>
        </w:rPr>
        <w:t>m</w:t>
      </w:r>
      <w:r>
        <w:rPr>
          <w:sz w:val="24"/>
          <w:szCs w:val="24"/>
        </w:rPr>
        <w:t>l</w:t>
      </w:r>
      <w:r w:rsidR="0044497A">
        <w:rPr>
          <w:sz w:val="24"/>
          <w:szCs w:val="24"/>
        </w:rPr>
        <w:t>ouvy bude zaslána pronajímateli</w:t>
      </w:r>
      <w:r w:rsidRPr="009F6579">
        <w:rPr>
          <w:sz w:val="24"/>
          <w:szCs w:val="24"/>
        </w:rPr>
        <w:t xml:space="preserve"> na e-m</w:t>
      </w:r>
      <w:r>
        <w:rPr>
          <w:sz w:val="24"/>
          <w:szCs w:val="24"/>
        </w:rPr>
        <w:t>ail pověřené osoby pronajímatele:</w:t>
      </w:r>
      <w:r w:rsidR="00465473">
        <w:rPr>
          <w:sz w:val="24"/>
          <w:szCs w:val="24"/>
        </w:rPr>
        <w:t xml:space="preserve"> </w:t>
      </w:r>
      <w:r w:rsidR="00465473" w:rsidRPr="006B2D3D">
        <w:rPr>
          <w:sz w:val="24"/>
          <w:szCs w:val="24"/>
        </w:rPr>
        <w:t>mateju@rbbinvest.cz</w:t>
      </w:r>
      <w:r w:rsidR="00465473">
        <w:rPr>
          <w:sz w:val="24"/>
          <w:szCs w:val="24"/>
        </w:rPr>
        <w:t>.</w:t>
      </w:r>
      <w:r>
        <w:rPr>
          <w:sz w:val="24"/>
          <w:szCs w:val="24"/>
        </w:rPr>
        <w:t xml:space="preserve"> Pronajímatel je povinen</w:t>
      </w:r>
      <w:r w:rsidRPr="009F6579">
        <w:rPr>
          <w:sz w:val="24"/>
          <w:szCs w:val="24"/>
        </w:rPr>
        <w:t xml:space="preserve"> zkontrolovat, že</w:t>
      </w:r>
      <w:r w:rsidR="00A11FF8">
        <w:rPr>
          <w:sz w:val="24"/>
          <w:szCs w:val="24"/>
        </w:rPr>
        <w:t xml:space="preserve"> předmětná</w:t>
      </w:r>
      <w:r w:rsidRPr="009F6579">
        <w:rPr>
          <w:sz w:val="24"/>
          <w:szCs w:val="24"/>
        </w:rPr>
        <w:t xml:space="preserve"> </w:t>
      </w:r>
      <w:r w:rsidR="00A77568">
        <w:rPr>
          <w:sz w:val="24"/>
          <w:szCs w:val="24"/>
        </w:rPr>
        <w:t>s</w:t>
      </w:r>
      <w:r w:rsidRPr="009F6579">
        <w:rPr>
          <w:sz w:val="24"/>
          <w:szCs w:val="24"/>
        </w:rPr>
        <w:t>mlouv</w:t>
      </w:r>
      <w:r>
        <w:rPr>
          <w:sz w:val="24"/>
          <w:szCs w:val="24"/>
        </w:rPr>
        <w:t>a včetně všech</w:t>
      </w:r>
      <w:r w:rsidR="00A11FF8">
        <w:rPr>
          <w:sz w:val="24"/>
          <w:szCs w:val="24"/>
        </w:rPr>
        <w:t xml:space="preserve"> dodatků,</w:t>
      </w:r>
      <w:r>
        <w:rPr>
          <w:sz w:val="24"/>
          <w:szCs w:val="24"/>
        </w:rPr>
        <w:t xml:space="preserve"> příloh a </w:t>
      </w:r>
      <w:proofErr w:type="spellStart"/>
      <w:r>
        <w:rPr>
          <w:sz w:val="24"/>
          <w:szCs w:val="24"/>
        </w:rPr>
        <w:t>metadat</w:t>
      </w:r>
      <w:proofErr w:type="spellEnd"/>
      <w:r>
        <w:rPr>
          <w:sz w:val="24"/>
          <w:szCs w:val="24"/>
        </w:rPr>
        <w:t xml:space="preserve"> </w:t>
      </w:r>
      <w:r w:rsidRPr="009F6579">
        <w:rPr>
          <w:sz w:val="24"/>
          <w:szCs w:val="24"/>
        </w:rPr>
        <w:t>byla řádně v registru smluv uveřejněn</w:t>
      </w:r>
      <w:r>
        <w:rPr>
          <w:sz w:val="24"/>
          <w:szCs w:val="24"/>
        </w:rPr>
        <w:t>a. V případě, že pronajímatel</w:t>
      </w:r>
      <w:r w:rsidRPr="009F6579">
        <w:rPr>
          <w:sz w:val="24"/>
          <w:szCs w:val="24"/>
        </w:rPr>
        <w:t xml:space="preserve"> zjistí jakéko</w:t>
      </w:r>
      <w:r>
        <w:rPr>
          <w:sz w:val="24"/>
          <w:szCs w:val="24"/>
        </w:rPr>
        <w:t>li nepřesnosti či nedostatky, je povinen</w:t>
      </w:r>
      <w:r w:rsidRPr="009F6579">
        <w:rPr>
          <w:sz w:val="24"/>
          <w:szCs w:val="24"/>
        </w:rPr>
        <w:t xml:space="preserve"> neprodleně o n</w:t>
      </w:r>
      <w:r>
        <w:rPr>
          <w:sz w:val="24"/>
          <w:szCs w:val="24"/>
        </w:rPr>
        <w:t>ich písemně informovat nájemce</w:t>
      </w:r>
      <w:r w:rsidRPr="009F6579">
        <w:rPr>
          <w:sz w:val="24"/>
          <w:szCs w:val="24"/>
        </w:rPr>
        <w:t>. Postup uvedený v tomto odstavci se smluvní strany zavazují dodržovat i v případě uzavření jakýchkoli dalších dohod, kterými</w:t>
      </w:r>
      <w:r>
        <w:rPr>
          <w:sz w:val="24"/>
          <w:szCs w:val="24"/>
        </w:rPr>
        <w:t xml:space="preserve"> se předmětná smlouva</w:t>
      </w:r>
      <w:r w:rsidRPr="009F6579">
        <w:rPr>
          <w:sz w:val="24"/>
          <w:szCs w:val="24"/>
        </w:rPr>
        <w:t xml:space="preserve"> bude případně doplňovat, měnit, nahrazovat nebo</w:t>
      </w:r>
      <w:r>
        <w:rPr>
          <w:sz w:val="24"/>
          <w:szCs w:val="24"/>
        </w:rPr>
        <w:t xml:space="preserve"> rušit.</w:t>
      </w:r>
    </w:p>
    <w:p w:rsidR="00580744" w:rsidRPr="00E55E03" w:rsidRDefault="00580744" w:rsidP="00CD506F">
      <w:pPr>
        <w:numPr>
          <w:ilvl w:val="0"/>
          <w:numId w:val="19"/>
        </w:numPr>
        <w:tabs>
          <w:tab w:val="clear" w:pos="720"/>
        </w:tabs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Ostatní </w:t>
      </w:r>
      <w:r w:rsidRPr="00E55E03">
        <w:rPr>
          <w:sz w:val="24"/>
          <w:szCs w:val="24"/>
        </w:rPr>
        <w:t>ustanovení předmětné smlouvy, k</w:t>
      </w:r>
      <w:r>
        <w:rPr>
          <w:sz w:val="24"/>
          <w:szCs w:val="24"/>
        </w:rPr>
        <w:t xml:space="preserve">terá nejsou tímto Dodatkem č. 2 dotčena, </w:t>
      </w:r>
      <w:r w:rsidRPr="00E55E03">
        <w:rPr>
          <w:sz w:val="24"/>
          <w:szCs w:val="24"/>
        </w:rPr>
        <w:t>zůstávají v platnosti v nezměněném znění.</w:t>
      </w:r>
    </w:p>
    <w:p w:rsidR="00CD506F" w:rsidRPr="00E55E03" w:rsidRDefault="00CD506F" w:rsidP="00CD506F">
      <w:pPr>
        <w:numPr>
          <w:ilvl w:val="0"/>
          <w:numId w:val="19"/>
        </w:numPr>
        <w:tabs>
          <w:tab w:val="clear" w:pos="720"/>
        </w:tabs>
        <w:spacing w:before="120"/>
        <w:ind w:left="284" w:hanging="270"/>
        <w:jc w:val="both"/>
        <w:rPr>
          <w:sz w:val="24"/>
          <w:szCs w:val="24"/>
        </w:rPr>
      </w:pPr>
      <w:r w:rsidRPr="00E55E03">
        <w:rPr>
          <w:sz w:val="24"/>
          <w:szCs w:val="24"/>
        </w:rPr>
        <w:t xml:space="preserve">Tento Dodatek č. </w:t>
      </w:r>
      <w:r w:rsidR="005C68FF">
        <w:rPr>
          <w:sz w:val="24"/>
          <w:szCs w:val="24"/>
        </w:rPr>
        <w:t>2</w:t>
      </w:r>
      <w:r w:rsidRPr="00E55E03">
        <w:rPr>
          <w:sz w:val="24"/>
          <w:szCs w:val="24"/>
        </w:rPr>
        <w:t xml:space="preserve"> nabývá platnosti dnem jeho p</w:t>
      </w:r>
      <w:r w:rsidR="005B7390">
        <w:rPr>
          <w:sz w:val="24"/>
          <w:szCs w:val="24"/>
        </w:rPr>
        <w:t xml:space="preserve">odpisu oběma smluvními stranami </w:t>
      </w:r>
      <w:r w:rsidR="00761D63" w:rsidRPr="00E55E03">
        <w:rPr>
          <w:sz w:val="24"/>
          <w:szCs w:val="24"/>
        </w:rPr>
        <w:t xml:space="preserve">a účinnosti </w:t>
      </w:r>
      <w:r w:rsidR="00FF72E9">
        <w:rPr>
          <w:sz w:val="24"/>
          <w:szCs w:val="24"/>
        </w:rPr>
        <w:t>dnem 1. 1</w:t>
      </w:r>
      <w:r w:rsidR="008912DD">
        <w:rPr>
          <w:sz w:val="24"/>
          <w:szCs w:val="24"/>
        </w:rPr>
        <w:t>0. 2017</w:t>
      </w:r>
      <w:r w:rsidR="00761D63">
        <w:rPr>
          <w:sz w:val="24"/>
          <w:szCs w:val="24"/>
        </w:rPr>
        <w:t xml:space="preserve"> </w:t>
      </w:r>
      <w:r w:rsidR="005B7390">
        <w:rPr>
          <w:sz w:val="24"/>
          <w:szCs w:val="24"/>
        </w:rPr>
        <w:t>a </w:t>
      </w:r>
      <w:r w:rsidRPr="00E55E03">
        <w:rPr>
          <w:sz w:val="24"/>
          <w:szCs w:val="24"/>
        </w:rPr>
        <w:t>stává se nedí</w:t>
      </w:r>
      <w:r w:rsidR="00D32636">
        <w:rPr>
          <w:sz w:val="24"/>
          <w:szCs w:val="24"/>
        </w:rPr>
        <w:t>lnou součástí předmětné smlouvy.</w:t>
      </w:r>
    </w:p>
    <w:p w:rsidR="00846A87" w:rsidRPr="00DD37E8" w:rsidRDefault="005C68FF" w:rsidP="00DD37E8">
      <w:pPr>
        <w:numPr>
          <w:ilvl w:val="0"/>
          <w:numId w:val="19"/>
        </w:numPr>
        <w:tabs>
          <w:tab w:val="clear" w:pos="720"/>
        </w:tabs>
        <w:spacing w:before="120" w:after="120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>Tento Dodatek č. 2</w:t>
      </w:r>
      <w:r w:rsidR="001E5449">
        <w:rPr>
          <w:sz w:val="24"/>
          <w:szCs w:val="24"/>
        </w:rPr>
        <w:t>,</w:t>
      </w:r>
      <w:r w:rsidR="005B7390">
        <w:rPr>
          <w:sz w:val="24"/>
          <w:szCs w:val="24"/>
        </w:rPr>
        <w:t xml:space="preserve"> </w:t>
      </w:r>
      <w:r>
        <w:rPr>
          <w:sz w:val="24"/>
          <w:szCs w:val="24"/>
        </w:rPr>
        <w:t>včetně příloh</w:t>
      </w:r>
      <w:r w:rsidR="00A0334D">
        <w:rPr>
          <w:sz w:val="24"/>
          <w:szCs w:val="24"/>
        </w:rPr>
        <w:t>y</w:t>
      </w:r>
      <w:r>
        <w:rPr>
          <w:sz w:val="24"/>
          <w:szCs w:val="24"/>
        </w:rPr>
        <w:t xml:space="preserve"> č. 1</w:t>
      </w:r>
      <w:r w:rsidR="00A2564D">
        <w:rPr>
          <w:sz w:val="24"/>
          <w:szCs w:val="24"/>
        </w:rPr>
        <w:t xml:space="preserve"> a přílohy č. 3</w:t>
      </w:r>
      <w:r w:rsidR="001E5449">
        <w:rPr>
          <w:sz w:val="24"/>
          <w:szCs w:val="24"/>
        </w:rPr>
        <w:t xml:space="preserve">, </w:t>
      </w:r>
      <w:r w:rsidR="00CD506F" w:rsidRPr="00E55E03">
        <w:rPr>
          <w:sz w:val="24"/>
          <w:szCs w:val="24"/>
        </w:rPr>
        <w:t xml:space="preserve">je vyhotoven ve čtyřech stejnopisech s platností originálu, z nichž </w:t>
      </w:r>
      <w:r w:rsidR="00FF72E9">
        <w:rPr>
          <w:sz w:val="24"/>
          <w:szCs w:val="24"/>
        </w:rPr>
        <w:t>pronajímatel obdrží jedno a nájemce tři vyhotovení</w:t>
      </w:r>
      <w:r w:rsidR="00CD506F" w:rsidRPr="00E55E03">
        <w:rPr>
          <w:sz w:val="24"/>
          <w:szCs w:val="24"/>
        </w:rPr>
        <w:t>.</w:t>
      </w:r>
    </w:p>
    <w:p w:rsidR="00CD506F" w:rsidRPr="00E55E03" w:rsidRDefault="00CD506F" w:rsidP="00CD506F">
      <w:pPr>
        <w:numPr>
          <w:ilvl w:val="0"/>
          <w:numId w:val="19"/>
        </w:numPr>
        <w:tabs>
          <w:tab w:val="clear" w:pos="720"/>
        </w:tabs>
        <w:ind w:left="284" w:hanging="270"/>
        <w:jc w:val="both"/>
        <w:rPr>
          <w:sz w:val="24"/>
          <w:szCs w:val="24"/>
        </w:rPr>
      </w:pPr>
      <w:r w:rsidRPr="00E55E03">
        <w:rPr>
          <w:sz w:val="24"/>
          <w:szCs w:val="24"/>
        </w:rPr>
        <w:t>Smluvní strany si před podpisem tento Dodatek č</w:t>
      </w:r>
      <w:r w:rsidR="00A2564D">
        <w:rPr>
          <w:sz w:val="24"/>
          <w:szCs w:val="24"/>
        </w:rPr>
        <w:t>. 2</w:t>
      </w:r>
      <w:r w:rsidRPr="00E55E03">
        <w:rPr>
          <w:sz w:val="24"/>
          <w:szCs w:val="24"/>
        </w:rPr>
        <w:t xml:space="preserve"> řádně přečetly a svůj souhlas s obsahem jednotlivých ustanovení stvrzují svým podpisem.  </w:t>
      </w:r>
    </w:p>
    <w:p w:rsidR="00BD3CFE" w:rsidRPr="007A64CF" w:rsidRDefault="00BD3CFE" w:rsidP="00BD3CFE">
      <w:pPr>
        <w:jc w:val="both"/>
        <w:rPr>
          <w:sz w:val="24"/>
          <w:szCs w:val="24"/>
        </w:rPr>
      </w:pPr>
    </w:p>
    <w:p w:rsidR="00761D63" w:rsidRDefault="00761D63" w:rsidP="00D329D4">
      <w:pPr>
        <w:spacing w:after="120"/>
        <w:jc w:val="both"/>
        <w:rPr>
          <w:sz w:val="24"/>
          <w:szCs w:val="24"/>
        </w:rPr>
      </w:pPr>
    </w:p>
    <w:p w:rsidR="00761D63" w:rsidRDefault="00761D63" w:rsidP="00D329D4">
      <w:pPr>
        <w:spacing w:after="120"/>
        <w:jc w:val="both"/>
        <w:rPr>
          <w:sz w:val="24"/>
          <w:szCs w:val="24"/>
        </w:rPr>
      </w:pPr>
    </w:p>
    <w:p w:rsidR="00BD3CFE" w:rsidRPr="007A64CF" w:rsidRDefault="00BD3CFE" w:rsidP="00D329D4">
      <w:pPr>
        <w:spacing w:after="120"/>
        <w:jc w:val="both"/>
        <w:rPr>
          <w:sz w:val="24"/>
          <w:szCs w:val="24"/>
        </w:rPr>
      </w:pPr>
      <w:r w:rsidRPr="007A64CF">
        <w:rPr>
          <w:sz w:val="24"/>
          <w:szCs w:val="24"/>
        </w:rPr>
        <w:t>V</w:t>
      </w:r>
      <w:r w:rsidR="008A123F" w:rsidRPr="007A64CF">
        <w:rPr>
          <w:sz w:val="24"/>
          <w:szCs w:val="24"/>
        </w:rPr>
        <w:t> </w:t>
      </w:r>
      <w:r w:rsidR="00FF72E9">
        <w:rPr>
          <w:sz w:val="24"/>
          <w:szCs w:val="24"/>
        </w:rPr>
        <w:t>Praze</w:t>
      </w:r>
      <w:r w:rsidR="00CD506F">
        <w:rPr>
          <w:sz w:val="24"/>
          <w:szCs w:val="24"/>
        </w:rPr>
        <w:t xml:space="preserve"> dne:</w:t>
      </w:r>
      <w:r w:rsidR="00CD506F">
        <w:rPr>
          <w:sz w:val="24"/>
          <w:szCs w:val="24"/>
        </w:rPr>
        <w:tab/>
      </w:r>
      <w:r w:rsidR="00CD506F">
        <w:rPr>
          <w:sz w:val="24"/>
          <w:szCs w:val="24"/>
        </w:rPr>
        <w:tab/>
      </w:r>
      <w:r w:rsidR="008A123F" w:rsidRPr="007A64CF">
        <w:rPr>
          <w:sz w:val="24"/>
          <w:szCs w:val="24"/>
        </w:rPr>
        <w:tab/>
      </w:r>
      <w:r w:rsidR="008A123F" w:rsidRPr="007A64CF">
        <w:rPr>
          <w:sz w:val="24"/>
          <w:szCs w:val="24"/>
        </w:rPr>
        <w:tab/>
      </w:r>
      <w:r w:rsidR="00A93F7B" w:rsidRPr="007A64CF">
        <w:rPr>
          <w:sz w:val="24"/>
          <w:szCs w:val="24"/>
        </w:rPr>
        <w:t xml:space="preserve">            </w:t>
      </w:r>
      <w:r w:rsidR="00761D63">
        <w:rPr>
          <w:sz w:val="24"/>
          <w:szCs w:val="24"/>
        </w:rPr>
        <w:tab/>
      </w:r>
      <w:r w:rsidR="005C68FF">
        <w:rPr>
          <w:sz w:val="24"/>
          <w:szCs w:val="24"/>
        </w:rPr>
        <w:tab/>
      </w:r>
      <w:r w:rsidRPr="007A64CF">
        <w:rPr>
          <w:sz w:val="24"/>
          <w:szCs w:val="24"/>
        </w:rPr>
        <w:t>V</w:t>
      </w:r>
      <w:r w:rsidR="00D06885" w:rsidRPr="007A64CF">
        <w:rPr>
          <w:sz w:val="24"/>
          <w:szCs w:val="24"/>
        </w:rPr>
        <w:t> </w:t>
      </w:r>
      <w:r w:rsidR="005C68FF">
        <w:rPr>
          <w:sz w:val="24"/>
          <w:szCs w:val="24"/>
        </w:rPr>
        <w:t>Praze</w:t>
      </w:r>
      <w:r w:rsidR="00761D63">
        <w:rPr>
          <w:sz w:val="24"/>
          <w:szCs w:val="24"/>
        </w:rPr>
        <w:t xml:space="preserve"> </w:t>
      </w:r>
      <w:r w:rsidRPr="007A64CF">
        <w:rPr>
          <w:sz w:val="24"/>
          <w:szCs w:val="24"/>
        </w:rPr>
        <w:t>dne:</w:t>
      </w:r>
      <w:r w:rsidR="00D06885" w:rsidRPr="007A64CF">
        <w:rPr>
          <w:sz w:val="24"/>
          <w:szCs w:val="24"/>
        </w:rPr>
        <w:t xml:space="preserve"> </w:t>
      </w:r>
    </w:p>
    <w:p w:rsidR="00BD3CFE" w:rsidRPr="00F85BAE" w:rsidRDefault="00761D63" w:rsidP="00BD3C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CD506F">
        <w:rPr>
          <w:sz w:val="24"/>
          <w:szCs w:val="24"/>
        </w:rPr>
        <w:t>Pronajímatel</w:t>
      </w:r>
      <w:r>
        <w:rPr>
          <w:sz w:val="24"/>
          <w:szCs w:val="24"/>
        </w:rPr>
        <w:t>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8FF">
        <w:rPr>
          <w:sz w:val="24"/>
          <w:szCs w:val="24"/>
        </w:rPr>
        <w:tab/>
      </w:r>
      <w:r>
        <w:rPr>
          <w:sz w:val="24"/>
          <w:szCs w:val="24"/>
        </w:rPr>
        <w:t xml:space="preserve">Za </w:t>
      </w:r>
      <w:r w:rsidR="00CD506F">
        <w:rPr>
          <w:sz w:val="24"/>
          <w:szCs w:val="24"/>
        </w:rPr>
        <w:t>N</w:t>
      </w:r>
      <w:r w:rsidR="00D06885" w:rsidRPr="007A64CF">
        <w:rPr>
          <w:sz w:val="24"/>
          <w:szCs w:val="24"/>
        </w:rPr>
        <w:t>ájemce</w:t>
      </w:r>
      <w:r w:rsidR="00BD3CFE" w:rsidRPr="007A64CF">
        <w:rPr>
          <w:sz w:val="24"/>
          <w:szCs w:val="24"/>
        </w:rPr>
        <w:t>:</w:t>
      </w:r>
    </w:p>
    <w:p w:rsidR="00C04AA5" w:rsidRPr="007A64CF" w:rsidRDefault="00C04AA5" w:rsidP="00BD3CFE">
      <w:pPr>
        <w:jc w:val="both"/>
        <w:rPr>
          <w:sz w:val="24"/>
          <w:szCs w:val="24"/>
        </w:rPr>
      </w:pPr>
    </w:p>
    <w:p w:rsidR="00EF71CA" w:rsidRDefault="00EF71CA" w:rsidP="00BD3CFE">
      <w:pPr>
        <w:jc w:val="both"/>
        <w:rPr>
          <w:sz w:val="24"/>
          <w:szCs w:val="24"/>
        </w:rPr>
      </w:pPr>
    </w:p>
    <w:p w:rsidR="00FE69CA" w:rsidRPr="007A64CF" w:rsidRDefault="00FE69CA" w:rsidP="00BD3CFE">
      <w:pPr>
        <w:jc w:val="both"/>
        <w:rPr>
          <w:sz w:val="24"/>
          <w:szCs w:val="24"/>
        </w:rPr>
      </w:pPr>
    </w:p>
    <w:p w:rsidR="00BD3CFE" w:rsidRPr="007A64CF" w:rsidRDefault="00BD3CFE" w:rsidP="00BD3CFE">
      <w:pPr>
        <w:jc w:val="both"/>
        <w:rPr>
          <w:sz w:val="24"/>
          <w:szCs w:val="24"/>
        </w:rPr>
      </w:pPr>
      <w:r w:rsidRPr="007A64CF">
        <w:rPr>
          <w:sz w:val="24"/>
          <w:szCs w:val="24"/>
        </w:rPr>
        <w:t>..................</w:t>
      </w:r>
      <w:r w:rsidR="00285789" w:rsidRPr="007A64CF">
        <w:rPr>
          <w:sz w:val="24"/>
          <w:szCs w:val="24"/>
        </w:rPr>
        <w:t>..</w:t>
      </w:r>
      <w:r w:rsidR="00761D63">
        <w:rPr>
          <w:sz w:val="24"/>
          <w:szCs w:val="24"/>
        </w:rPr>
        <w:t>..............................</w:t>
      </w:r>
      <w:r w:rsidR="00761D63">
        <w:rPr>
          <w:sz w:val="24"/>
          <w:szCs w:val="24"/>
        </w:rPr>
        <w:tab/>
      </w:r>
      <w:r w:rsidR="00761D63">
        <w:rPr>
          <w:sz w:val="24"/>
          <w:szCs w:val="24"/>
        </w:rPr>
        <w:tab/>
      </w:r>
      <w:r w:rsidR="00761D63">
        <w:rPr>
          <w:sz w:val="24"/>
          <w:szCs w:val="24"/>
        </w:rPr>
        <w:tab/>
      </w:r>
      <w:r w:rsidR="005C68FF">
        <w:rPr>
          <w:sz w:val="24"/>
          <w:szCs w:val="24"/>
        </w:rPr>
        <w:tab/>
      </w:r>
      <w:r w:rsidR="00D329D4" w:rsidRPr="007A64CF">
        <w:rPr>
          <w:sz w:val="24"/>
          <w:szCs w:val="24"/>
        </w:rPr>
        <w:t>……………………………</w:t>
      </w:r>
    </w:p>
    <w:p w:rsidR="00BD3CFE" w:rsidRPr="007A64CF" w:rsidRDefault="00FF72E9" w:rsidP="00BD3CFE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Blábolil</w:t>
      </w:r>
      <w:r>
        <w:rPr>
          <w:sz w:val="24"/>
          <w:szCs w:val="24"/>
        </w:rPr>
        <w:tab/>
      </w:r>
      <w:r w:rsidR="00C04AA5">
        <w:rPr>
          <w:sz w:val="24"/>
          <w:szCs w:val="24"/>
        </w:rPr>
        <w:tab/>
      </w:r>
      <w:r w:rsidR="00C04AA5">
        <w:rPr>
          <w:sz w:val="24"/>
          <w:szCs w:val="24"/>
        </w:rPr>
        <w:tab/>
        <w:t xml:space="preserve">                     </w:t>
      </w:r>
      <w:r w:rsidR="00761D63">
        <w:rPr>
          <w:sz w:val="24"/>
          <w:szCs w:val="24"/>
        </w:rPr>
        <w:tab/>
      </w:r>
      <w:r w:rsidR="005C68FF">
        <w:rPr>
          <w:sz w:val="24"/>
          <w:szCs w:val="24"/>
        </w:rPr>
        <w:tab/>
      </w:r>
      <w:r w:rsidR="00D06885" w:rsidRPr="007A64CF">
        <w:rPr>
          <w:sz w:val="24"/>
          <w:szCs w:val="24"/>
        </w:rPr>
        <w:t xml:space="preserve">Ing. </w:t>
      </w:r>
      <w:r w:rsidR="005C68FF">
        <w:rPr>
          <w:sz w:val="24"/>
          <w:szCs w:val="24"/>
        </w:rPr>
        <w:t>Marek Cvrček</w:t>
      </w:r>
    </w:p>
    <w:p w:rsidR="00761D63" w:rsidRDefault="00761D63" w:rsidP="00BD3CFE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</w:t>
      </w:r>
      <w:r w:rsidR="00D06885" w:rsidRPr="007A64CF">
        <w:rPr>
          <w:sz w:val="24"/>
          <w:szCs w:val="24"/>
        </w:rPr>
        <w:t xml:space="preserve"> předs</w:t>
      </w:r>
      <w:r>
        <w:rPr>
          <w:sz w:val="24"/>
          <w:szCs w:val="24"/>
        </w:rPr>
        <w:t>tavenstva</w:t>
      </w:r>
      <w:r>
        <w:rPr>
          <w:sz w:val="24"/>
          <w:szCs w:val="24"/>
        </w:rPr>
        <w:tab/>
      </w:r>
      <w:r w:rsidR="00FF72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8FF">
        <w:rPr>
          <w:sz w:val="24"/>
          <w:szCs w:val="24"/>
        </w:rPr>
        <w:tab/>
        <w:t>ekonomický náměstek ředitele</w:t>
      </w:r>
    </w:p>
    <w:p w:rsidR="00681585" w:rsidRDefault="00681585" w:rsidP="00BD3CFE">
      <w:pPr>
        <w:jc w:val="both"/>
        <w:rPr>
          <w:sz w:val="24"/>
          <w:szCs w:val="24"/>
        </w:rPr>
      </w:pPr>
      <w:r w:rsidRPr="007A64CF">
        <w:rPr>
          <w:color w:val="FF0000"/>
          <w:sz w:val="24"/>
          <w:szCs w:val="24"/>
        </w:rPr>
        <w:t xml:space="preserve">        </w:t>
      </w:r>
    </w:p>
    <w:p w:rsidR="00CD506F" w:rsidRPr="007A64CF" w:rsidRDefault="00CD506F" w:rsidP="00BD3CFE">
      <w:pPr>
        <w:jc w:val="both"/>
        <w:rPr>
          <w:sz w:val="24"/>
          <w:szCs w:val="24"/>
        </w:rPr>
      </w:pPr>
    </w:p>
    <w:sectPr w:rsidR="00CD506F" w:rsidRPr="007A64CF" w:rsidSect="005C68FF">
      <w:footerReference w:type="even" r:id="rId12"/>
      <w:footerReference w:type="default" r:id="rId13"/>
      <w:footerReference w:type="first" r:id="rId14"/>
      <w:pgSz w:w="11906" w:h="16838" w:code="9"/>
      <w:pgMar w:top="1418" w:right="851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39" w:rsidRDefault="004D3039">
      <w:r>
        <w:separator/>
      </w:r>
    </w:p>
  </w:endnote>
  <w:endnote w:type="continuationSeparator" w:id="0">
    <w:p w:rsidR="004D3039" w:rsidRDefault="004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3E" w:rsidRDefault="00AD103E" w:rsidP="00962D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D103E" w:rsidRDefault="00AD103E" w:rsidP="003F77A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FF" w:rsidRDefault="005C68FF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70AF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70AF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D103E" w:rsidRDefault="00AD103E" w:rsidP="003F77A9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FF" w:rsidRDefault="005C68FF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70AF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70AF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5C68FF" w:rsidRDefault="005C68FF" w:rsidP="005C68FF">
    <w:pPr>
      <w:pStyle w:val="Zpat"/>
      <w:tabs>
        <w:tab w:val="clear" w:pos="4536"/>
        <w:tab w:val="clear" w:pos="9072"/>
        <w:tab w:val="left" w:pos="40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39" w:rsidRDefault="004D3039">
      <w:r>
        <w:separator/>
      </w:r>
    </w:p>
  </w:footnote>
  <w:footnote w:type="continuationSeparator" w:id="0">
    <w:p w:rsidR="004D3039" w:rsidRDefault="004D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DC2"/>
    <w:multiLevelType w:val="hybridMultilevel"/>
    <w:tmpl w:val="2CF2B8C6"/>
    <w:lvl w:ilvl="0" w:tplc="E61C44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E467E"/>
    <w:multiLevelType w:val="hybridMultilevel"/>
    <w:tmpl w:val="9BC2C9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62EE2"/>
    <w:multiLevelType w:val="hybridMultilevel"/>
    <w:tmpl w:val="27DED094"/>
    <w:lvl w:ilvl="0" w:tplc="928ECC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A5CE3"/>
    <w:multiLevelType w:val="multilevel"/>
    <w:tmpl w:val="03400A6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5">
    <w:nsid w:val="2BDB3D8C"/>
    <w:multiLevelType w:val="hybridMultilevel"/>
    <w:tmpl w:val="E5F6C2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339EC"/>
    <w:multiLevelType w:val="hybridMultilevel"/>
    <w:tmpl w:val="5058A3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D7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C652F0A"/>
    <w:multiLevelType w:val="singleLevel"/>
    <w:tmpl w:val="B7C22206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9">
    <w:nsid w:val="42FC73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3EE33F4"/>
    <w:multiLevelType w:val="hybridMultilevel"/>
    <w:tmpl w:val="C8063C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B227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B7B03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C470B9A"/>
    <w:multiLevelType w:val="hybridMultilevel"/>
    <w:tmpl w:val="A84C0FA2"/>
    <w:lvl w:ilvl="0" w:tplc="43B253D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A162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7743C7E"/>
    <w:multiLevelType w:val="singleLevel"/>
    <w:tmpl w:val="55724C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6">
    <w:nsid w:val="5CBB4B84"/>
    <w:multiLevelType w:val="hybridMultilevel"/>
    <w:tmpl w:val="C346FC84"/>
    <w:lvl w:ilvl="0" w:tplc="70DC1A1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77A7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A2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CF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05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4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2E5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26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405B4"/>
    <w:multiLevelType w:val="hybridMultilevel"/>
    <w:tmpl w:val="6AD6EF76"/>
    <w:lvl w:ilvl="0" w:tplc="21E226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62CC1"/>
    <w:multiLevelType w:val="singleLevel"/>
    <w:tmpl w:val="618EDC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0118F0"/>
    <w:multiLevelType w:val="hybridMultilevel"/>
    <w:tmpl w:val="C8EED97C"/>
    <w:lvl w:ilvl="0" w:tplc="9E583BF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18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6"/>
  </w:num>
  <w:num w:numId="13">
    <w:abstractNumId w:val="19"/>
  </w:num>
  <w:num w:numId="14">
    <w:abstractNumId w:val="10"/>
  </w:num>
  <w:num w:numId="15">
    <w:abstractNumId w:val="17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7A"/>
    <w:rsid w:val="0001553B"/>
    <w:rsid w:val="00017253"/>
    <w:rsid w:val="000177D2"/>
    <w:rsid w:val="00021288"/>
    <w:rsid w:val="000239DE"/>
    <w:rsid w:val="00030AE9"/>
    <w:rsid w:val="000374DA"/>
    <w:rsid w:val="0005049F"/>
    <w:rsid w:val="00053867"/>
    <w:rsid w:val="00062451"/>
    <w:rsid w:val="00067800"/>
    <w:rsid w:val="00071EDC"/>
    <w:rsid w:val="00094E32"/>
    <w:rsid w:val="000953C7"/>
    <w:rsid w:val="000A56E3"/>
    <w:rsid w:val="000B4A3C"/>
    <w:rsid w:val="000D6F59"/>
    <w:rsid w:val="000E1426"/>
    <w:rsid w:val="000F2F49"/>
    <w:rsid w:val="0010047A"/>
    <w:rsid w:val="0011023F"/>
    <w:rsid w:val="00112717"/>
    <w:rsid w:val="00125571"/>
    <w:rsid w:val="00141BD2"/>
    <w:rsid w:val="00156B16"/>
    <w:rsid w:val="00160953"/>
    <w:rsid w:val="001658B6"/>
    <w:rsid w:val="00173AC7"/>
    <w:rsid w:val="00176132"/>
    <w:rsid w:val="00191AF5"/>
    <w:rsid w:val="001C5ECB"/>
    <w:rsid w:val="001D0D5C"/>
    <w:rsid w:val="001D1E99"/>
    <w:rsid w:val="001E5449"/>
    <w:rsid w:val="001F39C7"/>
    <w:rsid w:val="001F4D70"/>
    <w:rsid w:val="00224EC2"/>
    <w:rsid w:val="00243E83"/>
    <w:rsid w:val="00252C17"/>
    <w:rsid w:val="00262D19"/>
    <w:rsid w:val="00266C18"/>
    <w:rsid w:val="0028019F"/>
    <w:rsid w:val="00282055"/>
    <w:rsid w:val="00283954"/>
    <w:rsid w:val="00285789"/>
    <w:rsid w:val="0029774C"/>
    <w:rsid w:val="002C3550"/>
    <w:rsid w:val="002C6478"/>
    <w:rsid w:val="002D2A26"/>
    <w:rsid w:val="002E271D"/>
    <w:rsid w:val="002E58AC"/>
    <w:rsid w:val="0030054A"/>
    <w:rsid w:val="003048FD"/>
    <w:rsid w:val="00305130"/>
    <w:rsid w:val="0031568C"/>
    <w:rsid w:val="00317307"/>
    <w:rsid w:val="00322219"/>
    <w:rsid w:val="00331FE0"/>
    <w:rsid w:val="00344DF9"/>
    <w:rsid w:val="0034703A"/>
    <w:rsid w:val="00355A05"/>
    <w:rsid w:val="00356D86"/>
    <w:rsid w:val="00363AC8"/>
    <w:rsid w:val="00364F72"/>
    <w:rsid w:val="00370C49"/>
    <w:rsid w:val="00380B0B"/>
    <w:rsid w:val="003C0A01"/>
    <w:rsid w:val="003C5D17"/>
    <w:rsid w:val="003D431D"/>
    <w:rsid w:val="003D6B81"/>
    <w:rsid w:val="003E3D1C"/>
    <w:rsid w:val="003E7C4C"/>
    <w:rsid w:val="003F4831"/>
    <w:rsid w:val="003F77A9"/>
    <w:rsid w:val="00402C5B"/>
    <w:rsid w:val="00404A5F"/>
    <w:rsid w:val="004142A1"/>
    <w:rsid w:val="00431E3B"/>
    <w:rsid w:val="0043709B"/>
    <w:rsid w:val="0044497A"/>
    <w:rsid w:val="00444C06"/>
    <w:rsid w:val="00465473"/>
    <w:rsid w:val="004766E2"/>
    <w:rsid w:val="00484DDE"/>
    <w:rsid w:val="004910D9"/>
    <w:rsid w:val="00493754"/>
    <w:rsid w:val="00494626"/>
    <w:rsid w:val="004A1E25"/>
    <w:rsid w:val="004A3DD0"/>
    <w:rsid w:val="004B0AD7"/>
    <w:rsid w:val="004B0E07"/>
    <w:rsid w:val="004B6173"/>
    <w:rsid w:val="004D1900"/>
    <w:rsid w:val="004D3039"/>
    <w:rsid w:val="004F1F7A"/>
    <w:rsid w:val="005038BB"/>
    <w:rsid w:val="00511BCB"/>
    <w:rsid w:val="0051371E"/>
    <w:rsid w:val="0052112A"/>
    <w:rsid w:val="00523A53"/>
    <w:rsid w:val="00536560"/>
    <w:rsid w:val="0054784E"/>
    <w:rsid w:val="005517C2"/>
    <w:rsid w:val="00560F23"/>
    <w:rsid w:val="005610E9"/>
    <w:rsid w:val="0057724F"/>
    <w:rsid w:val="00580744"/>
    <w:rsid w:val="00580F81"/>
    <w:rsid w:val="00582E01"/>
    <w:rsid w:val="00584C99"/>
    <w:rsid w:val="00587A67"/>
    <w:rsid w:val="00591E93"/>
    <w:rsid w:val="005A7078"/>
    <w:rsid w:val="005B6810"/>
    <w:rsid w:val="005B7390"/>
    <w:rsid w:val="005C68FF"/>
    <w:rsid w:val="005D79F0"/>
    <w:rsid w:val="0060707F"/>
    <w:rsid w:val="00622510"/>
    <w:rsid w:val="006225D4"/>
    <w:rsid w:val="00623652"/>
    <w:rsid w:val="00633F86"/>
    <w:rsid w:val="00634185"/>
    <w:rsid w:val="00640750"/>
    <w:rsid w:val="0064631D"/>
    <w:rsid w:val="00661C34"/>
    <w:rsid w:val="006738CB"/>
    <w:rsid w:val="00681585"/>
    <w:rsid w:val="00690717"/>
    <w:rsid w:val="006A75F8"/>
    <w:rsid w:val="006B2D3D"/>
    <w:rsid w:val="006B3E21"/>
    <w:rsid w:val="006B77CB"/>
    <w:rsid w:val="006C0168"/>
    <w:rsid w:val="006E18A2"/>
    <w:rsid w:val="006E28BF"/>
    <w:rsid w:val="006F2F75"/>
    <w:rsid w:val="006F5488"/>
    <w:rsid w:val="00702C94"/>
    <w:rsid w:val="00720971"/>
    <w:rsid w:val="00730841"/>
    <w:rsid w:val="007531F0"/>
    <w:rsid w:val="00755A59"/>
    <w:rsid w:val="00761D63"/>
    <w:rsid w:val="007845F6"/>
    <w:rsid w:val="007A3213"/>
    <w:rsid w:val="007A64CF"/>
    <w:rsid w:val="007A78BF"/>
    <w:rsid w:val="007B0D58"/>
    <w:rsid w:val="007B4D82"/>
    <w:rsid w:val="007B521F"/>
    <w:rsid w:val="007D3384"/>
    <w:rsid w:val="007E101C"/>
    <w:rsid w:val="0080369F"/>
    <w:rsid w:val="00816B75"/>
    <w:rsid w:val="00823E47"/>
    <w:rsid w:val="00832B59"/>
    <w:rsid w:val="00846A87"/>
    <w:rsid w:val="008569D3"/>
    <w:rsid w:val="00862A3A"/>
    <w:rsid w:val="00863DAD"/>
    <w:rsid w:val="008670A9"/>
    <w:rsid w:val="008912DD"/>
    <w:rsid w:val="008A123F"/>
    <w:rsid w:val="008A5ACB"/>
    <w:rsid w:val="008B09E3"/>
    <w:rsid w:val="008B13FF"/>
    <w:rsid w:val="008E0EA9"/>
    <w:rsid w:val="008F727B"/>
    <w:rsid w:val="00907970"/>
    <w:rsid w:val="0091045F"/>
    <w:rsid w:val="00911A17"/>
    <w:rsid w:val="00923330"/>
    <w:rsid w:val="00927670"/>
    <w:rsid w:val="009321DC"/>
    <w:rsid w:val="009337E4"/>
    <w:rsid w:val="00934B67"/>
    <w:rsid w:val="009378E6"/>
    <w:rsid w:val="0094255C"/>
    <w:rsid w:val="00945439"/>
    <w:rsid w:val="00961C60"/>
    <w:rsid w:val="00962D9B"/>
    <w:rsid w:val="009835D6"/>
    <w:rsid w:val="00984138"/>
    <w:rsid w:val="00990B3B"/>
    <w:rsid w:val="00993731"/>
    <w:rsid w:val="009959DF"/>
    <w:rsid w:val="009A355B"/>
    <w:rsid w:val="009B4F9C"/>
    <w:rsid w:val="009B5AD3"/>
    <w:rsid w:val="009B7C7F"/>
    <w:rsid w:val="009D283A"/>
    <w:rsid w:val="009E08D2"/>
    <w:rsid w:val="009E2792"/>
    <w:rsid w:val="009F6CA7"/>
    <w:rsid w:val="00A0334D"/>
    <w:rsid w:val="00A11FF8"/>
    <w:rsid w:val="00A250FF"/>
    <w:rsid w:val="00A2564D"/>
    <w:rsid w:val="00A64BFA"/>
    <w:rsid w:val="00A77568"/>
    <w:rsid w:val="00A86FB5"/>
    <w:rsid w:val="00A91B59"/>
    <w:rsid w:val="00A93364"/>
    <w:rsid w:val="00A93F7B"/>
    <w:rsid w:val="00AA53BD"/>
    <w:rsid w:val="00AB09DA"/>
    <w:rsid w:val="00AB27D8"/>
    <w:rsid w:val="00AB4E05"/>
    <w:rsid w:val="00AD01D2"/>
    <w:rsid w:val="00AD103E"/>
    <w:rsid w:val="00AD3435"/>
    <w:rsid w:val="00AE1EE9"/>
    <w:rsid w:val="00AE6B91"/>
    <w:rsid w:val="00B12B22"/>
    <w:rsid w:val="00B17B3E"/>
    <w:rsid w:val="00B30724"/>
    <w:rsid w:val="00B95470"/>
    <w:rsid w:val="00B95CB5"/>
    <w:rsid w:val="00BA00B7"/>
    <w:rsid w:val="00BA79AE"/>
    <w:rsid w:val="00BB38AF"/>
    <w:rsid w:val="00BB6DED"/>
    <w:rsid w:val="00BC3562"/>
    <w:rsid w:val="00BC4A30"/>
    <w:rsid w:val="00BD3CFE"/>
    <w:rsid w:val="00BE1391"/>
    <w:rsid w:val="00BF24D9"/>
    <w:rsid w:val="00BF29F2"/>
    <w:rsid w:val="00BF72EF"/>
    <w:rsid w:val="00C00B67"/>
    <w:rsid w:val="00C04AA5"/>
    <w:rsid w:val="00C16284"/>
    <w:rsid w:val="00C270B5"/>
    <w:rsid w:val="00C34CA6"/>
    <w:rsid w:val="00C36B1A"/>
    <w:rsid w:val="00C53A2B"/>
    <w:rsid w:val="00C54540"/>
    <w:rsid w:val="00C646CE"/>
    <w:rsid w:val="00C762DB"/>
    <w:rsid w:val="00C77D49"/>
    <w:rsid w:val="00C8510E"/>
    <w:rsid w:val="00C91F5A"/>
    <w:rsid w:val="00CA37B4"/>
    <w:rsid w:val="00CA731E"/>
    <w:rsid w:val="00CA77BC"/>
    <w:rsid w:val="00CB46B2"/>
    <w:rsid w:val="00CC4DFD"/>
    <w:rsid w:val="00CD4C33"/>
    <w:rsid w:val="00CD506F"/>
    <w:rsid w:val="00CE641B"/>
    <w:rsid w:val="00D00161"/>
    <w:rsid w:val="00D012EB"/>
    <w:rsid w:val="00D06885"/>
    <w:rsid w:val="00D14EBB"/>
    <w:rsid w:val="00D32636"/>
    <w:rsid w:val="00D329D4"/>
    <w:rsid w:val="00D34E77"/>
    <w:rsid w:val="00D432CE"/>
    <w:rsid w:val="00D448F5"/>
    <w:rsid w:val="00D56DE7"/>
    <w:rsid w:val="00D579E4"/>
    <w:rsid w:val="00D6287A"/>
    <w:rsid w:val="00D65287"/>
    <w:rsid w:val="00D70AFD"/>
    <w:rsid w:val="00D7797C"/>
    <w:rsid w:val="00D933AE"/>
    <w:rsid w:val="00DA3623"/>
    <w:rsid w:val="00DB3D88"/>
    <w:rsid w:val="00DB7A4C"/>
    <w:rsid w:val="00DC2A8E"/>
    <w:rsid w:val="00DC544C"/>
    <w:rsid w:val="00DC7B4A"/>
    <w:rsid w:val="00DD37E8"/>
    <w:rsid w:val="00DD7CB2"/>
    <w:rsid w:val="00E0116A"/>
    <w:rsid w:val="00E022B0"/>
    <w:rsid w:val="00E06A7E"/>
    <w:rsid w:val="00E06EF2"/>
    <w:rsid w:val="00E144E0"/>
    <w:rsid w:val="00E20D99"/>
    <w:rsid w:val="00E22586"/>
    <w:rsid w:val="00E22F8C"/>
    <w:rsid w:val="00E33D9C"/>
    <w:rsid w:val="00E34110"/>
    <w:rsid w:val="00E56831"/>
    <w:rsid w:val="00E57D1D"/>
    <w:rsid w:val="00E63D8F"/>
    <w:rsid w:val="00E809E4"/>
    <w:rsid w:val="00E8234E"/>
    <w:rsid w:val="00E975B8"/>
    <w:rsid w:val="00EA40F3"/>
    <w:rsid w:val="00EA5A6E"/>
    <w:rsid w:val="00EB6C86"/>
    <w:rsid w:val="00EB6E3A"/>
    <w:rsid w:val="00ED30B9"/>
    <w:rsid w:val="00ED6D9B"/>
    <w:rsid w:val="00ED7411"/>
    <w:rsid w:val="00EF3747"/>
    <w:rsid w:val="00EF71CA"/>
    <w:rsid w:val="00F061C8"/>
    <w:rsid w:val="00F12C46"/>
    <w:rsid w:val="00F20561"/>
    <w:rsid w:val="00F25D74"/>
    <w:rsid w:val="00F51282"/>
    <w:rsid w:val="00F606DB"/>
    <w:rsid w:val="00F606E8"/>
    <w:rsid w:val="00F607B3"/>
    <w:rsid w:val="00F64F97"/>
    <w:rsid w:val="00F71F4E"/>
    <w:rsid w:val="00F7338A"/>
    <w:rsid w:val="00F85BAE"/>
    <w:rsid w:val="00F972E9"/>
    <w:rsid w:val="00FA242D"/>
    <w:rsid w:val="00FB3BE6"/>
    <w:rsid w:val="00FD0A25"/>
    <w:rsid w:val="00FD32BC"/>
    <w:rsid w:val="00FE69CA"/>
    <w:rsid w:val="00FF1894"/>
    <w:rsid w:val="00FF19BC"/>
    <w:rsid w:val="00FF36CA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32CE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sid w:val="00BD3CFE"/>
  </w:style>
  <w:style w:type="character" w:styleId="Znakapoznpodarou">
    <w:name w:val="footnote reference"/>
    <w:semiHidden/>
    <w:rsid w:val="00BD3CFE"/>
    <w:rPr>
      <w:vertAlign w:val="superscript"/>
    </w:rPr>
  </w:style>
  <w:style w:type="paragraph" w:styleId="Textbubliny">
    <w:name w:val="Balloon Text"/>
    <w:basedOn w:val="Normln"/>
    <w:semiHidden/>
    <w:rsid w:val="0043709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7797C"/>
    <w:rPr>
      <w:sz w:val="16"/>
      <w:szCs w:val="16"/>
    </w:rPr>
  </w:style>
  <w:style w:type="paragraph" w:styleId="Textkomente">
    <w:name w:val="annotation text"/>
    <w:basedOn w:val="Normln"/>
    <w:semiHidden/>
    <w:rsid w:val="00D7797C"/>
  </w:style>
  <w:style w:type="paragraph" w:styleId="Pedmtkomente">
    <w:name w:val="annotation subject"/>
    <w:basedOn w:val="Textkomente"/>
    <w:next w:val="Textkomente"/>
    <w:semiHidden/>
    <w:rsid w:val="00D7797C"/>
    <w:rPr>
      <w:b/>
      <w:bCs/>
    </w:rPr>
  </w:style>
  <w:style w:type="table" w:styleId="Mkatabulky">
    <w:name w:val="Table Grid"/>
    <w:basedOn w:val="Normlntabulka"/>
    <w:rsid w:val="004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5470"/>
    <w:pPr>
      <w:ind w:left="720"/>
      <w:contextualSpacing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5C6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32CE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sid w:val="00BD3CFE"/>
  </w:style>
  <w:style w:type="character" w:styleId="Znakapoznpodarou">
    <w:name w:val="footnote reference"/>
    <w:semiHidden/>
    <w:rsid w:val="00BD3CFE"/>
    <w:rPr>
      <w:vertAlign w:val="superscript"/>
    </w:rPr>
  </w:style>
  <w:style w:type="paragraph" w:styleId="Textbubliny">
    <w:name w:val="Balloon Text"/>
    <w:basedOn w:val="Normln"/>
    <w:semiHidden/>
    <w:rsid w:val="0043709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7797C"/>
    <w:rPr>
      <w:sz w:val="16"/>
      <w:szCs w:val="16"/>
    </w:rPr>
  </w:style>
  <w:style w:type="paragraph" w:styleId="Textkomente">
    <w:name w:val="annotation text"/>
    <w:basedOn w:val="Normln"/>
    <w:semiHidden/>
    <w:rsid w:val="00D7797C"/>
  </w:style>
  <w:style w:type="paragraph" w:styleId="Pedmtkomente">
    <w:name w:val="annotation subject"/>
    <w:basedOn w:val="Textkomente"/>
    <w:next w:val="Textkomente"/>
    <w:semiHidden/>
    <w:rsid w:val="00D7797C"/>
    <w:rPr>
      <w:b/>
      <w:bCs/>
    </w:rPr>
  </w:style>
  <w:style w:type="table" w:styleId="Mkatabulky">
    <w:name w:val="Table Grid"/>
    <w:basedOn w:val="Normlntabulka"/>
    <w:rsid w:val="0049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5470"/>
    <w:pPr>
      <w:ind w:left="720"/>
      <w:contextualSpacing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5C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0" ma:contentTypeDescription="Vytvoří nový dokument" ma:contentTypeScope="" ma:versionID="927a40adab1ccad419a331c90f23d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8A2B-CC3F-4950-AF9C-4E916566425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6EAEE6-53F7-492A-ABBE-C8B70C83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A4D17-6F67-4D64-B0F3-F567908232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49636-B696-4D8F-BA50-E916EE87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VZP ČR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Administrator</dc:creator>
  <cp:lastModifiedBy>Martin Rusfel</cp:lastModifiedBy>
  <cp:revision>6</cp:revision>
  <cp:lastPrinted>2016-08-24T11:15:00Z</cp:lastPrinted>
  <dcterms:created xsi:type="dcterms:W3CDTF">2016-08-24T11:14:00Z</dcterms:created>
  <dcterms:modified xsi:type="dcterms:W3CDTF">2016-08-25T05:08:00Z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2009</vt:lpwstr>
  </property>
  <property fmtid="{D5CDD505-2E9C-101B-9397-08002B2CF9AE}" pid="3" name="Zajišťuje útvar">
    <vt:lpwstr/>
  </property>
  <property fmtid="{D5CDD505-2E9C-101B-9397-08002B2CF9AE}" pid="4" name="Počítadlo přístupů">
    <vt:lpwstr>;#23;#6eacb5ec-7f6e-4367-8897-f24fc766df7d;#eff59a86-d98f-4710-adce-05cbb50103d0;#1035;#http://intranetvzp.vzp.cz/vnitrni_predpisy_2008;#</vt:lpwstr>
  </property>
  <property fmtid="{D5CDD505-2E9C-101B-9397-08002B2CF9AE}" pid="5" name="Název PŘ">
    <vt:lpwstr>Postup při pronájmech bytových jednotek a nájmech a pronájmech nebytových prostor</vt:lpwstr>
  </property>
  <property fmtid="{D5CDD505-2E9C-101B-9397-08002B2CF9AE}" pid="6" name="Oblast úpravy">
    <vt:lpwstr>Provoz</vt:lpwstr>
  </property>
  <property fmtid="{D5CDD505-2E9C-101B-9397-08002B2CF9AE}" pid="7" name="Stav předpisů">
    <vt:lpwstr>Platné</vt:lpwstr>
  </property>
  <property fmtid="{D5CDD505-2E9C-101B-9397-08002B2CF9AE}" pid="8" name="ContentType">
    <vt:lpwstr>Dokument</vt:lpwstr>
  </property>
  <property fmtid="{D5CDD505-2E9C-101B-9397-08002B2CF9AE}" pid="9" name="Číslo PŘ">
    <vt:lpwstr>13.0000000000000</vt:lpwstr>
  </property>
  <property fmtid="{D5CDD505-2E9C-101B-9397-08002B2CF9AE}" pid="10" name="Druh dokumentu">
    <vt:lpwstr>Příloha č. 07</vt:lpwstr>
  </property>
  <property fmtid="{D5CDD505-2E9C-101B-9397-08002B2CF9AE}" pid="11" name="Věc">
    <vt:lpwstr>Smlouva o nájmu nebytových prostor - VZOR</vt:lpwstr>
  </property>
  <property fmtid="{D5CDD505-2E9C-101B-9397-08002B2CF9AE}" pid="12" name="Předkládá">
    <vt:lpwstr>Ing. Pavol Pecha, Ing. Markéta Slavíková</vt:lpwstr>
  </property>
  <property fmtid="{D5CDD505-2E9C-101B-9397-08002B2CF9AE}" pid="13" name="Účinnost od">
    <vt:lpwstr>2009-01-21T00:00:00Z</vt:lpwstr>
  </property>
</Properties>
</file>