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7A9B" w14:textId="77777777" w:rsidR="00033C77" w:rsidRPr="007C424D" w:rsidRDefault="00B718C6" w:rsidP="00456E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C424D">
        <w:rPr>
          <w:rFonts w:ascii="Times New Roman" w:hAnsi="Times New Roman"/>
          <w:bCs/>
          <w:sz w:val="24"/>
          <w:szCs w:val="24"/>
        </w:rPr>
        <w:t xml:space="preserve"> </w:t>
      </w:r>
      <w:r w:rsidR="00456EC3" w:rsidRPr="007C424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="00033C77" w:rsidRPr="007C424D">
        <w:rPr>
          <w:rFonts w:ascii="Times New Roman" w:hAnsi="Times New Roman"/>
          <w:bCs/>
          <w:sz w:val="24"/>
          <w:szCs w:val="24"/>
        </w:rPr>
        <w:t>Evidenční číslo smlouvy</w:t>
      </w:r>
      <w:r w:rsidR="00456EC3" w:rsidRPr="007C424D">
        <w:rPr>
          <w:rFonts w:ascii="Times New Roman" w:hAnsi="Times New Roman"/>
          <w:bCs/>
          <w:sz w:val="24"/>
          <w:szCs w:val="24"/>
        </w:rPr>
        <w:t xml:space="preserve"> poskytovatele</w:t>
      </w:r>
      <w:r w:rsidR="00033C77" w:rsidRPr="007C424D">
        <w:rPr>
          <w:rFonts w:ascii="Times New Roman" w:hAnsi="Times New Roman"/>
          <w:bCs/>
          <w:sz w:val="24"/>
          <w:szCs w:val="24"/>
        </w:rPr>
        <w:t>:</w:t>
      </w:r>
    </w:p>
    <w:p w14:paraId="0E7A7FC7" w14:textId="77777777" w:rsidR="00033C77" w:rsidRPr="007C424D" w:rsidRDefault="00033C77" w:rsidP="00033C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84BC41" w14:textId="77777777" w:rsidR="005B3B77" w:rsidRPr="007C424D" w:rsidRDefault="005B3B77" w:rsidP="00033C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36BD9D" w14:textId="77777777" w:rsidR="00AA62EE" w:rsidRPr="007C424D" w:rsidRDefault="00AA62EE" w:rsidP="00E832DF">
      <w:pPr>
        <w:pStyle w:val="Bezmezer"/>
        <w:jc w:val="center"/>
        <w:rPr>
          <w:rFonts w:ascii="Times New Roman" w:hAnsi="Times New Roman"/>
          <w:b/>
          <w:i/>
          <w:sz w:val="24"/>
          <w:szCs w:val="24"/>
        </w:rPr>
      </w:pPr>
      <w:r w:rsidRPr="007C424D">
        <w:rPr>
          <w:rFonts w:ascii="Times New Roman" w:hAnsi="Times New Roman"/>
          <w:b/>
          <w:sz w:val="24"/>
          <w:szCs w:val="24"/>
        </w:rPr>
        <w:t>S M L O U V A</w:t>
      </w:r>
    </w:p>
    <w:p w14:paraId="5E150C1F" w14:textId="77777777" w:rsidR="00AA62EE" w:rsidRPr="007C424D" w:rsidRDefault="00AA62EE" w:rsidP="00E832D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b/>
          <w:sz w:val="24"/>
          <w:szCs w:val="24"/>
        </w:rPr>
        <w:t xml:space="preserve">o poskytnutí </w:t>
      </w:r>
      <w:r w:rsidR="00047446" w:rsidRPr="007C424D">
        <w:rPr>
          <w:rFonts w:ascii="Times New Roman" w:hAnsi="Times New Roman"/>
          <w:b/>
          <w:sz w:val="24"/>
          <w:szCs w:val="24"/>
        </w:rPr>
        <w:t xml:space="preserve">finančního </w:t>
      </w:r>
      <w:r w:rsidR="003B5618" w:rsidRPr="007C424D">
        <w:rPr>
          <w:rFonts w:ascii="Times New Roman" w:hAnsi="Times New Roman"/>
          <w:b/>
          <w:sz w:val="24"/>
          <w:szCs w:val="24"/>
        </w:rPr>
        <w:t>příspěvku</w:t>
      </w:r>
      <w:r w:rsidRPr="007C424D">
        <w:rPr>
          <w:rFonts w:ascii="Times New Roman" w:hAnsi="Times New Roman"/>
          <w:b/>
          <w:sz w:val="24"/>
          <w:szCs w:val="24"/>
        </w:rPr>
        <w:t xml:space="preserve"> </w:t>
      </w:r>
      <w:r w:rsidR="00033C77" w:rsidRPr="007C424D">
        <w:rPr>
          <w:rFonts w:ascii="Times New Roman" w:hAnsi="Times New Roman"/>
          <w:b/>
          <w:sz w:val="24"/>
          <w:szCs w:val="24"/>
        </w:rPr>
        <w:t xml:space="preserve">z rozpočtu </w:t>
      </w:r>
      <w:r w:rsidR="00C647AA" w:rsidRPr="007C424D">
        <w:rPr>
          <w:rFonts w:ascii="Times New Roman" w:hAnsi="Times New Roman"/>
          <w:b/>
          <w:sz w:val="24"/>
          <w:szCs w:val="24"/>
        </w:rPr>
        <w:t>Karlovarského kraje</w:t>
      </w:r>
    </w:p>
    <w:p w14:paraId="22A4070B" w14:textId="09D59FBB" w:rsidR="00F10DC3" w:rsidRDefault="00B4384D" w:rsidP="003D3EC8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na </w:t>
      </w:r>
      <w:r w:rsidR="003D3EC8">
        <w:rPr>
          <w:rFonts w:ascii="Times New Roman" w:hAnsi="Times New Roman"/>
          <w:sz w:val="24"/>
          <w:szCs w:val="24"/>
        </w:rPr>
        <w:t xml:space="preserve">realizaci úseku II. - Pomezí nad Ohří – Cheb, </w:t>
      </w:r>
      <w:r w:rsidR="00D70530">
        <w:rPr>
          <w:rFonts w:ascii="Times New Roman" w:hAnsi="Times New Roman"/>
          <w:sz w:val="24"/>
          <w:szCs w:val="24"/>
        </w:rPr>
        <w:t>Sídliště Skalka</w:t>
      </w:r>
      <w:r w:rsidR="003D3EC8">
        <w:rPr>
          <w:rFonts w:ascii="Times New Roman" w:hAnsi="Times New Roman"/>
          <w:sz w:val="24"/>
          <w:szCs w:val="24"/>
        </w:rPr>
        <w:t xml:space="preserve"> v rámci projektu </w:t>
      </w:r>
    </w:p>
    <w:p w14:paraId="22DED30F" w14:textId="635D8E8A" w:rsidR="00AA62EE" w:rsidRPr="007C424D" w:rsidRDefault="003D3EC8" w:rsidP="003D3EC8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„Zážitek v přírodě – Cyklostezka Ohře“ předkládaného do </w:t>
      </w:r>
      <w:r w:rsidR="000C2A52" w:rsidRPr="007C424D">
        <w:rPr>
          <w:rFonts w:ascii="Times New Roman" w:hAnsi="Times New Roman"/>
          <w:sz w:val="24"/>
          <w:szCs w:val="24"/>
        </w:rPr>
        <w:t>Programu přeshraniční spolupráce Česká republika - Svobodný stát Bavorsko</w:t>
      </w:r>
      <w:r>
        <w:rPr>
          <w:rFonts w:ascii="Times New Roman" w:hAnsi="Times New Roman"/>
          <w:sz w:val="24"/>
          <w:szCs w:val="24"/>
        </w:rPr>
        <w:t xml:space="preserve"> Cíl EÚS 2014 - 2020</w:t>
      </w:r>
    </w:p>
    <w:p w14:paraId="5953BBA4" w14:textId="77777777" w:rsidR="00B4384D" w:rsidRPr="007C424D" w:rsidRDefault="00B4384D" w:rsidP="00E832DF">
      <w:pPr>
        <w:pStyle w:val="Bezmezer"/>
        <w:jc w:val="center"/>
        <w:rPr>
          <w:sz w:val="24"/>
          <w:szCs w:val="24"/>
        </w:rPr>
      </w:pPr>
    </w:p>
    <w:p w14:paraId="7C527092" w14:textId="77777777" w:rsidR="00C95A63" w:rsidRDefault="00C95A63" w:rsidP="007B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583C2" w14:textId="77777777" w:rsidR="007B6F42" w:rsidRPr="007C424D" w:rsidRDefault="007B6F42" w:rsidP="007B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424D">
        <w:rPr>
          <w:rFonts w:ascii="Times New Roman" w:hAnsi="Times New Roman"/>
          <w:b/>
          <w:sz w:val="24"/>
          <w:szCs w:val="24"/>
        </w:rPr>
        <w:t>Karlovarský kraj</w:t>
      </w:r>
    </w:p>
    <w:p w14:paraId="2B8C608D" w14:textId="77777777" w:rsidR="007B6F42" w:rsidRPr="007C424D" w:rsidRDefault="007B6F42" w:rsidP="007B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Sídlo:</w:t>
      </w:r>
      <w:r w:rsidRPr="007C424D">
        <w:rPr>
          <w:rFonts w:ascii="Times New Roman" w:hAnsi="Times New Roman"/>
          <w:sz w:val="24"/>
          <w:szCs w:val="24"/>
        </w:rPr>
        <w:tab/>
      </w:r>
      <w:r w:rsidRPr="007C424D">
        <w:rPr>
          <w:rFonts w:ascii="Times New Roman" w:hAnsi="Times New Roman"/>
          <w:sz w:val="24"/>
          <w:szCs w:val="24"/>
        </w:rPr>
        <w:tab/>
      </w:r>
      <w:r w:rsidRPr="007C424D">
        <w:rPr>
          <w:rFonts w:ascii="Times New Roman" w:hAnsi="Times New Roman"/>
          <w:sz w:val="24"/>
          <w:szCs w:val="24"/>
        </w:rPr>
        <w:tab/>
        <w:t>Závodní 353/88, 360 06 Karlovy Vary</w:t>
      </w:r>
    </w:p>
    <w:p w14:paraId="4360C81B" w14:textId="77777777" w:rsidR="007B6F42" w:rsidRPr="007C424D" w:rsidRDefault="007B6F42" w:rsidP="007B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IČO:</w:t>
      </w:r>
      <w:r w:rsidRPr="007C424D">
        <w:rPr>
          <w:rFonts w:ascii="Times New Roman" w:hAnsi="Times New Roman"/>
          <w:sz w:val="24"/>
          <w:szCs w:val="24"/>
        </w:rPr>
        <w:tab/>
      </w:r>
      <w:r w:rsidRPr="007C424D">
        <w:rPr>
          <w:rFonts w:ascii="Times New Roman" w:hAnsi="Times New Roman"/>
          <w:sz w:val="24"/>
          <w:szCs w:val="24"/>
        </w:rPr>
        <w:tab/>
      </w:r>
      <w:r w:rsidRPr="007C424D">
        <w:rPr>
          <w:rFonts w:ascii="Times New Roman" w:hAnsi="Times New Roman"/>
          <w:sz w:val="24"/>
          <w:szCs w:val="24"/>
        </w:rPr>
        <w:tab/>
        <w:t>70891168</w:t>
      </w:r>
    </w:p>
    <w:p w14:paraId="72E99E34" w14:textId="77777777" w:rsidR="007B6F42" w:rsidRPr="007C424D" w:rsidRDefault="007B6F42" w:rsidP="007B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DIČ:</w:t>
      </w:r>
      <w:r w:rsidR="000C2A52" w:rsidRPr="007C424D">
        <w:rPr>
          <w:rFonts w:ascii="Times New Roman" w:hAnsi="Times New Roman"/>
          <w:sz w:val="24"/>
          <w:szCs w:val="24"/>
        </w:rPr>
        <w:tab/>
      </w:r>
      <w:r w:rsidR="000C2A52" w:rsidRPr="007C424D">
        <w:rPr>
          <w:rFonts w:ascii="Times New Roman" w:hAnsi="Times New Roman"/>
          <w:sz w:val="24"/>
          <w:szCs w:val="24"/>
        </w:rPr>
        <w:tab/>
      </w:r>
      <w:r w:rsidR="000C2A52" w:rsidRPr="007C424D">
        <w:rPr>
          <w:rFonts w:ascii="Times New Roman" w:hAnsi="Times New Roman"/>
          <w:sz w:val="24"/>
          <w:szCs w:val="24"/>
        </w:rPr>
        <w:tab/>
        <w:t>CZ70891168</w:t>
      </w:r>
    </w:p>
    <w:p w14:paraId="07672E66" w14:textId="77777777" w:rsidR="007B6F42" w:rsidRPr="007C424D" w:rsidRDefault="007B6F42" w:rsidP="007B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Zastoupený:</w:t>
      </w:r>
      <w:r w:rsidRPr="007C424D">
        <w:rPr>
          <w:rFonts w:ascii="Times New Roman" w:hAnsi="Times New Roman"/>
          <w:sz w:val="24"/>
          <w:szCs w:val="24"/>
        </w:rPr>
        <w:tab/>
      </w:r>
      <w:r w:rsidRPr="007C424D">
        <w:rPr>
          <w:rFonts w:ascii="Times New Roman" w:hAnsi="Times New Roman"/>
          <w:sz w:val="24"/>
          <w:szCs w:val="24"/>
        </w:rPr>
        <w:tab/>
        <w:t>JUDr. Martin Havel, hejtman</w:t>
      </w:r>
    </w:p>
    <w:p w14:paraId="1C6BBC20" w14:textId="77777777" w:rsidR="007B6F42" w:rsidRPr="007C424D" w:rsidRDefault="007B6F42" w:rsidP="007B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Bankovní spojení:</w:t>
      </w:r>
      <w:r w:rsidRPr="007C424D">
        <w:rPr>
          <w:rFonts w:ascii="Times New Roman" w:hAnsi="Times New Roman"/>
          <w:sz w:val="24"/>
          <w:szCs w:val="24"/>
        </w:rPr>
        <w:tab/>
      </w:r>
      <w:r w:rsidR="000C2A52" w:rsidRPr="007C424D">
        <w:rPr>
          <w:rFonts w:ascii="Times New Roman" w:hAnsi="Times New Roman"/>
          <w:sz w:val="24"/>
          <w:szCs w:val="24"/>
        </w:rPr>
        <w:t>Komerční banka, a.s.</w:t>
      </w:r>
      <w:r w:rsidR="0033071A" w:rsidRPr="007C424D">
        <w:rPr>
          <w:rFonts w:ascii="Times New Roman" w:hAnsi="Times New Roman"/>
          <w:sz w:val="24"/>
          <w:szCs w:val="24"/>
        </w:rPr>
        <w:t>,</w:t>
      </w:r>
      <w:r w:rsidR="000C2A52" w:rsidRPr="007C424D">
        <w:rPr>
          <w:rFonts w:ascii="Times New Roman" w:hAnsi="Times New Roman"/>
          <w:sz w:val="24"/>
          <w:szCs w:val="24"/>
        </w:rPr>
        <w:t xml:space="preserve"> pobočka Karlovy Vary</w:t>
      </w:r>
    </w:p>
    <w:p w14:paraId="6C1CCC86" w14:textId="220D8DB7" w:rsidR="007B6F42" w:rsidRPr="007C424D" w:rsidRDefault="007B6F42" w:rsidP="007B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Číslo účtu:</w:t>
      </w:r>
      <w:r w:rsidRPr="007C424D">
        <w:rPr>
          <w:rFonts w:ascii="Times New Roman" w:hAnsi="Times New Roman"/>
          <w:sz w:val="24"/>
          <w:szCs w:val="24"/>
        </w:rPr>
        <w:tab/>
      </w:r>
      <w:r w:rsidRPr="007C424D">
        <w:rPr>
          <w:rFonts w:ascii="Times New Roman" w:hAnsi="Times New Roman"/>
          <w:sz w:val="24"/>
          <w:szCs w:val="24"/>
        </w:rPr>
        <w:tab/>
      </w:r>
      <w:proofErr w:type="spellStart"/>
      <w:r w:rsidR="00A80DFD">
        <w:rPr>
          <w:rFonts w:ascii="Times New Roman" w:hAnsi="Times New Roman"/>
          <w:sz w:val="24"/>
          <w:szCs w:val="24"/>
        </w:rPr>
        <w:t>xxxxxxxxxxxx</w:t>
      </w:r>
      <w:proofErr w:type="spellEnd"/>
    </w:p>
    <w:p w14:paraId="27DF13A9" w14:textId="77777777" w:rsidR="00AA62EE" w:rsidRPr="007C424D" w:rsidRDefault="00AA62EE" w:rsidP="00C9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(dále jen „</w:t>
      </w:r>
      <w:r w:rsidR="009D22C2" w:rsidRPr="007C424D">
        <w:rPr>
          <w:rFonts w:ascii="Times New Roman" w:hAnsi="Times New Roman"/>
          <w:i/>
          <w:sz w:val="24"/>
          <w:szCs w:val="24"/>
        </w:rPr>
        <w:t>poskytovatel</w:t>
      </w:r>
      <w:r w:rsidRPr="007C424D">
        <w:rPr>
          <w:rFonts w:ascii="Times New Roman" w:hAnsi="Times New Roman"/>
          <w:i/>
          <w:sz w:val="24"/>
          <w:szCs w:val="24"/>
        </w:rPr>
        <w:t>“</w:t>
      </w:r>
      <w:r w:rsidRPr="007C424D">
        <w:rPr>
          <w:rFonts w:ascii="Times New Roman" w:hAnsi="Times New Roman"/>
          <w:sz w:val="24"/>
          <w:szCs w:val="24"/>
        </w:rPr>
        <w:t>)</w:t>
      </w:r>
    </w:p>
    <w:p w14:paraId="34021249" w14:textId="77777777" w:rsidR="00C934BE" w:rsidRPr="007C424D" w:rsidRDefault="00C934BE" w:rsidP="00C9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456D5" w14:textId="77777777" w:rsidR="00033C77" w:rsidRPr="007C424D" w:rsidRDefault="00033C77" w:rsidP="00C9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a</w:t>
      </w:r>
    </w:p>
    <w:p w14:paraId="4603FAD3" w14:textId="77777777" w:rsidR="00C934BE" w:rsidRPr="007C424D" w:rsidRDefault="00C934BE" w:rsidP="00C9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A5B81" w14:textId="77777777" w:rsidR="007B6F42" w:rsidRPr="007C424D" w:rsidRDefault="007B6F42" w:rsidP="00E832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424D">
        <w:rPr>
          <w:rFonts w:ascii="Times New Roman" w:hAnsi="Times New Roman"/>
          <w:b/>
          <w:sz w:val="24"/>
          <w:szCs w:val="24"/>
        </w:rPr>
        <w:t>Město Cheb</w:t>
      </w:r>
    </w:p>
    <w:p w14:paraId="05551818" w14:textId="77777777" w:rsidR="007B6F42" w:rsidRPr="007C424D" w:rsidRDefault="007B6F42" w:rsidP="007B6F42">
      <w:pPr>
        <w:pStyle w:val="Normlnweb"/>
      </w:pPr>
      <w:r w:rsidRPr="007C424D">
        <w:t>Sídlo:</w:t>
      </w:r>
      <w:r w:rsidRPr="007C424D">
        <w:tab/>
      </w:r>
      <w:r w:rsidRPr="007C424D">
        <w:tab/>
      </w:r>
      <w:r w:rsidRPr="007C424D">
        <w:tab/>
        <w:t>Náměstí Krále Jiřího z Poděbrad 1/14, 3520 20 Cheb</w:t>
      </w:r>
    </w:p>
    <w:p w14:paraId="2C89F4FC" w14:textId="77777777" w:rsidR="007B6F42" w:rsidRPr="007C424D" w:rsidRDefault="007B6F42" w:rsidP="007B6F42">
      <w:pPr>
        <w:pStyle w:val="Normlnweb"/>
      </w:pPr>
      <w:r w:rsidRPr="007C424D">
        <w:t>IČO:</w:t>
      </w:r>
      <w:r w:rsidRPr="007C424D">
        <w:tab/>
      </w:r>
      <w:r w:rsidRPr="007C424D">
        <w:tab/>
      </w:r>
      <w:r w:rsidRPr="007C424D">
        <w:tab/>
        <w:t>00253979</w:t>
      </w:r>
    </w:p>
    <w:p w14:paraId="43883E17" w14:textId="77777777" w:rsidR="007B6F42" w:rsidRPr="007C424D" w:rsidRDefault="007B6F42" w:rsidP="007B6F42">
      <w:pPr>
        <w:pStyle w:val="Normlnweb"/>
      </w:pPr>
      <w:r w:rsidRPr="007C424D">
        <w:t>DIČ:</w:t>
      </w:r>
      <w:r w:rsidRPr="007C424D">
        <w:tab/>
      </w:r>
      <w:r w:rsidRPr="007C424D">
        <w:tab/>
      </w:r>
      <w:r w:rsidRPr="007C424D">
        <w:tab/>
        <w:t>CZ 00253979</w:t>
      </w:r>
    </w:p>
    <w:p w14:paraId="5CC2CA53" w14:textId="77777777" w:rsidR="007B6F42" w:rsidRPr="007C424D" w:rsidRDefault="007B6F42" w:rsidP="007B6F42">
      <w:pPr>
        <w:pStyle w:val="Normlnweb"/>
      </w:pPr>
      <w:r w:rsidRPr="007C424D">
        <w:t>Zastoupeno:</w:t>
      </w:r>
      <w:r w:rsidRPr="007C424D">
        <w:tab/>
      </w:r>
      <w:r w:rsidRPr="007C424D">
        <w:tab/>
        <w:t xml:space="preserve">Ing. Petrem Navrátilem, starostou města </w:t>
      </w:r>
    </w:p>
    <w:p w14:paraId="37D8C76A" w14:textId="77777777" w:rsidR="007B6F42" w:rsidRPr="007C424D" w:rsidRDefault="007B6F42" w:rsidP="007B6F42">
      <w:pPr>
        <w:pStyle w:val="Normlnweb"/>
      </w:pPr>
      <w:r w:rsidRPr="007C424D">
        <w:t>Bankovní spojení:</w:t>
      </w:r>
      <w:r w:rsidRPr="007C424D">
        <w:tab/>
        <w:t>Komerční banka</w:t>
      </w:r>
      <w:r w:rsidR="004C51DD" w:rsidRPr="007C424D">
        <w:t>,</w:t>
      </w:r>
      <w:r w:rsidRPr="007C424D">
        <w:t xml:space="preserve"> a.s.</w:t>
      </w:r>
    </w:p>
    <w:p w14:paraId="1267119D" w14:textId="5DDF2364" w:rsidR="007B6F42" w:rsidRPr="007C424D" w:rsidRDefault="007B6F42" w:rsidP="007B6F42">
      <w:pPr>
        <w:pStyle w:val="Normlnweb"/>
      </w:pPr>
      <w:r w:rsidRPr="007C424D">
        <w:t>Číslo účtu:</w:t>
      </w:r>
      <w:r w:rsidRPr="007C424D">
        <w:tab/>
      </w:r>
      <w:r w:rsidRPr="007C424D">
        <w:tab/>
      </w:r>
      <w:r w:rsidR="00A80DFD">
        <w:t>xxxxxxxxxxxx</w:t>
      </w:r>
    </w:p>
    <w:p w14:paraId="171B814A" w14:textId="77777777" w:rsidR="00033C77" w:rsidRPr="007C424D" w:rsidRDefault="00033C77" w:rsidP="007B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(dále jen „</w:t>
      </w:r>
      <w:r w:rsidR="009D22C2" w:rsidRPr="007C424D">
        <w:rPr>
          <w:rFonts w:ascii="Times New Roman" w:hAnsi="Times New Roman"/>
          <w:i/>
          <w:sz w:val="24"/>
          <w:szCs w:val="24"/>
        </w:rPr>
        <w:t>příjemce</w:t>
      </w:r>
      <w:r w:rsidRPr="007C424D">
        <w:rPr>
          <w:rFonts w:ascii="Times New Roman" w:hAnsi="Times New Roman"/>
          <w:sz w:val="24"/>
          <w:szCs w:val="24"/>
        </w:rPr>
        <w:t>“)</w:t>
      </w:r>
    </w:p>
    <w:p w14:paraId="153BB1C7" w14:textId="77777777" w:rsidR="00AA62EE" w:rsidRDefault="00AA62EE" w:rsidP="00C934BE">
      <w:pPr>
        <w:pStyle w:val="Normlnweb"/>
        <w:jc w:val="center"/>
      </w:pPr>
    </w:p>
    <w:p w14:paraId="2E1FD41E" w14:textId="77777777" w:rsidR="00C95A63" w:rsidRPr="007C424D" w:rsidRDefault="00C95A63" w:rsidP="00C934BE">
      <w:pPr>
        <w:pStyle w:val="Normlnweb"/>
        <w:jc w:val="center"/>
      </w:pPr>
    </w:p>
    <w:p w14:paraId="16195EEA" w14:textId="77777777" w:rsidR="00AA62EE" w:rsidRPr="007C424D" w:rsidRDefault="00AA62EE" w:rsidP="00C934BE">
      <w:pPr>
        <w:pStyle w:val="Normlnweb"/>
        <w:jc w:val="center"/>
      </w:pPr>
      <w:r w:rsidRPr="007C424D">
        <w:t xml:space="preserve">smlouvu o poskytnutí </w:t>
      </w:r>
      <w:r w:rsidR="00047446" w:rsidRPr="007C424D">
        <w:t xml:space="preserve">finančního </w:t>
      </w:r>
      <w:r w:rsidRPr="007C424D">
        <w:t xml:space="preserve">příspěvku z rozpočtu </w:t>
      </w:r>
      <w:r w:rsidR="007B6F42" w:rsidRPr="007C424D">
        <w:t>Karlovarského kraje</w:t>
      </w:r>
    </w:p>
    <w:p w14:paraId="665AEC94" w14:textId="77777777" w:rsidR="00AA62EE" w:rsidRPr="007C424D" w:rsidRDefault="00D607CA" w:rsidP="00033C77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(dále jen „</w:t>
      </w:r>
      <w:r w:rsidRPr="007C424D">
        <w:rPr>
          <w:rFonts w:ascii="Times New Roman" w:hAnsi="Times New Roman"/>
          <w:i/>
          <w:sz w:val="24"/>
          <w:szCs w:val="24"/>
        </w:rPr>
        <w:t>sml</w:t>
      </w:r>
      <w:r w:rsidR="006D73D8" w:rsidRPr="007C424D">
        <w:rPr>
          <w:rFonts w:ascii="Times New Roman" w:hAnsi="Times New Roman"/>
          <w:i/>
          <w:sz w:val="24"/>
          <w:szCs w:val="24"/>
        </w:rPr>
        <w:t>ouva</w:t>
      </w:r>
      <w:r w:rsidR="006D73D8" w:rsidRPr="007C424D">
        <w:rPr>
          <w:rFonts w:ascii="Times New Roman" w:hAnsi="Times New Roman"/>
          <w:sz w:val="24"/>
          <w:szCs w:val="24"/>
        </w:rPr>
        <w:t>“)</w:t>
      </w:r>
    </w:p>
    <w:p w14:paraId="4932E519" w14:textId="77777777" w:rsidR="006D73D8" w:rsidRPr="007C424D" w:rsidRDefault="006D73D8" w:rsidP="00033C77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08BC92C" w14:textId="77777777" w:rsidR="00AA62EE" w:rsidRPr="007C424D" w:rsidRDefault="00AA62EE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Článek I</w:t>
      </w:r>
      <w:r w:rsidR="005F7F62" w:rsidRPr="007C424D">
        <w:rPr>
          <w:rFonts w:ascii="Times New Roman" w:hAnsi="Times New Roman"/>
          <w:b/>
          <w:bCs/>
          <w:sz w:val="24"/>
          <w:szCs w:val="24"/>
        </w:rPr>
        <w:t>.</w:t>
      </w:r>
    </w:p>
    <w:p w14:paraId="4DB175B3" w14:textId="77777777" w:rsidR="00AA62EE" w:rsidRPr="007C424D" w:rsidRDefault="00AA62EE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Obecné ustanovení</w:t>
      </w:r>
    </w:p>
    <w:p w14:paraId="2BFD3044" w14:textId="77777777" w:rsidR="005E2B20" w:rsidRPr="007C424D" w:rsidRDefault="005E2B20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316B2F" w14:textId="05729B5E" w:rsidR="00AA62EE" w:rsidRPr="007C424D" w:rsidRDefault="000F4221" w:rsidP="00FD36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Poskytovatel</w:t>
      </w:r>
      <w:r w:rsidR="00D607CA" w:rsidRPr="007C424D">
        <w:rPr>
          <w:rFonts w:ascii="Times New Roman" w:hAnsi="Times New Roman"/>
          <w:sz w:val="24"/>
          <w:szCs w:val="24"/>
        </w:rPr>
        <w:t>,</w:t>
      </w:r>
      <w:r w:rsidRPr="007C424D">
        <w:rPr>
          <w:rFonts w:ascii="Times New Roman" w:hAnsi="Times New Roman"/>
          <w:sz w:val="24"/>
          <w:szCs w:val="24"/>
        </w:rPr>
        <w:t xml:space="preserve"> </w:t>
      </w:r>
      <w:r w:rsidR="00456EC3" w:rsidRPr="007C424D">
        <w:rPr>
          <w:rFonts w:ascii="Times New Roman" w:hAnsi="Times New Roman"/>
          <w:sz w:val="24"/>
          <w:szCs w:val="24"/>
        </w:rPr>
        <w:t xml:space="preserve">v souladu </w:t>
      </w:r>
      <w:r w:rsidR="00B46DC7" w:rsidRPr="007C424D">
        <w:rPr>
          <w:rFonts w:ascii="Times New Roman" w:hAnsi="Times New Roman"/>
          <w:sz w:val="24"/>
          <w:szCs w:val="24"/>
        </w:rPr>
        <w:t xml:space="preserve">se </w:t>
      </w:r>
      <w:r w:rsidR="00F10DC3">
        <w:rPr>
          <w:rFonts w:ascii="Times New Roman" w:hAnsi="Times New Roman"/>
          <w:sz w:val="24"/>
          <w:szCs w:val="24"/>
        </w:rPr>
        <w:t>S</w:t>
      </w:r>
      <w:r w:rsidR="00B46DC7" w:rsidRPr="007C424D">
        <w:rPr>
          <w:rFonts w:ascii="Times New Roman" w:hAnsi="Times New Roman"/>
          <w:sz w:val="24"/>
          <w:szCs w:val="24"/>
        </w:rPr>
        <w:t>mlouvou o spolupráci mezi Karlovarským krajem</w:t>
      </w:r>
      <w:r w:rsidR="007B6F42" w:rsidRPr="007C424D">
        <w:rPr>
          <w:rFonts w:ascii="Times New Roman" w:hAnsi="Times New Roman"/>
          <w:sz w:val="24"/>
          <w:szCs w:val="24"/>
        </w:rPr>
        <w:t xml:space="preserve"> a městem Cheb </w:t>
      </w:r>
      <w:r w:rsidR="00E832DF" w:rsidRPr="007C424D">
        <w:rPr>
          <w:rFonts w:ascii="Times New Roman" w:hAnsi="Times New Roman"/>
          <w:sz w:val="24"/>
          <w:szCs w:val="24"/>
        </w:rPr>
        <w:t xml:space="preserve">a obcí Pomezí nad Ohří </w:t>
      </w:r>
      <w:r w:rsidR="00F10DC3">
        <w:rPr>
          <w:rFonts w:ascii="Times New Roman" w:hAnsi="Times New Roman"/>
          <w:sz w:val="24"/>
          <w:szCs w:val="24"/>
        </w:rPr>
        <w:t xml:space="preserve">na </w:t>
      </w:r>
      <w:r w:rsidR="00C244FF" w:rsidRPr="007C424D">
        <w:rPr>
          <w:rFonts w:ascii="Times New Roman" w:hAnsi="Times New Roman"/>
          <w:sz w:val="24"/>
          <w:szCs w:val="24"/>
        </w:rPr>
        <w:t>příprav</w:t>
      </w:r>
      <w:r w:rsidR="00F10DC3">
        <w:rPr>
          <w:rFonts w:ascii="Times New Roman" w:hAnsi="Times New Roman"/>
          <w:sz w:val="24"/>
          <w:szCs w:val="24"/>
        </w:rPr>
        <w:t>ě</w:t>
      </w:r>
      <w:r w:rsidR="00C244FF" w:rsidRPr="007C424D">
        <w:rPr>
          <w:rFonts w:ascii="Times New Roman" w:hAnsi="Times New Roman"/>
          <w:sz w:val="24"/>
          <w:szCs w:val="24"/>
        </w:rPr>
        <w:t xml:space="preserve"> a</w:t>
      </w:r>
      <w:r w:rsidR="0009152B" w:rsidRPr="007C424D">
        <w:rPr>
          <w:rFonts w:ascii="Times New Roman" w:hAnsi="Times New Roman"/>
          <w:sz w:val="24"/>
          <w:szCs w:val="24"/>
        </w:rPr>
        <w:t xml:space="preserve"> realizac</w:t>
      </w:r>
      <w:r w:rsidR="00F10DC3">
        <w:rPr>
          <w:rFonts w:ascii="Times New Roman" w:hAnsi="Times New Roman"/>
          <w:sz w:val="24"/>
          <w:szCs w:val="24"/>
        </w:rPr>
        <w:t>i</w:t>
      </w:r>
      <w:r w:rsidR="0009152B" w:rsidRPr="007C424D">
        <w:rPr>
          <w:rFonts w:ascii="Times New Roman" w:hAnsi="Times New Roman"/>
          <w:sz w:val="24"/>
          <w:szCs w:val="24"/>
        </w:rPr>
        <w:t xml:space="preserve"> projektu </w:t>
      </w:r>
      <w:r w:rsidR="002B54F2" w:rsidRPr="007C424D">
        <w:rPr>
          <w:rFonts w:ascii="Times New Roman" w:hAnsi="Times New Roman"/>
          <w:sz w:val="24"/>
          <w:szCs w:val="24"/>
        </w:rPr>
        <w:t>„Zážitek v přírodě – Cyklostezka Ohře“</w:t>
      </w:r>
      <w:r w:rsidR="005E2B20" w:rsidRPr="007C424D">
        <w:rPr>
          <w:rFonts w:ascii="Times New Roman" w:hAnsi="Times New Roman"/>
          <w:sz w:val="24"/>
          <w:szCs w:val="24"/>
        </w:rPr>
        <w:t xml:space="preserve"> (dále jen „</w:t>
      </w:r>
      <w:r w:rsidR="005E2B20" w:rsidRPr="007C424D">
        <w:rPr>
          <w:rFonts w:ascii="Times New Roman" w:hAnsi="Times New Roman"/>
          <w:i/>
          <w:sz w:val="24"/>
          <w:szCs w:val="24"/>
        </w:rPr>
        <w:t>projekt</w:t>
      </w:r>
      <w:r w:rsidR="005E2B20" w:rsidRPr="007C424D">
        <w:rPr>
          <w:rFonts w:ascii="Times New Roman" w:hAnsi="Times New Roman"/>
          <w:sz w:val="24"/>
          <w:szCs w:val="24"/>
        </w:rPr>
        <w:t>“),</w:t>
      </w:r>
      <w:r w:rsidR="002B54F2" w:rsidRPr="007C424D">
        <w:rPr>
          <w:rFonts w:ascii="Times New Roman" w:hAnsi="Times New Roman"/>
          <w:sz w:val="24"/>
          <w:szCs w:val="24"/>
        </w:rPr>
        <w:t xml:space="preserve"> </w:t>
      </w:r>
      <w:r w:rsidR="00F10DC3">
        <w:rPr>
          <w:rFonts w:ascii="Times New Roman" w:hAnsi="Times New Roman"/>
          <w:sz w:val="24"/>
          <w:szCs w:val="24"/>
        </w:rPr>
        <w:t xml:space="preserve">v rámci </w:t>
      </w:r>
      <w:r w:rsidR="000C2A52" w:rsidRPr="007C424D">
        <w:rPr>
          <w:rFonts w:ascii="Times New Roman" w:hAnsi="Times New Roman"/>
          <w:sz w:val="24"/>
          <w:szCs w:val="24"/>
        </w:rPr>
        <w:t>Programu přeshraniční spolupráce Česká republika - Svobodný stát Bavorsko Cíl EÚS 2014</w:t>
      </w:r>
      <w:r w:rsidR="00911DCF" w:rsidRPr="007C424D">
        <w:rPr>
          <w:rFonts w:ascii="Times New Roman" w:hAnsi="Times New Roman"/>
          <w:sz w:val="24"/>
          <w:szCs w:val="24"/>
        </w:rPr>
        <w:t xml:space="preserve"> </w:t>
      </w:r>
      <w:r w:rsidR="000C2A52" w:rsidRPr="007C424D">
        <w:rPr>
          <w:rFonts w:ascii="Times New Roman" w:hAnsi="Times New Roman"/>
          <w:sz w:val="24"/>
          <w:szCs w:val="24"/>
        </w:rPr>
        <w:t>-</w:t>
      </w:r>
      <w:r w:rsidR="00911DCF" w:rsidRPr="007C424D">
        <w:rPr>
          <w:rFonts w:ascii="Times New Roman" w:hAnsi="Times New Roman"/>
          <w:sz w:val="24"/>
          <w:szCs w:val="24"/>
        </w:rPr>
        <w:t xml:space="preserve"> </w:t>
      </w:r>
      <w:r w:rsidR="000C2A52" w:rsidRPr="007C424D">
        <w:rPr>
          <w:rFonts w:ascii="Times New Roman" w:hAnsi="Times New Roman"/>
          <w:sz w:val="24"/>
          <w:szCs w:val="24"/>
        </w:rPr>
        <w:t>2020</w:t>
      </w:r>
      <w:r w:rsidR="00C54D40" w:rsidRPr="007C424D">
        <w:rPr>
          <w:rFonts w:ascii="Times New Roman" w:hAnsi="Times New Roman"/>
          <w:sz w:val="24"/>
          <w:szCs w:val="24"/>
        </w:rPr>
        <w:t>“ (dále jen „</w:t>
      </w:r>
      <w:r w:rsidR="00C54D40" w:rsidRPr="007C424D">
        <w:rPr>
          <w:rFonts w:ascii="Times New Roman" w:hAnsi="Times New Roman"/>
          <w:i/>
          <w:sz w:val="24"/>
          <w:szCs w:val="24"/>
        </w:rPr>
        <w:t>p</w:t>
      </w:r>
      <w:r w:rsidR="005E2B20" w:rsidRPr="007C424D">
        <w:rPr>
          <w:rFonts w:ascii="Times New Roman" w:hAnsi="Times New Roman"/>
          <w:i/>
          <w:sz w:val="24"/>
          <w:szCs w:val="24"/>
        </w:rPr>
        <w:t>rogram</w:t>
      </w:r>
      <w:r w:rsidR="00C54D40" w:rsidRPr="007C424D">
        <w:rPr>
          <w:rFonts w:ascii="Times New Roman" w:hAnsi="Times New Roman"/>
          <w:sz w:val="24"/>
          <w:szCs w:val="24"/>
        </w:rPr>
        <w:t>“)</w:t>
      </w:r>
      <w:r w:rsidR="00B46DC7" w:rsidRPr="007C424D">
        <w:rPr>
          <w:rFonts w:ascii="Times New Roman" w:hAnsi="Times New Roman"/>
          <w:sz w:val="24"/>
          <w:szCs w:val="24"/>
        </w:rPr>
        <w:t xml:space="preserve">, </w:t>
      </w:r>
      <w:r w:rsidR="00456EC3" w:rsidRPr="007C424D">
        <w:rPr>
          <w:rFonts w:ascii="Times New Roman" w:hAnsi="Times New Roman"/>
          <w:sz w:val="24"/>
          <w:szCs w:val="24"/>
        </w:rPr>
        <w:t xml:space="preserve">se </w:t>
      </w:r>
      <w:r w:rsidR="00AA62EE" w:rsidRPr="007C424D">
        <w:rPr>
          <w:rFonts w:ascii="Times New Roman" w:hAnsi="Times New Roman"/>
          <w:sz w:val="24"/>
          <w:szCs w:val="24"/>
        </w:rPr>
        <w:t>zákon</w:t>
      </w:r>
      <w:r w:rsidR="00456EC3" w:rsidRPr="007C424D">
        <w:rPr>
          <w:rFonts w:ascii="Times New Roman" w:hAnsi="Times New Roman"/>
          <w:sz w:val="24"/>
          <w:szCs w:val="24"/>
        </w:rPr>
        <w:t xml:space="preserve">em </w:t>
      </w:r>
      <w:r w:rsidR="00AA62EE" w:rsidRPr="007C424D">
        <w:rPr>
          <w:rFonts w:ascii="Times New Roman" w:hAnsi="Times New Roman"/>
          <w:sz w:val="24"/>
          <w:szCs w:val="24"/>
        </w:rPr>
        <w:t>č. 12</w:t>
      </w:r>
      <w:r w:rsidR="006238C6" w:rsidRPr="007C424D">
        <w:rPr>
          <w:rFonts w:ascii="Times New Roman" w:hAnsi="Times New Roman"/>
          <w:sz w:val="24"/>
          <w:szCs w:val="24"/>
        </w:rPr>
        <w:t>9</w:t>
      </w:r>
      <w:r w:rsidR="00AA62EE" w:rsidRPr="007C424D">
        <w:rPr>
          <w:rFonts w:ascii="Times New Roman" w:hAnsi="Times New Roman"/>
          <w:sz w:val="24"/>
          <w:szCs w:val="24"/>
        </w:rPr>
        <w:t xml:space="preserve">/2000 Sb., o </w:t>
      </w:r>
      <w:r w:rsidR="006238C6" w:rsidRPr="007C424D">
        <w:rPr>
          <w:rFonts w:ascii="Times New Roman" w:hAnsi="Times New Roman"/>
          <w:sz w:val="24"/>
          <w:szCs w:val="24"/>
        </w:rPr>
        <w:t>krajích</w:t>
      </w:r>
      <w:r w:rsidR="00AA62EE" w:rsidRPr="007C424D">
        <w:rPr>
          <w:rFonts w:ascii="Times New Roman" w:hAnsi="Times New Roman"/>
          <w:sz w:val="24"/>
          <w:szCs w:val="24"/>
        </w:rPr>
        <w:t>, ve znění pozdějších předpisů</w:t>
      </w:r>
      <w:r w:rsidR="00860D81" w:rsidRPr="007C424D">
        <w:rPr>
          <w:rFonts w:ascii="Times New Roman" w:hAnsi="Times New Roman"/>
          <w:sz w:val="24"/>
          <w:szCs w:val="24"/>
        </w:rPr>
        <w:t xml:space="preserve"> a zákonem č. 89/2012 Sb., občanský zákoník (dále jen </w:t>
      </w:r>
      <w:r w:rsidR="005E2B20" w:rsidRPr="007C424D">
        <w:rPr>
          <w:rFonts w:ascii="Times New Roman" w:hAnsi="Times New Roman"/>
          <w:sz w:val="24"/>
          <w:szCs w:val="24"/>
        </w:rPr>
        <w:t>„</w:t>
      </w:r>
      <w:r w:rsidR="00860D81" w:rsidRPr="007C424D">
        <w:rPr>
          <w:rFonts w:ascii="Times New Roman" w:hAnsi="Times New Roman"/>
          <w:i/>
          <w:sz w:val="24"/>
          <w:szCs w:val="24"/>
        </w:rPr>
        <w:t>občanský zákoník</w:t>
      </w:r>
      <w:r w:rsidR="00860D81" w:rsidRPr="007C424D">
        <w:rPr>
          <w:rFonts w:ascii="Times New Roman" w:hAnsi="Times New Roman"/>
          <w:sz w:val="24"/>
          <w:szCs w:val="24"/>
        </w:rPr>
        <w:t>“)</w:t>
      </w:r>
      <w:r w:rsidR="00F10DC3">
        <w:rPr>
          <w:rFonts w:ascii="Times New Roman" w:hAnsi="Times New Roman"/>
          <w:sz w:val="24"/>
          <w:szCs w:val="24"/>
        </w:rPr>
        <w:t>,</w:t>
      </w:r>
      <w:r w:rsidR="00AA62EE" w:rsidRPr="007C424D">
        <w:rPr>
          <w:rFonts w:ascii="Times New Roman" w:hAnsi="Times New Roman"/>
          <w:sz w:val="24"/>
          <w:szCs w:val="24"/>
        </w:rPr>
        <w:t xml:space="preserve"> poskytuje příjemci </w:t>
      </w:r>
      <w:r w:rsidR="006650B5" w:rsidRPr="007C424D">
        <w:rPr>
          <w:rFonts w:ascii="Times New Roman" w:hAnsi="Times New Roman"/>
          <w:sz w:val="24"/>
          <w:szCs w:val="24"/>
        </w:rPr>
        <w:t xml:space="preserve">finanční </w:t>
      </w:r>
      <w:r w:rsidR="00AA62EE" w:rsidRPr="007C424D">
        <w:rPr>
          <w:rFonts w:ascii="Times New Roman" w:hAnsi="Times New Roman"/>
          <w:sz w:val="24"/>
          <w:szCs w:val="24"/>
        </w:rPr>
        <w:t xml:space="preserve">příspěvek </w:t>
      </w:r>
      <w:r w:rsidR="006650B5" w:rsidRPr="007C424D">
        <w:rPr>
          <w:rFonts w:ascii="Times New Roman" w:hAnsi="Times New Roman"/>
          <w:sz w:val="24"/>
          <w:szCs w:val="24"/>
        </w:rPr>
        <w:t xml:space="preserve">za </w:t>
      </w:r>
      <w:r w:rsidR="00AA62EE" w:rsidRPr="007C424D">
        <w:rPr>
          <w:rFonts w:ascii="Times New Roman" w:hAnsi="Times New Roman"/>
          <w:sz w:val="24"/>
          <w:szCs w:val="24"/>
        </w:rPr>
        <w:t>účel</w:t>
      </w:r>
      <w:r w:rsidR="006650B5" w:rsidRPr="007C424D">
        <w:rPr>
          <w:rFonts w:ascii="Times New Roman" w:hAnsi="Times New Roman"/>
          <w:sz w:val="24"/>
          <w:szCs w:val="24"/>
        </w:rPr>
        <w:t>e</w:t>
      </w:r>
      <w:r w:rsidR="00C42DE9" w:rsidRPr="007C424D">
        <w:rPr>
          <w:rFonts w:ascii="Times New Roman" w:hAnsi="Times New Roman"/>
          <w:sz w:val="24"/>
          <w:szCs w:val="24"/>
        </w:rPr>
        <w:t>m</w:t>
      </w:r>
      <w:r w:rsidR="00AA62EE" w:rsidRPr="007C424D">
        <w:rPr>
          <w:rFonts w:ascii="Times New Roman" w:hAnsi="Times New Roman"/>
          <w:sz w:val="24"/>
          <w:szCs w:val="24"/>
        </w:rPr>
        <w:t xml:space="preserve"> uvedený</w:t>
      </w:r>
      <w:r w:rsidR="006650B5" w:rsidRPr="007C424D">
        <w:rPr>
          <w:rFonts w:ascii="Times New Roman" w:hAnsi="Times New Roman"/>
          <w:sz w:val="24"/>
          <w:szCs w:val="24"/>
        </w:rPr>
        <w:t>m</w:t>
      </w:r>
      <w:r w:rsidR="00AA62EE" w:rsidRPr="007C424D">
        <w:rPr>
          <w:rFonts w:ascii="Times New Roman" w:hAnsi="Times New Roman"/>
          <w:sz w:val="24"/>
          <w:szCs w:val="24"/>
        </w:rPr>
        <w:t xml:space="preserve"> v článku II. této smlouvy. </w:t>
      </w:r>
    </w:p>
    <w:p w14:paraId="21E9B2AF" w14:textId="77777777" w:rsidR="00D762B3" w:rsidRPr="007C424D" w:rsidRDefault="00D762B3" w:rsidP="00BC05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78976D" w14:textId="77777777" w:rsidR="005E2B20" w:rsidRDefault="005E2B20" w:rsidP="00BC05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55FEC0" w14:textId="77777777" w:rsidR="00C95A63" w:rsidRPr="007C424D" w:rsidRDefault="00C95A63" w:rsidP="00BC05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1AD089" w14:textId="77777777" w:rsidR="00AA62EE" w:rsidRPr="007C424D" w:rsidRDefault="00AA62EE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lastRenderedPageBreak/>
        <w:t>Článek II</w:t>
      </w:r>
      <w:r w:rsidR="005F7F62" w:rsidRPr="007C424D">
        <w:rPr>
          <w:rFonts w:ascii="Times New Roman" w:hAnsi="Times New Roman"/>
          <w:b/>
          <w:bCs/>
          <w:sz w:val="24"/>
          <w:szCs w:val="24"/>
        </w:rPr>
        <w:t>.</w:t>
      </w:r>
    </w:p>
    <w:p w14:paraId="4BBEE7DE" w14:textId="77777777" w:rsidR="00AA62EE" w:rsidRPr="007C424D" w:rsidRDefault="00AA62EE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 xml:space="preserve">Výše </w:t>
      </w:r>
      <w:r w:rsidR="00047446" w:rsidRPr="007C424D">
        <w:rPr>
          <w:rFonts w:ascii="Times New Roman" w:hAnsi="Times New Roman"/>
          <w:b/>
          <w:bCs/>
          <w:sz w:val="24"/>
          <w:szCs w:val="24"/>
        </w:rPr>
        <w:t xml:space="preserve">finančního </w:t>
      </w:r>
      <w:r w:rsidR="003B5618" w:rsidRPr="007C424D">
        <w:rPr>
          <w:rFonts w:ascii="Times New Roman" w:hAnsi="Times New Roman"/>
          <w:b/>
          <w:bCs/>
          <w:sz w:val="24"/>
          <w:szCs w:val="24"/>
        </w:rPr>
        <w:t xml:space="preserve">příspěvku </w:t>
      </w:r>
      <w:r w:rsidRPr="007C424D">
        <w:rPr>
          <w:rFonts w:ascii="Times New Roman" w:hAnsi="Times New Roman"/>
          <w:b/>
          <w:bCs/>
          <w:sz w:val="24"/>
          <w:szCs w:val="24"/>
        </w:rPr>
        <w:t>a je</w:t>
      </w:r>
      <w:r w:rsidR="003B5618" w:rsidRPr="007C424D">
        <w:rPr>
          <w:rFonts w:ascii="Times New Roman" w:hAnsi="Times New Roman"/>
          <w:b/>
          <w:bCs/>
          <w:sz w:val="24"/>
          <w:szCs w:val="24"/>
        </w:rPr>
        <w:t>ho</w:t>
      </w:r>
      <w:r w:rsidR="000C2A52" w:rsidRPr="007C42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424D">
        <w:rPr>
          <w:rFonts w:ascii="Times New Roman" w:hAnsi="Times New Roman"/>
          <w:b/>
          <w:bCs/>
          <w:sz w:val="24"/>
          <w:szCs w:val="24"/>
        </w:rPr>
        <w:t>účel</w:t>
      </w:r>
    </w:p>
    <w:p w14:paraId="75D21027" w14:textId="77777777" w:rsidR="005E2B20" w:rsidRPr="007C424D" w:rsidRDefault="005E2B20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7D195D" w14:textId="17323A86" w:rsidR="00AA62EE" w:rsidRPr="007C424D" w:rsidRDefault="00F10DC3" w:rsidP="00B26D11">
      <w:pPr>
        <w:tabs>
          <w:tab w:val="left" w:pos="360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Poskytovatel se zavazuje, že v</w:t>
      </w:r>
      <w:r w:rsidR="00677229" w:rsidRPr="007C424D">
        <w:rPr>
          <w:rFonts w:ascii="Times New Roman" w:hAnsi="Times New Roman"/>
          <w:sz w:val="24"/>
          <w:szCs w:val="24"/>
        </w:rPr>
        <w:t xml:space="preserve"> případě, že </w:t>
      </w:r>
      <w:r w:rsidR="00886CFB" w:rsidRPr="007C424D">
        <w:rPr>
          <w:rFonts w:ascii="Times New Roman" w:hAnsi="Times New Roman"/>
          <w:sz w:val="24"/>
          <w:szCs w:val="24"/>
        </w:rPr>
        <w:t>projekt uspěje</w:t>
      </w:r>
      <w:r w:rsidR="005E2B20" w:rsidRPr="007C424D">
        <w:rPr>
          <w:rFonts w:ascii="Times New Roman" w:hAnsi="Times New Roman"/>
          <w:sz w:val="24"/>
          <w:szCs w:val="24"/>
        </w:rPr>
        <w:t xml:space="preserve"> v</w:t>
      </w:r>
      <w:r w:rsidR="004A564B">
        <w:rPr>
          <w:rFonts w:ascii="Times New Roman" w:hAnsi="Times New Roman"/>
          <w:sz w:val="24"/>
          <w:szCs w:val="24"/>
        </w:rPr>
        <w:t xml:space="preserve"> nejbližším indikativním termínu pro odevzdání žádosti (srpen 2016) </w:t>
      </w:r>
      <w:r w:rsidR="005E2B20" w:rsidRPr="007C424D">
        <w:rPr>
          <w:rFonts w:ascii="Times New Roman" w:hAnsi="Times New Roman"/>
          <w:sz w:val="24"/>
          <w:szCs w:val="24"/>
        </w:rPr>
        <w:t xml:space="preserve">programu, </w:t>
      </w:r>
      <w:r w:rsidR="00AA62EE" w:rsidRPr="007C424D">
        <w:rPr>
          <w:rFonts w:ascii="Times New Roman" w:hAnsi="Times New Roman"/>
          <w:sz w:val="24"/>
          <w:szCs w:val="24"/>
        </w:rPr>
        <w:t>poskytn</w:t>
      </w:r>
      <w:r>
        <w:rPr>
          <w:rFonts w:ascii="Times New Roman" w:hAnsi="Times New Roman"/>
          <w:sz w:val="24"/>
          <w:szCs w:val="24"/>
        </w:rPr>
        <w:t>e</w:t>
      </w:r>
      <w:r w:rsidR="00AA62EE" w:rsidRPr="007C4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příjemci </w:t>
      </w:r>
      <w:r w:rsidR="004448E8" w:rsidRPr="007C424D">
        <w:rPr>
          <w:rFonts w:ascii="Times New Roman" w:hAnsi="Times New Roman"/>
          <w:sz w:val="24"/>
          <w:szCs w:val="24"/>
        </w:rPr>
        <w:t>v</w:t>
      </w:r>
      <w:r w:rsidR="00810494" w:rsidRPr="007C424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letech</w:t>
      </w:r>
      <w:r w:rsidR="00810494" w:rsidRPr="007C424D">
        <w:rPr>
          <w:rFonts w:ascii="Times New Roman" w:hAnsi="Times New Roman"/>
          <w:sz w:val="24"/>
          <w:szCs w:val="24"/>
        </w:rPr>
        <w:t xml:space="preserve"> 201</w:t>
      </w:r>
      <w:r w:rsidR="00F66258">
        <w:rPr>
          <w:rFonts w:ascii="Times New Roman" w:hAnsi="Times New Roman"/>
          <w:sz w:val="24"/>
          <w:szCs w:val="24"/>
        </w:rPr>
        <w:t>7</w:t>
      </w:r>
      <w:r w:rsidR="00A17290" w:rsidRPr="007C424D">
        <w:rPr>
          <w:rFonts w:ascii="Times New Roman" w:hAnsi="Times New Roman"/>
          <w:sz w:val="24"/>
          <w:szCs w:val="24"/>
        </w:rPr>
        <w:t xml:space="preserve"> a</w:t>
      </w:r>
      <w:r w:rsidR="00B4384D" w:rsidRPr="007C424D">
        <w:rPr>
          <w:rFonts w:ascii="Times New Roman" w:hAnsi="Times New Roman"/>
          <w:sz w:val="24"/>
          <w:szCs w:val="24"/>
        </w:rPr>
        <w:t>ž</w:t>
      </w:r>
      <w:r w:rsidR="00A17290" w:rsidRPr="007C424D">
        <w:rPr>
          <w:rFonts w:ascii="Times New Roman" w:hAnsi="Times New Roman"/>
          <w:sz w:val="24"/>
          <w:szCs w:val="24"/>
        </w:rPr>
        <w:t xml:space="preserve"> 201</w:t>
      </w:r>
      <w:r w:rsidR="008E2605" w:rsidRPr="007C424D">
        <w:rPr>
          <w:rFonts w:ascii="Times New Roman" w:hAnsi="Times New Roman"/>
          <w:sz w:val="24"/>
          <w:szCs w:val="24"/>
        </w:rPr>
        <w:t>8</w:t>
      </w:r>
      <w:r w:rsidR="004448E8" w:rsidRPr="007C424D">
        <w:rPr>
          <w:rFonts w:ascii="Times New Roman" w:hAnsi="Times New Roman"/>
          <w:sz w:val="24"/>
          <w:szCs w:val="24"/>
        </w:rPr>
        <w:t xml:space="preserve"> </w:t>
      </w:r>
      <w:r w:rsidR="00C42DE9" w:rsidRPr="007C424D">
        <w:rPr>
          <w:rFonts w:ascii="Times New Roman" w:hAnsi="Times New Roman"/>
          <w:sz w:val="24"/>
          <w:szCs w:val="24"/>
        </w:rPr>
        <w:t xml:space="preserve">účelově vázaný </w:t>
      </w:r>
      <w:r w:rsidR="006650B5" w:rsidRPr="007C424D">
        <w:rPr>
          <w:rFonts w:ascii="Times New Roman" w:hAnsi="Times New Roman"/>
          <w:sz w:val="24"/>
          <w:szCs w:val="24"/>
        </w:rPr>
        <w:t xml:space="preserve">finanční </w:t>
      </w:r>
      <w:r w:rsidR="005029D2">
        <w:rPr>
          <w:rFonts w:ascii="Times New Roman" w:hAnsi="Times New Roman"/>
          <w:sz w:val="24"/>
          <w:szCs w:val="24"/>
        </w:rPr>
        <w:t xml:space="preserve">investiční </w:t>
      </w:r>
      <w:r w:rsidR="00AA62EE" w:rsidRPr="007C424D">
        <w:rPr>
          <w:rFonts w:ascii="Times New Roman" w:hAnsi="Times New Roman"/>
          <w:sz w:val="24"/>
          <w:szCs w:val="24"/>
        </w:rPr>
        <w:t xml:space="preserve">příspěvek </w:t>
      </w:r>
      <w:r w:rsidR="007E0D38" w:rsidRPr="007C424D">
        <w:rPr>
          <w:rFonts w:ascii="Times New Roman" w:hAnsi="Times New Roman"/>
          <w:sz w:val="24"/>
          <w:szCs w:val="24"/>
        </w:rPr>
        <w:t>(dále jen „</w:t>
      </w:r>
      <w:r w:rsidR="007E0D38" w:rsidRPr="007C424D">
        <w:rPr>
          <w:rFonts w:ascii="Times New Roman" w:hAnsi="Times New Roman"/>
          <w:i/>
          <w:sz w:val="24"/>
          <w:szCs w:val="24"/>
        </w:rPr>
        <w:t>příspěvek</w:t>
      </w:r>
      <w:r w:rsidR="007E0D38" w:rsidRPr="007C424D">
        <w:rPr>
          <w:rFonts w:ascii="Times New Roman" w:hAnsi="Times New Roman"/>
          <w:sz w:val="24"/>
          <w:szCs w:val="24"/>
        </w:rPr>
        <w:t xml:space="preserve">“) </w:t>
      </w:r>
      <w:r w:rsidR="005029D2">
        <w:rPr>
          <w:rFonts w:ascii="Times New Roman" w:hAnsi="Times New Roman"/>
          <w:sz w:val="24"/>
          <w:szCs w:val="24"/>
        </w:rPr>
        <w:t xml:space="preserve">v </w:t>
      </w:r>
      <w:r w:rsidR="004448E8" w:rsidRPr="007C424D">
        <w:rPr>
          <w:rFonts w:ascii="Times New Roman" w:hAnsi="Times New Roman"/>
          <w:sz w:val="24"/>
          <w:szCs w:val="24"/>
        </w:rPr>
        <w:t>celkové</w:t>
      </w:r>
      <w:r w:rsidR="00AA62EE" w:rsidRPr="007C424D">
        <w:rPr>
          <w:rFonts w:ascii="Times New Roman" w:hAnsi="Times New Roman"/>
          <w:sz w:val="24"/>
          <w:szCs w:val="24"/>
        </w:rPr>
        <w:t xml:space="preserve"> výši </w:t>
      </w:r>
      <w:r w:rsidR="00F66258">
        <w:rPr>
          <w:rFonts w:ascii="Times New Roman" w:hAnsi="Times New Roman"/>
          <w:sz w:val="24"/>
          <w:szCs w:val="24"/>
        </w:rPr>
        <w:t>16 750 000</w:t>
      </w:r>
      <w:r w:rsidR="00AA62EE" w:rsidRPr="007C424D">
        <w:rPr>
          <w:rFonts w:ascii="Times New Roman" w:hAnsi="Times New Roman"/>
          <w:sz w:val="24"/>
          <w:szCs w:val="24"/>
        </w:rPr>
        <w:t xml:space="preserve"> Kč (slovy:</w:t>
      </w:r>
      <w:r w:rsidR="007151C0" w:rsidRPr="007C424D">
        <w:rPr>
          <w:rFonts w:ascii="Times New Roman" w:hAnsi="Times New Roman"/>
          <w:sz w:val="24"/>
          <w:szCs w:val="24"/>
        </w:rPr>
        <w:t xml:space="preserve"> </w:t>
      </w:r>
      <w:r w:rsidR="00F66258">
        <w:rPr>
          <w:rFonts w:ascii="Times New Roman" w:hAnsi="Times New Roman"/>
          <w:sz w:val="24"/>
          <w:szCs w:val="24"/>
        </w:rPr>
        <w:t>šestnáct</w:t>
      </w:r>
      <w:r w:rsidR="00961ECE">
        <w:rPr>
          <w:rFonts w:ascii="Times New Roman" w:hAnsi="Times New Roman"/>
          <w:sz w:val="24"/>
          <w:szCs w:val="24"/>
        </w:rPr>
        <w:t xml:space="preserve"> </w:t>
      </w:r>
      <w:r w:rsidR="00B711D0" w:rsidRPr="007C424D">
        <w:rPr>
          <w:rFonts w:ascii="Times New Roman" w:hAnsi="Times New Roman"/>
          <w:sz w:val="24"/>
          <w:szCs w:val="24"/>
        </w:rPr>
        <w:t>milionů</w:t>
      </w:r>
      <w:r w:rsidR="00961ECE">
        <w:rPr>
          <w:rFonts w:ascii="Times New Roman" w:hAnsi="Times New Roman"/>
          <w:sz w:val="24"/>
          <w:szCs w:val="24"/>
        </w:rPr>
        <w:t xml:space="preserve"> </w:t>
      </w:r>
      <w:r w:rsidR="00BE2A6D">
        <w:rPr>
          <w:rFonts w:ascii="Times New Roman" w:hAnsi="Times New Roman"/>
          <w:sz w:val="24"/>
          <w:szCs w:val="24"/>
        </w:rPr>
        <w:t>sedm</w:t>
      </w:r>
      <w:r w:rsidR="00961ECE">
        <w:rPr>
          <w:rFonts w:ascii="Times New Roman" w:hAnsi="Times New Roman"/>
          <w:sz w:val="24"/>
          <w:szCs w:val="24"/>
        </w:rPr>
        <w:t xml:space="preserve"> </w:t>
      </w:r>
      <w:r w:rsidR="00F66258">
        <w:rPr>
          <w:rFonts w:ascii="Times New Roman" w:hAnsi="Times New Roman"/>
          <w:sz w:val="24"/>
          <w:szCs w:val="24"/>
        </w:rPr>
        <w:t>set</w:t>
      </w:r>
      <w:r w:rsidR="00961ECE">
        <w:rPr>
          <w:rFonts w:ascii="Times New Roman" w:hAnsi="Times New Roman"/>
          <w:sz w:val="24"/>
          <w:szCs w:val="24"/>
        </w:rPr>
        <w:t xml:space="preserve"> </w:t>
      </w:r>
      <w:r w:rsidR="00F66258">
        <w:rPr>
          <w:rFonts w:ascii="Times New Roman" w:hAnsi="Times New Roman"/>
          <w:sz w:val="24"/>
          <w:szCs w:val="24"/>
        </w:rPr>
        <w:t xml:space="preserve">padesát tisíc </w:t>
      </w:r>
      <w:r w:rsidR="00AA62EE" w:rsidRPr="007C424D">
        <w:rPr>
          <w:rFonts w:ascii="Times New Roman" w:hAnsi="Times New Roman"/>
          <w:sz w:val="24"/>
          <w:szCs w:val="24"/>
        </w:rPr>
        <w:t>korun českých)</w:t>
      </w:r>
      <w:r w:rsidR="00677229" w:rsidRPr="007C424D">
        <w:rPr>
          <w:rFonts w:ascii="Times New Roman" w:hAnsi="Times New Roman"/>
          <w:sz w:val="24"/>
          <w:szCs w:val="24"/>
        </w:rPr>
        <w:t>,</w:t>
      </w:r>
      <w:r w:rsidR="000C08E0" w:rsidRPr="007C424D">
        <w:rPr>
          <w:rFonts w:ascii="Times New Roman" w:hAnsi="Times New Roman"/>
          <w:sz w:val="24"/>
          <w:szCs w:val="24"/>
        </w:rPr>
        <w:t xml:space="preserve"> </w:t>
      </w:r>
      <w:r w:rsidR="004B1AE7" w:rsidRPr="007C424D">
        <w:rPr>
          <w:rFonts w:ascii="Times New Roman" w:hAnsi="Times New Roman"/>
          <w:sz w:val="24"/>
          <w:szCs w:val="24"/>
        </w:rPr>
        <w:t xml:space="preserve">na financování </w:t>
      </w:r>
      <w:r w:rsidR="00904BAD">
        <w:rPr>
          <w:rFonts w:ascii="Times New Roman" w:hAnsi="Times New Roman"/>
          <w:sz w:val="24"/>
          <w:szCs w:val="24"/>
        </w:rPr>
        <w:t xml:space="preserve">úseku </w:t>
      </w:r>
      <w:r w:rsidR="004B1AE7" w:rsidRPr="007C424D">
        <w:rPr>
          <w:rFonts w:ascii="Times New Roman" w:hAnsi="Times New Roman"/>
          <w:sz w:val="24"/>
          <w:szCs w:val="24"/>
        </w:rPr>
        <w:t xml:space="preserve">Pomezí nad Ohří – Cheb, </w:t>
      </w:r>
      <w:r w:rsidR="002373CB">
        <w:rPr>
          <w:rFonts w:ascii="Times New Roman" w:hAnsi="Times New Roman"/>
          <w:sz w:val="24"/>
          <w:szCs w:val="24"/>
        </w:rPr>
        <w:t>sídliště Skalka</w:t>
      </w:r>
      <w:r w:rsidR="00904BAD">
        <w:rPr>
          <w:rFonts w:ascii="Times New Roman" w:hAnsi="Times New Roman"/>
          <w:sz w:val="24"/>
          <w:szCs w:val="24"/>
        </w:rPr>
        <w:t xml:space="preserve"> (dále jen </w:t>
      </w:r>
      <w:r w:rsidR="00BB5E86">
        <w:rPr>
          <w:rFonts w:ascii="Times New Roman" w:hAnsi="Times New Roman"/>
          <w:sz w:val="24"/>
          <w:szCs w:val="24"/>
        </w:rPr>
        <w:t>„</w:t>
      </w:r>
      <w:r w:rsidR="00904BAD" w:rsidRPr="00F009A3">
        <w:rPr>
          <w:rFonts w:ascii="Times New Roman" w:hAnsi="Times New Roman"/>
          <w:i/>
          <w:sz w:val="24"/>
          <w:szCs w:val="24"/>
        </w:rPr>
        <w:t>II. úsek</w:t>
      </w:r>
      <w:r w:rsidR="00BB5E86">
        <w:rPr>
          <w:rFonts w:ascii="Times New Roman" w:hAnsi="Times New Roman"/>
          <w:i/>
          <w:sz w:val="24"/>
          <w:szCs w:val="24"/>
        </w:rPr>
        <w:t>“</w:t>
      </w:r>
      <w:r w:rsidR="00904BA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AA62EE" w:rsidRPr="007C424D">
        <w:rPr>
          <w:rFonts w:ascii="Times New Roman" w:hAnsi="Times New Roman"/>
          <w:sz w:val="24"/>
          <w:szCs w:val="24"/>
        </w:rPr>
        <w:t>a příjemce tento příspěvek přijímá.</w:t>
      </w:r>
      <w:r w:rsidR="00B75BFE" w:rsidRPr="007C424D">
        <w:rPr>
          <w:rFonts w:ascii="Times New Roman" w:hAnsi="Times New Roman"/>
          <w:sz w:val="24"/>
          <w:szCs w:val="24"/>
        </w:rPr>
        <w:t xml:space="preserve"> </w:t>
      </w:r>
      <w:r w:rsidR="00677229" w:rsidRPr="007C424D">
        <w:rPr>
          <w:rFonts w:ascii="Times New Roman" w:hAnsi="Times New Roman"/>
          <w:sz w:val="24"/>
          <w:szCs w:val="24"/>
        </w:rPr>
        <w:t>Příspěvek</w:t>
      </w:r>
      <w:r w:rsidR="00B4384D" w:rsidRPr="007C424D">
        <w:rPr>
          <w:rFonts w:ascii="Times New Roman" w:hAnsi="Times New Roman"/>
          <w:sz w:val="24"/>
          <w:szCs w:val="24"/>
        </w:rPr>
        <w:t xml:space="preserve"> </w:t>
      </w:r>
      <w:r w:rsidR="00677229" w:rsidRPr="007C424D">
        <w:rPr>
          <w:rFonts w:ascii="Times New Roman" w:hAnsi="Times New Roman"/>
          <w:sz w:val="24"/>
          <w:szCs w:val="24"/>
        </w:rPr>
        <w:t xml:space="preserve">je tvořen </w:t>
      </w:r>
      <w:r w:rsidR="002B2441" w:rsidRPr="007C424D">
        <w:rPr>
          <w:rFonts w:ascii="Times New Roman" w:hAnsi="Times New Roman"/>
          <w:sz w:val="24"/>
          <w:szCs w:val="24"/>
        </w:rPr>
        <w:t xml:space="preserve">z </w:t>
      </w:r>
      <w:r w:rsidR="00B75BFE" w:rsidRPr="007C424D">
        <w:rPr>
          <w:rFonts w:ascii="Times New Roman" w:hAnsi="Times New Roman"/>
          <w:sz w:val="24"/>
          <w:szCs w:val="24"/>
        </w:rPr>
        <w:t>1</w:t>
      </w:r>
      <w:r w:rsidR="00911DCF" w:rsidRPr="007C424D">
        <w:rPr>
          <w:rFonts w:ascii="Times New Roman" w:hAnsi="Times New Roman"/>
          <w:sz w:val="24"/>
          <w:szCs w:val="24"/>
        </w:rPr>
        <w:t>0</w:t>
      </w:r>
      <w:r w:rsidR="00B75BFE" w:rsidRPr="007C424D">
        <w:rPr>
          <w:rFonts w:ascii="Times New Roman" w:hAnsi="Times New Roman"/>
          <w:sz w:val="24"/>
          <w:szCs w:val="24"/>
        </w:rPr>
        <w:t xml:space="preserve"> %</w:t>
      </w:r>
      <w:r w:rsidR="00677229" w:rsidRPr="007C424D">
        <w:rPr>
          <w:rFonts w:ascii="Times New Roman" w:hAnsi="Times New Roman"/>
          <w:sz w:val="24"/>
          <w:szCs w:val="24"/>
        </w:rPr>
        <w:t xml:space="preserve">, tj. </w:t>
      </w:r>
      <w:r w:rsidR="00F66258">
        <w:rPr>
          <w:rFonts w:ascii="Times New Roman" w:hAnsi="Times New Roman"/>
          <w:sz w:val="24"/>
          <w:szCs w:val="24"/>
        </w:rPr>
        <w:t>1 675 000</w:t>
      </w:r>
      <w:r w:rsidR="00B75BFE" w:rsidRPr="007C424D">
        <w:rPr>
          <w:rFonts w:ascii="Times New Roman" w:hAnsi="Times New Roman"/>
          <w:sz w:val="24"/>
          <w:szCs w:val="24"/>
        </w:rPr>
        <w:t xml:space="preserve"> Kč</w:t>
      </w:r>
      <w:r w:rsidR="00677229" w:rsidRPr="007C424D">
        <w:rPr>
          <w:rFonts w:ascii="Times New Roman" w:hAnsi="Times New Roman"/>
          <w:sz w:val="24"/>
          <w:szCs w:val="24"/>
        </w:rPr>
        <w:t>,</w:t>
      </w:r>
      <w:r w:rsidR="00B75BFE" w:rsidRPr="007C424D">
        <w:rPr>
          <w:rFonts w:ascii="Times New Roman" w:hAnsi="Times New Roman"/>
          <w:sz w:val="24"/>
          <w:szCs w:val="24"/>
        </w:rPr>
        <w:t xml:space="preserve"> podíl</w:t>
      </w:r>
      <w:r w:rsidR="002B2441" w:rsidRPr="007C424D">
        <w:rPr>
          <w:rFonts w:ascii="Times New Roman" w:hAnsi="Times New Roman"/>
          <w:sz w:val="24"/>
          <w:szCs w:val="24"/>
        </w:rPr>
        <w:t>em</w:t>
      </w:r>
      <w:r w:rsidR="00B75BFE" w:rsidRPr="007C424D">
        <w:rPr>
          <w:rFonts w:ascii="Times New Roman" w:hAnsi="Times New Roman"/>
          <w:sz w:val="24"/>
          <w:szCs w:val="24"/>
        </w:rPr>
        <w:t xml:space="preserve"> spolufinancování</w:t>
      </w:r>
      <w:r w:rsidR="00D363E8" w:rsidRPr="007C424D">
        <w:rPr>
          <w:rFonts w:ascii="Times New Roman" w:hAnsi="Times New Roman"/>
          <w:sz w:val="24"/>
          <w:szCs w:val="24"/>
        </w:rPr>
        <w:t xml:space="preserve"> </w:t>
      </w:r>
      <w:r w:rsidR="00677229" w:rsidRPr="007C424D">
        <w:rPr>
          <w:rFonts w:ascii="Times New Roman" w:hAnsi="Times New Roman"/>
          <w:sz w:val="24"/>
          <w:szCs w:val="24"/>
        </w:rPr>
        <w:t>poskytovatele</w:t>
      </w:r>
      <w:r w:rsidR="00BB5E86">
        <w:rPr>
          <w:rFonts w:ascii="Times New Roman" w:hAnsi="Times New Roman"/>
          <w:sz w:val="24"/>
          <w:szCs w:val="24"/>
        </w:rPr>
        <w:t>,</w:t>
      </w:r>
      <w:r w:rsidR="00677229" w:rsidRPr="007C424D">
        <w:rPr>
          <w:rFonts w:ascii="Times New Roman" w:hAnsi="Times New Roman"/>
          <w:sz w:val="24"/>
          <w:szCs w:val="24"/>
        </w:rPr>
        <w:t xml:space="preserve"> a</w:t>
      </w:r>
      <w:r w:rsidR="002C1431" w:rsidRPr="007C424D">
        <w:rPr>
          <w:rFonts w:ascii="Times New Roman" w:hAnsi="Times New Roman"/>
          <w:sz w:val="24"/>
          <w:szCs w:val="24"/>
        </w:rPr>
        <w:t xml:space="preserve"> </w:t>
      </w:r>
      <w:r w:rsidR="002B2441" w:rsidRPr="007C424D">
        <w:rPr>
          <w:rFonts w:ascii="Times New Roman" w:hAnsi="Times New Roman"/>
          <w:sz w:val="24"/>
          <w:szCs w:val="24"/>
        </w:rPr>
        <w:t xml:space="preserve">z </w:t>
      </w:r>
      <w:r w:rsidR="00911DCF" w:rsidRPr="007C424D">
        <w:rPr>
          <w:rFonts w:ascii="Times New Roman" w:hAnsi="Times New Roman"/>
          <w:sz w:val="24"/>
          <w:szCs w:val="24"/>
        </w:rPr>
        <w:t>90</w:t>
      </w:r>
      <w:r w:rsidR="00677229" w:rsidRPr="007C424D">
        <w:rPr>
          <w:rFonts w:ascii="Times New Roman" w:hAnsi="Times New Roman"/>
          <w:sz w:val="24"/>
          <w:szCs w:val="24"/>
        </w:rPr>
        <w:t xml:space="preserve"> </w:t>
      </w:r>
      <w:r w:rsidR="00B75BFE" w:rsidRPr="007C424D">
        <w:rPr>
          <w:rFonts w:ascii="Times New Roman" w:hAnsi="Times New Roman"/>
          <w:sz w:val="24"/>
          <w:szCs w:val="24"/>
        </w:rPr>
        <w:t>%</w:t>
      </w:r>
      <w:r w:rsidR="00677229" w:rsidRPr="007C424D">
        <w:rPr>
          <w:rFonts w:ascii="Times New Roman" w:hAnsi="Times New Roman"/>
          <w:sz w:val="24"/>
          <w:szCs w:val="24"/>
        </w:rPr>
        <w:t>,</w:t>
      </w:r>
      <w:r w:rsidR="00B75BFE" w:rsidRPr="007C424D">
        <w:rPr>
          <w:rFonts w:ascii="Times New Roman" w:hAnsi="Times New Roman"/>
          <w:sz w:val="24"/>
          <w:szCs w:val="24"/>
        </w:rPr>
        <w:t xml:space="preserve"> </w:t>
      </w:r>
      <w:r w:rsidR="00677229" w:rsidRPr="007C424D">
        <w:rPr>
          <w:rFonts w:ascii="Times New Roman" w:hAnsi="Times New Roman"/>
          <w:sz w:val="24"/>
          <w:szCs w:val="24"/>
        </w:rPr>
        <w:t xml:space="preserve">tj. </w:t>
      </w:r>
      <w:r w:rsidR="00F66258">
        <w:rPr>
          <w:rFonts w:ascii="Times New Roman" w:hAnsi="Times New Roman"/>
          <w:sz w:val="24"/>
          <w:szCs w:val="24"/>
        </w:rPr>
        <w:t>15 075 000</w:t>
      </w:r>
      <w:r w:rsidR="00B75BFE" w:rsidRPr="007C424D">
        <w:rPr>
          <w:rFonts w:ascii="Times New Roman" w:hAnsi="Times New Roman"/>
          <w:sz w:val="24"/>
          <w:szCs w:val="24"/>
        </w:rPr>
        <w:t xml:space="preserve"> Kč</w:t>
      </w:r>
      <w:r w:rsidR="00677229" w:rsidRPr="007C424D">
        <w:rPr>
          <w:rFonts w:ascii="Times New Roman" w:hAnsi="Times New Roman"/>
          <w:sz w:val="24"/>
          <w:szCs w:val="24"/>
        </w:rPr>
        <w:t>,</w:t>
      </w:r>
      <w:r w:rsidR="00B75BFE" w:rsidRPr="007C424D">
        <w:rPr>
          <w:rFonts w:ascii="Times New Roman" w:hAnsi="Times New Roman"/>
          <w:sz w:val="24"/>
          <w:szCs w:val="24"/>
        </w:rPr>
        <w:t xml:space="preserve"> předfinancování</w:t>
      </w:r>
      <w:r w:rsidR="002B2441" w:rsidRPr="007C424D">
        <w:rPr>
          <w:rFonts w:ascii="Times New Roman" w:hAnsi="Times New Roman"/>
          <w:sz w:val="24"/>
          <w:szCs w:val="24"/>
        </w:rPr>
        <w:t>m</w:t>
      </w:r>
      <w:r w:rsidR="00B75BFE" w:rsidRPr="007C424D">
        <w:rPr>
          <w:rFonts w:ascii="Times New Roman" w:hAnsi="Times New Roman"/>
          <w:sz w:val="24"/>
          <w:szCs w:val="24"/>
        </w:rPr>
        <w:t xml:space="preserve"> </w:t>
      </w:r>
      <w:r w:rsidR="009972C4" w:rsidRPr="007C424D">
        <w:rPr>
          <w:rFonts w:ascii="Times New Roman" w:hAnsi="Times New Roman"/>
          <w:sz w:val="24"/>
          <w:szCs w:val="24"/>
        </w:rPr>
        <w:t xml:space="preserve">výdajů </w:t>
      </w:r>
      <w:r w:rsidR="00B75BFE" w:rsidRPr="007C424D">
        <w:rPr>
          <w:rFonts w:ascii="Times New Roman" w:hAnsi="Times New Roman"/>
          <w:sz w:val="24"/>
          <w:szCs w:val="24"/>
        </w:rPr>
        <w:t>projektu.</w:t>
      </w:r>
      <w:r w:rsidR="009972C4" w:rsidRPr="007C424D">
        <w:rPr>
          <w:rFonts w:ascii="Times New Roman" w:hAnsi="Times New Roman"/>
          <w:sz w:val="24"/>
          <w:szCs w:val="24"/>
        </w:rPr>
        <w:t xml:space="preserve"> </w:t>
      </w:r>
    </w:p>
    <w:p w14:paraId="22190FB9" w14:textId="77777777" w:rsidR="00847BB6" w:rsidRDefault="00847BB6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F0A27B" w14:textId="77777777" w:rsidR="00AA62EE" w:rsidRPr="007C424D" w:rsidRDefault="00AA62EE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Článek III</w:t>
      </w:r>
      <w:r w:rsidR="005F7F62" w:rsidRPr="007C424D">
        <w:rPr>
          <w:rFonts w:ascii="Times New Roman" w:hAnsi="Times New Roman"/>
          <w:b/>
          <w:bCs/>
          <w:sz w:val="24"/>
          <w:szCs w:val="24"/>
        </w:rPr>
        <w:t>.</w:t>
      </w:r>
    </w:p>
    <w:p w14:paraId="0E961C9B" w14:textId="77777777" w:rsidR="00AA62EE" w:rsidRPr="007C424D" w:rsidRDefault="003B5618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Poskytnutí</w:t>
      </w:r>
      <w:r w:rsidR="00BC0581" w:rsidRPr="007C42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62EE" w:rsidRPr="007C424D">
        <w:rPr>
          <w:rFonts w:ascii="Times New Roman" w:hAnsi="Times New Roman"/>
          <w:b/>
          <w:bCs/>
          <w:sz w:val="24"/>
          <w:szCs w:val="24"/>
        </w:rPr>
        <w:t>příspěvku</w:t>
      </w:r>
    </w:p>
    <w:p w14:paraId="2FD42A92" w14:textId="77777777" w:rsidR="005E2B20" w:rsidRPr="007C424D" w:rsidRDefault="005E2B20" w:rsidP="00D762B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971E8B8" w14:textId="77777777" w:rsidR="005E2B20" w:rsidRPr="007C424D" w:rsidRDefault="00886CFB" w:rsidP="00972A3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1.</w:t>
      </w:r>
      <w:r w:rsidR="00677229" w:rsidRPr="007C424D">
        <w:rPr>
          <w:rFonts w:ascii="Times New Roman" w:hAnsi="Times New Roman"/>
          <w:sz w:val="24"/>
          <w:szCs w:val="24"/>
        </w:rPr>
        <w:t xml:space="preserve"> V případě, že </w:t>
      </w:r>
      <w:r w:rsidR="0009152B" w:rsidRPr="007C424D">
        <w:rPr>
          <w:rFonts w:ascii="Times New Roman" w:hAnsi="Times New Roman"/>
          <w:sz w:val="24"/>
          <w:szCs w:val="24"/>
        </w:rPr>
        <w:t xml:space="preserve">projekt uspěje: </w:t>
      </w:r>
    </w:p>
    <w:p w14:paraId="55227004" w14:textId="447FE335" w:rsidR="00F009A3" w:rsidRDefault="005E2B20" w:rsidP="005E2B2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- </w:t>
      </w:r>
      <w:r w:rsidR="00170D1F" w:rsidRPr="007C424D">
        <w:rPr>
          <w:rFonts w:ascii="Times New Roman" w:hAnsi="Times New Roman"/>
          <w:sz w:val="24"/>
          <w:szCs w:val="24"/>
        </w:rPr>
        <w:t>p</w:t>
      </w:r>
      <w:r w:rsidR="004448E8" w:rsidRPr="007C424D">
        <w:rPr>
          <w:rFonts w:ascii="Times New Roman" w:hAnsi="Times New Roman"/>
          <w:sz w:val="24"/>
          <w:szCs w:val="24"/>
        </w:rPr>
        <w:t xml:space="preserve">eněžní prostředky ve výši </w:t>
      </w:r>
      <w:r w:rsidR="00BC0581" w:rsidRPr="007C424D">
        <w:rPr>
          <w:rFonts w:ascii="Times New Roman" w:hAnsi="Times New Roman"/>
          <w:sz w:val="24"/>
          <w:szCs w:val="24"/>
        </w:rPr>
        <w:t xml:space="preserve">poskytovaného finančního </w:t>
      </w:r>
      <w:r w:rsidR="004448E8" w:rsidRPr="007C424D">
        <w:rPr>
          <w:rFonts w:ascii="Times New Roman" w:hAnsi="Times New Roman"/>
          <w:sz w:val="24"/>
          <w:szCs w:val="24"/>
        </w:rPr>
        <w:t xml:space="preserve">příspěvku budou příjemci </w:t>
      </w:r>
      <w:r w:rsidR="003B5618" w:rsidRPr="007C424D">
        <w:rPr>
          <w:rFonts w:ascii="Times New Roman" w:hAnsi="Times New Roman"/>
          <w:sz w:val="24"/>
          <w:szCs w:val="24"/>
        </w:rPr>
        <w:t>poskytnuty</w:t>
      </w:r>
      <w:r w:rsidR="00886CFB" w:rsidRPr="007C424D">
        <w:rPr>
          <w:rFonts w:ascii="Times New Roman" w:hAnsi="Times New Roman"/>
          <w:sz w:val="24"/>
          <w:szCs w:val="24"/>
        </w:rPr>
        <w:t xml:space="preserve"> postupně </w:t>
      </w:r>
      <w:r w:rsidR="00F009A3">
        <w:rPr>
          <w:rFonts w:ascii="Times New Roman" w:hAnsi="Times New Roman"/>
          <w:sz w:val="24"/>
          <w:szCs w:val="24"/>
        </w:rPr>
        <w:t>dle písemného požadavku příjemce doručeného Krajskému úřadu odboru regionálního rozvoje tak</w:t>
      </w:r>
      <w:r w:rsidR="001070B5">
        <w:rPr>
          <w:rFonts w:ascii="Times New Roman" w:hAnsi="Times New Roman"/>
          <w:sz w:val="24"/>
          <w:szCs w:val="24"/>
        </w:rPr>
        <w:t>,</w:t>
      </w:r>
      <w:r w:rsidR="00F009A3">
        <w:rPr>
          <w:rFonts w:ascii="Times New Roman" w:hAnsi="Times New Roman"/>
          <w:sz w:val="24"/>
          <w:szCs w:val="24"/>
        </w:rPr>
        <w:t xml:space="preserve"> aby byl plynule plněn harmonogram aktivit projektu, a to formou bezhotovostního převodu na bankovní účet příjemce uvedený v záhlaví této smlouvy, variabilní symbol </w:t>
      </w:r>
      <w:r w:rsidR="00D70530">
        <w:rPr>
          <w:rFonts w:ascii="Times New Roman" w:hAnsi="Times New Roman"/>
          <w:sz w:val="24"/>
          <w:szCs w:val="24"/>
        </w:rPr>
        <w:t>6341097152, specifický symbol 5306</w:t>
      </w:r>
      <w:r w:rsidR="00DB6D15" w:rsidRPr="007C424D">
        <w:rPr>
          <w:rFonts w:ascii="Times New Roman" w:hAnsi="Times New Roman"/>
          <w:sz w:val="24"/>
          <w:szCs w:val="24"/>
        </w:rPr>
        <w:t xml:space="preserve">. </w:t>
      </w:r>
      <w:r w:rsidR="006A6C6F">
        <w:rPr>
          <w:rFonts w:ascii="Times New Roman" w:hAnsi="Times New Roman"/>
          <w:sz w:val="24"/>
          <w:szCs w:val="24"/>
        </w:rPr>
        <w:t xml:space="preserve">První </w:t>
      </w:r>
      <w:r w:rsidR="00DB6D15" w:rsidRPr="007C424D">
        <w:rPr>
          <w:rFonts w:ascii="Times New Roman" w:hAnsi="Times New Roman"/>
          <w:sz w:val="24"/>
          <w:szCs w:val="24"/>
        </w:rPr>
        <w:t xml:space="preserve">platba se uskuteční po obdržení </w:t>
      </w:r>
      <w:r w:rsidR="00951C06">
        <w:rPr>
          <w:rFonts w:ascii="Times New Roman" w:hAnsi="Times New Roman"/>
          <w:sz w:val="24"/>
          <w:szCs w:val="24"/>
        </w:rPr>
        <w:t>Oznámení o rozhodnutí</w:t>
      </w:r>
      <w:r w:rsidR="00DB6D15" w:rsidRPr="007C424D">
        <w:rPr>
          <w:rFonts w:ascii="Times New Roman" w:hAnsi="Times New Roman"/>
          <w:sz w:val="24"/>
          <w:szCs w:val="24"/>
        </w:rPr>
        <w:t xml:space="preserve"> od Řídícího orgánu a bude pokrývat náklady na část realizace</w:t>
      </w:r>
      <w:r w:rsidR="00951C06">
        <w:rPr>
          <w:rFonts w:ascii="Times New Roman" w:hAnsi="Times New Roman"/>
          <w:sz w:val="24"/>
          <w:szCs w:val="24"/>
        </w:rPr>
        <w:t xml:space="preserve"> II. úseku</w:t>
      </w:r>
      <w:r w:rsidR="00DB6D15" w:rsidRPr="007C424D">
        <w:rPr>
          <w:rFonts w:ascii="Times New Roman" w:hAnsi="Times New Roman"/>
          <w:sz w:val="24"/>
          <w:szCs w:val="24"/>
        </w:rPr>
        <w:t xml:space="preserve">. </w:t>
      </w:r>
    </w:p>
    <w:p w14:paraId="08E7F206" w14:textId="77777777" w:rsidR="00A02C40" w:rsidRPr="007C424D" w:rsidRDefault="00A02C40" w:rsidP="005E2B2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53C8D52" w14:textId="793C3EF1" w:rsidR="005E2B20" w:rsidRPr="007C424D" w:rsidRDefault="00886CFB" w:rsidP="00972A3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2. </w:t>
      </w:r>
      <w:r w:rsidR="00677229" w:rsidRPr="007C424D">
        <w:rPr>
          <w:rFonts w:ascii="Times New Roman" w:hAnsi="Times New Roman"/>
          <w:sz w:val="24"/>
          <w:szCs w:val="24"/>
        </w:rPr>
        <w:t>V případě, že</w:t>
      </w:r>
      <w:r w:rsidR="00F530E7" w:rsidRPr="007C424D">
        <w:rPr>
          <w:rFonts w:ascii="Times New Roman" w:hAnsi="Times New Roman"/>
          <w:sz w:val="24"/>
          <w:szCs w:val="24"/>
        </w:rPr>
        <w:t xml:space="preserve"> projekt neuspěje</w:t>
      </w:r>
      <w:r w:rsidR="007B41EF">
        <w:rPr>
          <w:rFonts w:ascii="Times New Roman" w:hAnsi="Times New Roman"/>
          <w:sz w:val="24"/>
          <w:szCs w:val="24"/>
        </w:rPr>
        <w:t xml:space="preserve"> bez zavinění partnerů</w:t>
      </w:r>
      <w:r w:rsidR="00F530E7" w:rsidRPr="007C424D">
        <w:rPr>
          <w:rFonts w:ascii="Times New Roman" w:hAnsi="Times New Roman"/>
          <w:sz w:val="24"/>
          <w:szCs w:val="24"/>
        </w:rPr>
        <w:t xml:space="preserve">: </w:t>
      </w:r>
    </w:p>
    <w:p w14:paraId="3F066505" w14:textId="334ACA50" w:rsidR="00F530E7" w:rsidRPr="007C424D" w:rsidRDefault="005E2B20" w:rsidP="005E2B2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- </w:t>
      </w:r>
      <w:r w:rsidR="00170D1F" w:rsidRPr="007C424D">
        <w:rPr>
          <w:rFonts w:ascii="Times New Roman" w:hAnsi="Times New Roman"/>
          <w:sz w:val="24"/>
          <w:szCs w:val="24"/>
        </w:rPr>
        <w:t>b</w:t>
      </w:r>
      <w:r w:rsidR="00F530E7" w:rsidRPr="007C424D">
        <w:rPr>
          <w:rFonts w:ascii="Times New Roman" w:hAnsi="Times New Roman"/>
          <w:sz w:val="24"/>
          <w:szCs w:val="24"/>
        </w:rPr>
        <w:t xml:space="preserve">ude příjemci </w:t>
      </w:r>
      <w:r w:rsidR="003B5618" w:rsidRPr="007C424D">
        <w:rPr>
          <w:rFonts w:ascii="Times New Roman" w:hAnsi="Times New Roman"/>
          <w:sz w:val="24"/>
          <w:szCs w:val="24"/>
        </w:rPr>
        <w:t xml:space="preserve">poskytnut </w:t>
      </w:r>
      <w:r w:rsidR="00F530E7" w:rsidRPr="007C424D">
        <w:rPr>
          <w:rFonts w:ascii="Times New Roman" w:hAnsi="Times New Roman"/>
          <w:sz w:val="24"/>
          <w:szCs w:val="24"/>
        </w:rPr>
        <w:t xml:space="preserve">příspěvek </w:t>
      </w:r>
      <w:r w:rsidR="0009418A" w:rsidRPr="007C424D">
        <w:rPr>
          <w:rFonts w:ascii="Times New Roman" w:hAnsi="Times New Roman"/>
          <w:sz w:val="24"/>
          <w:szCs w:val="24"/>
        </w:rPr>
        <w:t xml:space="preserve">následně </w:t>
      </w:r>
      <w:r w:rsidR="00886CFB" w:rsidRPr="007C424D">
        <w:rPr>
          <w:rFonts w:ascii="Times New Roman" w:hAnsi="Times New Roman"/>
          <w:sz w:val="24"/>
          <w:szCs w:val="24"/>
        </w:rPr>
        <w:t xml:space="preserve">po předložení </w:t>
      </w:r>
      <w:r w:rsidR="006238C6" w:rsidRPr="007C424D">
        <w:rPr>
          <w:rFonts w:ascii="Times New Roman" w:hAnsi="Times New Roman"/>
          <w:sz w:val="24"/>
          <w:szCs w:val="24"/>
        </w:rPr>
        <w:t xml:space="preserve">písemného </w:t>
      </w:r>
      <w:r w:rsidR="00886CFB" w:rsidRPr="007C424D">
        <w:rPr>
          <w:rFonts w:ascii="Times New Roman" w:hAnsi="Times New Roman"/>
          <w:sz w:val="24"/>
          <w:szCs w:val="24"/>
        </w:rPr>
        <w:t xml:space="preserve">vyúčtování </w:t>
      </w:r>
      <w:r w:rsidR="003F2BCD">
        <w:rPr>
          <w:rFonts w:ascii="Times New Roman" w:hAnsi="Times New Roman"/>
          <w:sz w:val="24"/>
          <w:szCs w:val="24"/>
        </w:rPr>
        <w:t xml:space="preserve">50 % </w:t>
      </w:r>
      <w:r w:rsidR="00F530E7" w:rsidRPr="007C424D">
        <w:rPr>
          <w:rFonts w:ascii="Times New Roman" w:hAnsi="Times New Roman"/>
          <w:sz w:val="24"/>
          <w:szCs w:val="24"/>
        </w:rPr>
        <w:t>výdajů předfinancovaných příjemcem</w:t>
      </w:r>
      <w:r w:rsidR="00B32515" w:rsidRPr="007C424D">
        <w:rPr>
          <w:rFonts w:ascii="Times New Roman" w:hAnsi="Times New Roman"/>
          <w:sz w:val="24"/>
          <w:szCs w:val="24"/>
        </w:rPr>
        <w:t xml:space="preserve"> </w:t>
      </w:r>
      <w:r w:rsidR="00F530E7" w:rsidRPr="007C424D">
        <w:rPr>
          <w:rFonts w:ascii="Times New Roman" w:hAnsi="Times New Roman"/>
          <w:sz w:val="24"/>
          <w:szCs w:val="24"/>
        </w:rPr>
        <w:t xml:space="preserve">v rámci </w:t>
      </w:r>
      <w:r w:rsidR="00886CFB" w:rsidRPr="007C424D">
        <w:rPr>
          <w:rFonts w:ascii="Times New Roman" w:hAnsi="Times New Roman"/>
          <w:sz w:val="24"/>
          <w:szCs w:val="24"/>
        </w:rPr>
        <w:t>přípravy</w:t>
      </w:r>
      <w:r w:rsidR="00F530E7" w:rsidRPr="007C424D">
        <w:rPr>
          <w:rFonts w:ascii="Times New Roman" w:hAnsi="Times New Roman"/>
          <w:sz w:val="24"/>
          <w:szCs w:val="24"/>
        </w:rPr>
        <w:t xml:space="preserve"> </w:t>
      </w:r>
      <w:r w:rsidR="00951C06">
        <w:rPr>
          <w:rFonts w:ascii="Times New Roman" w:hAnsi="Times New Roman"/>
          <w:sz w:val="24"/>
          <w:szCs w:val="24"/>
        </w:rPr>
        <w:t xml:space="preserve">II. </w:t>
      </w:r>
      <w:r w:rsidR="003F2BCD">
        <w:rPr>
          <w:rFonts w:ascii="Times New Roman" w:hAnsi="Times New Roman"/>
          <w:sz w:val="24"/>
          <w:szCs w:val="24"/>
        </w:rPr>
        <w:t xml:space="preserve">a III. </w:t>
      </w:r>
      <w:r w:rsidR="00951C06">
        <w:rPr>
          <w:rFonts w:ascii="Times New Roman" w:hAnsi="Times New Roman"/>
          <w:sz w:val="24"/>
          <w:szCs w:val="24"/>
        </w:rPr>
        <w:t xml:space="preserve">úseku </w:t>
      </w:r>
      <w:r w:rsidR="00F530E7" w:rsidRPr="007C424D">
        <w:rPr>
          <w:rFonts w:ascii="Times New Roman" w:hAnsi="Times New Roman"/>
          <w:sz w:val="24"/>
          <w:szCs w:val="24"/>
        </w:rPr>
        <w:t xml:space="preserve">projektu </w:t>
      </w:r>
      <w:r w:rsidR="0009418A" w:rsidRPr="007C424D">
        <w:rPr>
          <w:rFonts w:ascii="Times New Roman" w:hAnsi="Times New Roman"/>
          <w:sz w:val="24"/>
          <w:szCs w:val="24"/>
        </w:rPr>
        <w:t>jednorázově do 30</w:t>
      </w:r>
      <w:r w:rsidR="00951C06">
        <w:rPr>
          <w:rFonts w:ascii="Times New Roman" w:hAnsi="Times New Roman"/>
          <w:sz w:val="24"/>
          <w:szCs w:val="24"/>
        </w:rPr>
        <w:t xml:space="preserve"> kalendářních</w:t>
      </w:r>
      <w:r w:rsidR="0009418A" w:rsidRPr="007C424D">
        <w:rPr>
          <w:rFonts w:ascii="Times New Roman" w:hAnsi="Times New Roman"/>
          <w:sz w:val="24"/>
          <w:szCs w:val="24"/>
        </w:rPr>
        <w:t xml:space="preserve"> dnů</w:t>
      </w:r>
      <w:r w:rsidR="005E5524" w:rsidRPr="007C424D">
        <w:rPr>
          <w:rFonts w:ascii="Times New Roman" w:hAnsi="Times New Roman"/>
          <w:sz w:val="24"/>
          <w:szCs w:val="24"/>
        </w:rPr>
        <w:t>, ode dne předložení vyúčtování,</w:t>
      </w:r>
      <w:r w:rsidR="00F530E7" w:rsidRPr="007C424D">
        <w:rPr>
          <w:rFonts w:ascii="Times New Roman" w:hAnsi="Times New Roman"/>
          <w:sz w:val="24"/>
          <w:szCs w:val="24"/>
        </w:rPr>
        <w:t xml:space="preserve"> formou bezhotovostního převodu na bankovní účet příjemce uvedený v  záhlaví této smlouvy, variabilní symbol </w:t>
      </w:r>
      <w:r w:rsidR="00D70530">
        <w:rPr>
          <w:rFonts w:ascii="Times New Roman" w:hAnsi="Times New Roman"/>
          <w:sz w:val="24"/>
          <w:szCs w:val="24"/>
        </w:rPr>
        <w:t>6341097152, specifický symbol: 5306.</w:t>
      </w:r>
    </w:p>
    <w:p w14:paraId="0423780B" w14:textId="77777777" w:rsidR="00AA62EE" w:rsidRDefault="00AA62EE" w:rsidP="00D762B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223F74A" w14:textId="77777777" w:rsidR="00847BB6" w:rsidRPr="007C424D" w:rsidRDefault="00847BB6" w:rsidP="00D762B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FC0E987" w14:textId="77777777" w:rsidR="00AA62EE" w:rsidRPr="007C424D" w:rsidRDefault="00AA62EE" w:rsidP="00972A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Článek IV</w:t>
      </w:r>
      <w:r w:rsidR="005F7F62" w:rsidRPr="007C424D">
        <w:rPr>
          <w:rFonts w:ascii="Times New Roman" w:hAnsi="Times New Roman"/>
          <w:b/>
          <w:bCs/>
          <w:sz w:val="24"/>
          <w:szCs w:val="24"/>
        </w:rPr>
        <w:t>.</w:t>
      </w:r>
    </w:p>
    <w:p w14:paraId="06CBCE57" w14:textId="77777777" w:rsidR="00AA62EE" w:rsidRPr="007C424D" w:rsidRDefault="00AA62EE" w:rsidP="00193E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24D">
        <w:rPr>
          <w:rFonts w:ascii="Times New Roman" w:hAnsi="Times New Roman"/>
          <w:b/>
          <w:sz w:val="24"/>
          <w:szCs w:val="24"/>
        </w:rPr>
        <w:t xml:space="preserve">Základní </w:t>
      </w:r>
      <w:r w:rsidR="006F653E" w:rsidRPr="007C424D">
        <w:rPr>
          <w:rFonts w:ascii="Times New Roman" w:hAnsi="Times New Roman"/>
          <w:b/>
          <w:sz w:val="24"/>
          <w:szCs w:val="24"/>
        </w:rPr>
        <w:t xml:space="preserve">práva a </w:t>
      </w:r>
      <w:r w:rsidRPr="007C424D">
        <w:rPr>
          <w:rFonts w:ascii="Times New Roman" w:hAnsi="Times New Roman"/>
          <w:b/>
          <w:sz w:val="24"/>
          <w:szCs w:val="24"/>
        </w:rPr>
        <w:t>povinnosti příjemce</w:t>
      </w:r>
      <w:r w:rsidR="00C42380" w:rsidRPr="007C424D">
        <w:rPr>
          <w:rFonts w:ascii="Times New Roman" w:hAnsi="Times New Roman"/>
          <w:b/>
          <w:sz w:val="24"/>
          <w:szCs w:val="24"/>
        </w:rPr>
        <w:t xml:space="preserve"> a poskytovatele</w:t>
      </w:r>
    </w:p>
    <w:p w14:paraId="53B7A177" w14:textId="7CFBD9DA" w:rsidR="00386F94" w:rsidRPr="007C424D" w:rsidRDefault="00C40F33" w:rsidP="005E2B20">
      <w:pPr>
        <w:spacing w:line="240" w:lineRule="auto"/>
        <w:jc w:val="both"/>
        <w:rPr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1</w:t>
      </w:r>
      <w:r w:rsidR="0033071A" w:rsidRPr="007C424D">
        <w:rPr>
          <w:rFonts w:ascii="Times New Roman" w:hAnsi="Times New Roman"/>
          <w:sz w:val="24"/>
          <w:szCs w:val="24"/>
        </w:rPr>
        <w:t xml:space="preserve">. </w:t>
      </w:r>
      <w:r w:rsidR="005B3B77" w:rsidRPr="007C424D">
        <w:rPr>
          <w:rFonts w:ascii="Times New Roman" w:hAnsi="Times New Roman"/>
          <w:sz w:val="24"/>
          <w:szCs w:val="24"/>
        </w:rPr>
        <w:t>Příjemce je povinen použít poskytnut</w:t>
      </w:r>
      <w:r w:rsidR="00694238" w:rsidRPr="007C424D">
        <w:rPr>
          <w:rFonts w:ascii="Times New Roman" w:hAnsi="Times New Roman"/>
          <w:sz w:val="24"/>
          <w:szCs w:val="24"/>
        </w:rPr>
        <w:t>ý</w:t>
      </w:r>
      <w:r w:rsidR="005B3B77" w:rsidRPr="007C424D">
        <w:rPr>
          <w:rFonts w:ascii="Times New Roman" w:hAnsi="Times New Roman"/>
          <w:sz w:val="24"/>
          <w:szCs w:val="24"/>
        </w:rPr>
        <w:t xml:space="preserve"> </w:t>
      </w:r>
      <w:r w:rsidR="00694238" w:rsidRPr="007C424D">
        <w:rPr>
          <w:rFonts w:ascii="Times New Roman" w:hAnsi="Times New Roman"/>
          <w:sz w:val="24"/>
          <w:szCs w:val="24"/>
        </w:rPr>
        <w:t xml:space="preserve">finanční </w:t>
      </w:r>
      <w:r w:rsidR="00FB01F9" w:rsidRPr="007C424D">
        <w:rPr>
          <w:rFonts w:ascii="Times New Roman" w:hAnsi="Times New Roman"/>
          <w:sz w:val="24"/>
          <w:szCs w:val="24"/>
        </w:rPr>
        <w:t>příspěvek maximálně</w:t>
      </w:r>
      <w:r w:rsidR="005B3B77" w:rsidRPr="007C424D">
        <w:rPr>
          <w:rFonts w:ascii="Times New Roman" w:hAnsi="Times New Roman"/>
          <w:sz w:val="24"/>
          <w:szCs w:val="24"/>
        </w:rPr>
        <w:t xml:space="preserve"> hospodárný</w:t>
      </w:r>
      <w:r w:rsidR="00CD52E2" w:rsidRPr="007C424D">
        <w:rPr>
          <w:rFonts w:ascii="Times New Roman" w:hAnsi="Times New Roman"/>
          <w:sz w:val="24"/>
          <w:szCs w:val="24"/>
        </w:rPr>
        <w:t>m a efektivním</w:t>
      </w:r>
      <w:r w:rsidR="005B3B77" w:rsidRPr="007C424D">
        <w:rPr>
          <w:rFonts w:ascii="Times New Roman" w:hAnsi="Times New Roman"/>
          <w:sz w:val="24"/>
          <w:szCs w:val="24"/>
        </w:rPr>
        <w:t xml:space="preserve"> způsobem a výhradně k účelu uvedenému v čl. II.</w:t>
      </w:r>
      <w:r w:rsidR="00677229" w:rsidRPr="007C424D">
        <w:rPr>
          <w:rFonts w:ascii="Times New Roman" w:hAnsi="Times New Roman"/>
          <w:sz w:val="24"/>
          <w:szCs w:val="24"/>
        </w:rPr>
        <w:t xml:space="preserve"> </w:t>
      </w:r>
      <w:r w:rsidR="00613F58" w:rsidRPr="007C424D">
        <w:rPr>
          <w:rFonts w:ascii="Times New Roman" w:hAnsi="Times New Roman"/>
          <w:sz w:val="24"/>
          <w:szCs w:val="24"/>
        </w:rPr>
        <w:t>této</w:t>
      </w:r>
      <w:r w:rsidR="005B3B77" w:rsidRPr="007C424D">
        <w:rPr>
          <w:rFonts w:ascii="Times New Roman" w:hAnsi="Times New Roman"/>
          <w:sz w:val="24"/>
          <w:szCs w:val="24"/>
        </w:rPr>
        <w:t xml:space="preserve"> smlouvy a vyčerpat je</w:t>
      </w:r>
      <w:r w:rsidR="00694238" w:rsidRPr="007C424D">
        <w:rPr>
          <w:rFonts w:ascii="Times New Roman" w:hAnsi="Times New Roman"/>
          <w:sz w:val="24"/>
          <w:szCs w:val="24"/>
        </w:rPr>
        <w:t>j</w:t>
      </w:r>
      <w:r w:rsidR="005B3B77" w:rsidRPr="007C424D">
        <w:rPr>
          <w:rFonts w:ascii="Times New Roman" w:hAnsi="Times New Roman"/>
          <w:sz w:val="24"/>
          <w:szCs w:val="24"/>
        </w:rPr>
        <w:t xml:space="preserve"> nejpozději do </w:t>
      </w:r>
      <w:r w:rsidR="00694238" w:rsidRPr="007C424D">
        <w:rPr>
          <w:rFonts w:ascii="Times New Roman" w:hAnsi="Times New Roman"/>
          <w:sz w:val="24"/>
          <w:szCs w:val="24"/>
        </w:rPr>
        <w:t xml:space="preserve">termínu ukončení projektu, který bude stanoven v </w:t>
      </w:r>
      <w:r w:rsidR="00951C06">
        <w:rPr>
          <w:rFonts w:ascii="Times New Roman" w:hAnsi="Times New Roman"/>
          <w:sz w:val="24"/>
          <w:szCs w:val="24"/>
        </w:rPr>
        <w:t>Oznámení o rozhodnutí</w:t>
      </w:r>
      <w:r w:rsidR="00694238" w:rsidRPr="007C424D">
        <w:rPr>
          <w:rFonts w:ascii="Times New Roman" w:hAnsi="Times New Roman"/>
          <w:sz w:val="24"/>
          <w:szCs w:val="24"/>
        </w:rPr>
        <w:t>, kter</w:t>
      </w:r>
      <w:r w:rsidR="00321AFA">
        <w:rPr>
          <w:rFonts w:ascii="Times New Roman" w:hAnsi="Times New Roman"/>
          <w:sz w:val="24"/>
          <w:szCs w:val="24"/>
        </w:rPr>
        <w:t>é</w:t>
      </w:r>
      <w:r w:rsidR="00694238" w:rsidRPr="007C424D">
        <w:rPr>
          <w:rFonts w:ascii="Times New Roman" w:hAnsi="Times New Roman"/>
          <w:sz w:val="24"/>
          <w:szCs w:val="24"/>
        </w:rPr>
        <w:t xml:space="preserve"> bude </w:t>
      </w:r>
      <w:r w:rsidR="005029D2">
        <w:rPr>
          <w:rFonts w:ascii="Times New Roman" w:hAnsi="Times New Roman"/>
          <w:sz w:val="24"/>
          <w:szCs w:val="24"/>
        </w:rPr>
        <w:t xml:space="preserve">vydáno </w:t>
      </w:r>
      <w:r w:rsidRPr="007C424D">
        <w:rPr>
          <w:rFonts w:ascii="Times New Roman" w:hAnsi="Times New Roman"/>
          <w:sz w:val="24"/>
          <w:szCs w:val="24"/>
        </w:rPr>
        <w:t xml:space="preserve">Řídícím orgánem </w:t>
      </w:r>
      <w:r w:rsidR="005E2B20" w:rsidRPr="007C424D">
        <w:rPr>
          <w:rFonts w:ascii="Times New Roman" w:hAnsi="Times New Roman"/>
          <w:sz w:val="24"/>
          <w:szCs w:val="24"/>
        </w:rPr>
        <w:t>p</w:t>
      </w:r>
      <w:r w:rsidRPr="007C424D">
        <w:rPr>
          <w:rFonts w:ascii="Times New Roman" w:hAnsi="Times New Roman"/>
          <w:sz w:val="24"/>
          <w:szCs w:val="24"/>
        </w:rPr>
        <w:t xml:space="preserve">rogramu. </w:t>
      </w:r>
      <w:r w:rsidR="005B3B77" w:rsidRPr="007C424D">
        <w:rPr>
          <w:rFonts w:ascii="Times New Roman" w:hAnsi="Times New Roman"/>
          <w:sz w:val="24"/>
          <w:szCs w:val="24"/>
        </w:rPr>
        <w:t xml:space="preserve">Příjemce </w:t>
      </w:r>
      <w:r w:rsidR="00CD52E2" w:rsidRPr="007C424D">
        <w:rPr>
          <w:rFonts w:ascii="Times New Roman" w:hAnsi="Times New Roman"/>
          <w:sz w:val="24"/>
          <w:szCs w:val="24"/>
        </w:rPr>
        <w:t xml:space="preserve">se </w:t>
      </w:r>
      <w:r w:rsidR="00B32515" w:rsidRPr="007C424D">
        <w:rPr>
          <w:rFonts w:ascii="Times New Roman" w:hAnsi="Times New Roman"/>
          <w:sz w:val="24"/>
          <w:szCs w:val="24"/>
        </w:rPr>
        <w:t xml:space="preserve">výslovně </w:t>
      </w:r>
      <w:r w:rsidR="00CD52E2" w:rsidRPr="007C424D">
        <w:rPr>
          <w:rFonts w:ascii="Times New Roman" w:hAnsi="Times New Roman"/>
          <w:sz w:val="24"/>
          <w:szCs w:val="24"/>
        </w:rPr>
        <w:t xml:space="preserve">zavazuje, že </w:t>
      </w:r>
      <w:r w:rsidR="005B3B77" w:rsidRPr="007C424D">
        <w:rPr>
          <w:rFonts w:ascii="Times New Roman" w:hAnsi="Times New Roman"/>
          <w:sz w:val="24"/>
          <w:szCs w:val="24"/>
        </w:rPr>
        <w:t>t</w:t>
      </w:r>
      <w:r w:rsidR="00694238" w:rsidRPr="007C424D">
        <w:rPr>
          <w:rFonts w:ascii="Times New Roman" w:hAnsi="Times New Roman"/>
          <w:sz w:val="24"/>
          <w:szCs w:val="24"/>
        </w:rPr>
        <w:t>ento příspěvek</w:t>
      </w:r>
      <w:r w:rsidR="005B3B77" w:rsidRPr="007C424D">
        <w:rPr>
          <w:rFonts w:ascii="Times New Roman" w:hAnsi="Times New Roman"/>
          <w:sz w:val="24"/>
          <w:szCs w:val="24"/>
        </w:rPr>
        <w:t xml:space="preserve"> </w:t>
      </w:r>
      <w:r w:rsidR="00CD52E2" w:rsidRPr="007C424D">
        <w:rPr>
          <w:rFonts w:ascii="Times New Roman" w:hAnsi="Times New Roman"/>
          <w:sz w:val="24"/>
          <w:szCs w:val="24"/>
        </w:rPr>
        <w:t>neposkytne</w:t>
      </w:r>
      <w:r w:rsidR="005B3B77" w:rsidRPr="007C424D">
        <w:rPr>
          <w:rFonts w:ascii="Times New Roman" w:hAnsi="Times New Roman"/>
          <w:sz w:val="24"/>
          <w:szCs w:val="24"/>
        </w:rPr>
        <w:t xml:space="preserve"> jiným právnickým nebo fyzickým osobám</w:t>
      </w:r>
      <w:r w:rsidR="00987401" w:rsidRPr="007C424D">
        <w:rPr>
          <w:rFonts w:ascii="Times New Roman" w:hAnsi="Times New Roman"/>
          <w:sz w:val="24"/>
          <w:szCs w:val="24"/>
        </w:rPr>
        <w:t xml:space="preserve">, pokud nejde o úhrady spojené s realizací </w:t>
      </w:r>
      <w:r w:rsidR="00321AFA">
        <w:rPr>
          <w:rFonts w:ascii="Times New Roman" w:hAnsi="Times New Roman"/>
          <w:sz w:val="24"/>
          <w:szCs w:val="24"/>
        </w:rPr>
        <w:t xml:space="preserve">II. úseku </w:t>
      </w:r>
      <w:r w:rsidR="00987401" w:rsidRPr="007C424D">
        <w:rPr>
          <w:rFonts w:ascii="Times New Roman" w:hAnsi="Times New Roman"/>
          <w:sz w:val="24"/>
          <w:szCs w:val="24"/>
        </w:rPr>
        <w:t>projektu, na kter</w:t>
      </w:r>
      <w:r w:rsidR="00305773" w:rsidRPr="007C424D">
        <w:rPr>
          <w:rFonts w:ascii="Times New Roman" w:hAnsi="Times New Roman"/>
          <w:sz w:val="24"/>
          <w:szCs w:val="24"/>
        </w:rPr>
        <w:t>ý</w:t>
      </w:r>
      <w:r w:rsidR="00987401" w:rsidRPr="007C424D">
        <w:rPr>
          <w:rFonts w:ascii="Times New Roman" w:hAnsi="Times New Roman"/>
          <w:sz w:val="24"/>
          <w:szCs w:val="24"/>
        </w:rPr>
        <w:t xml:space="preserve"> byl</w:t>
      </w:r>
      <w:r w:rsidR="00305773" w:rsidRPr="007C424D">
        <w:rPr>
          <w:rFonts w:ascii="Times New Roman" w:hAnsi="Times New Roman"/>
          <w:sz w:val="24"/>
          <w:szCs w:val="24"/>
        </w:rPr>
        <w:t>y</w:t>
      </w:r>
      <w:r w:rsidR="00987401" w:rsidRPr="007C424D">
        <w:rPr>
          <w:rFonts w:ascii="Times New Roman" w:hAnsi="Times New Roman"/>
          <w:sz w:val="24"/>
          <w:szCs w:val="24"/>
        </w:rPr>
        <w:t xml:space="preserve"> poskytnuty.</w:t>
      </w:r>
    </w:p>
    <w:p w14:paraId="46BA4578" w14:textId="16FFC247" w:rsidR="0033071A" w:rsidRPr="007C424D" w:rsidRDefault="00C40F33" w:rsidP="00C40F3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2. </w:t>
      </w:r>
      <w:r w:rsidR="0033071A" w:rsidRPr="007C424D">
        <w:rPr>
          <w:rFonts w:ascii="Times New Roman" w:hAnsi="Times New Roman"/>
          <w:sz w:val="24"/>
          <w:szCs w:val="24"/>
        </w:rPr>
        <w:t>Účetní operace související s</w:t>
      </w:r>
      <w:r w:rsidR="00321AFA">
        <w:rPr>
          <w:rFonts w:ascii="Times New Roman" w:hAnsi="Times New Roman"/>
          <w:sz w:val="24"/>
          <w:szCs w:val="24"/>
        </w:rPr>
        <w:t xml:space="preserve"> II. úsekem </w:t>
      </w:r>
      <w:r w:rsidR="0033071A" w:rsidRPr="007C424D">
        <w:rPr>
          <w:rFonts w:ascii="Times New Roman" w:hAnsi="Times New Roman"/>
          <w:sz w:val="24"/>
          <w:szCs w:val="24"/>
        </w:rPr>
        <w:t>musí být odděleně identifikovatelné od ostatních účetních operací s</w:t>
      </w:r>
      <w:r w:rsidR="00321AFA">
        <w:rPr>
          <w:rFonts w:ascii="Times New Roman" w:hAnsi="Times New Roman"/>
          <w:sz w:val="24"/>
          <w:szCs w:val="24"/>
        </w:rPr>
        <w:t> II. úsekem</w:t>
      </w:r>
      <w:r w:rsidR="0033071A" w:rsidRPr="007C424D">
        <w:rPr>
          <w:rFonts w:ascii="Times New Roman" w:hAnsi="Times New Roman"/>
          <w:sz w:val="24"/>
          <w:szCs w:val="24"/>
        </w:rPr>
        <w:t xml:space="preserve"> nesouvisejících. Příjemce je povinen vést oddělenou evidenci s vazbou ke konkrétnímu projektu. To znamená, že </w:t>
      </w:r>
      <w:r w:rsidR="00321AFA">
        <w:rPr>
          <w:rFonts w:ascii="Times New Roman" w:hAnsi="Times New Roman"/>
          <w:sz w:val="24"/>
          <w:szCs w:val="24"/>
        </w:rPr>
        <w:t>II. úsek</w:t>
      </w:r>
      <w:r w:rsidR="0033071A" w:rsidRPr="007C424D">
        <w:rPr>
          <w:rFonts w:ascii="Times New Roman" w:hAnsi="Times New Roman"/>
          <w:sz w:val="24"/>
          <w:szCs w:val="24"/>
        </w:rPr>
        <w:t xml:space="preserve"> musí být účtován odděleně od ostatních aktivit příjemce (např. na zvláštním účetním středisku). </w:t>
      </w:r>
    </w:p>
    <w:p w14:paraId="7307F45E" w14:textId="77777777" w:rsidR="0033071A" w:rsidRPr="007C424D" w:rsidRDefault="0033071A" w:rsidP="0033071A">
      <w:pPr>
        <w:pStyle w:val="Normlnweb"/>
        <w:jc w:val="both"/>
      </w:pPr>
    </w:p>
    <w:p w14:paraId="1336A9F2" w14:textId="7507B877" w:rsidR="00305773" w:rsidRPr="007C424D" w:rsidRDefault="00C40F33" w:rsidP="003057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3. </w:t>
      </w:r>
      <w:r w:rsidR="00B46DC7" w:rsidRPr="007C424D">
        <w:rPr>
          <w:rFonts w:ascii="Times New Roman" w:hAnsi="Times New Roman"/>
          <w:sz w:val="24"/>
          <w:szCs w:val="24"/>
        </w:rPr>
        <w:t xml:space="preserve">Příjemce je povinen poté, co zjistí, že žádost o financování </w:t>
      </w:r>
      <w:r w:rsidR="00321AFA">
        <w:rPr>
          <w:rFonts w:ascii="Times New Roman" w:hAnsi="Times New Roman"/>
          <w:sz w:val="24"/>
          <w:szCs w:val="24"/>
        </w:rPr>
        <w:t xml:space="preserve">projektu </w:t>
      </w:r>
      <w:r w:rsidR="00B46DC7" w:rsidRPr="007C424D">
        <w:rPr>
          <w:rFonts w:ascii="Times New Roman" w:hAnsi="Times New Roman"/>
          <w:sz w:val="24"/>
          <w:szCs w:val="24"/>
        </w:rPr>
        <w:t xml:space="preserve">z příslušného programu neuspěla a nebude dále realizován, bez zbytečného odkladu informovat poskytovatele a následně provést a předložit mu </w:t>
      </w:r>
      <w:r w:rsidR="006238C6" w:rsidRPr="007C424D">
        <w:rPr>
          <w:rFonts w:ascii="Times New Roman" w:hAnsi="Times New Roman"/>
          <w:sz w:val="24"/>
          <w:szCs w:val="24"/>
        </w:rPr>
        <w:t xml:space="preserve">písemné </w:t>
      </w:r>
      <w:r w:rsidR="00B46DC7" w:rsidRPr="007C424D">
        <w:rPr>
          <w:rFonts w:ascii="Times New Roman" w:hAnsi="Times New Roman"/>
          <w:sz w:val="24"/>
          <w:szCs w:val="24"/>
        </w:rPr>
        <w:t xml:space="preserve">vyúčtování </w:t>
      </w:r>
      <w:r w:rsidR="00195E34" w:rsidRPr="007C424D">
        <w:rPr>
          <w:rFonts w:ascii="Times New Roman" w:hAnsi="Times New Roman"/>
          <w:sz w:val="24"/>
          <w:szCs w:val="24"/>
        </w:rPr>
        <w:t>vynaložených výdajů</w:t>
      </w:r>
      <w:r w:rsidR="00321AFA">
        <w:rPr>
          <w:rFonts w:ascii="Times New Roman" w:hAnsi="Times New Roman"/>
          <w:sz w:val="24"/>
          <w:szCs w:val="24"/>
        </w:rPr>
        <w:t xml:space="preserve"> k II.</w:t>
      </w:r>
      <w:r w:rsidR="003F2BCD">
        <w:rPr>
          <w:rFonts w:ascii="Times New Roman" w:hAnsi="Times New Roman"/>
          <w:sz w:val="24"/>
          <w:szCs w:val="24"/>
        </w:rPr>
        <w:t xml:space="preserve"> a III.</w:t>
      </w:r>
      <w:r w:rsidR="00321AFA">
        <w:rPr>
          <w:rFonts w:ascii="Times New Roman" w:hAnsi="Times New Roman"/>
          <w:sz w:val="24"/>
          <w:szCs w:val="24"/>
        </w:rPr>
        <w:t xml:space="preserve"> úseku</w:t>
      </w:r>
      <w:r w:rsidR="00195E34" w:rsidRPr="007C424D">
        <w:rPr>
          <w:rFonts w:ascii="Times New Roman" w:hAnsi="Times New Roman"/>
          <w:sz w:val="24"/>
          <w:szCs w:val="24"/>
        </w:rPr>
        <w:t>, příjemcem předfinancovaných</w:t>
      </w:r>
      <w:r w:rsidR="00B46DC7" w:rsidRPr="007C424D">
        <w:rPr>
          <w:rFonts w:ascii="Times New Roman" w:hAnsi="Times New Roman"/>
          <w:sz w:val="24"/>
          <w:szCs w:val="24"/>
        </w:rPr>
        <w:t xml:space="preserve">. Příjemce při vyúčtování </w:t>
      </w:r>
      <w:r w:rsidR="006238C6" w:rsidRPr="007C424D">
        <w:rPr>
          <w:rFonts w:ascii="Times New Roman" w:hAnsi="Times New Roman"/>
          <w:sz w:val="24"/>
          <w:szCs w:val="24"/>
        </w:rPr>
        <w:t xml:space="preserve">příspěvku současně </w:t>
      </w:r>
      <w:r w:rsidR="00B46DC7" w:rsidRPr="007C424D">
        <w:rPr>
          <w:rFonts w:ascii="Times New Roman" w:hAnsi="Times New Roman"/>
          <w:sz w:val="24"/>
          <w:szCs w:val="24"/>
        </w:rPr>
        <w:t xml:space="preserve">předloží kopie a </w:t>
      </w:r>
      <w:r w:rsidR="00B46DC7" w:rsidRPr="007C424D">
        <w:rPr>
          <w:rFonts w:ascii="Times New Roman" w:hAnsi="Times New Roman"/>
          <w:sz w:val="24"/>
          <w:szCs w:val="24"/>
        </w:rPr>
        <w:lastRenderedPageBreak/>
        <w:t>k nahlédnutí též originály veškerých účetních dokladů (např. faktury a bankovní výpisy), vztahují</w:t>
      </w:r>
      <w:r w:rsidR="00195E34" w:rsidRPr="007C424D">
        <w:rPr>
          <w:rFonts w:ascii="Times New Roman" w:hAnsi="Times New Roman"/>
          <w:sz w:val="24"/>
          <w:szCs w:val="24"/>
        </w:rPr>
        <w:t>cích se</w:t>
      </w:r>
      <w:r w:rsidR="00B46DC7" w:rsidRPr="007C424D">
        <w:rPr>
          <w:rFonts w:ascii="Times New Roman" w:hAnsi="Times New Roman"/>
          <w:sz w:val="24"/>
          <w:szCs w:val="24"/>
        </w:rPr>
        <w:t xml:space="preserve"> a prokazují</w:t>
      </w:r>
      <w:r w:rsidR="00195E34" w:rsidRPr="007C424D">
        <w:rPr>
          <w:rFonts w:ascii="Times New Roman" w:hAnsi="Times New Roman"/>
          <w:sz w:val="24"/>
          <w:szCs w:val="24"/>
        </w:rPr>
        <w:t>cích</w:t>
      </w:r>
      <w:r w:rsidR="00B46DC7" w:rsidRPr="007C424D">
        <w:rPr>
          <w:rFonts w:ascii="Times New Roman" w:hAnsi="Times New Roman"/>
          <w:sz w:val="24"/>
          <w:szCs w:val="24"/>
        </w:rPr>
        <w:t xml:space="preserve"> skutečné </w:t>
      </w:r>
      <w:r w:rsidR="00195E34" w:rsidRPr="007C424D">
        <w:rPr>
          <w:rFonts w:ascii="Times New Roman" w:hAnsi="Times New Roman"/>
          <w:sz w:val="24"/>
          <w:szCs w:val="24"/>
        </w:rPr>
        <w:t>výdaje</w:t>
      </w:r>
      <w:r w:rsidR="00B46DC7" w:rsidRPr="007C424D">
        <w:rPr>
          <w:rFonts w:ascii="Times New Roman" w:hAnsi="Times New Roman"/>
          <w:sz w:val="24"/>
          <w:szCs w:val="24"/>
        </w:rPr>
        <w:t xml:space="preserve">, které příjemce na přípravnou fázi </w:t>
      </w:r>
      <w:r w:rsidR="00321AFA">
        <w:rPr>
          <w:rFonts w:ascii="Times New Roman" w:hAnsi="Times New Roman"/>
          <w:sz w:val="24"/>
          <w:szCs w:val="24"/>
        </w:rPr>
        <w:t>II.</w:t>
      </w:r>
      <w:r w:rsidR="003F2BCD">
        <w:rPr>
          <w:rFonts w:ascii="Times New Roman" w:hAnsi="Times New Roman"/>
          <w:sz w:val="24"/>
          <w:szCs w:val="24"/>
        </w:rPr>
        <w:t xml:space="preserve"> a III.</w:t>
      </w:r>
      <w:r w:rsidR="00321AFA">
        <w:rPr>
          <w:rFonts w:ascii="Times New Roman" w:hAnsi="Times New Roman"/>
          <w:sz w:val="24"/>
          <w:szCs w:val="24"/>
        </w:rPr>
        <w:t xml:space="preserve"> úseku </w:t>
      </w:r>
      <w:r w:rsidR="00B46DC7" w:rsidRPr="007C424D">
        <w:rPr>
          <w:rFonts w:ascii="Times New Roman" w:hAnsi="Times New Roman"/>
          <w:sz w:val="24"/>
          <w:szCs w:val="24"/>
        </w:rPr>
        <w:t xml:space="preserve">projektu vynaložil. </w:t>
      </w:r>
    </w:p>
    <w:p w14:paraId="2E0CD78D" w14:textId="64E182B8" w:rsidR="00BB5E86" w:rsidRDefault="00C40F33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4. </w:t>
      </w:r>
      <w:r w:rsidR="00B46DC7" w:rsidRPr="007C424D">
        <w:rPr>
          <w:rFonts w:ascii="Times New Roman" w:hAnsi="Times New Roman"/>
          <w:sz w:val="24"/>
          <w:szCs w:val="24"/>
        </w:rPr>
        <w:t>V případě, že</w:t>
      </w:r>
      <w:r w:rsidR="006B379E" w:rsidRPr="007C4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79E" w:rsidRPr="007C424D">
        <w:rPr>
          <w:rFonts w:ascii="Times New Roman" w:hAnsi="Times New Roman"/>
          <w:sz w:val="24"/>
          <w:szCs w:val="24"/>
        </w:rPr>
        <w:t>leadpartner</w:t>
      </w:r>
      <w:proofErr w:type="spellEnd"/>
      <w:r w:rsidR="00C95A63">
        <w:rPr>
          <w:rFonts w:ascii="Times New Roman" w:hAnsi="Times New Roman"/>
          <w:sz w:val="24"/>
          <w:szCs w:val="24"/>
        </w:rPr>
        <w:t xml:space="preserve"> projektu </w:t>
      </w:r>
      <w:proofErr w:type="spellStart"/>
      <w:r w:rsidR="00C95A63">
        <w:rPr>
          <w:rFonts w:ascii="Times New Roman" w:hAnsi="Times New Roman"/>
          <w:sz w:val="24"/>
          <w:szCs w:val="24"/>
        </w:rPr>
        <w:t>Landkreis</w:t>
      </w:r>
      <w:proofErr w:type="spellEnd"/>
      <w:r w:rsidR="00C95A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63">
        <w:rPr>
          <w:rFonts w:ascii="Times New Roman" w:hAnsi="Times New Roman"/>
          <w:sz w:val="24"/>
          <w:szCs w:val="24"/>
        </w:rPr>
        <w:t>Wunsiedl</w:t>
      </w:r>
      <w:proofErr w:type="spellEnd"/>
      <w:r w:rsidR="00B46DC7" w:rsidRPr="007C424D">
        <w:rPr>
          <w:rFonts w:ascii="Times New Roman" w:hAnsi="Times New Roman"/>
          <w:sz w:val="24"/>
          <w:szCs w:val="24"/>
        </w:rPr>
        <w:t xml:space="preserve"> bude úspěšným žadatelem o financování </w:t>
      </w:r>
      <w:r w:rsidR="00321AFA">
        <w:rPr>
          <w:rFonts w:ascii="Times New Roman" w:hAnsi="Times New Roman"/>
          <w:sz w:val="24"/>
          <w:szCs w:val="24"/>
        </w:rPr>
        <w:t xml:space="preserve">projektu </w:t>
      </w:r>
      <w:r w:rsidR="00B46DC7" w:rsidRPr="007C424D">
        <w:rPr>
          <w:rFonts w:ascii="Times New Roman" w:hAnsi="Times New Roman"/>
          <w:sz w:val="24"/>
          <w:szCs w:val="24"/>
        </w:rPr>
        <w:t xml:space="preserve">z příslušného programu a projekt bude realizován, je příjemce </w:t>
      </w:r>
      <w:r w:rsidR="00614061" w:rsidRPr="007C424D">
        <w:rPr>
          <w:rFonts w:ascii="Times New Roman" w:hAnsi="Times New Roman"/>
          <w:sz w:val="24"/>
          <w:szCs w:val="24"/>
        </w:rPr>
        <w:t>povinen, jakmile obdrž</w:t>
      </w:r>
      <w:r w:rsidR="00B13668">
        <w:rPr>
          <w:rFonts w:ascii="Times New Roman" w:hAnsi="Times New Roman"/>
          <w:sz w:val="24"/>
          <w:szCs w:val="24"/>
        </w:rPr>
        <w:t>í</w:t>
      </w:r>
      <w:r w:rsidR="00614061" w:rsidRPr="007C424D">
        <w:rPr>
          <w:rFonts w:ascii="Times New Roman" w:hAnsi="Times New Roman"/>
          <w:sz w:val="24"/>
          <w:szCs w:val="24"/>
        </w:rPr>
        <w:t xml:space="preserve"> prostředky od </w:t>
      </w:r>
      <w:proofErr w:type="spellStart"/>
      <w:r w:rsidR="00614061" w:rsidRPr="007C424D">
        <w:rPr>
          <w:rFonts w:ascii="Times New Roman" w:hAnsi="Times New Roman"/>
          <w:sz w:val="24"/>
          <w:szCs w:val="24"/>
        </w:rPr>
        <w:t>leadpartnera</w:t>
      </w:r>
      <w:proofErr w:type="spellEnd"/>
      <w:r w:rsidR="00614061" w:rsidRPr="007C424D">
        <w:rPr>
          <w:rFonts w:ascii="Times New Roman" w:hAnsi="Times New Roman"/>
          <w:sz w:val="24"/>
          <w:szCs w:val="24"/>
        </w:rPr>
        <w:t xml:space="preserve"> projektu</w:t>
      </w:r>
      <w:r w:rsidR="005E2B20" w:rsidRPr="007C424D">
        <w:rPr>
          <w:rFonts w:ascii="Times New Roman" w:hAnsi="Times New Roman"/>
          <w:sz w:val="24"/>
          <w:szCs w:val="24"/>
        </w:rPr>
        <w:t>,</w:t>
      </w:r>
      <w:r w:rsidR="00614061" w:rsidRPr="007C424D">
        <w:rPr>
          <w:rFonts w:ascii="Times New Roman" w:hAnsi="Times New Roman"/>
          <w:sz w:val="24"/>
          <w:szCs w:val="24"/>
        </w:rPr>
        <w:t xml:space="preserve"> poukázat </w:t>
      </w:r>
      <w:r w:rsidR="005029D2">
        <w:rPr>
          <w:rFonts w:ascii="Times New Roman" w:hAnsi="Times New Roman"/>
          <w:sz w:val="24"/>
          <w:szCs w:val="24"/>
        </w:rPr>
        <w:t xml:space="preserve">část </w:t>
      </w:r>
      <w:r w:rsidR="00614061" w:rsidRPr="007C424D">
        <w:rPr>
          <w:rFonts w:ascii="Times New Roman" w:hAnsi="Times New Roman"/>
          <w:sz w:val="24"/>
          <w:szCs w:val="24"/>
        </w:rPr>
        <w:t>finanční</w:t>
      </w:r>
      <w:r w:rsidR="005029D2">
        <w:rPr>
          <w:rFonts w:ascii="Times New Roman" w:hAnsi="Times New Roman"/>
          <w:sz w:val="24"/>
          <w:szCs w:val="24"/>
        </w:rPr>
        <w:t>ch</w:t>
      </w:r>
      <w:r w:rsidR="00614061" w:rsidRPr="007C424D">
        <w:rPr>
          <w:rFonts w:ascii="Times New Roman" w:hAnsi="Times New Roman"/>
          <w:sz w:val="24"/>
          <w:szCs w:val="24"/>
        </w:rPr>
        <w:t xml:space="preserve"> prostředk</w:t>
      </w:r>
      <w:r w:rsidR="005029D2">
        <w:rPr>
          <w:rFonts w:ascii="Times New Roman" w:hAnsi="Times New Roman"/>
          <w:sz w:val="24"/>
          <w:szCs w:val="24"/>
        </w:rPr>
        <w:t xml:space="preserve">ů vztahující se k úseku II. </w:t>
      </w:r>
      <w:r w:rsidR="00614061" w:rsidRPr="007C424D">
        <w:rPr>
          <w:rFonts w:ascii="Times New Roman" w:hAnsi="Times New Roman"/>
          <w:sz w:val="24"/>
          <w:szCs w:val="24"/>
        </w:rPr>
        <w:t>na účet poskytovatele</w:t>
      </w:r>
      <w:r w:rsidR="00A02C40" w:rsidRPr="007C424D">
        <w:rPr>
          <w:rFonts w:ascii="Times New Roman" w:hAnsi="Times New Roman"/>
          <w:sz w:val="24"/>
          <w:szCs w:val="24"/>
        </w:rPr>
        <w:t>.</w:t>
      </w:r>
      <w:r w:rsidR="006442CE">
        <w:rPr>
          <w:rFonts w:ascii="Times New Roman" w:hAnsi="Times New Roman"/>
          <w:sz w:val="24"/>
          <w:szCs w:val="24"/>
        </w:rPr>
        <w:t xml:space="preserve"> </w:t>
      </w:r>
      <w:r w:rsidR="00A02C40" w:rsidRPr="007C424D">
        <w:rPr>
          <w:rFonts w:ascii="Times New Roman" w:hAnsi="Times New Roman"/>
          <w:sz w:val="24"/>
          <w:szCs w:val="24"/>
        </w:rPr>
        <w:t xml:space="preserve">Dále je příjemce povinen vždy při poukázání obdržených finančních prostředků na účet poskytovatele </w:t>
      </w:r>
      <w:r w:rsidR="007B41EF">
        <w:rPr>
          <w:rFonts w:ascii="Times New Roman" w:hAnsi="Times New Roman"/>
          <w:sz w:val="24"/>
          <w:szCs w:val="24"/>
        </w:rPr>
        <w:t xml:space="preserve">provést a </w:t>
      </w:r>
      <w:r w:rsidR="00614061" w:rsidRPr="007C424D">
        <w:rPr>
          <w:rFonts w:ascii="Times New Roman" w:hAnsi="Times New Roman"/>
          <w:sz w:val="24"/>
          <w:szCs w:val="24"/>
        </w:rPr>
        <w:t xml:space="preserve">předložit </w:t>
      </w:r>
      <w:r w:rsidR="007B41EF">
        <w:rPr>
          <w:rFonts w:ascii="Times New Roman" w:hAnsi="Times New Roman"/>
          <w:sz w:val="24"/>
          <w:szCs w:val="24"/>
        </w:rPr>
        <w:t xml:space="preserve">vyúčtování a </w:t>
      </w:r>
      <w:r w:rsidR="00614061" w:rsidRPr="007C424D">
        <w:rPr>
          <w:rFonts w:ascii="Times New Roman" w:hAnsi="Times New Roman"/>
          <w:sz w:val="24"/>
          <w:szCs w:val="24"/>
        </w:rPr>
        <w:t>průběžn</w:t>
      </w:r>
      <w:r w:rsidR="005029D2">
        <w:rPr>
          <w:rFonts w:ascii="Times New Roman" w:hAnsi="Times New Roman"/>
          <w:sz w:val="24"/>
          <w:szCs w:val="24"/>
        </w:rPr>
        <w:t>ou</w:t>
      </w:r>
      <w:r w:rsidR="00614061" w:rsidRPr="007C424D">
        <w:rPr>
          <w:rFonts w:ascii="Times New Roman" w:hAnsi="Times New Roman"/>
          <w:sz w:val="24"/>
          <w:szCs w:val="24"/>
        </w:rPr>
        <w:t xml:space="preserve"> zpráv</w:t>
      </w:r>
      <w:r w:rsidR="005029D2">
        <w:rPr>
          <w:rFonts w:ascii="Times New Roman" w:hAnsi="Times New Roman"/>
          <w:sz w:val="24"/>
          <w:szCs w:val="24"/>
        </w:rPr>
        <w:t>u</w:t>
      </w:r>
      <w:r w:rsidR="00614061" w:rsidRPr="007C424D">
        <w:rPr>
          <w:rFonts w:ascii="Times New Roman" w:hAnsi="Times New Roman"/>
          <w:sz w:val="24"/>
          <w:szCs w:val="24"/>
        </w:rPr>
        <w:t xml:space="preserve"> o realizaci </w:t>
      </w:r>
      <w:r w:rsidR="00321AFA">
        <w:rPr>
          <w:rFonts w:ascii="Times New Roman" w:hAnsi="Times New Roman"/>
          <w:sz w:val="24"/>
          <w:szCs w:val="24"/>
        </w:rPr>
        <w:t>II. úseku</w:t>
      </w:r>
      <w:r w:rsidR="00614061" w:rsidRPr="007C424D">
        <w:rPr>
          <w:rFonts w:ascii="Times New Roman" w:hAnsi="Times New Roman"/>
          <w:sz w:val="24"/>
          <w:szCs w:val="24"/>
        </w:rPr>
        <w:t>. P</w:t>
      </w:r>
      <w:r w:rsidR="00B46DC7" w:rsidRPr="007C424D">
        <w:rPr>
          <w:rFonts w:ascii="Times New Roman" w:hAnsi="Times New Roman"/>
          <w:sz w:val="24"/>
          <w:szCs w:val="24"/>
        </w:rPr>
        <w:t xml:space="preserve">o ukončení projektu </w:t>
      </w:r>
      <w:r w:rsidR="00091D7A">
        <w:rPr>
          <w:rFonts w:ascii="Times New Roman" w:hAnsi="Times New Roman"/>
          <w:sz w:val="24"/>
          <w:szCs w:val="24"/>
        </w:rPr>
        <w:t xml:space="preserve">je příjemce </w:t>
      </w:r>
      <w:r w:rsidR="00B46DC7" w:rsidRPr="007C424D">
        <w:rPr>
          <w:rFonts w:ascii="Times New Roman" w:hAnsi="Times New Roman"/>
          <w:sz w:val="24"/>
          <w:szCs w:val="24"/>
        </w:rPr>
        <w:t>povinen provést a předložit p</w:t>
      </w:r>
      <w:r w:rsidR="00355056" w:rsidRPr="007C424D">
        <w:rPr>
          <w:rFonts w:ascii="Times New Roman" w:hAnsi="Times New Roman"/>
          <w:sz w:val="24"/>
          <w:szCs w:val="24"/>
        </w:rPr>
        <w:t xml:space="preserve">oskytovateli </w:t>
      </w:r>
      <w:r w:rsidR="00B46DC7" w:rsidRPr="007C424D">
        <w:rPr>
          <w:rFonts w:ascii="Times New Roman" w:hAnsi="Times New Roman"/>
          <w:sz w:val="24"/>
          <w:szCs w:val="24"/>
        </w:rPr>
        <w:t>závěrečné vyúčtování</w:t>
      </w:r>
      <w:r w:rsidR="00C244FF" w:rsidRPr="007C424D">
        <w:rPr>
          <w:rFonts w:ascii="Times New Roman" w:hAnsi="Times New Roman"/>
          <w:sz w:val="24"/>
          <w:szCs w:val="24"/>
        </w:rPr>
        <w:t xml:space="preserve"> poskytnutého</w:t>
      </w:r>
      <w:r w:rsidR="00B05D9E" w:rsidRPr="007C424D">
        <w:rPr>
          <w:rFonts w:ascii="Times New Roman" w:hAnsi="Times New Roman"/>
          <w:sz w:val="24"/>
          <w:szCs w:val="24"/>
        </w:rPr>
        <w:t xml:space="preserve"> </w:t>
      </w:r>
      <w:r w:rsidR="00B46DC7" w:rsidRPr="007C424D">
        <w:rPr>
          <w:rFonts w:ascii="Times New Roman" w:hAnsi="Times New Roman"/>
          <w:sz w:val="24"/>
          <w:szCs w:val="24"/>
        </w:rPr>
        <w:t>příspěvku</w:t>
      </w:r>
      <w:r w:rsidR="004B1AE7" w:rsidRPr="007C424D">
        <w:rPr>
          <w:rFonts w:ascii="Times New Roman" w:hAnsi="Times New Roman"/>
          <w:sz w:val="24"/>
          <w:szCs w:val="24"/>
        </w:rPr>
        <w:t xml:space="preserve">, </w:t>
      </w:r>
      <w:r w:rsidR="0043355F" w:rsidRPr="007C424D">
        <w:rPr>
          <w:rFonts w:ascii="Times New Roman" w:hAnsi="Times New Roman"/>
          <w:sz w:val="24"/>
          <w:szCs w:val="24"/>
        </w:rPr>
        <w:t>Závěrečnou zprávu projektu a Potvrzení uznatelných výdajů</w:t>
      </w:r>
      <w:r w:rsidR="00B46DC7" w:rsidRPr="007C424D">
        <w:rPr>
          <w:rFonts w:ascii="Times New Roman" w:hAnsi="Times New Roman"/>
          <w:sz w:val="24"/>
          <w:szCs w:val="24"/>
        </w:rPr>
        <w:t>. Příjemce při vyúčtování příspěvk</w:t>
      </w:r>
      <w:r w:rsidR="00614061" w:rsidRPr="007C424D">
        <w:rPr>
          <w:rFonts w:ascii="Times New Roman" w:hAnsi="Times New Roman"/>
          <w:sz w:val="24"/>
          <w:szCs w:val="24"/>
        </w:rPr>
        <w:t>ů</w:t>
      </w:r>
      <w:r w:rsidR="00B46DC7" w:rsidRPr="007C424D">
        <w:rPr>
          <w:rFonts w:ascii="Times New Roman" w:hAnsi="Times New Roman"/>
          <w:sz w:val="24"/>
          <w:szCs w:val="24"/>
        </w:rPr>
        <w:t xml:space="preserve"> předloží </w:t>
      </w:r>
      <w:r w:rsidR="00355056" w:rsidRPr="007C424D">
        <w:rPr>
          <w:rFonts w:ascii="Times New Roman" w:hAnsi="Times New Roman"/>
          <w:sz w:val="24"/>
          <w:szCs w:val="24"/>
        </w:rPr>
        <w:t xml:space="preserve">poskytovateli </w:t>
      </w:r>
      <w:r w:rsidR="00B46DC7" w:rsidRPr="007C424D">
        <w:rPr>
          <w:rFonts w:ascii="Times New Roman" w:hAnsi="Times New Roman"/>
          <w:sz w:val="24"/>
          <w:szCs w:val="24"/>
        </w:rPr>
        <w:t>kopie veškerých účetních dokladů (např. kopie faktur a bankovních výpisů) vztahujících se k použití poskytnutého příspěvku prokazující</w:t>
      </w:r>
      <w:r w:rsidR="00C244FF" w:rsidRPr="007C424D">
        <w:rPr>
          <w:rFonts w:ascii="Times New Roman" w:hAnsi="Times New Roman"/>
          <w:sz w:val="24"/>
          <w:szCs w:val="24"/>
        </w:rPr>
        <w:t>ch</w:t>
      </w:r>
      <w:r w:rsidR="00B46DC7" w:rsidRPr="007C424D">
        <w:rPr>
          <w:rFonts w:ascii="Times New Roman" w:hAnsi="Times New Roman"/>
          <w:sz w:val="24"/>
          <w:szCs w:val="24"/>
        </w:rPr>
        <w:t xml:space="preserve"> skutečné </w:t>
      </w:r>
      <w:r w:rsidR="0009418A" w:rsidRPr="007C424D">
        <w:rPr>
          <w:rFonts w:ascii="Times New Roman" w:hAnsi="Times New Roman"/>
          <w:sz w:val="24"/>
          <w:szCs w:val="24"/>
        </w:rPr>
        <w:t xml:space="preserve">výdaje </w:t>
      </w:r>
      <w:r w:rsidR="003F2BCD">
        <w:rPr>
          <w:rFonts w:ascii="Times New Roman" w:hAnsi="Times New Roman"/>
          <w:sz w:val="24"/>
          <w:szCs w:val="24"/>
        </w:rPr>
        <w:t>II</w:t>
      </w:r>
      <w:r w:rsidR="00BC05BF">
        <w:rPr>
          <w:rFonts w:ascii="Times New Roman" w:hAnsi="Times New Roman"/>
          <w:sz w:val="24"/>
          <w:szCs w:val="24"/>
        </w:rPr>
        <w:t>.</w:t>
      </w:r>
      <w:r w:rsidR="003F2BCD">
        <w:rPr>
          <w:rFonts w:ascii="Times New Roman" w:hAnsi="Times New Roman"/>
          <w:sz w:val="24"/>
          <w:szCs w:val="24"/>
        </w:rPr>
        <w:t xml:space="preserve"> úseku </w:t>
      </w:r>
      <w:r w:rsidR="00B46DC7" w:rsidRPr="007C424D">
        <w:rPr>
          <w:rFonts w:ascii="Times New Roman" w:hAnsi="Times New Roman"/>
          <w:sz w:val="24"/>
          <w:szCs w:val="24"/>
        </w:rPr>
        <w:t xml:space="preserve">projektu. Současně s kopiemi účetních dokladů předloží příjemce při závěrečném vyúčtování k nahlédnutí originály účetních dokladů vztahujících se k použití poskytnutého příspěvku. Zálohová faktura se nepovažuje za podklad k závěrečnému vyúčtování. </w:t>
      </w:r>
    </w:p>
    <w:p w14:paraId="0ADE537E" w14:textId="75C0C3D2" w:rsidR="00BB5E86" w:rsidRDefault="00BB5E86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AB97C" w14:textId="0F6E7926" w:rsidR="00A02C40" w:rsidRDefault="00BB5E86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46DC7" w:rsidRPr="007C424D">
        <w:rPr>
          <w:rFonts w:ascii="Times New Roman" w:hAnsi="Times New Roman"/>
          <w:sz w:val="24"/>
          <w:szCs w:val="24"/>
        </w:rPr>
        <w:t>Nevyčerpané finanční prostředky je příjemce povinen</w:t>
      </w:r>
      <w:r w:rsidR="00BD0FA6" w:rsidRPr="007C424D">
        <w:rPr>
          <w:rFonts w:ascii="Times New Roman" w:hAnsi="Times New Roman"/>
          <w:sz w:val="24"/>
          <w:szCs w:val="24"/>
        </w:rPr>
        <w:t xml:space="preserve"> vrátit po ukončení </w:t>
      </w:r>
      <w:r w:rsidR="0009418A" w:rsidRPr="007C424D">
        <w:rPr>
          <w:rFonts w:ascii="Times New Roman" w:hAnsi="Times New Roman"/>
          <w:sz w:val="24"/>
          <w:szCs w:val="24"/>
        </w:rPr>
        <w:t>realizace</w:t>
      </w:r>
      <w:r w:rsidR="00BD0FA6" w:rsidRPr="007C424D">
        <w:rPr>
          <w:rFonts w:ascii="Times New Roman" w:hAnsi="Times New Roman"/>
          <w:sz w:val="24"/>
          <w:szCs w:val="24"/>
        </w:rPr>
        <w:t xml:space="preserve"> projektu</w:t>
      </w:r>
      <w:r w:rsidR="0009418A" w:rsidRPr="007C424D">
        <w:rPr>
          <w:rFonts w:ascii="Times New Roman" w:hAnsi="Times New Roman"/>
          <w:sz w:val="24"/>
          <w:szCs w:val="24"/>
        </w:rPr>
        <w:t xml:space="preserve"> a</w:t>
      </w:r>
      <w:r w:rsidR="00633EE7" w:rsidRPr="007C424D">
        <w:rPr>
          <w:rFonts w:ascii="Times New Roman" w:hAnsi="Times New Roman"/>
          <w:sz w:val="24"/>
          <w:szCs w:val="24"/>
        </w:rPr>
        <w:t xml:space="preserve"> po ukončení</w:t>
      </w:r>
      <w:r w:rsidR="0009418A" w:rsidRPr="007C424D">
        <w:rPr>
          <w:rFonts w:ascii="Times New Roman" w:hAnsi="Times New Roman"/>
          <w:sz w:val="24"/>
          <w:szCs w:val="24"/>
        </w:rPr>
        <w:t xml:space="preserve"> finančního řízení </w:t>
      </w:r>
      <w:r w:rsidR="00B46DC7" w:rsidRPr="007C424D">
        <w:rPr>
          <w:rFonts w:ascii="Times New Roman" w:hAnsi="Times New Roman"/>
          <w:sz w:val="24"/>
          <w:szCs w:val="24"/>
        </w:rPr>
        <w:t xml:space="preserve">a </w:t>
      </w:r>
      <w:r w:rsidR="0009418A" w:rsidRPr="007C424D">
        <w:rPr>
          <w:rFonts w:ascii="Times New Roman" w:hAnsi="Times New Roman"/>
          <w:sz w:val="24"/>
          <w:szCs w:val="24"/>
        </w:rPr>
        <w:t xml:space="preserve">po </w:t>
      </w:r>
      <w:r w:rsidR="00B46DC7" w:rsidRPr="007C424D">
        <w:rPr>
          <w:rFonts w:ascii="Times New Roman" w:hAnsi="Times New Roman"/>
          <w:sz w:val="24"/>
          <w:szCs w:val="24"/>
        </w:rPr>
        <w:t>vyúčtování projektu</w:t>
      </w:r>
      <w:r w:rsidR="00BD0FA6" w:rsidRPr="007C424D">
        <w:rPr>
          <w:rFonts w:ascii="Times New Roman" w:hAnsi="Times New Roman"/>
          <w:sz w:val="24"/>
          <w:szCs w:val="24"/>
        </w:rPr>
        <w:t xml:space="preserve"> s</w:t>
      </w:r>
      <w:r w:rsidR="00195E34" w:rsidRPr="007C424D">
        <w:rPr>
          <w:rFonts w:ascii="Times New Roman" w:hAnsi="Times New Roman"/>
          <w:sz w:val="24"/>
          <w:szCs w:val="24"/>
        </w:rPr>
        <w:t> </w:t>
      </w:r>
      <w:r w:rsidR="00BD0FA6" w:rsidRPr="007C424D">
        <w:rPr>
          <w:rFonts w:ascii="Times New Roman" w:hAnsi="Times New Roman"/>
          <w:sz w:val="24"/>
          <w:szCs w:val="24"/>
        </w:rPr>
        <w:t>poskytovatelem</w:t>
      </w:r>
      <w:r w:rsidR="00195E34" w:rsidRPr="007C424D">
        <w:rPr>
          <w:rFonts w:ascii="Times New Roman" w:hAnsi="Times New Roman"/>
          <w:sz w:val="24"/>
          <w:szCs w:val="24"/>
        </w:rPr>
        <w:t xml:space="preserve"> příspěvku</w:t>
      </w:r>
      <w:r w:rsidR="00BD0FA6" w:rsidRPr="007C424D">
        <w:rPr>
          <w:rFonts w:ascii="Times New Roman" w:hAnsi="Times New Roman"/>
          <w:sz w:val="24"/>
          <w:szCs w:val="24"/>
        </w:rPr>
        <w:t xml:space="preserve"> do 30 </w:t>
      </w:r>
      <w:r w:rsidR="00904BAD">
        <w:rPr>
          <w:rFonts w:ascii="Times New Roman" w:hAnsi="Times New Roman"/>
          <w:sz w:val="24"/>
          <w:szCs w:val="24"/>
        </w:rPr>
        <w:t xml:space="preserve">kalendářních </w:t>
      </w:r>
      <w:r w:rsidR="00BD0FA6" w:rsidRPr="007C424D">
        <w:rPr>
          <w:rFonts w:ascii="Times New Roman" w:hAnsi="Times New Roman"/>
          <w:sz w:val="24"/>
          <w:szCs w:val="24"/>
        </w:rPr>
        <w:t>dnů</w:t>
      </w:r>
      <w:r w:rsidR="009B0ADD" w:rsidRPr="007C424D">
        <w:rPr>
          <w:rFonts w:ascii="Times New Roman" w:hAnsi="Times New Roman"/>
          <w:sz w:val="24"/>
          <w:szCs w:val="24"/>
        </w:rPr>
        <w:t>,</w:t>
      </w:r>
      <w:r w:rsidR="00BD0FA6" w:rsidRPr="007C424D">
        <w:rPr>
          <w:rFonts w:ascii="Times New Roman" w:hAnsi="Times New Roman"/>
          <w:sz w:val="24"/>
          <w:szCs w:val="24"/>
        </w:rPr>
        <w:t xml:space="preserve"> </w:t>
      </w:r>
      <w:r w:rsidR="00B46DC7" w:rsidRPr="007C424D">
        <w:rPr>
          <w:rFonts w:ascii="Times New Roman" w:hAnsi="Times New Roman"/>
          <w:sz w:val="24"/>
          <w:szCs w:val="24"/>
        </w:rPr>
        <w:t xml:space="preserve">a to formou bezhotovostního převodu na účet </w:t>
      </w:r>
      <w:r w:rsidR="00633EE7" w:rsidRPr="007C424D">
        <w:rPr>
          <w:rFonts w:ascii="Times New Roman" w:hAnsi="Times New Roman"/>
          <w:sz w:val="24"/>
          <w:szCs w:val="24"/>
        </w:rPr>
        <w:t>poskytovatele</w:t>
      </w:r>
      <w:r w:rsidR="0009418A" w:rsidRPr="007C424D">
        <w:rPr>
          <w:rFonts w:ascii="Times New Roman" w:hAnsi="Times New Roman"/>
          <w:sz w:val="24"/>
          <w:szCs w:val="24"/>
        </w:rPr>
        <w:t xml:space="preserve"> </w:t>
      </w:r>
      <w:r w:rsidR="00B46DC7" w:rsidRPr="007C424D">
        <w:rPr>
          <w:rFonts w:ascii="Times New Roman" w:hAnsi="Times New Roman"/>
          <w:sz w:val="24"/>
          <w:szCs w:val="24"/>
        </w:rPr>
        <w:t>uvedený v záhlaví této smlouvy, variabilní symbol</w:t>
      </w:r>
      <w:r w:rsidR="00A00F15" w:rsidRPr="007C424D">
        <w:rPr>
          <w:rFonts w:ascii="Times New Roman" w:hAnsi="Times New Roman"/>
          <w:sz w:val="24"/>
          <w:szCs w:val="24"/>
        </w:rPr>
        <w:t xml:space="preserve"> </w:t>
      </w:r>
      <w:r w:rsidR="00D70530">
        <w:rPr>
          <w:rFonts w:ascii="Times New Roman" w:hAnsi="Times New Roman"/>
          <w:sz w:val="24"/>
          <w:szCs w:val="24"/>
        </w:rPr>
        <w:t>6341097152, specifický symbol 5306.</w:t>
      </w:r>
    </w:p>
    <w:p w14:paraId="75BA92F3" w14:textId="77777777" w:rsidR="00C95A63" w:rsidRPr="007C424D" w:rsidRDefault="00C95A63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E7F29" w14:textId="7F254BD1" w:rsidR="003F2BCD" w:rsidRDefault="00BB5E86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379E" w:rsidRPr="007C424D">
        <w:rPr>
          <w:rFonts w:ascii="Times New Roman" w:hAnsi="Times New Roman"/>
          <w:sz w:val="24"/>
          <w:szCs w:val="24"/>
        </w:rPr>
        <w:t xml:space="preserve">. </w:t>
      </w:r>
      <w:r w:rsidR="00694238" w:rsidRPr="007C424D">
        <w:rPr>
          <w:rFonts w:ascii="Times New Roman" w:hAnsi="Times New Roman"/>
          <w:sz w:val="24"/>
          <w:szCs w:val="24"/>
        </w:rPr>
        <w:t xml:space="preserve">Finanční příspěvek </w:t>
      </w:r>
      <w:r w:rsidR="00614061" w:rsidRPr="007C424D">
        <w:rPr>
          <w:rFonts w:ascii="Times New Roman" w:hAnsi="Times New Roman"/>
          <w:sz w:val="24"/>
          <w:szCs w:val="24"/>
        </w:rPr>
        <w:t>do</w:t>
      </w:r>
      <w:r w:rsidR="00B75BFE" w:rsidRPr="007C424D">
        <w:rPr>
          <w:rFonts w:ascii="Times New Roman" w:hAnsi="Times New Roman"/>
          <w:sz w:val="24"/>
          <w:szCs w:val="24"/>
        </w:rPr>
        <w:t xml:space="preserve"> výš</w:t>
      </w:r>
      <w:r w:rsidR="00614061" w:rsidRPr="007C424D">
        <w:rPr>
          <w:rFonts w:ascii="Times New Roman" w:hAnsi="Times New Roman"/>
          <w:sz w:val="24"/>
          <w:szCs w:val="24"/>
        </w:rPr>
        <w:t>e</w:t>
      </w:r>
      <w:r w:rsidR="00B75BFE" w:rsidRPr="007C424D">
        <w:rPr>
          <w:rFonts w:ascii="Times New Roman" w:hAnsi="Times New Roman"/>
          <w:sz w:val="24"/>
          <w:szCs w:val="24"/>
        </w:rPr>
        <w:t xml:space="preserve"> </w:t>
      </w:r>
      <w:r w:rsidR="00091BBB" w:rsidRPr="007C424D">
        <w:rPr>
          <w:rFonts w:ascii="Times New Roman" w:hAnsi="Times New Roman"/>
          <w:sz w:val="24"/>
          <w:szCs w:val="24"/>
        </w:rPr>
        <w:t>90</w:t>
      </w:r>
      <w:r w:rsidR="00355056" w:rsidRPr="007C424D">
        <w:rPr>
          <w:rFonts w:ascii="Times New Roman" w:hAnsi="Times New Roman"/>
          <w:sz w:val="24"/>
          <w:szCs w:val="24"/>
        </w:rPr>
        <w:t xml:space="preserve"> </w:t>
      </w:r>
      <w:r w:rsidR="00B75BFE" w:rsidRPr="007C424D">
        <w:rPr>
          <w:rFonts w:ascii="Times New Roman" w:hAnsi="Times New Roman"/>
          <w:sz w:val="24"/>
          <w:szCs w:val="24"/>
        </w:rPr>
        <w:t xml:space="preserve">% </w:t>
      </w:r>
      <w:r w:rsidR="009C4C60" w:rsidRPr="007C424D">
        <w:rPr>
          <w:rFonts w:ascii="Times New Roman" w:hAnsi="Times New Roman"/>
          <w:sz w:val="24"/>
          <w:szCs w:val="24"/>
        </w:rPr>
        <w:t xml:space="preserve">způsobilých </w:t>
      </w:r>
      <w:r w:rsidR="00B75BFE" w:rsidRPr="007C424D">
        <w:rPr>
          <w:rFonts w:ascii="Times New Roman" w:hAnsi="Times New Roman"/>
          <w:sz w:val="24"/>
          <w:szCs w:val="24"/>
        </w:rPr>
        <w:t>výdajů projektu</w:t>
      </w:r>
      <w:r w:rsidR="00F165FB" w:rsidRPr="007C424D">
        <w:rPr>
          <w:rFonts w:ascii="Times New Roman" w:hAnsi="Times New Roman"/>
          <w:sz w:val="24"/>
          <w:szCs w:val="24"/>
        </w:rPr>
        <w:t>,</w:t>
      </w:r>
      <w:r w:rsidR="009C4C86" w:rsidRPr="007C424D">
        <w:rPr>
          <w:rFonts w:ascii="Times New Roman" w:hAnsi="Times New Roman"/>
          <w:sz w:val="24"/>
          <w:szCs w:val="24"/>
        </w:rPr>
        <w:t xml:space="preserve"> </w:t>
      </w:r>
      <w:r w:rsidR="00B75BFE" w:rsidRPr="007C424D">
        <w:rPr>
          <w:rFonts w:ascii="Times New Roman" w:hAnsi="Times New Roman"/>
          <w:sz w:val="24"/>
          <w:szCs w:val="24"/>
        </w:rPr>
        <w:t xml:space="preserve">maximálně však </w:t>
      </w:r>
    </w:p>
    <w:p w14:paraId="11A46A5E" w14:textId="546B7B20" w:rsidR="00530D2E" w:rsidRPr="007C424D" w:rsidRDefault="003F2BCD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15 075 000</w:t>
      </w:r>
      <w:r w:rsidR="009B1D4D">
        <w:rPr>
          <w:rFonts w:ascii="Times New Roman" w:hAnsi="Times New Roman"/>
          <w:sz w:val="24"/>
          <w:szCs w:val="24"/>
        </w:rPr>
        <w:t xml:space="preserve"> </w:t>
      </w:r>
      <w:r w:rsidR="00FB01F9" w:rsidRPr="007C424D">
        <w:rPr>
          <w:rFonts w:ascii="Times New Roman" w:hAnsi="Times New Roman"/>
          <w:sz w:val="24"/>
          <w:szCs w:val="24"/>
        </w:rPr>
        <w:t>Kč</w:t>
      </w:r>
      <w:r w:rsidR="00633EE7" w:rsidRPr="007C424D">
        <w:rPr>
          <w:rFonts w:ascii="Times New Roman" w:hAnsi="Times New Roman"/>
          <w:sz w:val="24"/>
          <w:szCs w:val="24"/>
        </w:rPr>
        <w:t xml:space="preserve"> (podíl na předfinancování)</w:t>
      </w:r>
      <w:r w:rsidR="00CD52E2" w:rsidRPr="007C424D">
        <w:rPr>
          <w:rFonts w:ascii="Times New Roman" w:hAnsi="Times New Roman"/>
          <w:sz w:val="24"/>
          <w:szCs w:val="24"/>
        </w:rPr>
        <w:t>,</w:t>
      </w:r>
      <w:r w:rsidR="00FB01F9" w:rsidRPr="007C424D">
        <w:rPr>
          <w:rFonts w:ascii="Times New Roman" w:hAnsi="Times New Roman"/>
          <w:sz w:val="24"/>
          <w:szCs w:val="24"/>
        </w:rPr>
        <w:t xml:space="preserve"> </w:t>
      </w:r>
      <w:r w:rsidR="00091D7A">
        <w:rPr>
          <w:rFonts w:ascii="Times New Roman" w:hAnsi="Times New Roman"/>
          <w:sz w:val="24"/>
          <w:szCs w:val="24"/>
        </w:rPr>
        <w:t xml:space="preserve">bude příjemce vracet ve lhůtě splatnosti ve splátkách podle toho, jak budou příjemci propláceny způsobilé výdaje (dále jen </w:t>
      </w:r>
      <w:r w:rsidR="00BE2A6D">
        <w:rPr>
          <w:rFonts w:ascii="Times New Roman" w:hAnsi="Times New Roman"/>
          <w:sz w:val="24"/>
          <w:szCs w:val="24"/>
        </w:rPr>
        <w:t>„</w:t>
      </w:r>
      <w:r w:rsidR="00091D7A" w:rsidRPr="00091D7A">
        <w:rPr>
          <w:rFonts w:ascii="Times New Roman" w:hAnsi="Times New Roman"/>
          <w:i/>
          <w:sz w:val="24"/>
          <w:szCs w:val="24"/>
        </w:rPr>
        <w:t>finanční prostředky</w:t>
      </w:r>
      <w:r w:rsidR="00BE2A6D">
        <w:rPr>
          <w:rFonts w:ascii="Times New Roman" w:hAnsi="Times New Roman"/>
          <w:i/>
          <w:sz w:val="24"/>
          <w:szCs w:val="24"/>
        </w:rPr>
        <w:t>“</w:t>
      </w:r>
      <w:r w:rsidR="00091D7A">
        <w:rPr>
          <w:rFonts w:ascii="Times New Roman" w:hAnsi="Times New Roman"/>
          <w:sz w:val="24"/>
          <w:szCs w:val="24"/>
        </w:rPr>
        <w:t xml:space="preserve">) platebním orgánem v rámci programu. </w:t>
      </w:r>
      <w:r w:rsidR="00B46DC7" w:rsidRPr="007C424D">
        <w:rPr>
          <w:rFonts w:ascii="Times New Roman" w:hAnsi="Times New Roman"/>
          <w:sz w:val="24"/>
          <w:szCs w:val="24"/>
        </w:rPr>
        <w:t xml:space="preserve">Příjemce je povinen poukázat finanční prostředky na účet </w:t>
      </w:r>
      <w:r w:rsidR="00DD0A29" w:rsidRPr="007C424D">
        <w:rPr>
          <w:rFonts w:ascii="Times New Roman" w:hAnsi="Times New Roman"/>
          <w:sz w:val="24"/>
          <w:szCs w:val="24"/>
        </w:rPr>
        <w:t>poskytovatele</w:t>
      </w:r>
      <w:r w:rsidR="00445125" w:rsidRPr="007C424D">
        <w:rPr>
          <w:rFonts w:ascii="Times New Roman" w:hAnsi="Times New Roman"/>
          <w:sz w:val="24"/>
          <w:szCs w:val="24"/>
        </w:rPr>
        <w:t xml:space="preserve"> bezodkladně, </w:t>
      </w:r>
      <w:r w:rsidR="00B46DC7" w:rsidRPr="007C424D">
        <w:rPr>
          <w:rFonts w:ascii="Times New Roman" w:hAnsi="Times New Roman"/>
          <w:sz w:val="24"/>
          <w:szCs w:val="24"/>
        </w:rPr>
        <w:t xml:space="preserve">nejpozději </w:t>
      </w:r>
      <w:r w:rsidR="00445125" w:rsidRPr="007C424D">
        <w:rPr>
          <w:rFonts w:ascii="Times New Roman" w:hAnsi="Times New Roman"/>
          <w:sz w:val="24"/>
          <w:szCs w:val="24"/>
        </w:rPr>
        <w:t xml:space="preserve">však </w:t>
      </w:r>
      <w:r w:rsidR="00B46DC7" w:rsidRPr="007C424D">
        <w:rPr>
          <w:rFonts w:ascii="Times New Roman" w:hAnsi="Times New Roman"/>
          <w:sz w:val="24"/>
          <w:szCs w:val="24"/>
        </w:rPr>
        <w:t>do</w:t>
      </w:r>
      <w:r w:rsidR="00CB7DA9" w:rsidRPr="007C424D">
        <w:rPr>
          <w:rFonts w:ascii="Times New Roman" w:hAnsi="Times New Roman"/>
          <w:sz w:val="24"/>
          <w:szCs w:val="24"/>
        </w:rPr>
        <w:t xml:space="preserve"> 30</w:t>
      </w:r>
      <w:r w:rsidR="00B46DC7" w:rsidRPr="007C424D">
        <w:rPr>
          <w:rFonts w:ascii="Times New Roman" w:hAnsi="Times New Roman"/>
          <w:sz w:val="24"/>
          <w:szCs w:val="24"/>
        </w:rPr>
        <w:t xml:space="preserve"> </w:t>
      </w:r>
      <w:r w:rsidR="00904BAD">
        <w:rPr>
          <w:rFonts w:ascii="Times New Roman" w:hAnsi="Times New Roman"/>
          <w:sz w:val="24"/>
          <w:szCs w:val="24"/>
        </w:rPr>
        <w:t xml:space="preserve">kalendářních </w:t>
      </w:r>
      <w:r w:rsidR="00B46DC7" w:rsidRPr="007C424D">
        <w:rPr>
          <w:rFonts w:ascii="Times New Roman" w:hAnsi="Times New Roman"/>
          <w:sz w:val="24"/>
          <w:szCs w:val="24"/>
        </w:rPr>
        <w:t xml:space="preserve">dnů po jejich připsání na účet příjemce, a to formou bezhotovostního převodu na účet </w:t>
      </w:r>
      <w:r w:rsidR="00633EE7" w:rsidRPr="007C424D">
        <w:rPr>
          <w:rFonts w:ascii="Times New Roman" w:hAnsi="Times New Roman"/>
          <w:sz w:val="24"/>
          <w:szCs w:val="24"/>
        </w:rPr>
        <w:t xml:space="preserve">poskytovatele </w:t>
      </w:r>
      <w:r w:rsidR="00B46DC7" w:rsidRPr="007C424D">
        <w:rPr>
          <w:rFonts w:ascii="Times New Roman" w:hAnsi="Times New Roman"/>
          <w:sz w:val="24"/>
          <w:szCs w:val="24"/>
        </w:rPr>
        <w:t>uvedený v záhlaví této smlouvy, variabilní symbol</w:t>
      </w:r>
      <w:r w:rsidR="00D70530">
        <w:rPr>
          <w:rFonts w:ascii="Times New Roman" w:hAnsi="Times New Roman"/>
          <w:sz w:val="24"/>
          <w:szCs w:val="24"/>
        </w:rPr>
        <w:t>: 6341097152, specifický symbol: 5306.</w:t>
      </w:r>
      <w:r w:rsidR="00320C09">
        <w:rPr>
          <w:rFonts w:ascii="Times New Roman" w:hAnsi="Times New Roman"/>
          <w:sz w:val="24"/>
          <w:szCs w:val="24"/>
        </w:rPr>
        <w:t xml:space="preserve"> </w:t>
      </w:r>
      <w:r w:rsidR="00091D7A">
        <w:rPr>
          <w:rFonts w:ascii="Times New Roman" w:hAnsi="Times New Roman"/>
          <w:sz w:val="24"/>
          <w:szCs w:val="24"/>
        </w:rPr>
        <w:t>Poslední platba bude poukázána na účet poskytovatele nejpozději společně s předložením závěrečného vyúčtování příspěvku.</w:t>
      </w:r>
    </w:p>
    <w:p w14:paraId="6B9155D0" w14:textId="77777777" w:rsidR="00B05D9E" w:rsidRPr="007C424D" w:rsidRDefault="00B05D9E" w:rsidP="00A02C40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195F935" w14:textId="62F351D7" w:rsidR="009C4C86" w:rsidRPr="007C424D" w:rsidRDefault="00BB5E86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D1514" w:rsidRPr="007C424D">
        <w:rPr>
          <w:rFonts w:ascii="Times New Roman" w:hAnsi="Times New Roman"/>
          <w:sz w:val="24"/>
          <w:szCs w:val="24"/>
        </w:rPr>
        <w:t xml:space="preserve">. Pokud vzniknout </w:t>
      </w:r>
      <w:r w:rsidR="00EE73CC">
        <w:rPr>
          <w:rFonts w:ascii="Times New Roman" w:hAnsi="Times New Roman"/>
          <w:sz w:val="24"/>
          <w:szCs w:val="24"/>
        </w:rPr>
        <w:t xml:space="preserve">při realizaci II. úseku </w:t>
      </w:r>
      <w:r w:rsidR="001D1514" w:rsidRPr="007C424D">
        <w:rPr>
          <w:rFonts w:ascii="Times New Roman" w:hAnsi="Times New Roman"/>
          <w:sz w:val="24"/>
          <w:szCs w:val="24"/>
        </w:rPr>
        <w:t xml:space="preserve">objektivní vícenáklady nebo náklady na dofinancování nezpůsobilých výdajů, je příjemce povinen bezodkladně písemně oznámit </w:t>
      </w:r>
      <w:r w:rsidR="00091D7A">
        <w:rPr>
          <w:rFonts w:ascii="Times New Roman" w:hAnsi="Times New Roman"/>
          <w:sz w:val="24"/>
          <w:szCs w:val="24"/>
        </w:rPr>
        <w:t xml:space="preserve">poskytovateli </w:t>
      </w:r>
      <w:r w:rsidR="001D1514" w:rsidRPr="007C424D">
        <w:rPr>
          <w:rFonts w:ascii="Times New Roman" w:hAnsi="Times New Roman"/>
          <w:sz w:val="24"/>
          <w:szCs w:val="24"/>
        </w:rPr>
        <w:t>tuto skutečnost</w:t>
      </w:r>
      <w:r w:rsidR="007B41EF">
        <w:rPr>
          <w:rFonts w:ascii="Times New Roman" w:hAnsi="Times New Roman"/>
          <w:sz w:val="24"/>
          <w:szCs w:val="24"/>
        </w:rPr>
        <w:t xml:space="preserve"> a nechat si je odsouhlasit</w:t>
      </w:r>
      <w:r w:rsidR="001D1514" w:rsidRPr="007C424D">
        <w:rPr>
          <w:rFonts w:ascii="Times New Roman" w:hAnsi="Times New Roman"/>
          <w:sz w:val="24"/>
          <w:szCs w:val="24"/>
        </w:rPr>
        <w:t xml:space="preserve">. </w:t>
      </w:r>
      <w:r w:rsidR="007B41EF">
        <w:rPr>
          <w:rFonts w:ascii="Times New Roman" w:hAnsi="Times New Roman"/>
          <w:sz w:val="24"/>
          <w:szCs w:val="24"/>
        </w:rPr>
        <w:t>P</w:t>
      </w:r>
      <w:r w:rsidR="00C42380" w:rsidRPr="007C424D">
        <w:rPr>
          <w:rFonts w:ascii="Times New Roman" w:hAnsi="Times New Roman"/>
          <w:sz w:val="24"/>
          <w:szCs w:val="24"/>
        </w:rPr>
        <w:t>oskytovatel</w:t>
      </w:r>
      <w:r w:rsidR="007B41EF">
        <w:rPr>
          <w:rFonts w:ascii="Times New Roman" w:hAnsi="Times New Roman"/>
          <w:sz w:val="24"/>
          <w:szCs w:val="24"/>
        </w:rPr>
        <w:t xml:space="preserve"> je po schválení</w:t>
      </w:r>
      <w:r w:rsidR="00C42380" w:rsidRPr="007C424D">
        <w:rPr>
          <w:rFonts w:ascii="Times New Roman" w:hAnsi="Times New Roman"/>
          <w:sz w:val="24"/>
          <w:szCs w:val="24"/>
        </w:rPr>
        <w:t xml:space="preserve"> povinen </w:t>
      </w:r>
      <w:r w:rsidR="00E95E31" w:rsidRPr="007C424D">
        <w:rPr>
          <w:rFonts w:ascii="Times New Roman" w:hAnsi="Times New Roman"/>
          <w:sz w:val="24"/>
          <w:szCs w:val="24"/>
        </w:rPr>
        <w:t>na</w:t>
      </w:r>
      <w:r w:rsidR="00C42380" w:rsidRPr="007C424D">
        <w:rPr>
          <w:rFonts w:ascii="Times New Roman" w:hAnsi="Times New Roman"/>
          <w:sz w:val="24"/>
          <w:szCs w:val="24"/>
        </w:rPr>
        <w:t xml:space="preserve">výšit </w:t>
      </w:r>
      <w:r w:rsidR="00BC71DD" w:rsidRPr="007C424D">
        <w:rPr>
          <w:rFonts w:ascii="Times New Roman" w:hAnsi="Times New Roman"/>
          <w:sz w:val="24"/>
          <w:szCs w:val="24"/>
        </w:rPr>
        <w:t xml:space="preserve">svůj </w:t>
      </w:r>
      <w:r w:rsidR="00E95E31" w:rsidRPr="007C424D">
        <w:rPr>
          <w:rFonts w:ascii="Times New Roman" w:hAnsi="Times New Roman"/>
          <w:sz w:val="24"/>
          <w:szCs w:val="24"/>
        </w:rPr>
        <w:t xml:space="preserve">příspěvek uvedený v čl. II. této smlouvy o částku nezbytnou pro dofinancování </w:t>
      </w:r>
      <w:r w:rsidR="001D1514" w:rsidRPr="007C424D">
        <w:rPr>
          <w:rFonts w:ascii="Times New Roman" w:hAnsi="Times New Roman"/>
          <w:sz w:val="24"/>
          <w:szCs w:val="24"/>
        </w:rPr>
        <w:t xml:space="preserve">těchto </w:t>
      </w:r>
      <w:r w:rsidR="00BF5D7E" w:rsidRPr="007C424D">
        <w:rPr>
          <w:rFonts w:ascii="Times New Roman" w:hAnsi="Times New Roman"/>
          <w:sz w:val="24"/>
          <w:szCs w:val="24"/>
        </w:rPr>
        <w:t xml:space="preserve">výdajů </w:t>
      </w:r>
      <w:r w:rsidR="00091D7A">
        <w:rPr>
          <w:rFonts w:ascii="Times New Roman" w:hAnsi="Times New Roman"/>
          <w:sz w:val="24"/>
          <w:szCs w:val="24"/>
        </w:rPr>
        <w:t>II. úseku</w:t>
      </w:r>
      <w:r w:rsidR="00DD0A29" w:rsidRPr="007C424D">
        <w:rPr>
          <w:rFonts w:ascii="Times New Roman" w:hAnsi="Times New Roman"/>
          <w:sz w:val="24"/>
          <w:szCs w:val="24"/>
        </w:rPr>
        <w:t xml:space="preserve"> (viz smlouva o spolupráci, </w:t>
      </w:r>
      <w:r w:rsidR="000B7FD5" w:rsidRPr="007C424D">
        <w:rPr>
          <w:rFonts w:ascii="Times New Roman" w:hAnsi="Times New Roman"/>
          <w:sz w:val="24"/>
          <w:szCs w:val="24"/>
        </w:rPr>
        <w:t>článek III</w:t>
      </w:r>
      <w:r w:rsidR="00C42380" w:rsidRPr="007C424D">
        <w:rPr>
          <w:rFonts w:ascii="Times New Roman" w:hAnsi="Times New Roman"/>
          <w:sz w:val="24"/>
          <w:szCs w:val="24"/>
        </w:rPr>
        <w:t>.</w:t>
      </w:r>
      <w:r w:rsidR="00951C06">
        <w:rPr>
          <w:rFonts w:ascii="Times New Roman" w:hAnsi="Times New Roman"/>
          <w:sz w:val="24"/>
          <w:szCs w:val="24"/>
        </w:rPr>
        <w:t xml:space="preserve"> Kraj</w:t>
      </w:r>
      <w:r w:rsidR="000B7FD5" w:rsidRPr="007C424D">
        <w:rPr>
          <w:rFonts w:ascii="Times New Roman" w:hAnsi="Times New Roman"/>
          <w:sz w:val="24"/>
          <w:szCs w:val="24"/>
        </w:rPr>
        <w:t>)</w:t>
      </w:r>
      <w:r w:rsidR="00445125" w:rsidRPr="007C424D">
        <w:rPr>
          <w:rFonts w:ascii="Times New Roman" w:hAnsi="Times New Roman"/>
          <w:sz w:val="24"/>
          <w:szCs w:val="24"/>
        </w:rPr>
        <w:t>.</w:t>
      </w:r>
      <w:r w:rsidR="001D1514" w:rsidRPr="007C424D">
        <w:rPr>
          <w:rFonts w:ascii="Times New Roman" w:hAnsi="Times New Roman"/>
          <w:sz w:val="24"/>
          <w:szCs w:val="24"/>
        </w:rPr>
        <w:t xml:space="preserve"> Tyto prostředky budou uhrazeny poskytovatelem po ukončení a vyúčtování </w:t>
      </w:r>
      <w:r w:rsidR="004A510E">
        <w:rPr>
          <w:rFonts w:ascii="Times New Roman" w:hAnsi="Times New Roman"/>
          <w:sz w:val="24"/>
          <w:szCs w:val="24"/>
        </w:rPr>
        <w:t xml:space="preserve">II. </w:t>
      </w:r>
      <w:r w:rsidR="00EE73CC">
        <w:rPr>
          <w:rFonts w:ascii="Times New Roman" w:hAnsi="Times New Roman"/>
          <w:sz w:val="24"/>
          <w:szCs w:val="24"/>
        </w:rPr>
        <w:t xml:space="preserve">úseku </w:t>
      </w:r>
      <w:r w:rsidR="00091D7A">
        <w:rPr>
          <w:rFonts w:ascii="Times New Roman" w:hAnsi="Times New Roman"/>
          <w:sz w:val="24"/>
          <w:szCs w:val="24"/>
        </w:rPr>
        <w:t>projektu předloženého příjemcem</w:t>
      </w:r>
      <w:r w:rsidR="001D1514" w:rsidRPr="007C424D">
        <w:rPr>
          <w:rFonts w:ascii="Times New Roman" w:hAnsi="Times New Roman"/>
          <w:sz w:val="24"/>
          <w:szCs w:val="24"/>
        </w:rPr>
        <w:t>.</w:t>
      </w:r>
    </w:p>
    <w:p w14:paraId="31864EC8" w14:textId="77777777" w:rsidR="00A02C40" w:rsidRPr="007C424D" w:rsidRDefault="00A02C40" w:rsidP="00A02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224E2" w14:textId="77777777" w:rsidR="00AA62EE" w:rsidRPr="007C424D" w:rsidRDefault="00AA62EE" w:rsidP="001040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Článek V</w:t>
      </w:r>
      <w:r w:rsidR="005F7F62" w:rsidRPr="007C424D">
        <w:rPr>
          <w:rFonts w:ascii="Times New Roman" w:hAnsi="Times New Roman"/>
          <w:b/>
          <w:bCs/>
          <w:sz w:val="24"/>
          <w:szCs w:val="24"/>
        </w:rPr>
        <w:t>.</w:t>
      </w:r>
    </w:p>
    <w:p w14:paraId="3E5DE903" w14:textId="77777777" w:rsidR="00AA62EE" w:rsidRPr="007C424D" w:rsidRDefault="00AA62EE" w:rsidP="001040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Kontrolní ustanovení</w:t>
      </w:r>
    </w:p>
    <w:p w14:paraId="33C0FC0C" w14:textId="77777777" w:rsidR="00A02C40" w:rsidRPr="007C424D" w:rsidRDefault="00A02C40" w:rsidP="001040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9217AD" w14:textId="77777777" w:rsidR="00AA62EE" w:rsidRPr="007C424D" w:rsidRDefault="00860D81" w:rsidP="004E3E4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Smluvní strany se dohodly, že</w:t>
      </w:r>
      <w:r w:rsidR="00B70C52" w:rsidRPr="007C424D">
        <w:rPr>
          <w:rFonts w:ascii="Times New Roman" w:hAnsi="Times New Roman"/>
          <w:sz w:val="24"/>
          <w:szCs w:val="24"/>
        </w:rPr>
        <w:t xml:space="preserve"> </w:t>
      </w:r>
      <w:r w:rsidR="00AA62EE" w:rsidRPr="007C424D">
        <w:rPr>
          <w:rFonts w:ascii="Times New Roman" w:hAnsi="Times New Roman"/>
          <w:sz w:val="24"/>
          <w:szCs w:val="24"/>
        </w:rPr>
        <w:t xml:space="preserve">poskytovatel příspěvku </w:t>
      </w:r>
      <w:r w:rsidR="004C51DD" w:rsidRPr="007C424D">
        <w:rPr>
          <w:rFonts w:ascii="Times New Roman" w:hAnsi="Times New Roman"/>
          <w:sz w:val="24"/>
          <w:szCs w:val="24"/>
        </w:rPr>
        <w:t xml:space="preserve">je </w:t>
      </w:r>
      <w:r w:rsidR="00AA62EE" w:rsidRPr="007C424D">
        <w:rPr>
          <w:rFonts w:ascii="Times New Roman" w:hAnsi="Times New Roman"/>
          <w:sz w:val="24"/>
          <w:szCs w:val="24"/>
        </w:rPr>
        <w:t>oprávněn kontrolovat dodržení podmínek, za kterých byl příspěvek poskytnut.</w:t>
      </w:r>
      <w:r w:rsidRPr="007C424D">
        <w:rPr>
          <w:rFonts w:ascii="Times New Roman" w:hAnsi="Times New Roman"/>
          <w:sz w:val="24"/>
          <w:szCs w:val="24"/>
        </w:rPr>
        <w:t xml:space="preserve"> Poskytovatel je oprávněn ověřit u příjemce správnost vyúčtování příspěvku</w:t>
      </w:r>
      <w:r w:rsidR="004C51DD" w:rsidRPr="007C424D">
        <w:rPr>
          <w:rFonts w:ascii="Times New Roman" w:hAnsi="Times New Roman"/>
          <w:sz w:val="24"/>
          <w:szCs w:val="24"/>
        </w:rPr>
        <w:t>.</w:t>
      </w:r>
      <w:r w:rsidRPr="007C424D">
        <w:rPr>
          <w:rFonts w:ascii="Times New Roman" w:hAnsi="Times New Roman"/>
          <w:sz w:val="24"/>
          <w:szCs w:val="24"/>
        </w:rPr>
        <w:t xml:space="preserve">   </w:t>
      </w:r>
      <w:r w:rsidR="00AA62EE" w:rsidRPr="007C424D">
        <w:rPr>
          <w:rFonts w:ascii="Times New Roman" w:hAnsi="Times New Roman"/>
          <w:sz w:val="24"/>
          <w:szCs w:val="24"/>
        </w:rPr>
        <w:t xml:space="preserve"> </w:t>
      </w:r>
    </w:p>
    <w:p w14:paraId="38A30DFB" w14:textId="77777777" w:rsidR="00AA62EE" w:rsidRPr="007C424D" w:rsidRDefault="00AA62EE" w:rsidP="004E3E4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25C309F" w14:textId="77777777" w:rsidR="00AA62EE" w:rsidRPr="007C424D" w:rsidRDefault="00AA62EE" w:rsidP="004E3E4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424D">
        <w:rPr>
          <w:rFonts w:ascii="Times New Roman" w:hAnsi="Times New Roman"/>
          <w:bCs/>
          <w:sz w:val="24"/>
          <w:szCs w:val="24"/>
        </w:rPr>
        <w:t xml:space="preserve">Příjemce je v rámci výkonu kontrolní činnosti dle odst. 1 tohoto článku povinen předložit </w:t>
      </w:r>
      <w:r w:rsidR="00B22E86" w:rsidRPr="007C424D">
        <w:rPr>
          <w:rFonts w:ascii="Times New Roman" w:hAnsi="Times New Roman"/>
          <w:bCs/>
          <w:sz w:val="24"/>
          <w:szCs w:val="24"/>
        </w:rPr>
        <w:t>poskytovatel</w:t>
      </w:r>
      <w:r w:rsidR="00860D81" w:rsidRPr="007C424D">
        <w:rPr>
          <w:rFonts w:ascii="Times New Roman" w:hAnsi="Times New Roman"/>
          <w:bCs/>
          <w:sz w:val="24"/>
          <w:szCs w:val="24"/>
        </w:rPr>
        <w:t>i</w:t>
      </w:r>
      <w:r w:rsidRPr="007C424D">
        <w:rPr>
          <w:rFonts w:ascii="Times New Roman" w:hAnsi="Times New Roman"/>
          <w:bCs/>
          <w:sz w:val="24"/>
          <w:szCs w:val="24"/>
        </w:rPr>
        <w:t xml:space="preserve"> k nahlédnutí originály všech účetních dokladů týkajících se daného projektu. </w:t>
      </w:r>
    </w:p>
    <w:p w14:paraId="3ED35D57" w14:textId="77777777" w:rsidR="00AA62EE" w:rsidRPr="007C424D" w:rsidRDefault="00AA62EE" w:rsidP="00D762B3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7C424D">
        <w:rPr>
          <w:rFonts w:ascii="Times New Roman" w:hAnsi="Times New Roman"/>
          <w:b/>
          <w:sz w:val="24"/>
          <w:szCs w:val="24"/>
        </w:rPr>
        <w:lastRenderedPageBreak/>
        <w:t>Článek VI</w:t>
      </w:r>
      <w:r w:rsidR="005F7F62" w:rsidRPr="007C424D">
        <w:rPr>
          <w:rFonts w:ascii="Times New Roman" w:hAnsi="Times New Roman"/>
          <w:b/>
          <w:sz w:val="24"/>
          <w:szCs w:val="24"/>
        </w:rPr>
        <w:t>.</w:t>
      </w:r>
    </w:p>
    <w:p w14:paraId="4DB0A88C" w14:textId="77777777" w:rsidR="00FD3641" w:rsidRPr="007C424D" w:rsidRDefault="00AA62EE" w:rsidP="00D762B3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7C424D">
        <w:rPr>
          <w:rFonts w:ascii="Times New Roman" w:hAnsi="Times New Roman"/>
          <w:b/>
          <w:sz w:val="24"/>
          <w:szCs w:val="24"/>
        </w:rPr>
        <w:t xml:space="preserve">Důsledky porušení </w:t>
      </w:r>
      <w:r w:rsidR="00B66ACB" w:rsidRPr="007C424D">
        <w:rPr>
          <w:rFonts w:ascii="Times New Roman" w:hAnsi="Times New Roman"/>
          <w:b/>
          <w:sz w:val="24"/>
          <w:szCs w:val="24"/>
        </w:rPr>
        <w:t>povinností</w:t>
      </w:r>
      <w:r w:rsidRPr="007C424D">
        <w:rPr>
          <w:rFonts w:ascii="Times New Roman" w:hAnsi="Times New Roman"/>
          <w:b/>
          <w:sz w:val="24"/>
          <w:szCs w:val="24"/>
        </w:rPr>
        <w:t xml:space="preserve"> příjemce</w:t>
      </w:r>
      <w:r w:rsidR="00815F47" w:rsidRPr="007C424D">
        <w:rPr>
          <w:rFonts w:ascii="Times New Roman" w:hAnsi="Times New Roman"/>
          <w:b/>
          <w:sz w:val="24"/>
          <w:szCs w:val="24"/>
        </w:rPr>
        <w:t xml:space="preserve"> </w:t>
      </w:r>
    </w:p>
    <w:p w14:paraId="0D3EE9D0" w14:textId="77777777" w:rsidR="00A02C40" w:rsidRPr="007C424D" w:rsidRDefault="00A02C40" w:rsidP="00D762B3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</w:p>
    <w:p w14:paraId="419C9A11" w14:textId="3A60B6DE" w:rsidR="00DA2F02" w:rsidRPr="007C424D" w:rsidRDefault="00FD3641" w:rsidP="00DA2F02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779E">
        <w:rPr>
          <w:rFonts w:ascii="Times New Roman" w:hAnsi="Times New Roman"/>
          <w:sz w:val="24"/>
          <w:szCs w:val="24"/>
        </w:rPr>
        <w:t>Jestliže příjemce nesplní některou ze svých povinností stanovených v čl. IV</w:t>
      </w:r>
      <w:r w:rsidR="006E2F00" w:rsidRPr="00CE779E">
        <w:rPr>
          <w:rFonts w:ascii="Times New Roman" w:hAnsi="Times New Roman"/>
          <w:sz w:val="24"/>
          <w:szCs w:val="24"/>
        </w:rPr>
        <w:t>.</w:t>
      </w:r>
      <w:r w:rsidRPr="00CE779E">
        <w:rPr>
          <w:rFonts w:ascii="Times New Roman" w:hAnsi="Times New Roman"/>
          <w:sz w:val="24"/>
          <w:szCs w:val="24"/>
        </w:rPr>
        <w:t xml:space="preserve"> odst. </w:t>
      </w:r>
      <w:r w:rsidR="009B0ADD" w:rsidRPr="00CE779E">
        <w:rPr>
          <w:rFonts w:ascii="Times New Roman" w:hAnsi="Times New Roman"/>
          <w:sz w:val="24"/>
          <w:szCs w:val="24"/>
        </w:rPr>
        <w:t>2</w:t>
      </w:r>
      <w:r w:rsidRPr="00CE779E">
        <w:rPr>
          <w:rFonts w:ascii="Times New Roman" w:hAnsi="Times New Roman"/>
          <w:sz w:val="24"/>
          <w:szCs w:val="24"/>
        </w:rPr>
        <w:t xml:space="preserve"> této smlouvy, </w:t>
      </w:r>
      <w:r w:rsidR="00D4165E" w:rsidRPr="00CE779E">
        <w:rPr>
          <w:rFonts w:ascii="Times New Roman" w:hAnsi="Times New Roman"/>
          <w:sz w:val="24"/>
          <w:szCs w:val="24"/>
        </w:rPr>
        <w:t>popř. poruší jinou povinnost nepeněžité povahy</w:t>
      </w:r>
      <w:r w:rsidR="0081572C" w:rsidRPr="00CE779E">
        <w:rPr>
          <w:rFonts w:ascii="Times New Roman" w:hAnsi="Times New Roman"/>
          <w:sz w:val="24"/>
          <w:szCs w:val="24"/>
        </w:rPr>
        <w:t xml:space="preserve"> </w:t>
      </w:r>
      <w:r w:rsidR="00BE2A6D" w:rsidRPr="00CE779E">
        <w:rPr>
          <w:rFonts w:ascii="Times New Roman" w:hAnsi="Times New Roman"/>
          <w:sz w:val="24"/>
          <w:szCs w:val="24"/>
        </w:rPr>
        <w:t>(vyjma čl. IV. odst. 3, 4)</w:t>
      </w:r>
      <w:r w:rsidR="00370D3E" w:rsidRPr="00CE779E">
        <w:rPr>
          <w:rFonts w:ascii="Times New Roman" w:hAnsi="Times New Roman"/>
          <w:sz w:val="24"/>
          <w:szCs w:val="24"/>
        </w:rPr>
        <w:t>,</w:t>
      </w:r>
      <w:r w:rsidR="00E064DC" w:rsidRPr="00CE779E">
        <w:rPr>
          <w:rFonts w:ascii="Times New Roman" w:hAnsi="Times New Roman"/>
          <w:sz w:val="24"/>
          <w:szCs w:val="24"/>
        </w:rPr>
        <w:t xml:space="preserve"> </w:t>
      </w:r>
      <w:r w:rsidR="007B41EF">
        <w:rPr>
          <w:rFonts w:ascii="Times New Roman" w:hAnsi="Times New Roman"/>
          <w:sz w:val="24"/>
          <w:szCs w:val="24"/>
        </w:rPr>
        <w:t xml:space="preserve">považuje se toto jednání za porušení povinností ze smlouvy a poskytovatel je oprávněn požadovat v souladu s § 2048 </w:t>
      </w:r>
      <w:proofErr w:type="spellStart"/>
      <w:r w:rsidR="006E7837">
        <w:rPr>
          <w:rFonts w:ascii="Times New Roman" w:hAnsi="Times New Roman"/>
          <w:sz w:val="24"/>
          <w:szCs w:val="24"/>
        </w:rPr>
        <w:t>an</w:t>
      </w:r>
      <w:proofErr w:type="spellEnd"/>
      <w:r w:rsidR="006E78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7837">
        <w:rPr>
          <w:rFonts w:ascii="Times New Roman" w:hAnsi="Times New Roman"/>
          <w:sz w:val="24"/>
          <w:szCs w:val="24"/>
        </w:rPr>
        <w:t>o</w:t>
      </w:r>
      <w:r w:rsidR="007B41EF">
        <w:rPr>
          <w:rFonts w:ascii="Times New Roman" w:hAnsi="Times New Roman"/>
          <w:sz w:val="24"/>
          <w:szCs w:val="24"/>
        </w:rPr>
        <w:t>bčanského</w:t>
      </w:r>
      <w:proofErr w:type="gramEnd"/>
      <w:r w:rsidR="006E7837">
        <w:rPr>
          <w:rFonts w:ascii="Times New Roman" w:hAnsi="Times New Roman"/>
          <w:sz w:val="24"/>
          <w:szCs w:val="24"/>
        </w:rPr>
        <w:t xml:space="preserve"> zákoníku smluvní pokutu ve výši 0,05 % celkově poskytnutých finančních prostředků. </w:t>
      </w:r>
      <w:r w:rsidR="007B41EF">
        <w:rPr>
          <w:rFonts w:ascii="Times New Roman" w:hAnsi="Times New Roman"/>
          <w:sz w:val="24"/>
          <w:szCs w:val="24"/>
        </w:rPr>
        <w:t xml:space="preserve"> </w:t>
      </w:r>
      <w:r w:rsidR="00CE779E" w:rsidRPr="00CE779E">
        <w:rPr>
          <w:rFonts w:ascii="Times New Roman" w:hAnsi="Times New Roman"/>
          <w:sz w:val="24"/>
          <w:szCs w:val="24"/>
        </w:rPr>
        <w:t xml:space="preserve"> </w:t>
      </w:r>
    </w:p>
    <w:p w14:paraId="02342E62" w14:textId="77777777" w:rsidR="00667A61" w:rsidRDefault="00FD3641" w:rsidP="00FD364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779E">
        <w:rPr>
          <w:rFonts w:ascii="Times New Roman" w:hAnsi="Times New Roman"/>
          <w:sz w:val="24"/>
          <w:szCs w:val="24"/>
        </w:rPr>
        <w:t xml:space="preserve">Jestliže příjemce nesplní některou ze svých povinností stanovených v čl. IV odst. </w:t>
      </w:r>
      <w:r w:rsidR="009B0ADD" w:rsidRPr="00CE779E">
        <w:rPr>
          <w:rFonts w:ascii="Times New Roman" w:hAnsi="Times New Roman"/>
          <w:sz w:val="24"/>
          <w:szCs w:val="24"/>
        </w:rPr>
        <w:t xml:space="preserve">5, </w:t>
      </w:r>
      <w:r w:rsidR="00BC05BF" w:rsidRPr="00CE779E">
        <w:rPr>
          <w:rFonts w:ascii="Times New Roman" w:hAnsi="Times New Roman"/>
          <w:sz w:val="24"/>
          <w:szCs w:val="24"/>
        </w:rPr>
        <w:t>6</w:t>
      </w:r>
      <w:r w:rsidR="006D73D8" w:rsidRPr="00CE779E">
        <w:rPr>
          <w:rFonts w:ascii="Times New Roman" w:hAnsi="Times New Roman"/>
          <w:sz w:val="24"/>
          <w:szCs w:val="24"/>
        </w:rPr>
        <w:t xml:space="preserve"> </w:t>
      </w:r>
      <w:r w:rsidRPr="00CE779E">
        <w:rPr>
          <w:rFonts w:ascii="Times New Roman" w:hAnsi="Times New Roman"/>
          <w:sz w:val="24"/>
          <w:szCs w:val="24"/>
        </w:rPr>
        <w:t xml:space="preserve">této smlouvy, </w:t>
      </w:r>
      <w:r w:rsidR="006E7837">
        <w:rPr>
          <w:rFonts w:ascii="Times New Roman" w:hAnsi="Times New Roman"/>
          <w:sz w:val="24"/>
          <w:szCs w:val="24"/>
        </w:rPr>
        <w:t xml:space="preserve">považuje se toto jednání za porušení povinností ze smlouvy a poskytovatel je oprávněn požadovat v souladu s § 2048 </w:t>
      </w:r>
      <w:proofErr w:type="spellStart"/>
      <w:r w:rsidR="006E7837">
        <w:rPr>
          <w:rFonts w:ascii="Times New Roman" w:hAnsi="Times New Roman"/>
          <w:sz w:val="24"/>
          <w:szCs w:val="24"/>
        </w:rPr>
        <w:t>an</w:t>
      </w:r>
      <w:proofErr w:type="spellEnd"/>
      <w:r w:rsidR="006E78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7837">
        <w:rPr>
          <w:rFonts w:ascii="Times New Roman" w:hAnsi="Times New Roman"/>
          <w:sz w:val="24"/>
          <w:szCs w:val="24"/>
        </w:rPr>
        <w:t>občanského</w:t>
      </w:r>
      <w:proofErr w:type="gramEnd"/>
      <w:r w:rsidR="006E7837">
        <w:rPr>
          <w:rFonts w:ascii="Times New Roman" w:hAnsi="Times New Roman"/>
          <w:sz w:val="24"/>
          <w:szCs w:val="24"/>
        </w:rPr>
        <w:t xml:space="preserve"> zákoníku smluvní pokutu ve výši 0,1 % denně za každý započatý den </w:t>
      </w:r>
      <w:r w:rsidR="00667A61">
        <w:rPr>
          <w:rFonts w:ascii="Times New Roman" w:hAnsi="Times New Roman"/>
          <w:sz w:val="24"/>
          <w:szCs w:val="24"/>
        </w:rPr>
        <w:t xml:space="preserve">prodlení. </w:t>
      </w:r>
    </w:p>
    <w:p w14:paraId="3D337759" w14:textId="39581CCC" w:rsidR="00FD3641" w:rsidRDefault="00667A61" w:rsidP="00FD3641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Jestliže</w:t>
      </w:r>
      <w:r w:rsidR="00FD3641" w:rsidRPr="007C424D">
        <w:rPr>
          <w:rFonts w:ascii="Times New Roman" w:hAnsi="Times New Roman"/>
          <w:sz w:val="24"/>
          <w:szCs w:val="24"/>
        </w:rPr>
        <w:t xml:space="preserve"> příjemce </w:t>
      </w:r>
      <w:r w:rsidR="00D4165E" w:rsidRPr="007C424D">
        <w:rPr>
          <w:rFonts w:ascii="Times New Roman" w:hAnsi="Times New Roman"/>
          <w:sz w:val="24"/>
          <w:szCs w:val="24"/>
        </w:rPr>
        <w:t>neprokáže způsobem stanoveným v čl. IV. odst.</w:t>
      </w:r>
      <w:r w:rsidR="00BC05BF">
        <w:rPr>
          <w:rFonts w:ascii="Times New Roman" w:hAnsi="Times New Roman"/>
          <w:sz w:val="24"/>
          <w:szCs w:val="24"/>
        </w:rPr>
        <w:t xml:space="preserve"> </w:t>
      </w:r>
      <w:r w:rsidR="00E064DC" w:rsidRPr="007C424D">
        <w:rPr>
          <w:rFonts w:ascii="Times New Roman" w:hAnsi="Times New Roman"/>
          <w:sz w:val="24"/>
          <w:szCs w:val="24"/>
        </w:rPr>
        <w:t xml:space="preserve">3, </w:t>
      </w:r>
      <w:r w:rsidR="00D4165E" w:rsidRPr="007C424D">
        <w:rPr>
          <w:rFonts w:ascii="Times New Roman" w:hAnsi="Times New Roman"/>
          <w:sz w:val="24"/>
          <w:szCs w:val="24"/>
        </w:rPr>
        <w:t xml:space="preserve">4 použití finančních prostředků v souladu s čl. II, popř. </w:t>
      </w:r>
      <w:r w:rsidR="00FD3641" w:rsidRPr="007C424D">
        <w:rPr>
          <w:rFonts w:ascii="Times New Roman" w:hAnsi="Times New Roman"/>
          <w:sz w:val="24"/>
          <w:szCs w:val="24"/>
        </w:rPr>
        <w:t>použije poskytnuté finanční prostředky (případně jejich část) v rozporu s ustanovením čl. I</w:t>
      </w:r>
      <w:r w:rsidR="00A26A36" w:rsidRPr="007C424D">
        <w:rPr>
          <w:rFonts w:ascii="Times New Roman" w:hAnsi="Times New Roman"/>
          <w:sz w:val="24"/>
          <w:szCs w:val="24"/>
        </w:rPr>
        <w:t>I</w:t>
      </w:r>
      <w:r w:rsidR="00FD3641" w:rsidRPr="007C424D">
        <w:rPr>
          <w:rFonts w:ascii="Times New Roman" w:hAnsi="Times New Roman"/>
          <w:sz w:val="24"/>
          <w:szCs w:val="24"/>
        </w:rPr>
        <w:t xml:space="preserve"> této smlouvy, </w:t>
      </w:r>
      <w:r w:rsidR="006E7837">
        <w:rPr>
          <w:rFonts w:ascii="Times New Roman" w:hAnsi="Times New Roman"/>
          <w:sz w:val="24"/>
          <w:szCs w:val="24"/>
        </w:rPr>
        <w:t xml:space="preserve">považují se tyto prostředky (případně jejich část) za prostředky použité v rozporu s touto smlouvou a smluvní strany sjednávají pro tento případ v souladu s § 2048 </w:t>
      </w:r>
      <w:proofErr w:type="spellStart"/>
      <w:r w:rsidR="006E7837">
        <w:rPr>
          <w:rFonts w:ascii="Times New Roman" w:hAnsi="Times New Roman"/>
          <w:sz w:val="24"/>
          <w:szCs w:val="24"/>
        </w:rPr>
        <w:t>an</w:t>
      </w:r>
      <w:proofErr w:type="spellEnd"/>
      <w:r w:rsidR="006E78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7837">
        <w:rPr>
          <w:rFonts w:ascii="Times New Roman" w:hAnsi="Times New Roman"/>
          <w:sz w:val="24"/>
          <w:szCs w:val="24"/>
        </w:rPr>
        <w:t>občanského</w:t>
      </w:r>
      <w:proofErr w:type="gramEnd"/>
      <w:r w:rsidR="006E7837">
        <w:rPr>
          <w:rFonts w:ascii="Times New Roman" w:hAnsi="Times New Roman"/>
          <w:sz w:val="24"/>
          <w:szCs w:val="24"/>
        </w:rPr>
        <w:t xml:space="preserve"> zákoníku smluvní pokutu ve výši prostředků, které byly použity v rozporu se smlouvou  nebo jejich použití nebylo prokázáno. </w:t>
      </w:r>
      <w:r w:rsidR="00FD3641" w:rsidRPr="007C424D">
        <w:rPr>
          <w:rFonts w:ascii="Times New Roman" w:hAnsi="Times New Roman"/>
          <w:sz w:val="24"/>
          <w:szCs w:val="24"/>
        </w:rPr>
        <w:t xml:space="preserve"> </w:t>
      </w:r>
    </w:p>
    <w:p w14:paraId="48CFAEA3" w14:textId="77777777" w:rsidR="00320C09" w:rsidRPr="007C424D" w:rsidRDefault="00320C09" w:rsidP="00320C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26B8B4A" w14:textId="3B0F7DBB" w:rsidR="00320C09" w:rsidRDefault="00320C09" w:rsidP="00320C0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platby jako důsledek porušení závazků provede příjemce formou bezhotovostního převodu na účet číslo 27-5622800267/0100, variabilní symbol</w:t>
      </w:r>
      <w:r w:rsidR="00097647">
        <w:rPr>
          <w:rFonts w:ascii="Times New Roman" w:hAnsi="Times New Roman"/>
          <w:sz w:val="24"/>
          <w:szCs w:val="24"/>
        </w:rPr>
        <w:t>: 6341097152, specifický symbol: 5306.</w:t>
      </w:r>
    </w:p>
    <w:p w14:paraId="52CB7B2F" w14:textId="77777777" w:rsidR="00320C09" w:rsidRPr="00422733" w:rsidRDefault="00320C09" w:rsidP="00320C09">
      <w:pPr>
        <w:pStyle w:val="Odstavecseseznamem"/>
        <w:rPr>
          <w:rFonts w:ascii="Times New Roman" w:hAnsi="Times New Roman"/>
          <w:sz w:val="24"/>
          <w:szCs w:val="24"/>
        </w:rPr>
      </w:pPr>
    </w:p>
    <w:p w14:paraId="6341AA17" w14:textId="77777777" w:rsidR="00320C09" w:rsidRPr="00422733" w:rsidRDefault="00320C09" w:rsidP="00320C0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Uhrazení smluvní pokuty nemá vliv na vymáhání škody v plné výši.</w:t>
      </w:r>
    </w:p>
    <w:p w14:paraId="7A7660D4" w14:textId="77777777" w:rsidR="00F036FD" w:rsidRPr="007C424D" w:rsidRDefault="00F036FD" w:rsidP="00754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F0CE7" w14:textId="77777777" w:rsidR="00847BB6" w:rsidRDefault="00847BB6" w:rsidP="00304B0C">
      <w:pPr>
        <w:pStyle w:val="Normlnweb"/>
        <w:jc w:val="center"/>
        <w:rPr>
          <w:b/>
          <w:bCs/>
        </w:rPr>
      </w:pPr>
    </w:p>
    <w:p w14:paraId="3D23AA3A" w14:textId="77777777" w:rsidR="00304B0C" w:rsidRPr="007C424D" w:rsidRDefault="00304B0C" w:rsidP="00304B0C">
      <w:pPr>
        <w:pStyle w:val="Normlnweb"/>
        <w:jc w:val="center"/>
        <w:rPr>
          <w:b/>
          <w:bCs/>
        </w:rPr>
      </w:pPr>
      <w:r w:rsidRPr="007C424D">
        <w:rPr>
          <w:b/>
          <w:bCs/>
        </w:rPr>
        <w:t>Čl. VII.</w:t>
      </w:r>
    </w:p>
    <w:p w14:paraId="1C4654A1" w14:textId="77777777" w:rsidR="00304B0C" w:rsidRPr="007C424D" w:rsidRDefault="00304B0C" w:rsidP="00304B0C">
      <w:pPr>
        <w:pStyle w:val="Normlnweb"/>
        <w:jc w:val="center"/>
        <w:rPr>
          <w:b/>
          <w:bCs/>
        </w:rPr>
      </w:pPr>
      <w:r w:rsidRPr="007C424D">
        <w:rPr>
          <w:b/>
          <w:bCs/>
        </w:rPr>
        <w:t>Ukončení smlouvy</w:t>
      </w:r>
    </w:p>
    <w:p w14:paraId="51296AFF" w14:textId="77777777" w:rsidR="00A02C40" w:rsidRPr="007C424D" w:rsidRDefault="00A02C40" w:rsidP="00304B0C">
      <w:pPr>
        <w:pStyle w:val="Normlnweb"/>
        <w:jc w:val="center"/>
        <w:rPr>
          <w:b/>
          <w:bCs/>
        </w:rPr>
      </w:pPr>
    </w:p>
    <w:p w14:paraId="3CFA8F8E" w14:textId="6E81BC1B" w:rsidR="00304B0C" w:rsidRPr="007C424D" w:rsidRDefault="00304B0C" w:rsidP="007C424D">
      <w:pPr>
        <w:pStyle w:val="Normlnweb"/>
        <w:tabs>
          <w:tab w:val="left" w:pos="284"/>
        </w:tabs>
        <w:ind w:left="284" w:hanging="284"/>
        <w:jc w:val="both"/>
      </w:pPr>
      <w:r w:rsidRPr="007C424D">
        <w:rPr>
          <w:b/>
          <w:bCs/>
        </w:rPr>
        <w:t xml:space="preserve">1. </w:t>
      </w:r>
      <w:r w:rsidRPr="007C424D">
        <w:rPr>
          <w:b/>
          <w:bCs/>
        </w:rPr>
        <w:tab/>
      </w:r>
      <w:r w:rsidRPr="007C424D">
        <w:t>Smlouvu lze zrušit na základě písemné dohody smluvních stran</w:t>
      </w:r>
      <w:r w:rsidR="00B13668">
        <w:t xml:space="preserve"> nebo odstoupením.</w:t>
      </w:r>
    </w:p>
    <w:p w14:paraId="73620908" w14:textId="77777777" w:rsidR="00304B0C" w:rsidRPr="007C424D" w:rsidRDefault="00304B0C" w:rsidP="00304B0C">
      <w:pPr>
        <w:pStyle w:val="Normlnweb"/>
        <w:tabs>
          <w:tab w:val="left" w:pos="284"/>
        </w:tabs>
        <w:ind w:left="284" w:hanging="284"/>
      </w:pPr>
    </w:p>
    <w:p w14:paraId="3B6F303A" w14:textId="2B543D50" w:rsidR="00304B0C" w:rsidRPr="007C424D" w:rsidRDefault="00304B0C" w:rsidP="007C424D">
      <w:pPr>
        <w:pStyle w:val="Normlnweb"/>
        <w:tabs>
          <w:tab w:val="left" w:pos="284"/>
        </w:tabs>
        <w:ind w:left="284" w:hanging="284"/>
        <w:jc w:val="both"/>
      </w:pPr>
      <w:r w:rsidRPr="007C424D">
        <w:rPr>
          <w:b/>
          <w:bCs/>
        </w:rPr>
        <w:t>2</w:t>
      </w:r>
      <w:r w:rsidRPr="007C424D">
        <w:t>.</w:t>
      </w:r>
      <w:r w:rsidR="00EE73CC">
        <w:t xml:space="preserve"> </w:t>
      </w:r>
      <w:r w:rsidR="007C424D">
        <w:t xml:space="preserve">Smlouvu lze ukončit odstoupením od smlouvy </w:t>
      </w:r>
      <w:r w:rsidR="00CE779E">
        <w:t xml:space="preserve">ze strany poskytovatele i příjemce </w:t>
      </w:r>
      <w:r w:rsidR="007C424D">
        <w:t xml:space="preserve">z důvodu </w:t>
      </w:r>
      <w:r w:rsidR="00CE779E">
        <w:t xml:space="preserve">jejího </w:t>
      </w:r>
      <w:r w:rsidR="007C424D">
        <w:t>poru</w:t>
      </w:r>
      <w:r w:rsidR="00BF1937">
        <w:t>š</w:t>
      </w:r>
      <w:r w:rsidR="007C424D">
        <w:t>ení</w:t>
      </w:r>
      <w:r w:rsidR="008910AC">
        <w:t>. Důvod pro odstoupení od smlouvy nastane</w:t>
      </w:r>
      <w:r w:rsidR="00BC05BF">
        <w:t>,</w:t>
      </w:r>
      <w:r w:rsidR="008910AC">
        <w:t xml:space="preserve"> pokud </w:t>
      </w:r>
      <w:r w:rsidR="00CE779E">
        <w:t xml:space="preserve">poskytovatel nebo </w:t>
      </w:r>
      <w:r w:rsidR="008910AC">
        <w:t>příjemce opakovaně, přes písemné upozornění</w:t>
      </w:r>
      <w:r w:rsidR="00667A61">
        <w:t xml:space="preserve"> </w:t>
      </w:r>
      <w:r w:rsidR="009523E4">
        <w:t>druhé smluvní strany</w:t>
      </w:r>
      <w:r w:rsidR="008910AC">
        <w:t xml:space="preserve">, nesplní nebo porušuje své povinnosti uvedené v této smlouvě. </w:t>
      </w:r>
      <w:r w:rsidR="00820608">
        <w:t>V případě odstoupení je smlouva ukončena následujícím dnem po doručení informace o odstoupení druhé straně.</w:t>
      </w:r>
    </w:p>
    <w:p w14:paraId="6A6ED567" w14:textId="77777777" w:rsidR="00847BB6" w:rsidRDefault="00847BB6" w:rsidP="00662B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FDC84E" w14:textId="77777777" w:rsidR="00847BB6" w:rsidRDefault="00847BB6" w:rsidP="00662B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FA23C9" w14:textId="77777777" w:rsidR="00847BB6" w:rsidRDefault="00847BB6" w:rsidP="00662B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99EAA7" w14:textId="56EB178B" w:rsidR="00662BF8" w:rsidRPr="007C424D" w:rsidRDefault="00662BF8" w:rsidP="00662B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EE73CC">
        <w:rPr>
          <w:rFonts w:ascii="Times New Roman" w:hAnsi="Times New Roman"/>
          <w:b/>
          <w:bCs/>
          <w:sz w:val="24"/>
          <w:szCs w:val="24"/>
        </w:rPr>
        <w:t>VI</w:t>
      </w:r>
      <w:r w:rsidR="00456EC3" w:rsidRPr="007C424D">
        <w:rPr>
          <w:rFonts w:ascii="Times New Roman" w:hAnsi="Times New Roman"/>
          <w:b/>
          <w:bCs/>
          <w:sz w:val="24"/>
          <w:szCs w:val="24"/>
        </w:rPr>
        <w:t>I</w:t>
      </w:r>
      <w:r w:rsidR="00EE73CC">
        <w:rPr>
          <w:rFonts w:ascii="Times New Roman" w:hAnsi="Times New Roman"/>
          <w:b/>
          <w:bCs/>
          <w:sz w:val="24"/>
          <w:szCs w:val="24"/>
        </w:rPr>
        <w:t>I</w:t>
      </w:r>
      <w:r w:rsidR="00456EC3" w:rsidRPr="007C424D">
        <w:rPr>
          <w:rFonts w:ascii="Times New Roman" w:hAnsi="Times New Roman"/>
          <w:b/>
          <w:bCs/>
          <w:sz w:val="24"/>
          <w:szCs w:val="24"/>
        </w:rPr>
        <w:t>.</w:t>
      </w:r>
    </w:p>
    <w:p w14:paraId="32CBCA62" w14:textId="77777777" w:rsidR="00662BF8" w:rsidRDefault="00662BF8" w:rsidP="00662B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Součinnost smluvních stran</w:t>
      </w:r>
    </w:p>
    <w:p w14:paraId="4F1FD08A" w14:textId="77777777" w:rsidR="007C424D" w:rsidRPr="007C424D" w:rsidRDefault="007C424D" w:rsidP="00662B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2902E27" w14:textId="77777777" w:rsidR="00F036FD" w:rsidRPr="00820608" w:rsidRDefault="0060684A" w:rsidP="006B2512">
      <w:pPr>
        <w:pStyle w:val="Styl2"/>
        <w:spacing w:after="0"/>
        <w:ind w:left="426" w:hanging="426"/>
        <w:rPr>
          <w:sz w:val="24"/>
          <w:szCs w:val="24"/>
        </w:rPr>
      </w:pPr>
      <w:r w:rsidRPr="00820608">
        <w:rPr>
          <w:sz w:val="24"/>
          <w:szCs w:val="24"/>
        </w:rPr>
        <w:t xml:space="preserve">1.  </w:t>
      </w:r>
      <w:r w:rsidRPr="00820608">
        <w:rPr>
          <w:sz w:val="24"/>
          <w:szCs w:val="24"/>
        </w:rPr>
        <w:tab/>
      </w:r>
      <w:r w:rsidR="00506183" w:rsidRPr="00820608">
        <w:rPr>
          <w:sz w:val="24"/>
          <w:szCs w:val="24"/>
        </w:rPr>
        <w:t xml:space="preserve">Smluvní strany se zavazují neprodleně odstranit v rámci svých možností všechny </w:t>
      </w:r>
      <w:r w:rsidR="00DA2F02" w:rsidRPr="00820608">
        <w:rPr>
          <w:sz w:val="24"/>
          <w:szCs w:val="24"/>
        </w:rPr>
        <w:t>překážky a nedostatky</w:t>
      </w:r>
      <w:r w:rsidR="00506183" w:rsidRPr="00820608">
        <w:rPr>
          <w:sz w:val="24"/>
          <w:szCs w:val="24"/>
        </w:rPr>
        <w:t>, které jsou na jejich straně a které brání splnění jejich smluvních povinností.</w:t>
      </w:r>
    </w:p>
    <w:p w14:paraId="404756D9" w14:textId="77777777" w:rsidR="0060684A" w:rsidRPr="00820608" w:rsidRDefault="00606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BA404" w14:textId="77777777" w:rsidR="0060684A" w:rsidRPr="00820608" w:rsidRDefault="00370D3E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0608">
        <w:rPr>
          <w:rFonts w:ascii="Times New Roman" w:hAnsi="Times New Roman"/>
          <w:sz w:val="24"/>
          <w:szCs w:val="24"/>
        </w:rPr>
        <w:t>2</w:t>
      </w:r>
      <w:r w:rsidR="0060684A" w:rsidRPr="00820608">
        <w:rPr>
          <w:rFonts w:ascii="Times New Roman" w:hAnsi="Times New Roman"/>
          <w:sz w:val="24"/>
          <w:szCs w:val="24"/>
        </w:rPr>
        <w:t xml:space="preserve">. </w:t>
      </w:r>
      <w:r w:rsidR="0060684A" w:rsidRPr="00820608">
        <w:rPr>
          <w:rFonts w:ascii="Times New Roman" w:hAnsi="Times New Roman"/>
          <w:sz w:val="24"/>
          <w:szCs w:val="24"/>
        </w:rPr>
        <w:tab/>
        <w:t>Smluvní strany jsou povinny se bez zbytečného prodlení písemně informovat o jakékoliv změně v údajích uvedených ve smlouvě a o všech okolnostech, které mají nebo by mohly mít vliv na plnění jejich povinností podle této smlouvy.</w:t>
      </w:r>
    </w:p>
    <w:p w14:paraId="3FBADD48" w14:textId="77777777" w:rsidR="00AA62EE" w:rsidRPr="007C424D" w:rsidRDefault="00AA62EE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C424D">
        <w:rPr>
          <w:rFonts w:ascii="Times New Roman" w:hAnsi="Times New Roman"/>
          <w:b/>
          <w:bCs/>
          <w:sz w:val="24"/>
          <w:szCs w:val="24"/>
        </w:rPr>
        <w:lastRenderedPageBreak/>
        <w:t xml:space="preserve">Článek </w:t>
      </w:r>
      <w:r w:rsidR="00980B1F" w:rsidRPr="007C424D">
        <w:rPr>
          <w:rFonts w:ascii="Times New Roman" w:hAnsi="Times New Roman"/>
          <w:b/>
          <w:bCs/>
          <w:sz w:val="24"/>
          <w:szCs w:val="24"/>
        </w:rPr>
        <w:t>X</w:t>
      </w:r>
      <w:r w:rsidRPr="007C424D">
        <w:rPr>
          <w:rFonts w:ascii="Times New Roman" w:hAnsi="Times New Roman"/>
          <w:b/>
          <w:bCs/>
          <w:sz w:val="24"/>
          <w:szCs w:val="24"/>
        </w:rPr>
        <w:t>.</w:t>
      </w:r>
    </w:p>
    <w:p w14:paraId="7EC7ED11" w14:textId="77777777" w:rsidR="00AA62EE" w:rsidRDefault="00AA62EE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24D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14:paraId="56DEA42E" w14:textId="77777777" w:rsidR="00820608" w:rsidRPr="007C424D" w:rsidRDefault="00820608" w:rsidP="00D76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B844A7" w14:textId="77777777" w:rsidR="00A00000" w:rsidRPr="007C424D" w:rsidRDefault="00A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EA525" w14:textId="77777777" w:rsidR="00F42860" w:rsidRPr="007C424D" w:rsidRDefault="00F4286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Tato smlouva nabývá platnosti </w:t>
      </w:r>
      <w:r w:rsidR="00A00000" w:rsidRPr="007C424D">
        <w:rPr>
          <w:rFonts w:ascii="Times New Roman" w:hAnsi="Times New Roman"/>
          <w:sz w:val="24"/>
          <w:szCs w:val="24"/>
        </w:rPr>
        <w:t xml:space="preserve">a účinnosti </w:t>
      </w:r>
      <w:r w:rsidRPr="007C424D">
        <w:rPr>
          <w:rFonts w:ascii="Times New Roman" w:hAnsi="Times New Roman"/>
          <w:sz w:val="24"/>
          <w:szCs w:val="24"/>
        </w:rPr>
        <w:t xml:space="preserve">podpisem smluvních stran a je vyhotovena ve čtyřech stejnopisech vždy po dvou </w:t>
      </w:r>
      <w:r w:rsidR="00412BC2" w:rsidRPr="007C424D">
        <w:rPr>
          <w:rFonts w:ascii="Times New Roman" w:hAnsi="Times New Roman"/>
          <w:sz w:val="24"/>
          <w:szCs w:val="24"/>
        </w:rPr>
        <w:t xml:space="preserve">vyhotoveních </w:t>
      </w:r>
      <w:r w:rsidRPr="007C424D">
        <w:rPr>
          <w:rFonts w:ascii="Times New Roman" w:hAnsi="Times New Roman"/>
          <w:sz w:val="24"/>
          <w:szCs w:val="24"/>
        </w:rPr>
        <w:t>pro každou smluvní stranu.</w:t>
      </w:r>
    </w:p>
    <w:p w14:paraId="2E823430" w14:textId="77777777" w:rsidR="00F42860" w:rsidRPr="007C424D" w:rsidRDefault="00F42860">
      <w:pPr>
        <w:pStyle w:val="Normlnweb"/>
      </w:pPr>
    </w:p>
    <w:p w14:paraId="5418F4AC" w14:textId="021A5564" w:rsidR="00F42860" w:rsidRPr="007C424D" w:rsidRDefault="00F4286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Tuto smlouvu lze měnit, doplňovat a upřesňovat pouze oboustranně odsouhlasenými, písemnými a </w:t>
      </w:r>
      <w:r w:rsidR="0092634A" w:rsidRPr="007C424D">
        <w:rPr>
          <w:rFonts w:ascii="Times New Roman" w:hAnsi="Times New Roman"/>
          <w:sz w:val="24"/>
          <w:szCs w:val="24"/>
        </w:rPr>
        <w:t xml:space="preserve">vzestupně </w:t>
      </w:r>
      <w:r w:rsidRPr="007C424D">
        <w:rPr>
          <w:rFonts w:ascii="Times New Roman" w:hAnsi="Times New Roman"/>
          <w:sz w:val="24"/>
          <w:szCs w:val="24"/>
        </w:rPr>
        <w:t>očíslovanými dodatky, podepsanými oběma smluvními stranami.</w:t>
      </w:r>
      <w:r w:rsidR="00B13668">
        <w:rPr>
          <w:rFonts w:ascii="Times New Roman" w:hAnsi="Times New Roman"/>
          <w:sz w:val="24"/>
          <w:szCs w:val="24"/>
        </w:rPr>
        <w:t xml:space="preserve"> Změna formy dodatků musí být smluvními stranami dohodnuta písemným dodatkem.</w:t>
      </w:r>
    </w:p>
    <w:p w14:paraId="5C6F3F27" w14:textId="77777777" w:rsidR="00F42860" w:rsidRPr="007C424D" w:rsidRDefault="00F42860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69EC0" w14:textId="77777777" w:rsidR="00AA62EE" w:rsidRPr="007C424D" w:rsidRDefault="00AA62E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 xml:space="preserve">Pokud tato smlouva či zvláštní obecně závazný </w:t>
      </w:r>
      <w:r w:rsidR="00445125" w:rsidRPr="007C424D">
        <w:rPr>
          <w:rFonts w:ascii="Times New Roman" w:hAnsi="Times New Roman"/>
          <w:sz w:val="24"/>
          <w:szCs w:val="24"/>
        </w:rPr>
        <w:t xml:space="preserve">právní </w:t>
      </w:r>
      <w:r w:rsidRPr="007C424D">
        <w:rPr>
          <w:rFonts w:ascii="Times New Roman" w:hAnsi="Times New Roman"/>
          <w:sz w:val="24"/>
          <w:szCs w:val="24"/>
        </w:rPr>
        <w:t xml:space="preserve">předpis nestanoví jinak, řídí se vztahy dle této smlouvy příslušnými ustanoveními zákona č. </w:t>
      </w:r>
      <w:r w:rsidR="0075418F" w:rsidRPr="007C424D">
        <w:rPr>
          <w:rFonts w:ascii="Times New Roman" w:hAnsi="Times New Roman"/>
          <w:sz w:val="24"/>
          <w:szCs w:val="24"/>
        </w:rPr>
        <w:t>89</w:t>
      </w:r>
      <w:r w:rsidRPr="007C424D">
        <w:rPr>
          <w:rFonts w:ascii="Times New Roman" w:hAnsi="Times New Roman"/>
          <w:sz w:val="24"/>
          <w:szCs w:val="24"/>
        </w:rPr>
        <w:t>/</w:t>
      </w:r>
      <w:r w:rsidR="0075418F" w:rsidRPr="007C424D">
        <w:rPr>
          <w:rFonts w:ascii="Times New Roman" w:hAnsi="Times New Roman"/>
          <w:sz w:val="24"/>
          <w:szCs w:val="24"/>
        </w:rPr>
        <w:t>2012</w:t>
      </w:r>
      <w:r w:rsidRPr="007C424D">
        <w:rPr>
          <w:rFonts w:ascii="Times New Roman" w:hAnsi="Times New Roman"/>
          <w:sz w:val="24"/>
          <w:szCs w:val="24"/>
        </w:rPr>
        <w:t xml:space="preserve"> Sb., občanský zákoník</w:t>
      </w:r>
      <w:r w:rsidR="00613F58" w:rsidRPr="007C424D">
        <w:rPr>
          <w:rFonts w:ascii="Times New Roman" w:hAnsi="Times New Roman"/>
          <w:sz w:val="24"/>
          <w:szCs w:val="24"/>
        </w:rPr>
        <w:t>.</w:t>
      </w:r>
    </w:p>
    <w:p w14:paraId="6E94EE95" w14:textId="77777777" w:rsidR="00F42860" w:rsidRPr="007C424D" w:rsidRDefault="00F42860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1CB3B" w14:textId="77777777" w:rsidR="004C51DD" w:rsidRPr="007C424D" w:rsidRDefault="004C51DD" w:rsidP="004C51D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stran dle předmětu této smlouvy.</w:t>
      </w:r>
    </w:p>
    <w:p w14:paraId="0E2E6F14" w14:textId="77777777" w:rsidR="004C51DD" w:rsidRPr="007C424D" w:rsidRDefault="004C51DD" w:rsidP="004C5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8012C" w14:textId="7F6695C4" w:rsidR="00972A3F" w:rsidRPr="007C424D" w:rsidRDefault="00613F58" w:rsidP="00613F58">
      <w:pPr>
        <w:pStyle w:val="Normlnweb"/>
        <w:numPr>
          <w:ilvl w:val="0"/>
          <w:numId w:val="4"/>
        </w:numPr>
        <w:tabs>
          <w:tab w:val="num" w:pos="360"/>
        </w:tabs>
        <w:ind w:left="360"/>
        <w:jc w:val="both"/>
      </w:pPr>
      <w:r w:rsidRPr="007C424D">
        <w:t xml:space="preserve">O </w:t>
      </w:r>
      <w:r w:rsidR="002B189B" w:rsidRPr="007C424D">
        <w:t xml:space="preserve">poskytnutí </w:t>
      </w:r>
      <w:r w:rsidR="00E832DF" w:rsidRPr="007C424D">
        <w:t>příspěvku</w:t>
      </w:r>
      <w:r w:rsidR="002B189B" w:rsidRPr="007C424D">
        <w:t xml:space="preserve"> a </w:t>
      </w:r>
      <w:r w:rsidRPr="007C424D">
        <w:t>uzavření této smlouvy rozhodl</w:t>
      </w:r>
      <w:r w:rsidR="00436EC8">
        <w:t>o</w:t>
      </w:r>
      <w:r w:rsidRPr="007C424D">
        <w:t xml:space="preserve"> v souladu s ustanovením § </w:t>
      </w:r>
      <w:r w:rsidR="004A510E">
        <w:t xml:space="preserve">36 </w:t>
      </w:r>
      <w:r w:rsidRPr="007C424D">
        <w:t xml:space="preserve">písm. </w:t>
      </w:r>
      <w:r w:rsidR="005029D2">
        <w:t>d</w:t>
      </w:r>
      <w:r w:rsidRPr="007C424D">
        <w:t>) zákona č. 129/2000 Sb., o krajích, ve znění pozdějších předpisů, Zastupitelstvo Karlovarského kraje usnesením č. Z</w:t>
      </w:r>
      <w:r w:rsidR="00E94AA4">
        <w:t xml:space="preserve">K 226/06/16 </w:t>
      </w:r>
      <w:r w:rsidRPr="007C424D">
        <w:t>ze dne</w:t>
      </w:r>
      <w:r w:rsidR="00E94AA4">
        <w:t xml:space="preserve"> 09. 06. </w:t>
      </w:r>
      <w:r w:rsidRPr="007C424D">
        <w:t>2016</w:t>
      </w:r>
    </w:p>
    <w:p w14:paraId="7F01C395" w14:textId="77777777" w:rsidR="00613F58" w:rsidRPr="007C424D" w:rsidRDefault="00613F58" w:rsidP="00E832DF">
      <w:pPr>
        <w:pStyle w:val="Normlnweb"/>
        <w:jc w:val="both"/>
      </w:pPr>
    </w:p>
    <w:p w14:paraId="01B919BA" w14:textId="77777777" w:rsidR="00AA62EE" w:rsidRPr="007C424D" w:rsidRDefault="00AA62EE" w:rsidP="001650DA">
      <w:pPr>
        <w:pStyle w:val="Normlnweb"/>
        <w:numPr>
          <w:ilvl w:val="0"/>
          <w:numId w:val="4"/>
        </w:numPr>
        <w:jc w:val="both"/>
      </w:pPr>
      <w:r w:rsidRPr="007C424D">
        <w:t xml:space="preserve">O </w:t>
      </w:r>
      <w:r w:rsidR="002B189B" w:rsidRPr="007C424D">
        <w:t xml:space="preserve">přijetí </w:t>
      </w:r>
      <w:r w:rsidR="00E832DF" w:rsidRPr="007C424D">
        <w:t xml:space="preserve">příspěvku </w:t>
      </w:r>
      <w:r w:rsidR="002B189B" w:rsidRPr="007C424D">
        <w:t xml:space="preserve">a </w:t>
      </w:r>
      <w:r w:rsidR="007723E4" w:rsidRPr="007C424D">
        <w:t xml:space="preserve">uzavření této smlouvy </w:t>
      </w:r>
      <w:r w:rsidRPr="007C424D">
        <w:t xml:space="preserve">rozhodlo v souladu s ustanovením § </w:t>
      </w:r>
      <w:r w:rsidR="000A2D47" w:rsidRPr="007C424D">
        <w:t>85</w:t>
      </w:r>
      <w:r w:rsidRPr="007C424D">
        <w:t xml:space="preserve"> písm. </w:t>
      </w:r>
      <w:r w:rsidR="000A2D47" w:rsidRPr="007C424D">
        <w:t>c</w:t>
      </w:r>
      <w:r w:rsidRPr="007C424D">
        <w:t xml:space="preserve">) </w:t>
      </w:r>
      <w:r w:rsidR="00FB01F9" w:rsidRPr="007C424D">
        <w:t>zákona č.</w:t>
      </w:r>
      <w:r w:rsidRPr="007C424D">
        <w:t xml:space="preserve"> 12</w:t>
      </w:r>
      <w:r w:rsidR="00141B40" w:rsidRPr="007C424D">
        <w:t>8</w:t>
      </w:r>
      <w:r w:rsidRPr="007C424D">
        <w:t xml:space="preserve">/2000 Sb., o </w:t>
      </w:r>
      <w:r w:rsidR="00141B40" w:rsidRPr="007C424D">
        <w:t>obcích</w:t>
      </w:r>
      <w:r w:rsidRPr="007C424D">
        <w:t xml:space="preserve">, ve znění pozdějších předpisů, </w:t>
      </w:r>
      <w:r w:rsidR="0060684A" w:rsidRPr="007C424D">
        <w:t>z</w:t>
      </w:r>
      <w:r w:rsidRPr="007C424D">
        <w:t xml:space="preserve">astupitelstvo </w:t>
      </w:r>
      <w:r w:rsidR="0060684A" w:rsidRPr="007C424D">
        <w:t xml:space="preserve">města </w:t>
      </w:r>
      <w:r w:rsidR="00613F58" w:rsidRPr="007C424D">
        <w:t>Chebu</w:t>
      </w:r>
      <w:r w:rsidR="0060684A" w:rsidRPr="007C424D">
        <w:t xml:space="preserve"> </w:t>
      </w:r>
      <w:r w:rsidRPr="007C424D">
        <w:t xml:space="preserve">usnesením č. </w:t>
      </w:r>
      <w:r w:rsidR="00BF5D7E" w:rsidRPr="007C424D">
        <w:t>ZM</w:t>
      </w:r>
      <w:r w:rsidRPr="007C424D">
        <w:t>………… ze dne ………</w:t>
      </w:r>
      <w:proofErr w:type="gramStart"/>
      <w:r w:rsidRPr="007C424D">
        <w:t>….</w:t>
      </w:r>
      <w:r w:rsidR="0009059C" w:rsidRPr="007C424D">
        <w:t>201</w:t>
      </w:r>
      <w:r w:rsidR="00613F58" w:rsidRPr="007C424D">
        <w:t>6</w:t>
      </w:r>
      <w:proofErr w:type="gramEnd"/>
      <w:r w:rsidR="00141B40" w:rsidRPr="007C424D">
        <w:t>.</w:t>
      </w:r>
    </w:p>
    <w:p w14:paraId="351CABF1" w14:textId="77777777" w:rsidR="00AA302B" w:rsidRPr="007C424D" w:rsidRDefault="00AA302B" w:rsidP="001650DA">
      <w:pPr>
        <w:pStyle w:val="Odstavecseseznamem"/>
        <w:rPr>
          <w:sz w:val="24"/>
          <w:szCs w:val="24"/>
        </w:rPr>
      </w:pPr>
    </w:p>
    <w:p w14:paraId="27FD1F4F" w14:textId="77777777" w:rsidR="00AA302B" w:rsidRPr="007C424D" w:rsidRDefault="00AA302B" w:rsidP="00F42860">
      <w:pPr>
        <w:pStyle w:val="Normlnweb"/>
        <w:numPr>
          <w:ilvl w:val="0"/>
          <w:numId w:val="4"/>
        </w:numPr>
        <w:tabs>
          <w:tab w:val="num" w:pos="360"/>
        </w:tabs>
        <w:ind w:left="360"/>
        <w:jc w:val="both"/>
      </w:pPr>
      <w:r w:rsidRPr="007C424D">
        <w:t>Tato smlouva je vyhotovena ve třech stejnopisech, z nichž kraj obdrží dva a příjemce jeden.</w:t>
      </w:r>
    </w:p>
    <w:p w14:paraId="34A6F39D" w14:textId="77777777" w:rsidR="00141B40" w:rsidRPr="007C424D" w:rsidRDefault="00141B40" w:rsidP="00F42860">
      <w:pPr>
        <w:pStyle w:val="Normlnweb"/>
        <w:jc w:val="both"/>
      </w:pPr>
    </w:p>
    <w:p w14:paraId="03DCA6AE" w14:textId="77777777" w:rsidR="00AA62EE" w:rsidRPr="007C424D" w:rsidRDefault="00AA62EE" w:rsidP="00E832DF">
      <w:pPr>
        <w:pStyle w:val="Normlnweb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AA62EE" w:rsidRPr="007C424D" w14:paraId="10F706AD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01E" w14:textId="77777777" w:rsidR="00AA62EE" w:rsidRPr="007C424D" w:rsidRDefault="009D6ADD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4D">
              <w:rPr>
                <w:rFonts w:ascii="Times New Roman" w:hAnsi="Times New Roman"/>
                <w:sz w:val="24"/>
                <w:szCs w:val="24"/>
              </w:rPr>
              <w:t>Karlov</w:t>
            </w:r>
            <w:r w:rsidR="00613F58" w:rsidRPr="007C424D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7C424D">
              <w:rPr>
                <w:rFonts w:ascii="Times New Roman" w:hAnsi="Times New Roman"/>
                <w:sz w:val="24"/>
                <w:szCs w:val="24"/>
              </w:rPr>
              <w:t>Var</w:t>
            </w:r>
            <w:r w:rsidR="00613F58" w:rsidRPr="007C424D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="00AA62EE" w:rsidRPr="007C424D">
              <w:rPr>
                <w:rFonts w:ascii="Times New Roman" w:hAnsi="Times New Roman"/>
                <w:sz w:val="24"/>
                <w:szCs w:val="24"/>
              </w:rPr>
              <w:t>dne ……………20</w:t>
            </w:r>
            <w:r w:rsidRPr="007C424D">
              <w:rPr>
                <w:rFonts w:ascii="Times New Roman" w:hAnsi="Times New Roman"/>
                <w:sz w:val="24"/>
                <w:szCs w:val="24"/>
              </w:rPr>
              <w:t>1</w:t>
            </w:r>
            <w:r w:rsidR="00613F58" w:rsidRPr="007C424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01BE1D81" w14:textId="77777777" w:rsidR="00AA62EE" w:rsidRPr="007C424D" w:rsidRDefault="00AA62EE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FBA" w14:textId="77777777" w:rsidR="00AA62EE" w:rsidRPr="007C424D" w:rsidRDefault="00613F58" w:rsidP="00613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4D">
              <w:rPr>
                <w:rFonts w:ascii="Times New Roman" w:hAnsi="Times New Roman"/>
                <w:sz w:val="24"/>
                <w:szCs w:val="24"/>
              </w:rPr>
              <w:t>Cheb</w:t>
            </w:r>
            <w:r w:rsidR="00D762B3" w:rsidRPr="007C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2EE" w:rsidRPr="007C424D">
              <w:rPr>
                <w:rFonts w:ascii="Times New Roman" w:hAnsi="Times New Roman"/>
                <w:sz w:val="24"/>
                <w:szCs w:val="24"/>
              </w:rPr>
              <w:t>dne …………20</w:t>
            </w:r>
            <w:r w:rsidR="009D6ADD" w:rsidRPr="007C424D">
              <w:rPr>
                <w:rFonts w:ascii="Times New Roman" w:hAnsi="Times New Roman"/>
                <w:sz w:val="24"/>
                <w:szCs w:val="24"/>
              </w:rPr>
              <w:t>1</w:t>
            </w:r>
            <w:r w:rsidRPr="007C42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62EE" w:rsidRPr="007C424D" w14:paraId="6CBBAC36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7E1" w14:textId="77777777" w:rsidR="00AA62EE" w:rsidRPr="007C424D" w:rsidRDefault="00AA62EE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BE2F2" w14:textId="77777777" w:rsidR="00AA62EE" w:rsidRPr="007C424D" w:rsidRDefault="00AA62EE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4D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204E4072" w14:textId="77777777" w:rsidR="00AA62EE" w:rsidRPr="007C424D" w:rsidRDefault="00613F58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4D">
              <w:rPr>
                <w:rFonts w:ascii="Times New Roman" w:hAnsi="Times New Roman"/>
                <w:sz w:val="24"/>
                <w:szCs w:val="24"/>
              </w:rPr>
              <w:t>JUDr. Martin Havel</w:t>
            </w:r>
            <w:r w:rsidR="00AA62EE" w:rsidRPr="007C42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0B29C8" w14:textId="77777777" w:rsidR="00AA62EE" w:rsidRPr="007C424D" w:rsidRDefault="00613F58" w:rsidP="00613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4D">
              <w:rPr>
                <w:rFonts w:ascii="Times New Roman" w:hAnsi="Times New Roman"/>
                <w:sz w:val="24"/>
                <w:szCs w:val="24"/>
              </w:rPr>
              <w:t xml:space="preserve">hejtman Karlovarského kraje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BBA" w14:textId="77777777" w:rsidR="00AA62EE" w:rsidRPr="007C424D" w:rsidRDefault="00AA62EE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A71F8" w14:textId="77777777" w:rsidR="00AA62EE" w:rsidRPr="007C424D" w:rsidRDefault="00AA62EE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4D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6A22F0F0" w14:textId="77777777" w:rsidR="00AA62EE" w:rsidRPr="007C424D" w:rsidRDefault="00613F58" w:rsidP="00D76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24D">
              <w:rPr>
                <w:rFonts w:ascii="Times New Roman" w:hAnsi="Times New Roman"/>
                <w:sz w:val="24"/>
                <w:szCs w:val="24"/>
              </w:rPr>
              <w:t>Ing. Petr Navrátil</w:t>
            </w:r>
            <w:r w:rsidR="00AA62EE" w:rsidRPr="007C42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8209B8" w14:textId="77777777" w:rsidR="00AA62EE" w:rsidRPr="007C424D" w:rsidRDefault="00613F58" w:rsidP="00E832DF">
            <w:pPr>
              <w:pStyle w:val="Normlnweb"/>
              <w:jc w:val="center"/>
            </w:pPr>
            <w:r w:rsidRPr="007C424D">
              <w:t>starosta</w:t>
            </w:r>
          </w:p>
        </w:tc>
      </w:tr>
    </w:tbl>
    <w:p w14:paraId="76CA81AF" w14:textId="77777777" w:rsidR="00820608" w:rsidRDefault="00820608" w:rsidP="00033C7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7D6B91" w14:textId="77777777" w:rsidR="00B13668" w:rsidRDefault="007723E4" w:rsidP="0082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24D">
        <w:rPr>
          <w:rFonts w:ascii="Times New Roman" w:hAnsi="Times New Roman"/>
          <w:sz w:val="24"/>
          <w:szCs w:val="24"/>
        </w:rPr>
        <w:t>Přílohy:</w:t>
      </w:r>
      <w:r w:rsidR="003227A4" w:rsidRPr="007C424D">
        <w:rPr>
          <w:rFonts w:ascii="Times New Roman" w:hAnsi="Times New Roman"/>
          <w:sz w:val="24"/>
          <w:szCs w:val="24"/>
        </w:rPr>
        <w:t xml:space="preserve"> </w:t>
      </w:r>
      <w:r w:rsidR="003227A4" w:rsidRPr="007C424D">
        <w:rPr>
          <w:rFonts w:ascii="Times New Roman" w:hAnsi="Times New Roman"/>
          <w:sz w:val="24"/>
          <w:szCs w:val="24"/>
        </w:rPr>
        <w:tab/>
      </w:r>
    </w:p>
    <w:p w14:paraId="51DE1055" w14:textId="0624F963" w:rsidR="00613F58" w:rsidRPr="00B13668" w:rsidRDefault="00613F58" w:rsidP="00B13668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3668">
        <w:rPr>
          <w:rFonts w:ascii="Times New Roman" w:hAnsi="Times New Roman"/>
          <w:sz w:val="24"/>
          <w:szCs w:val="24"/>
        </w:rPr>
        <w:t xml:space="preserve">Výpis z usnesení Zastupitelstva Karlovarského kraje </w:t>
      </w:r>
    </w:p>
    <w:p w14:paraId="4F256D29" w14:textId="128C9BD7" w:rsidR="00AA62EE" w:rsidRDefault="003227A4" w:rsidP="00721DAD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3668">
        <w:rPr>
          <w:rFonts w:ascii="Times New Roman" w:hAnsi="Times New Roman"/>
          <w:sz w:val="24"/>
          <w:szCs w:val="24"/>
        </w:rPr>
        <w:t>V</w:t>
      </w:r>
      <w:r w:rsidR="007723E4" w:rsidRPr="00B13668">
        <w:rPr>
          <w:rFonts w:ascii="Times New Roman" w:hAnsi="Times New Roman"/>
          <w:sz w:val="24"/>
          <w:szCs w:val="24"/>
        </w:rPr>
        <w:t xml:space="preserve">ýpis z usnesení </w:t>
      </w:r>
      <w:r w:rsidRPr="00B13668">
        <w:rPr>
          <w:rFonts w:ascii="Times New Roman" w:hAnsi="Times New Roman"/>
          <w:sz w:val="24"/>
          <w:szCs w:val="24"/>
        </w:rPr>
        <w:t>Zastupitelstva</w:t>
      </w:r>
      <w:r w:rsidR="007723E4" w:rsidRPr="00B13668">
        <w:rPr>
          <w:rFonts w:ascii="Times New Roman" w:hAnsi="Times New Roman"/>
          <w:sz w:val="24"/>
          <w:szCs w:val="24"/>
        </w:rPr>
        <w:t xml:space="preserve"> města </w:t>
      </w:r>
      <w:r w:rsidR="00613F58" w:rsidRPr="00B13668">
        <w:rPr>
          <w:rFonts w:ascii="Times New Roman" w:hAnsi="Times New Roman"/>
          <w:sz w:val="24"/>
          <w:szCs w:val="24"/>
        </w:rPr>
        <w:t>Cheb</w:t>
      </w:r>
    </w:p>
    <w:p w14:paraId="60FC090D" w14:textId="77777777" w:rsidR="00AB1597" w:rsidRDefault="00AB1597" w:rsidP="00AB1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AB361" w14:textId="77777777" w:rsidR="00070B3E" w:rsidRPr="00554A2A" w:rsidRDefault="0057457C" w:rsidP="00554A2A">
      <w:pPr>
        <w:rPr>
          <w:rFonts w:ascii="Times New Roman" w:hAnsi="Times New Roman"/>
          <w:sz w:val="24"/>
          <w:szCs w:val="24"/>
        </w:rPr>
      </w:pPr>
      <w:r w:rsidRPr="00554A2A">
        <w:rPr>
          <w:rFonts w:ascii="Times New Roman" w:hAnsi="Times New Roman"/>
          <w:sz w:val="24"/>
          <w:szCs w:val="24"/>
        </w:rPr>
        <w:t xml:space="preserve">Smluvní strany se dohodly, že uveřejnění smlouvy v registru smluv provede Karlovarský kraj, kontakt na doručení oznámení o vkladu smluvní protistraně: </w:t>
      </w:r>
    </w:p>
    <w:p w14:paraId="00C99774" w14:textId="5647AB7C" w:rsidR="00AB1597" w:rsidRPr="00554A2A" w:rsidRDefault="00554A2A" w:rsidP="00554A2A">
      <w:pPr>
        <w:rPr>
          <w:rFonts w:ascii="Times New Roman" w:hAnsi="Times New Roman"/>
          <w:sz w:val="24"/>
          <w:szCs w:val="24"/>
        </w:rPr>
      </w:pPr>
      <w:r w:rsidRPr="00554A2A">
        <w:rPr>
          <w:rFonts w:ascii="Times New Roman" w:hAnsi="Times New Roman"/>
          <w:sz w:val="24"/>
          <w:szCs w:val="24"/>
        </w:rPr>
        <w:t>ID datové schránky města Cheb: a8gbnyc</w:t>
      </w:r>
      <w:r w:rsidR="0057457C" w:rsidRPr="00554A2A">
        <w:rPr>
          <w:rFonts w:ascii="Times New Roman" w:hAnsi="Times New Roman"/>
          <w:sz w:val="24"/>
          <w:szCs w:val="24"/>
        </w:rPr>
        <w:t xml:space="preserve"> </w:t>
      </w:r>
    </w:p>
    <w:p w14:paraId="69D9A764" w14:textId="70211492" w:rsidR="00730576" w:rsidRPr="00667A61" w:rsidRDefault="00AB1597" w:rsidP="0081349B">
      <w:pPr>
        <w:rPr>
          <w:rFonts w:ascii="Times New Roman" w:hAnsi="Times New Roman"/>
          <w:sz w:val="24"/>
          <w:szCs w:val="24"/>
        </w:rPr>
      </w:pPr>
      <w:r w:rsidRPr="00554A2A">
        <w:rPr>
          <w:rFonts w:ascii="Times New Roman" w:hAnsi="Times New Roman"/>
          <w:sz w:val="24"/>
          <w:szCs w:val="24"/>
        </w:rPr>
        <w:t>Za správnost: Bc. Tomáš Picka</w:t>
      </w:r>
    </w:p>
    <w:sectPr w:rsidR="00730576" w:rsidRPr="00667A61" w:rsidSect="00BA1C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FD140" w14:textId="77777777" w:rsidR="008A2C31" w:rsidRDefault="008A2C31" w:rsidP="00AA62EE">
      <w:pPr>
        <w:spacing w:after="0" w:line="240" w:lineRule="auto"/>
      </w:pPr>
      <w:r>
        <w:separator/>
      </w:r>
    </w:p>
  </w:endnote>
  <w:endnote w:type="continuationSeparator" w:id="0">
    <w:p w14:paraId="072E3B4E" w14:textId="77777777" w:rsidR="008A2C31" w:rsidRDefault="008A2C31" w:rsidP="00AA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C407" w14:textId="6A75FDF7" w:rsidR="007C424D" w:rsidRDefault="00464F6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314">
      <w:rPr>
        <w:noProof/>
      </w:rPr>
      <w:t>5</w:t>
    </w:r>
    <w:r>
      <w:rPr>
        <w:noProof/>
      </w:rPr>
      <w:fldChar w:fldCharType="end"/>
    </w:r>
  </w:p>
  <w:p w14:paraId="4E4301CE" w14:textId="77777777" w:rsidR="007C424D" w:rsidRDefault="007C4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654E9" w14:textId="77777777" w:rsidR="008A2C31" w:rsidRDefault="008A2C31" w:rsidP="00AA62EE">
      <w:pPr>
        <w:spacing w:after="0" w:line="240" w:lineRule="auto"/>
      </w:pPr>
      <w:r>
        <w:separator/>
      </w:r>
    </w:p>
  </w:footnote>
  <w:footnote w:type="continuationSeparator" w:id="0">
    <w:p w14:paraId="32A8EEFF" w14:textId="77777777" w:rsidR="008A2C31" w:rsidRDefault="008A2C31" w:rsidP="00AA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0C4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E80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A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583D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A0B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2A7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327D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0ED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80C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887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7ECF"/>
    <w:multiLevelType w:val="hybridMultilevel"/>
    <w:tmpl w:val="60D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216CC"/>
    <w:multiLevelType w:val="hybridMultilevel"/>
    <w:tmpl w:val="4964D418"/>
    <w:lvl w:ilvl="0" w:tplc="55EA87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2B4783"/>
    <w:multiLevelType w:val="hybridMultilevel"/>
    <w:tmpl w:val="4BD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110F0"/>
    <w:multiLevelType w:val="hybridMultilevel"/>
    <w:tmpl w:val="D20CB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71E1"/>
    <w:multiLevelType w:val="hybridMultilevel"/>
    <w:tmpl w:val="0EEAA4E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13644"/>
    <w:multiLevelType w:val="hybridMultilevel"/>
    <w:tmpl w:val="4E7A2FBC"/>
    <w:lvl w:ilvl="0" w:tplc="1346D47C">
      <w:start w:val="1"/>
      <w:numFmt w:val="decimal"/>
      <w:lvlText w:val="14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53EC8"/>
    <w:multiLevelType w:val="hybridMultilevel"/>
    <w:tmpl w:val="E85CC412"/>
    <w:lvl w:ilvl="0" w:tplc="DBFC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1614179"/>
    <w:multiLevelType w:val="hybridMultilevel"/>
    <w:tmpl w:val="644E98B8"/>
    <w:lvl w:ilvl="0" w:tplc="6676244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F6ED7"/>
    <w:multiLevelType w:val="hybridMultilevel"/>
    <w:tmpl w:val="CB44805C"/>
    <w:lvl w:ilvl="0" w:tplc="849CD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51058"/>
    <w:multiLevelType w:val="hybridMultilevel"/>
    <w:tmpl w:val="7D34D214"/>
    <w:lvl w:ilvl="0" w:tplc="EE0E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D01DB"/>
    <w:multiLevelType w:val="hybridMultilevel"/>
    <w:tmpl w:val="367C83DA"/>
    <w:lvl w:ilvl="0" w:tplc="CFCC438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21DDC"/>
    <w:multiLevelType w:val="hybridMultilevel"/>
    <w:tmpl w:val="57B4F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C47E41"/>
    <w:multiLevelType w:val="hybridMultilevel"/>
    <w:tmpl w:val="0DC81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41270"/>
    <w:multiLevelType w:val="hybridMultilevel"/>
    <w:tmpl w:val="0CF44D6C"/>
    <w:lvl w:ilvl="0" w:tplc="1BC6EE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403821"/>
    <w:multiLevelType w:val="hybridMultilevel"/>
    <w:tmpl w:val="16EC9E5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1" w:tplc="87A8C51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0B775B9"/>
    <w:multiLevelType w:val="hybridMultilevel"/>
    <w:tmpl w:val="61080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61F19"/>
    <w:multiLevelType w:val="hybridMultilevel"/>
    <w:tmpl w:val="5BDEB7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28"/>
  </w:num>
  <w:num w:numId="7">
    <w:abstractNumId w:val="1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6"/>
  </w:num>
  <w:num w:numId="19">
    <w:abstractNumId w:val="2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27"/>
  </w:num>
  <w:num w:numId="24">
    <w:abstractNumId w:val="17"/>
  </w:num>
  <w:num w:numId="25">
    <w:abstractNumId w:val="15"/>
  </w:num>
  <w:num w:numId="26">
    <w:abstractNumId w:val="12"/>
  </w:num>
  <w:num w:numId="27">
    <w:abstractNumId w:val="10"/>
  </w:num>
  <w:num w:numId="28">
    <w:abstractNumId w:val="24"/>
  </w:num>
  <w:num w:numId="29">
    <w:abstractNumId w:val="1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EE"/>
    <w:rsid w:val="00002819"/>
    <w:rsid w:val="00003A69"/>
    <w:rsid w:val="00004338"/>
    <w:rsid w:val="00015AC6"/>
    <w:rsid w:val="00022094"/>
    <w:rsid w:val="00031F91"/>
    <w:rsid w:val="00033C77"/>
    <w:rsid w:val="00034B0F"/>
    <w:rsid w:val="0003576B"/>
    <w:rsid w:val="000407AC"/>
    <w:rsid w:val="00043148"/>
    <w:rsid w:val="00047446"/>
    <w:rsid w:val="0005692E"/>
    <w:rsid w:val="0006081D"/>
    <w:rsid w:val="000613CF"/>
    <w:rsid w:val="00064AE1"/>
    <w:rsid w:val="00067064"/>
    <w:rsid w:val="00070B3E"/>
    <w:rsid w:val="000766F6"/>
    <w:rsid w:val="00085EEB"/>
    <w:rsid w:val="0009059C"/>
    <w:rsid w:val="0009152B"/>
    <w:rsid w:val="00091BBB"/>
    <w:rsid w:val="00091D7A"/>
    <w:rsid w:val="0009418A"/>
    <w:rsid w:val="00094191"/>
    <w:rsid w:val="00097647"/>
    <w:rsid w:val="000A2D47"/>
    <w:rsid w:val="000A6728"/>
    <w:rsid w:val="000B7FD5"/>
    <w:rsid w:val="000C08E0"/>
    <w:rsid w:val="000C2A52"/>
    <w:rsid w:val="000C6570"/>
    <w:rsid w:val="000C6E47"/>
    <w:rsid w:val="000D40C1"/>
    <w:rsid w:val="000E0DB9"/>
    <w:rsid w:val="000E1EC7"/>
    <w:rsid w:val="000E4D73"/>
    <w:rsid w:val="000E4E42"/>
    <w:rsid w:val="000E573A"/>
    <w:rsid w:val="000E6606"/>
    <w:rsid w:val="000F4221"/>
    <w:rsid w:val="001040CF"/>
    <w:rsid w:val="001070B5"/>
    <w:rsid w:val="00111C54"/>
    <w:rsid w:val="0011574F"/>
    <w:rsid w:val="00137A6A"/>
    <w:rsid w:val="00141B40"/>
    <w:rsid w:val="00144203"/>
    <w:rsid w:val="0014647B"/>
    <w:rsid w:val="00152FCC"/>
    <w:rsid w:val="00153D58"/>
    <w:rsid w:val="001650DA"/>
    <w:rsid w:val="001653A1"/>
    <w:rsid w:val="00170D1F"/>
    <w:rsid w:val="00193EEF"/>
    <w:rsid w:val="00195BDF"/>
    <w:rsid w:val="00195E34"/>
    <w:rsid w:val="001975B1"/>
    <w:rsid w:val="001A3DD2"/>
    <w:rsid w:val="001A4273"/>
    <w:rsid w:val="001B0EE1"/>
    <w:rsid w:val="001C32D4"/>
    <w:rsid w:val="001D0718"/>
    <w:rsid w:val="001D1514"/>
    <w:rsid w:val="001D1687"/>
    <w:rsid w:val="001D5D00"/>
    <w:rsid w:val="001E0841"/>
    <w:rsid w:val="001E5D68"/>
    <w:rsid w:val="0020003E"/>
    <w:rsid w:val="00200D3A"/>
    <w:rsid w:val="002027DC"/>
    <w:rsid w:val="00211503"/>
    <w:rsid w:val="00212BF6"/>
    <w:rsid w:val="00215F40"/>
    <w:rsid w:val="002220EE"/>
    <w:rsid w:val="002373CB"/>
    <w:rsid w:val="00251D3B"/>
    <w:rsid w:val="00251FC1"/>
    <w:rsid w:val="00262803"/>
    <w:rsid w:val="0026351D"/>
    <w:rsid w:val="00264978"/>
    <w:rsid w:val="00271BCD"/>
    <w:rsid w:val="00294478"/>
    <w:rsid w:val="002A7AD6"/>
    <w:rsid w:val="002B189B"/>
    <w:rsid w:val="002B1E48"/>
    <w:rsid w:val="002B2441"/>
    <w:rsid w:val="002B54F2"/>
    <w:rsid w:val="002B7CF3"/>
    <w:rsid w:val="002C1431"/>
    <w:rsid w:val="002C5755"/>
    <w:rsid w:val="002D0D74"/>
    <w:rsid w:val="002E4651"/>
    <w:rsid w:val="002F0312"/>
    <w:rsid w:val="002F5D18"/>
    <w:rsid w:val="002F655D"/>
    <w:rsid w:val="00304B0C"/>
    <w:rsid w:val="00305773"/>
    <w:rsid w:val="00320C09"/>
    <w:rsid w:val="00321AFA"/>
    <w:rsid w:val="003227A4"/>
    <w:rsid w:val="00323080"/>
    <w:rsid w:val="0033071A"/>
    <w:rsid w:val="00355056"/>
    <w:rsid w:val="003618F1"/>
    <w:rsid w:val="003619D5"/>
    <w:rsid w:val="00361AE8"/>
    <w:rsid w:val="00370D3E"/>
    <w:rsid w:val="00377FAC"/>
    <w:rsid w:val="003802DE"/>
    <w:rsid w:val="0038553A"/>
    <w:rsid w:val="00386F94"/>
    <w:rsid w:val="003B17AE"/>
    <w:rsid w:val="003B2736"/>
    <w:rsid w:val="003B2F21"/>
    <w:rsid w:val="003B5618"/>
    <w:rsid w:val="003B77AD"/>
    <w:rsid w:val="003C04CB"/>
    <w:rsid w:val="003C5429"/>
    <w:rsid w:val="003C635F"/>
    <w:rsid w:val="003C6E34"/>
    <w:rsid w:val="003D3EC8"/>
    <w:rsid w:val="003E6E24"/>
    <w:rsid w:val="003F2BCD"/>
    <w:rsid w:val="003F3BD5"/>
    <w:rsid w:val="003F7F7F"/>
    <w:rsid w:val="00404A73"/>
    <w:rsid w:val="00404C20"/>
    <w:rsid w:val="004071AB"/>
    <w:rsid w:val="00412AD0"/>
    <w:rsid w:val="00412BC2"/>
    <w:rsid w:val="004209FD"/>
    <w:rsid w:val="00426D18"/>
    <w:rsid w:val="0043355F"/>
    <w:rsid w:val="00436EC8"/>
    <w:rsid w:val="00443B4B"/>
    <w:rsid w:val="004448E8"/>
    <w:rsid w:val="00445125"/>
    <w:rsid w:val="00456EC3"/>
    <w:rsid w:val="0046216B"/>
    <w:rsid w:val="00464F65"/>
    <w:rsid w:val="00466542"/>
    <w:rsid w:val="0048469C"/>
    <w:rsid w:val="00487B62"/>
    <w:rsid w:val="004A0775"/>
    <w:rsid w:val="004A205B"/>
    <w:rsid w:val="004A510E"/>
    <w:rsid w:val="004A564B"/>
    <w:rsid w:val="004B1AE7"/>
    <w:rsid w:val="004B2ABF"/>
    <w:rsid w:val="004B2FE5"/>
    <w:rsid w:val="004B42E3"/>
    <w:rsid w:val="004C51DD"/>
    <w:rsid w:val="004D50FD"/>
    <w:rsid w:val="004D5255"/>
    <w:rsid w:val="004D77D7"/>
    <w:rsid w:val="004E0E15"/>
    <w:rsid w:val="004E3E40"/>
    <w:rsid w:val="004E7B47"/>
    <w:rsid w:val="00501DBB"/>
    <w:rsid w:val="005029D2"/>
    <w:rsid w:val="00506183"/>
    <w:rsid w:val="005063F9"/>
    <w:rsid w:val="005171B4"/>
    <w:rsid w:val="0052148A"/>
    <w:rsid w:val="005225AA"/>
    <w:rsid w:val="00530D2E"/>
    <w:rsid w:val="005349F6"/>
    <w:rsid w:val="00550E0B"/>
    <w:rsid w:val="0055379F"/>
    <w:rsid w:val="00554A2A"/>
    <w:rsid w:val="00560E7D"/>
    <w:rsid w:val="005675A6"/>
    <w:rsid w:val="0057457C"/>
    <w:rsid w:val="00576889"/>
    <w:rsid w:val="0058371C"/>
    <w:rsid w:val="00583A0D"/>
    <w:rsid w:val="005975F5"/>
    <w:rsid w:val="005A3E29"/>
    <w:rsid w:val="005B3B77"/>
    <w:rsid w:val="005B6529"/>
    <w:rsid w:val="005C0E08"/>
    <w:rsid w:val="005C4498"/>
    <w:rsid w:val="005D3C99"/>
    <w:rsid w:val="005D725E"/>
    <w:rsid w:val="005E2B20"/>
    <w:rsid w:val="005E5524"/>
    <w:rsid w:val="005E57BE"/>
    <w:rsid w:val="005F057F"/>
    <w:rsid w:val="005F3545"/>
    <w:rsid w:val="005F4EED"/>
    <w:rsid w:val="005F58A3"/>
    <w:rsid w:val="005F7F62"/>
    <w:rsid w:val="006043BC"/>
    <w:rsid w:val="0060684A"/>
    <w:rsid w:val="00613F58"/>
    <w:rsid w:val="00614061"/>
    <w:rsid w:val="006238C6"/>
    <w:rsid w:val="00633EE7"/>
    <w:rsid w:val="00636EB8"/>
    <w:rsid w:val="006401B7"/>
    <w:rsid w:val="006428D4"/>
    <w:rsid w:val="006442CE"/>
    <w:rsid w:val="006530E5"/>
    <w:rsid w:val="00655AE6"/>
    <w:rsid w:val="006570E0"/>
    <w:rsid w:val="00662BF8"/>
    <w:rsid w:val="006650B5"/>
    <w:rsid w:val="00667A61"/>
    <w:rsid w:val="00667C6F"/>
    <w:rsid w:val="00677229"/>
    <w:rsid w:val="00682B48"/>
    <w:rsid w:val="00694238"/>
    <w:rsid w:val="00694522"/>
    <w:rsid w:val="006A1131"/>
    <w:rsid w:val="006A3916"/>
    <w:rsid w:val="006A6C6F"/>
    <w:rsid w:val="006B10EE"/>
    <w:rsid w:val="006B2512"/>
    <w:rsid w:val="006B379E"/>
    <w:rsid w:val="006C3C72"/>
    <w:rsid w:val="006C6C97"/>
    <w:rsid w:val="006D73D8"/>
    <w:rsid w:val="006E2F00"/>
    <w:rsid w:val="006E2F60"/>
    <w:rsid w:val="006E7837"/>
    <w:rsid w:val="006F653E"/>
    <w:rsid w:val="00707C0C"/>
    <w:rsid w:val="00712B58"/>
    <w:rsid w:val="007151C0"/>
    <w:rsid w:val="00721DAD"/>
    <w:rsid w:val="00730576"/>
    <w:rsid w:val="00733161"/>
    <w:rsid w:val="00736C2D"/>
    <w:rsid w:val="007440B5"/>
    <w:rsid w:val="0075418F"/>
    <w:rsid w:val="00770671"/>
    <w:rsid w:val="0077081D"/>
    <w:rsid w:val="007723E4"/>
    <w:rsid w:val="00773871"/>
    <w:rsid w:val="007770F6"/>
    <w:rsid w:val="007801F2"/>
    <w:rsid w:val="00782996"/>
    <w:rsid w:val="00784616"/>
    <w:rsid w:val="007B0033"/>
    <w:rsid w:val="007B41EF"/>
    <w:rsid w:val="007B6F42"/>
    <w:rsid w:val="007C424D"/>
    <w:rsid w:val="007E05A3"/>
    <w:rsid w:val="007E0D38"/>
    <w:rsid w:val="00806835"/>
    <w:rsid w:val="00810494"/>
    <w:rsid w:val="0081349B"/>
    <w:rsid w:val="0081572C"/>
    <w:rsid w:val="00815F47"/>
    <w:rsid w:val="00820608"/>
    <w:rsid w:val="008220A9"/>
    <w:rsid w:val="00825612"/>
    <w:rsid w:val="00827EE7"/>
    <w:rsid w:val="008306E1"/>
    <w:rsid w:val="00833557"/>
    <w:rsid w:val="00835BC1"/>
    <w:rsid w:val="00836D0D"/>
    <w:rsid w:val="00841BF3"/>
    <w:rsid w:val="00847BB6"/>
    <w:rsid w:val="00852962"/>
    <w:rsid w:val="00853960"/>
    <w:rsid w:val="00854A5B"/>
    <w:rsid w:val="00855FDB"/>
    <w:rsid w:val="00860D81"/>
    <w:rsid w:val="0086737F"/>
    <w:rsid w:val="00886CFB"/>
    <w:rsid w:val="008910AC"/>
    <w:rsid w:val="00891D61"/>
    <w:rsid w:val="008A074E"/>
    <w:rsid w:val="008A2C31"/>
    <w:rsid w:val="008A5565"/>
    <w:rsid w:val="008D1BC2"/>
    <w:rsid w:val="008E198A"/>
    <w:rsid w:val="008E2605"/>
    <w:rsid w:val="008E586C"/>
    <w:rsid w:val="008E6FC1"/>
    <w:rsid w:val="008F0116"/>
    <w:rsid w:val="008F6683"/>
    <w:rsid w:val="00901A10"/>
    <w:rsid w:val="00903A87"/>
    <w:rsid w:val="00904BAD"/>
    <w:rsid w:val="0090506A"/>
    <w:rsid w:val="00911DCF"/>
    <w:rsid w:val="009132BF"/>
    <w:rsid w:val="009178E0"/>
    <w:rsid w:val="0092634A"/>
    <w:rsid w:val="00942816"/>
    <w:rsid w:val="0094374E"/>
    <w:rsid w:val="00947B51"/>
    <w:rsid w:val="00951C06"/>
    <w:rsid w:val="009523E4"/>
    <w:rsid w:val="00955AE9"/>
    <w:rsid w:val="00961ECE"/>
    <w:rsid w:val="009638C2"/>
    <w:rsid w:val="009712BD"/>
    <w:rsid w:val="00972A3F"/>
    <w:rsid w:val="00980B1F"/>
    <w:rsid w:val="00987401"/>
    <w:rsid w:val="009972C4"/>
    <w:rsid w:val="009B0ADD"/>
    <w:rsid w:val="009B1D4D"/>
    <w:rsid w:val="009C4C60"/>
    <w:rsid w:val="009C4C86"/>
    <w:rsid w:val="009C6C86"/>
    <w:rsid w:val="009D10CA"/>
    <w:rsid w:val="009D22C2"/>
    <w:rsid w:val="009D30B3"/>
    <w:rsid w:val="009D388A"/>
    <w:rsid w:val="009D6ADD"/>
    <w:rsid w:val="009F17A0"/>
    <w:rsid w:val="009F4235"/>
    <w:rsid w:val="00A00000"/>
    <w:rsid w:val="00A00F15"/>
    <w:rsid w:val="00A02C40"/>
    <w:rsid w:val="00A075DD"/>
    <w:rsid w:val="00A16F06"/>
    <w:rsid w:val="00A17290"/>
    <w:rsid w:val="00A21CF3"/>
    <w:rsid w:val="00A248C8"/>
    <w:rsid w:val="00A26A36"/>
    <w:rsid w:val="00A31601"/>
    <w:rsid w:val="00A365B1"/>
    <w:rsid w:val="00A43169"/>
    <w:rsid w:val="00A56212"/>
    <w:rsid w:val="00A56916"/>
    <w:rsid w:val="00A70E84"/>
    <w:rsid w:val="00A76D2E"/>
    <w:rsid w:val="00A80DFD"/>
    <w:rsid w:val="00A8618F"/>
    <w:rsid w:val="00A90EAE"/>
    <w:rsid w:val="00AA1AB6"/>
    <w:rsid w:val="00AA302B"/>
    <w:rsid w:val="00AA575F"/>
    <w:rsid w:val="00AA62EE"/>
    <w:rsid w:val="00AA7F09"/>
    <w:rsid w:val="00AB1597"/>
    <w:rsid w:val="00AD553A"/>
    <w:rsid w:val="00AF3760"/>
    <w:rsid w:val="00AF7624"/>
    <w:rsid w:val="00AF78EB"/>
    <w:rsid w:val="00B05D9E"/>
    <w:rsid w:val="00B06F7A"/>
    <w:rsid w:val="00B114D4"/>
    <w:rsid w:val="00B13668"/>
    <w:rsid w:val="00B22E86"/>
    <w:rsid w:val="00B26D11"/>
    <w:rsid w:val="00B32515"/>
    <w:rsid w:val="00B3571B"/>
    <w:rsid w:val="00B4384D"/>
    <w:rsid w:val="00B46DC7"/>
    <w:rsid w:val="00B51EC4"/>
    <w:rsid w:val="00B55922"/>
    <w:rsid w:val="00B60587"/>
    <w:rsid w:val="00B62B9C"/>
    <w:rsid w:val="00B66ACB"/>
    <w:rsid w:val="00B7045A"/>
    <w:rsid w:val="00B70C52"/>
    <w:rsid w:val="00B711D0"/>
    <w:rsid w:val="00B718C6"/>
    <w:rsid w:val="00B75BFE"/>
    <w:rsid w:val="00BA1CCA"/>
    <w:rsid w:val="00BA3DD5"/>
    <w:rsid w:val="00BA6D5C"/>
    <w:rsid w:val="00BB332F"/>
    <w:rsid w:val="00BB3957"/>
    <w:rsid w:val="00BB3F2A"/>
    <w:rsid w:val="00BB5E86"/>
    <w:rsid w:val="00BC0581"/>
    <w:rsid w:val="00BC05BF"/>
    <w:rsid w:val="00BC71DD"/>
    <w:rsid w:val="00BD0FA6"/>
    <w:rsid w:val="00BD57B6"/>
    <w:rsid w:val="00BD7010"/>
    <w:rsid w:val="00BE2A6D"/>
    <w:rsid w:val="00BE551F"/>
    <w:rsid w:val="00BE6D07"/>
    <w:rsid w:val="00BF1937"/>
    <w:rsid w:val="00BF5D7E"/>
    <w:rsid w:val="00C209D0"/>
    <w:rsid w:val="00C24457"/>
    <w:rsid w:val="00C244FF"/>
    <w:rsid w:val="00C37CFA"/>
    <w:rsid w:val="00C40F33"/>
    <w:rsid w:val="00C41D93"/>
    <w:rsid w:val="00C42380"/>
    <w:rsid w:val="00C42DE9"/>
    <w:rsid w:val="00C44AD2"/>
    <w:rsid w:val="00C54D40"/>
    <w:rsid w:val="00C639C2"/>
    <w:rsid w:val="00C647AA"/>
    <w:rsid w:val="00C70D75"/>
    <w:rsid w:val="00C75B9D"/>
    <w:rsid w:val="00C934BE"/>
    <w:rsid w:val="00C95A63"/>
    <w:rsid w:val="00CA124A"/>
    <w:rsid w:val="00CA464B"/>
    <w:rsid w:val="00CB7DA9"/>
    <w:rsid w:val="00CB7F5F"/>
    <w:rsid w:val="00CC7053"/>
    <w:rsid w:val="00CD52E2"/>
    <w:rsid w:val="00CE176F"/>
    <w:rsid w:val="00CE779E"/>
    <w:rsid w:val="00CF5C0A"/>
    <w:rsid w:val="00D0221E"/>
    <w:rsid w:val="00D03D7F"/>
    <w:rsid w:val="00D30F4C"/>
    <w:rsid w:val="00D31157"/>
    <w:rsid w:val="00D339DA"/>
    <w:rsid w:val="00D363E8"/>
    <w:rsid w:val="00D4165E"/>
    <w:rsid w:val="00D44F38"/>
    <w:rsid w:val="00D607CA"/>
    <w:rsid w:val="00D6256A"/>
    <w:rsid w:val="00D65888"/>
    <w:rsid w:val="00D70530"/>
    <w:rsid w:val="00D71B7F"/>
    <w:rsid w:val="00D73D9D"/>
    <w:rsid w:val="00D762B3"/>
    <w:rsid w:val="00D86166"/>
    <w:rsid w:val="00D942EC"/>
    <w:rsid w:val="00DA2F02"/>
    <w:rsid w:val="00DB0687"/>
    <w:rsid w:val="00DB6D15"/>
    <w:rsid w:val="00DD0A29"/>
    <w:rsid w:val="00DE1D40"/>
    <w:rsid w:val="00DE602D"/>
    <w:rsid w:val="00DF22CF"/>
    <w:rsid w:val="00DF2F8A"/>
    <w:rsid w:val="00DF3438"/>
    <w:rsid w:val="00E00EA4"/>
    <w:rsid w:val="00E02120"/>
    <w:rsid w:val="00E0259F"/>
    <w:rsid w:val="00E064DC"/>
    <w:rsid w:val="00E136F9"/>
    <w:rsid w:val="00E16B9F"/>
    <w:rsid w:val="00E20314"/>
    <w:rsid w:val="00E50EA9"/>
    <w:rsid w:val="00E832DF"/>
    <w:rsid w:val="00E94AA4"/>
    <w:rsid w:val="00E95E31"/>
    <w:rsid w:val="00E9766A"/>
    <w:rsid w:val="00EA7F1A"/>
    <w:rsid w:val="00ED3290"/>
    <w:rsid w:val="00EE3C80"/>
    <w:rsid w:val="00EE73CC"/>
    <w:rsid w:val="00EF46D2"/>
    <w:rsid w:val="00F009A3"/>
    <w:rsid w:val="00F036FD"/>
    <w:rsid w:val="00F10DC3"/>
    <w:rsid w:val="00F165FB"/>
    <w:rsid w:val="00F2193E"/>
    <w:rsid w:val="00F21AE8"/>
    <w:rsid w:val="00F374A5"/>
    <w:rsid w:val="00F42860"/>
    <w:rsid w:val="00F4289B"/>
    <w:rsid w:val="00F431FC"/>
    <w:rsid w:val="00F51708"/>
    <w:rsid w:val="00F51AE2"/>
    <w:rsid w:val="00F5260B"/>
    <w:rsid w:val="00F530E7"/>
    <w:rsid w:val="00F543DD"/>
    <w:rsid w:val="00F614ED"/>
    <w:rsid w:val="00F66258"/>
    <w:rsid w:val="00F72CC4"/>
    <w:rsid w:val="00F81E71"/>
    <w:rsid w:val="00F821DC"/>
    <w:rsid w:val="00F9480F"/>
    <w:rsid w:val="00F97036"/>
    <w:rsid w:val="00FB01F9"/>
    <w:rsid w:val="00FB1D52"/>
    <w:rsid w:val="00FB2136"/>
    <w:rsid w:val="00FB2446"/>
    <w:rsid w:val="00FC3986"/>
    <w:rsid w:val="00FC597C"/>
    <w:rsid w:val="00FD236D"/>
    <w:rsid w:val="00FD3592"/>
    <w:rsid w:val="00FD3641"/>
    <w:rsid w:val="00FE138C"/>
    <w:rsid w:val="00FF02B7"/>
    <w:rsid w:val="00FF4BC8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B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C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0618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AA62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AA62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A62EE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AA62E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62B3"/>
    <w:pPr>
      <w:ind w:left="720"/>
      <w:contextualSpacing/>
    </w:pPr>
  </w:style>
  <w:style w:type="paragraph" w:customStyle="1" w:styleId="lnek">
    <w:name w:val="článek"/>
    <w:basedOn w:val="Nadpis1"/>
    <w:rsid w:val="00506183"/>
    <w:pPr>
      <w:keepLines w:val="0"/>
      <w:spacing w:before="240" w:after="240" w:line="240" w:lineRule="auto"/>
      <w:jc w:val="center"/>
    </w:pPr>
    <w:rPr>
      <w:rFonts w:ascii="Times New Roman" w:hAnsi="Times New Roman"/>
      <w:color w:val="000000"/>
      <w:spacing w:val="30"/>
      <w:sz w:val="22"/>
      <w:szCs w:val="22"/>
    </w:rPr>
  </w:style>
  <w:style w:type="paragraph" w:customStyle="1" w:styleId="Styl2">
    <w:name w:val="Styl2"/>
    <w:basedOn w:val="Normln"/>
    <w:rsid w:val="00506183"/>
    <w:pPr>
      <w:spacing w:after="120" w:line="240" w:lineRule="auto"/>
      <w:jc w:val="both"/>
      <w:outlineLvl w:val="0"/>
    </w:pPr>
    <w:rPr>
      <w:rFonts w:ascii="Times New Roman" w:hAnsi="Times New Roman"/>
      <w:bCs/>
      <w:color w:val="000000"/>
    </w:rPr>
  </w:style>
  <w:style w:type="character" w:customStyle="1" w:styleId="Nadpis1Char">
    <w:name w:val="Nadpis 1 Char"/>
    <w:link w:val="Nadpis1"/>
    <w:uiPriority w:val="9"/>
    <w:rsid w:val="005061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08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EEB"/>
  </w:style>
  <w:style w:type="paragraph" w:styleId="Zpat">
    <w:name w:val="footer"/>
    <w:basedOn w:val="Normln"/>
    <w:link w:val="ZpatChar"/>
    <w:uiPriority w:val="99"/>
    <w:unhideWhenUsed/>
    <w:rsid w:val="0008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EB"/>
  </w:style>
  <w:style w:type="paragraph" w:styleId="Textbubliny">
    <w:name w:val="Balloon Text"/>
    <w:basedOn w:val="Normln"/>
    <w:semiHidden/>
    <w:rsid w:val="00FD364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F7F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F7F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7F62"/>
    <w:rPr>
      <w:b/>
      <w:bCs/>
    </w:rPr>
  </w:style>
  <w:style w:type="paragraph" w:customStyle="1" w:styleId="Rozloendokumentu1">
    <w:name w:val="Rozložení dokumentu1"/>
    <w:basedOn w:val="Normln"/>
    <w:semiHidden/>
    <w:rsid w:val="00361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655AE6"/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3071A"/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237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C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0618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AA62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AA62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A62EE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AA62E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62B3"/>
    <w:pPr>
      <w:ind w:left="720"/>
      <w:contextualSpacing/>
    </w:pPr>
  </w:style>
  <w:style w:type="paragraph" w:customStyle="1" w:styleId="lnek">
    <w:name w:val="článek"/>
    <w:basedOn w:val="Nadpis1"/>
    <w:rsid w:val="00506183"/>
    <w:pPr>
      <w:keepLines w:val="0"/>
      <w:spacing w:before="240" w:after="240" w:line="240" w:lineRule="auto"/>
      <w:jc w:val="center"/>
    </w:pPr>
    <w:rPr>
      <w:rFonts w:ascii="Times New Roman" w:hAnsi="Times New Roman"/>
      <w:color w:val="000000"/>
      <w:spacing w:val="30"/>
      <w:sz w:val="22"/>
      <w:szCs w:val="22"/>
    </w:rPr>
  </w:style>
  <w:style w:type="paragraph" w:customStyle="1" w:styleId="Styl2">
    <w:name w:val="Styl2"/>
    <w:basedOn w:val="Normln"/>
    <w:rsid w:val="00506183"/>
    <w:pPr>
      <w:spacing w:after="120" w:line="240" w:lineRule="auto"/>
      <w:jc w:val="both"/>
      <w:outlineLvl w:val="0"/>
    </w:pPr>
    <w:rPr>
      <w:rFonts w:ascii="Times New Roman" w:hAnsi="Times New Roman"/>
      <w:bCs/>
      <w:color w:val="000000"/>
    </w:rPr>
  </w:style>
  <w:style w:type="character" w:customStyle="1" w:styleId="Nadpis1Char">
    <w:name w:val="Nadpis 1 Char"/>
    <w:link w:val="Nadpis1"/>
    <w:uiPriority w:val="9"/>
    <w:rsid w:val="005061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08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EEB"/>
  </w:style>
  <w:style w:type="paragraph" w:styleId="Zpat">
    <w:name w:val="footer"/>
    <w:basedOn w:val="Normln"/>
    <w:link w:val="ZpatChar"/>
    <w:uiPriority w:val="99"/>
    <w:unhideWhenUsed/>
    <w:rsid w:val="0008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EB"/>
  </w:style>
  <w:style w:type="paragraph" w:styleId="Textbubliny">
    <w:name w:val="Balloon Text"/>
    <w:basedOn w:val="Normln"/>
    <w:semiHidden/>
    <w:rsid w:val="00FD364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F7F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F7F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7F62"/>
    <w:rPr>
      <w:b/>
      <w:bCs/>
    </w:rPr>
  </w:style>
  <w:style w:type="paragraph" w:customStyle="1" w:styleId="Rozloendokumentu1">
    <w:name w:val="Rozložení dokumentu1"/>
    <w:basedOn w:val="Normln"/>
    <w:semiHidden/>
    <w:rsid w:val="00361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655AE6"/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3071A"/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2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72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64A4-F7DF-41B5-B9FE-A27D875B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</vt:lpstr>
    </vt:vector>
  </TitlesOfParts>
  <Company>Microsoft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</dc:title>
  <dc:creator>Pudlík</dc:creator>
  <cp:lastModifiedBy>Langová Irena</cp:lastModifiedBy>
  <cp:revision>3</cp:revision>
  <cp:lastPrinted>2016-07-08T06:29:00Z</cp:lastPrinted>
  <dcterms:created xsi:type="dcterms:W3CDTF">2016-07-25T07:54:00Z</dcterms:created>
  <dcterms:modified xsi:type="dcterms:W3CDTF">2016-07-27T05:43:00Z</dcterms:modified>
</cp:coreProperties>
</file>