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F22E5E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F22E5E" w:rsidRDefault="00887698">
      <w:pPr>
        <w:widowControl/>
        <w:rPr>
          <w:b/>
          <w:sz w:val="24"/>
          <w:szCs w:val="24"/>
        </w:rPr>
      </w:pPr>
      <w:r w:rsidRPr="00F22E5E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F22E5E" w:rsidRDefault="00F22E5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</w:t>
      </w:r>
      <w:r w:rsidR="00AD4CDE" w:rsidRPr="00F22E5E">
        <w:rPr>
          <w:b/>
          <w:sz w:val="24"/>
          <w:szCs w:val="24"/>
        </w:rPr>
        <w:t>Fuka Hynek</w:t>
      </w:r>
    </w:p>
    <w:p w:rsidR="00AD4CDE" w:rsidRDefault="00911BB0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63</w:t>
      </w:r>
      <w:r w:rsidR="00AD4CDE">
        <w:rPr>
          <w:sz w:val="22"/>
          <w:szCs w:val="22"/>
        </w:rPr>
        <w:t xml:space="preserve">, trvale bytem </w:t>
      </w:r>
      <w:bookmarkStart w:id="0" w:name="_GoBack"/>
      <w:bookmarkEnd w:id="0"/>
      <w:r w:rsidR="00AD4CDE">
        <w:rPr>
          <w:sz w:val="22"/>
          <w:szCs w:val="22"/>
        </w:rPr>
        <w:t>České Budějovice 3</w:t>
      </w:r>
      <w:r w:rsidR="00F22E5E">
        <w:rPr>
          <w:sz w:val="22"/>
          <w:szCs w:val="22"/>
        </w:rPr>
        <w:t>,</w:t>
      </w:r>
      <w:r w:rsidR="00AD4CDE">
        <w:rPr>
          <w:sz w:val="22"/>
          <w:szCs w:val="22"/>
        </w:rPr>
        <w:t xml:space="preserve"> 370</w:t>
      </w:r>
      <w:r w:rsidR="00F22E5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rozvedený,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F20F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22E5E">
        <w:rPr>
          <w:b/>
          <w:sz w:val="24"/>
          <w:szCs w:val="24"/>
        </w:rPr>
        <w:t>nabyvatel</w:t>
      </w:r>
      <w:r w:rsidR="00F22E5E">
        <w:rPr>
          <w:sz w:val="24"/>
          <w:szCs w:val="24"/>
        </w:rPr>
        <w:t xml:space="preserve">") </w:t>
      </w:r>
    </w:p>
    <w:p w:rsidR="006F20F4" w:rsidRDefault="00F22E5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20F4" w:rsidRDefault="006F20F4">
      <w:pPr>
        <w:widowControl/>
        <w:tabs>
          <w:tab w:val="left" w:pos="2835"/>
        </w:tabs>
        <w:rPr>
          <w:sz w:val="24"/>
          <w:szCs w:val="24"/>
        </w:rPr>
      </w:pPr>
    </w:p>
    <w:p w:rsidR="006F20F4" w:rsidRDefault="00F22E5E" w:rsidP="00F22E5E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6F20F4" w:rsidRDefault="006F20F4">
      <w:pPr>
        <w:widowControl/>
        <w:tabs>
          <w:tab w:val="left" w:pos="2835"/>
        </w:tabs>
        <w:rPr>
          <w:sz w:val="24"/>
          <w:szCs w:val="24"/>
        </w:rPr>
      </w:pPr>
    </w:p>
    <w:p w:rsidR="006F20F4" w:rsidRDefault="00F22E5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18a, zákona č. 229/1991 Sb., ve znění pozdějších předpisů (dále jen "zákon o půdě") </w:t>
      </w:r>
    </w:p>
    <w:p w:rsidR="006F20F4" w:rsidRDefault="006F20F4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F22E5E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22E5E">
        <w:rPr>
          <w:sz w:val="40"/>
          <w:szCs w:val="40"/>
        </w:rPr>
        <w:t>číslo</w:t>
      </w:r>
      <w:r w:rsidR="001965CB" w:rsidRPr="00F22E5E">
        <w:rPr>
          <w:sz w:val="40"/>
          <w:szCs w:val="40"/>
        </w:rPr>
        <w:t>:</w:t>
      </w:r>
      <w:r w:rsidRPr="00F22E5E">
        <w:rPr>
          <w:sz w:val="40"/>
          <w:szCs w:val="40"/>
        </w:rPr>
        <w:t xml:space="preserve"> 20PR17/05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pro katastrální území Meziluží, obec Horní Stropnice.</w:t>
      </w:r>
    </w:p>
    <w:p w:rsidR="00F22E5E" w:rsidRDefault="00F22E5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188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1 790,00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43/2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949 m2</w:t>
      </w:r>
      <w:r>
        <w:rPr>
          <w:sz w:val="22"/>
          <w:szCs w:val="22"/>
        </w:rPr>
        <w:tab/>
        <w:t xml:space="preserve">1 025,00 Kč </w:t>
      </w:r>
      <w:r>
        <w:rPr>
          <w:sz w:val="22"/>
          <w:szCs w:val="22"/>
        </w:rPr>
        <w:tab/>
        <w:t>10 059,00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1 137 m2 </w:t>
      </w:r>
      <w:r>
        <w:rPr>
          <w:sz w:val="22"/>
          <w:szCs w:val="22"/>
        </w:rPr>
        <w:tab/>
        <w:t xml:space="preserve">1 025,00 Kč </w:t>
      </w:r>
      <w:r>
        <w:rPr>
          <w:sz w:val="22"/>
          <w:szCs w:val="22"/>
        </w:rPr>
        <w:tab/>
      </w:r>
      <w:r w:rsidRPr="00F22E5E">
        <w:rPr>
          <w:b/>
          <w:sz w:val="22"/>
          <w:szCs w:val="22"/>
        </w:rPr>
        <w:t>11 849,00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na základě Zápisu o přídělu a odevzdání zemědělského majetku v obci Meziluží ze dne </w:t>
      </w:r>
      <w:proofErr w:type="gramStart"/>
      <w:r>
        <w:rPr>
          <w:sz w:val="22"/>
          <w:szCs w:val="22"/>
        </w:rPr>
        <w:t>18.11.1958</w:t>
      </w:r>
      <w:proofErr w:type="gramEnd"/>
      <w:r>
        <w:rPr>
          <w:sz w:val="22"/>
          <w:szCs w:val="22"/>
        </w:rPr>
        <w:t xml:space="preserve"> zemědělského odboru rady ONV v Trhových Svinech.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Hobza Pavel, Ing., ze dne 28.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237/73-2017,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11 849,00 Kč (slovy: </w:t>
      </w:r>
      <w:proofErr w:type="spellStart"/>
      <w:r>
        <w:rPr>
          <w:sz w:val="22"/>
          <w:szCs w:val="22"/>
        </w:rPr>
        <w:t>jedenácttisícosmsetčtyřicetdevět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6F20F4" w:rsidRDefault="00F22E5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</w:t>
      </w:r>
      <w:proofErr w:type="gramStart"/>
      <w:r>
        <w:rPr>
          <w:b/>
          <w:sz w:val="22"/>
          <w:szCs w:val="24"/>
        </w:rPr>
        <w:t>náhrady  podle</w:t>
      </w:r>
      <w:proofErr w:type="gramEnd"/>
      <w:r>
        <w:rPr>
          <w:b/>
          <w:sz w:val="22"/>
          <w:szCs w:val="24"/>
        </w:rPr>
        <w:t xml:space="preserve">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6F20F4" w:rsidRDefault="00F22E5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15. 12. 2016, ve výši 100,00 Kč, mezi postupitelem </w:t>
      </w:r>
      <w:proofErr w:type="spellStart"/>
      <w:r>
        <w:rPr>
          <w:sz w:val="22"/>
          <w:szCs w:val="24"/>
        </w:rPr>
        <w:t>Vošmíková</w:t>
      </w:r>
      <w:proofErr w:type="spellEnd"/>
      <w:r>
        <w:rPr>
          <w:sz w:val="22"/>
          <w:szCs w:val="24"/>
        </w:rPr>
        <w:t xml:space="preserve"> Libuše Ing. a nabyvatelem.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Sb.), ze dne 22. 3. 2010, ve výši 1 083 406,00 Kč.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Petr Kryštof,  č.j.  54/5294-2010, ze dne 1. 3. 2010,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1 083 406,00 Kč (slovy: </w:t>
      </w:r>
      <w:proofErr w:type="spellStart"/>
      <w:r>
        <w:rPr>
          <w:sz w:val="22"/>
          <w:szCs w:val="24"/>
        </w:rPr>
        <w:t>jedenmilionosmdesáttřitisícečtyřistašest</w:t>
      </w:r>
      <w:proofErr w:type="spellEnd"/>
      <w:r>
        <w:rPr>
          <w:sz w:val="22"/>
          <w:szCs w:val="24"/>
        </w:rPr>
        <w:t xml:space="preserve"> korun českých).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>
        <w:rPr>
          <w:sz w:val="22"/>
          <w:szCs w:val="24"/>
        </w:rPr>
        <w:t>Beutl</w:t>
      </w:r>
      <w:proofErr w:type="spellEnd"/>
      <w:r>
        <w:rPr>
          <w:sz w:val="22"/>
          <w:szCs w:val="24"/>
        </w:rPr>
        <w:t xml:space="preserve"> Josef</w:t>
      </w:r>
    </w:p>
    <w:p w:rsidR="006F20F4" w:rsidRDefault="006F20F4" w:rsidP="00F22E5E">
      <w:pPr>
        <w:widowControl/>
        <w:jc w:val="both"/>
        <w:rPr>
          <w:sz w:val="22"/>
          <w:szCs w:val="24"/>
        </w:rPr>
      </w:pP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100,00 Kč.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16. 6. 2017, ve výši 11 749,00 Kč, mezi postupitelem CREDIT INVEST PRAHA s.r.o. a nabyvatelem.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Sb.), ze dne 27. 10. 2004, ve výši 581 860,00 Kč.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Mazůch</w:t>
      </w:r>
      <w:proofErr w:type="spellEnd"/>
      <w:r>
        <w:rPr>
          <w:sz w:val="22"/>
          <w:szCs w:val="24"/>
        </w:rPr>
        <w:t xml:space="preserve"> Jiří Ing.,  č.j.  1590-82/2003, ze dne 29. 12. 2003,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581 860,00 Kč (slovy: </w:t>
      </w:r>
      <w:proofErr w:type="spellStart"/>
      <w:r>
        <w:rPr>
          <w:sz w:val="22"/>
          <w:szCs w:val="24"/>
        </w:rPr>
        <w:t>pětsetosmdesátjedentisícosmsetšedesát</w:t>
      </w:r>
      <w:proofErr w:type="spellEnd"/>
      <w:r>
        <w:rPr>
          <w:sz w:val="22"/>
          <w:szCs w:val="24"/>
        </w:rPr>
        <w:t xml:space="preserve"> korun českých). </w:t>
      </w: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Dohnálek Rudolf</w:t>
      </w:r>
    </w:p>
    <w:p w:rsidR="006F20F4" w:rsidRDefault="006F20F4" w:rsidP="00F22E5E">
      <w:pPr>
        <w:widowControl/>
        <w:jc w:val="both"/>
        <w:rPr>
          <w:sz w:val="22"/>
          <w:szCs w:val="24"/>
        </w:rPr>
      </w:pPr>
    </w:p>
    <w:p w:rsidR="006F20F4" w:rsidRDefault="00F22E5E" w:rsidP="00F22E5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11 749,00 Kč. </w:t>
      </w:r>
    </w:p>
    <w:p w:rsidR="006F20F4" w:rsidRDefault="006F20F4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Meziluží - 39,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1162N04/05, uzavřenou s Fuka Hynek,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Meziluží - 43/2,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1162N04/05, uzavřenou s Fuka Hynek,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 převáděném pozemku KÚ Meziluží - 39, váznou práva třetích osob</w:t>
      </w:r>
      <w:r w:rsidR="00F22E5E">
        <w:rPr>
          <w:sz w:val="22"/>
          <w:szCs w:val="22"/>
        </w:rPr>
        <w:t>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KPÚ se zavázal k uzavření smlouvy o zřízení věcného břemene.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převodce vydal souhlasné prohlášení s tím, </w:t>
      </w:r>
      <w:proofErr w:type="gramStart"/>
      <w:r w:rsidRPr="00F758C4">
        <w:rPr>
          <w:sz w:val="22"/>
          <w:szCs w:val="22"/>
        </w:rPr>
        <w:t>aby E.ON</w:t>
      </w:r>
      <w:proofErr w:type="gramEnd"/>
      <w:r w:rsidRPr="00F758C4">
        <w:rPr>
          <w:sz w:val="22"/>
          <w:szCs w:val="22"/>
        </w:rPr>
        <w:t xml:space="preserve">, Distribuce, a.s. umístil na převáděnému pozemku KÚ Meziluží - 39, resp. jeho části liniovou stavbu kabel NN pro Fuka H. a zavázal se k uzavření smlouvy o zřízení věcného břemene. Nabyvatel se zavazuje, že v souladu se souhlasným vyjádřením vydaným převodcem dne </w:t>
      </w:r>
      <w:proofErr w:type="gramStart"/>
      <w:r w:rsidRPr="00F758C4">
        <w:rPr>
          <w:sz w:val="22"/>
          <w:szCs w:val="22"/>
        </w:rPr>
        <w:t>24.1.2006</w:t>
      </w:r>
      <w:proofErr w:type="gramEnd"/>
      <w:r w:rsidRPr="00F758C4">
        <w:rPr>
          <w:sz w:val="22"/>
          <w:szCs w:val="22"/>
        </w:rPr>
        <w:t>, uzavře do šedesáti dnů od právní moci kolaudačního rozhodnutí na liniovou stavbu kabel NN pro Fuka H. smlouvu o zřízení věcného břemene ve prospěch oprávněného z věcného břemene, a to za úplatu stanovenou na základě platného cenového předpisu pro oceňování nemovitostí, kterou mu oprávněný z věcného břemene  zaplatí před podpisem smlouvy o zřízení věcného břemene.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F22E5E" w:rsidRDefault="00F22E5E" w:rsidP="00F22E5E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22E5E" w:rsidRDefault="00F22E5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22E5E" w:rsidRDefault="00F22E5E">
      <w:pPr>
        <w:widowControl/>
        <w:rPr>
          <w:color w:val="000000"/>
          <w:sz w:val="22"/>
          <w:szCs w:val="22"/>
        </w:rPr>
      </w:pPr>
    </w:p>
    <w:p w:rsidR="00F22E5E" w:rsidRDefault="00F22E5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F22E5E" w:rsidRDefault="00F22E5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F22E5E">
        <w:rPr>
          <w:color w:val="000000"/>
          <w:sz w:val="22"/>
          <w:szCs w:val="22"/>
        </w:rPr>
        <w:t> Českých Budějovicích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</w:t>
      </w:r>
      <w:r w:rsidR="00F22E5E">
        <w:rPr>
          <w:color w:val="000000"/>
          <w:sz w:val="22"/>
          <w:szCs w:val="22"/>
        </w:rPr>
        <w:t xml:space="preserve">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</w:t>
      </w:r>
      <w:r w:rsidR="00F22E5E">
        <w:rPr>
          <w:color w:val="000000"/>
          <w:sz w:val="22"/>
          <w:szCs w:val="22"/>
        </w:rPr>
        <w:t xml:space="preserve">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2E5E" w:rsidRDefault="00F22E5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F22E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F22E5E">
        <w:rPr>
          <w:color w:val="000000"/>
          <w:sz w:val="22"/>
          <w:szCs w:val="22"/>
        </w:rPr>
        <w:tab/>
      </w:r>
      <w:r w:rsidR="00F22E5E">
        <w:rPr>
          <w:color w:val="000000"/>
          <w:sz w:val="22"/>
          <w:szCs w:val="22"/>
        </w:rPr>
        <w:tab/>
        <w:t xml:space="preserve">     Fuka Hynek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F22E5E" w:rsidRDefault="00F22E5E" w:rsidP="00F22E5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Ing. Alois Květoun</w:t>
      </w:r>
    </w:p>
    <w:p w:rsidR="00F22E5E" w:rsidRDefault="00F22E5E" w:rsidP="00F22E5E">
      <w:pPr>
        <w:widowControl/>
        <w:rPr>
          <w:color w:val="000000"/>
          <w:sz w:val="22"/>
          <w:szCs w:val="22"/>
        </w:rPr>
      </w:pPr>
    </w:p>
    <w:p w:rsidR="00F22E5E" w:rsidRDefault="00F22E5E" w:rsidP="00F22E5E">
      <w:pPr>
        <w:widowControl/>
        <w:rPr>
          <w:color w:val="000000"/>
          <w:sz w:val="22"/>
          <w:szCs w:val="22"/>
        </w:rPr>
      </w:pPr>
    </w:p>
    <w:p w:rsidR="00F22E5E" w:rsidRDefault="00F22E5E" w:rsidP="00F22E5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F22E5E" w:rsidRDefault="00F22E5E" w:rsidP="00F22E5E">
      <w:pPr>
        <w:widowControl/>
        <w:rPr>
          <w:color w:val="000000"/>
          <w:sz w:val="22"/>
          <w:szCs w:val="22"/>
          <w:lang w:val="en-US"/>
        </w:rPr>
      </w:pPr>
    </w:p>
    <w:p w:rsidR="00F22E5E" w:rsidRDefault="00F22E5E" w:rsidP="00F22E5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F22E5E" w:rsidRDefault="00F22E5E" w:rsidP="00F22E5E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F22E5E" w:rsidRDefault="00F22E5E" w:rsidP="00F22E5E">
      <w:pPr>
        <w:widowControl/>
        <w:rPr>
          <w:color w:val="000000"/>
          <w:sz w:val="22"/>
          <w:szCs w:val="22"/>
          <w:lang w:val="en-US"/>
        </w:rPr>
      </w:pPr>
    </w:p>
    <w:p w:rsidR="00F22E5E" w:rsidRDefault="00F22E5E" w:rsidP="00F22E5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F22E5E" w:rsidRPr="00C820A8" w:rsidRDefault="00F22E5E" w:rsidP="00F22E5E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F22E5E" w:rsidRDefault="00F22E5E" w:rsidP="00F22E5E">
      <w:pPr>
        <w:widowControl/>
        <w:rPr>
          <w:b/>
          <w:color w:val="000000"/>
          <w:sz w:val="22"/>
          <w:szCs w:val="22"/>
          <w:lang w:val="en-US"/>
        </w:rPr>
      </w:pPr>
    </w:p>
    <w:p w:rsidR="00F22E5E" w:rsidRDefault="00F22E5E" w:rsidP="00F22E5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F22E5E" w:rsidRPr="00C820A8" w:rsidRDefault="00F22E5E" w:rsidP="00F22E5E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F22E5E" w:rsidRDefault="00F22E5E" w:rsidP="00F22E5E">
      <w:pPr>
        <w:widowControl/>
        <w:rPr>
          <w:color w:val="000000"/>
          <w:sz w:val="22"/>
          <w:szCs w:val="22"/>
        </w:rPr>
      </w:pPr>
    </w:p>
    <w:p w:rsidR="00F22E5E" w:rsidRDefault="00F22E5E" w:rsidP="00F22E5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 2017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21434, 21444,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3. 8.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5.71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F20F4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11BB0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0488D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22E5E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579CA"/>
  <w14:defaultImageDpi w14:val="0"/>
  <w15:docId w15:val="{66406380-D13A-4DED-B635-DCF1F6FD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2017-10-16T09:36:00Z</dcterms:created>
  <dcterms:modified xsi:type="dcterms:W3CDTF">2017-10-16T09:36:00Z</dcterms:modified>
</cp:coreProperties>
</file>