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16964092" w:rsidR="00F66CF9" w:rsidRPr="00FA5A7F" w:rsidRDefault="00213B54" w:rsidP="00F66CF9">
      <w:pPr>
        <w:jc w:val="center"/>
        <w:rPr>
          <w:rFonts w:ascii="Arial" w:hAnsi="Arial" w:cs="Arial"/>
          <w:sz w:val="24"/>
          <w:szCs w:val="24"/>
        </w:rPr>
      </w:pPr>
      <w:r>
        <w:rPr>
          <w:rFonts w:ascii="Arial" w:hAnsi="Arial" w:cs="Arial"/>
          <w:sz w:val="24"/>
          <w:szCs w:val="24"/>
        </w:rPr>
        <w:t xml:space="preserve">  </w:t>
      </w:r>
    </w:p>
    <w:p w14:paraId="0E507C89" w14:textId="6B6908D6"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544746">
        <w:rPr>
          <w:rFonts w:ascii="Arial" w:hAnsi="Arial" w:cs="Arial"/>
          <w:b/>
          <w:sz w:val="22"/>
          <w:szCs w:val="22"/>
        </w:rPr>
        <w:t>č.</w:t>
      </w:r>
      <w:r w:rsidR="00825645">
        <w:rPr>
          <w:rFonts w:ascii="Arial" w:hAnsi="Arial" w:cs="Arial"/>
          <w:b/>
          <w:sz w:val="22"/>
          <w:szCs w:val="22"/>
        </w:rPr>
        <w:t xml:space="preserve">  </w:t>
      </w:r>
      <w:r w:rsidR="00306E86">
        <w:rPr>
          <w:rFonts w:ascii="Arial" w:hAnsi="Arial" w:cs="Arial"/>
          <w:b/>
          <w:sz w:val="22"/>
          <w:szCs w:val="22"/>
        </w:rPr>
        <w:t>55</w:t>
      </w:r>
      <w:r w:rsidR="00825645">
        <w:rPr>
          <w:rFonts w:ascii="Arial" w:hAnsi="Arial" w:cs="Arial"/>
          <w:b/>
          <w:sz w:val="22"/>
          <w:szCs w:val="22"/>
        </w:rPr>
        <w:t xml:space="preserve"> </w:t>
      </w:r>
      <w:r w:rsidR="00544746">
        <w:rPr>
          <w:rFonts w:ascii="Arial" w:hAnsi="Arial" w:cs="Arial"/>
          <w:b/>
          <w:sz w:val="22"/>
          <w:szCs w:val="22"/>
        </w:rPr>
        <w:t>/2017/OMM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194F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2B5CBB">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608F669" w:rsidR="009B10F1" w:rsidRDefault="00E32E53" w:rsidP="009B10F1">
      <w:pPr>
        <w:shd w:val="clear" w:color="auto" w:fill="FFFFFF" w:themeFill="background1"/>
        <w:ind w:left="720" w:hanging="720"/>
        <w:rPr>
          <w:rFonts w:ascii="Arial" w:hAnsi="Arial" w:cs="Arial"/>
          <w:sz w:val="22"/>
          <w:szCs w:val="22"/>
        </w:rPr>
      </w:pPr>
      <w:r>
        <w:rPr>
          <w:rFonts w:ascii="Arial" w:hAnsi="Arial" w:cs="Arial"/>
          <w:sz w:val="22"/>
          <w:szCs w:val="22"/>
        </w:rPr>
        <w:t>Miloš Sopuch, Zdeňka Todičová</w:t>
      </w:r>
    </w:p>
    <w:p w14:paraId="637F375D" w14:textId="33232DDC" w:rsidR="009B10F1" w:rsidRPr="00F66CF9" w:rsidRDefault="009B10F1" w:rsidP="009B10F1">
      <w:pPr>
        <w:shd w:val="clear" w:color="auto" w:fill="FFFFFF" w:themeFill="background1"/>
        <w:ind w:left="720" w:hanging="720"/>
        <w:rPr>
          <w:rFonts w:ascii="Arial" w:hAnsi="Arial" w:cs="Arial"/>
          <w:sz w:val="22"/>
          <w:szCs w:val="22"/>
        </w:rPr>
      </w:pPr>
      <w:r w:rsidRPr="00F66CF9">
        <w:rPr>
          <w:rFonts w:ascii="Arial" w:hAnsi="Arial" w:cs="Arial"/>
          <w:sz w:val="22"/>
          <w:szCs w:val="22"/>
        </w:rPr>
        <w:t xml:space="preserve">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7C09698D" w14:textId="39E5BC54" w:rsidR="00825645" w:rsidRDefault="00825645" w:rsidP="00825645">
      <w:pPr>
        <w:rPr>
          <w:rFonts w:ascii="Arial" w:hAnsi="Arial" w:cs="Arial"/>
          <w:b/>
          <w:sz w:val="22"/>
          <w:szCs w:val="22"/>
        </w:rPr>
      </w:pPr>
      <w:r>
        <w:rPr>
          <w:rFonts w:ascii="Arial" w:hAnsi="Arial" w:cs="Arial"/>
          <w:b/>
          <w:sz w:val="22"/>
          <w:szCs w:val="22"/>
        </w:rPr>
        <w:t xml:space="preserve">Martin Bocek </w:t>
      </w:r>
    </w:p>
    <w:p w14:paraId="5E6291F0" w14:textId="56E631FC" w:rsidR="00DE7E49" w:rsidRDefault="00825645" w:rsidP="00825645">
      <w:pPr>
        <w:rPr>
          <w:rFonts w:ascii="Arial" w:hAnsi="Arial" w:cs="Arial"/>
          <w:sz w:val="22"/>
          <w:szCs w:val="22"/>
        </w:rPr>
      </w:pPr>
      <w:r w:rsidRPr="00825645">
        <w:rPr>
          <w:rFonts w:ascii="Arial" w:hAnsi="Arial" w:cs="Arial"/>
          <w:sz w:val="22"/>
          <w:szCs w:val="22"/>
        </w:rPr>
        <w:t>Adre</w:t>
      </w:r>
      <w:r w:rsidR="00F66CF9" w:rsidRPr="00825645">
        <w:rPr>
          <w:rFonts w:ascii="Arial" w:hAnsi="Arial" w:cs="Arial"/>
          <w:sz w:val="22"/>
          <w:szCs w:val="22"/>
        </w:rPr>
        <w:t>sa:</w:t>
      </w:r>
      <w:r w:rsidR="00F66CF9" w:rsidRPr="00F66CF9">
        <w:rPr>
          <w:rFonts w:ascii="Arial" w:hAnsi="Arial" w:cs="Arial"/>
          <w:sz w:val="22"/>
          <w:szCs w:val="22"/>
        </w:rPr>
        <w:t xml:space="preserve"> </w:t>
      </w:r>
      <w:r w:rsidR="00F66CF9" w:rsidRPr="00F66CF9">
        <w:rPr>
          <w:rFonts w:ascii="Arial" w:hAnsi="Arial" w:cs="Arial"/>
          <w:sz w:val="22"/>
          <w:szCs w:val="22"/>
        </w:rPr>
        <w:tab/>
      </w:r>
      <w:r w:rsidR="00F66CF9" w:rsidRPr="00F66CF9">
        <w:rPr>
          <w:rFonts w:ascii="Arial" w:hAnsi="Arial" w:cs="Arial"/>
          <w:sz w:val="22"/>
          <w:szCs w:val="22"/>
        </w:rPr>
        <w:tab/>
      </w:r>
      <w:r>
        <w:rPr>
          <w:rFonts w:ascii="Arial" w:hAnsi="Arial" w:cs="Arial"/>
          <w:sz w:val="22"/>
          <w:szCs w:val="22"/>
        </w:rPr>
        <w:t>Vendryně 1094, PSČ 739 94</w:t>
      </w:r>
    </w:p>
    <w:p w14:paraId="4DBF9989" w14:textId="47F134E4"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825645">
        <w:rPr>
          <w:rFonts w:ascii="Arial" w:hAnsi="Arial" w:cs="Arial"/>
          <w:sz w:val="22"/>
          <w:szCs w:val="22"/>
        </w:rPr>
        <w:t>Martin Bocek, reprodukční sochař, restaurátor</w:t>
      </w:r>
    </w:p>
    <w:p w14:paraId="4A720C7D" w14:textId="04590DB8"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D30BED">
        <w:rPr>
          <w:rFonts w:ascii="Arial" w:hAnsi="Arial" w:cs="Arial"/>
          <w:sz w:val="22"/>
          <w:szCs w:val="22"/>
        </w:rPr>
        <w:t>47197374</w:t>
      </w:r>
    </w:p>
    <w:p w14:paraId="734098CD" w14:textId="2A75A643" w:rsidR="00E32E53"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E32E53">
        <w:rPr>
          <w:rFonts w:ascii="Arial" w:hAnsi="Arial" w:cs="Arial"/>
          <w:sz w:val="22"/>
          <w:szCs w:val="22"/>
        </w:rPr>
        <w:t xml:space="preserve">CZ </w:t>
      </w:r>
      <w:r w:rsidR="00D30BED">
        <w:rPr>
          <w:rFonts w:ascii="Arial" w:hAnsi="Arial" w:cs="Arial"/>
          <w:sz w:val="22"/>
          <w:szCs w:val="22"/>
        </w:rPr>
        <w:t>7206254979</w:t>
      </w:r>
    </w:p>
    <w:p w14:paraId="46371D51" w14:textId="30C30C7D" w:rsidR="00E32E53" w:rsidRPr="00D55AFB" w:rsidRDefault="00F66CF9" w:rsidP="00F66CF9">
      <w:pPr>
        <w:ind w:left="720" w:hanging="720"/>
        <w:rPr>
          <w:rFonts w:ascii="Arial" w:hAnsi="Arial" w:cs="Arial"/>
          <w:sz w:val="22"/>
          <w:szCs w:val="22"/>
        </w:rPr>
      </w:pPr>
      <w:r w:rsidRPr="00D55AFB">
        <w:rPr>
          <w:rFonts w:ascii="Arial" w:hAnsi="Arial" w:cs="Arial"/>
          <w:sz w:val="22"/>
          <w:szCs w:val="22"/>
        </w:rPr>
        <w:t xml:space="preserve">Bankovní spojení: </w:t>
      </w:r>
      <w:r w:rsidRPr="00D55AFB">
        <w:rPr>
          <w:rFonts w:ascii="Arial" w:hAnsi="Arial" w:cs="Arial"/>
          <w:sz w:val="22"/>
          <w:szCs w:val="22"/>
        </w:rPr>
        <w:tab/>
      </w:r>
      <w:r w:rsidR="00EE11AD" w:rsidRPr="00D55AFB">
        <w:rPr>
          <w:rFonts w:ascii="Arial" w:hAnsi="Arial" w:cs="Arial"/>
          <w:sz w:val="22"/>
          <w:szCs w:val="22"/>
        </w:rPr>
        <w:t>ČSOB a.s.</w:t>
      </w:r>
    </w:p>
    <w:p w14:paraId="28B067DB" w14:textId="694BC4F0" w:rsidR="00F66CF9" w:rsidRPr="00D55AFB" w:rsidRDefault="00F66CF9" w:rsidP="00F66CF9">
      <w:pPr>
        <w:ind w:left="720" w:hanging="720"/>
        <w:rPr>
          <w:rFonts w:ascii="Arial" w:hAnsi="Arial" w:cs="Arial"/>
          <w:sz w:val="22"/>
          <w:szCs w:val="22"/>
        </w:rPr>
      </w:pPr>
      <w:r w:rsidRPr="00D55AFB">
        <w:rPr>
          <w:rFonts w:ascii="Arial" w:hAnsi="Arial" w:cs="Arial"/>
          <w:sz w:val="22"/>
          <w:szCs w:val="22"/>
        </w:rPr>
        <w:t xml:space="preserve">Č. účtu: </w:t>
      </w:r>
      <w:r w:rsidRPr="00D55AFB">
        <w:rPr>
          <w:rFonts w:ascii="Arial" w:hAnsi="Arial" w:cs="Arial"/>
          <w:sz w:val="22"/>
          <w:szCs w:val="22"/>
        </w:rPr>
        <w:tab/>
      </w:r>
      <w:r w:rsidR="00EE11AD" w:rsidRPr="00D55AFB">
        <w:rPr>
          <w:rFonts w:ascii="Arial" w:hAnsi="Arial" w:cs="Arial"/>
          <w:sz w:val="22"/>
          <w:szCs w:val="22"/>
        </w:rPr>
        <w:t xml:space="preserve">            </w:t>
      </w:r>
      <w:bookmarkStart w:id="0" w:name="_GoBack"/>
      <w:bookmarkEnd w:id="0"/>
    </w:p>
    <w:p w14:paraId="73A54E1D" w14:textId="77777777" w:rsidR="009B10F1"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099C2061" w14:textId="7B0C4F6F" w:rsidR="009B10F1" w:rsidRDefault="00825645" w:rsidP="00F66CF9">
      <w:pPr>
        <w:ind w:left="720" w:hanging="720"/>
        <w:rPr>
          <w:rFonts w:ascii="Arial" w:hAnsi="Arial" w:cs="Arial"/>
          <w:sz w:val="22"/>
          <w:szCs w:val="22"/>
        </w:rPr>
      </w:pPr>
      <w:r>
        <w:rPr>
          <w:rFonts w:ascii="Arial" w:hAnsi="Arial" w:cs="Arial"/>
          <w:sz w:val="22"/>
          <w:szCs w:val="22"/>
        </w:rPr>
        <w:t>Martin Bocek</w:t>
      </w:r>
    </w:p>
    <w:p w14:paraId="128D0FCF" w14:textId="48405539"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39D25F38" w14:textId="242B3FF9" w:rsidR="00F66CF9" w:rsidRPr="002B5CBB" w:rsidRDefault="00F66CF9" w:rsidP="00544746">
      <w:pPr>
        <w:spacing w:before="120" w:after="120"/>
        <w:jc w:val="center"/>
        <w:rPr>
          <w:rFonts w:ascii="Arial" w:hAnsi="Arial" w:cs="Arial"/>
          <w:b/>
          <w:sz w:val="22"/>
          <w:szCs w:val="22"/>
        </w:rPr>
      </w:pPr>
      <w:r w:rsidRPr="002B5CBB">
        <w:rPr>
          <w:rFonts w:ascii="Arial" w:hAnsi="Arial" w:cs="Arial"/>
          <w:sz w:val="22"/>
          <w:szCs w:val="22"/>
        </w:rPr>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ro objednatele dílo, a to stavbu</w:t>
      </w:r>
      <w:r w:rsidR="00EB256B" w:rsidRPr="002B5CBB">
        <w:rPr>
          <w:rFonts w:ascii="Arial" w:hAnsi="Arial" w:cs="Arial"/>
          <w:sz w:val="22"/>
          <w:szCs w:val="22"/>
        </w:rPr>
        <w:t xml:space="preserve"> „</w:t>
      </w:r>
      <w:r w:rsidR="00825645">
        <w:rPr>
          <w:rFonts w:ascii="Arial" w:hAnsi="Arial" w:cs="Arial"/>
          <w:sz w:val="22"/>
          <w:szCs w:val="22"/>
        </w:rPr>
        <w:t>Restaurování  - Kamenný kříž s plastickým korpusem Krista a figurálními reliéfy na soklu – u kaple sv.Maří Magdalény v Mniší</w:t>
      </w:r>
      <w:r w:rsidR="00544746" w:rsidRPr="002B5CBB">
        <w:rPr>
          <w:rFonts w:ascii="Arial" w:hAnsi="Arial" w:cs="Arial"/>
          <w:b/>
          <w:sz w:val="22"/>
          <w:szCs w:val="22"/>
        </w:rPr>
        <w:t xml:space="preserve"> </w:t>
      </w:r>
      <w:r w:rsidR="006215FE" w:rsidRPr="002B5CBB">
        <w:rPr>
          <w:rFonts w:ascii="Arial" w:hAnsi="Arial" w:cs="Arial"/>
          <w:sz w:val="22"/>
          <w:szCs w:val="22"/>
        </w:rPr>
        <w:t>“</w:t>
      </w:r>
      <w:r w:rsidR="00EB256B" w:rsidRPr="002B5CBB">
        <w:rPr>
          <w:rFonts w:ascii="Arial" w:hAnsi="Arial" w:cs="Arial"/>
          <w:sz w:val="22"/>
          <w:szCs w:val="22"/>
        </w:rPr>
        <w:t xml:space="preserve"> v rozsahu dle:</w:t>
      </w:r>
    </w:p>
    <w:p w14:paraId="569BC561" w14:textId="77777777" w:rsidR="00EB256B" w:rsidRPr="002B5CBB" w:rsidRDefault="00EB256B" w:rsidP="00052F20">
      <w:pPr>
        <w:jc w:val="both"/>
        <w:rPr>
          <w:rFonts w:ascii="Arial" w:hAnsi="Arial" w:cs="Arial"/>
          <w:sz w:val="22"/>
          <w:szCs w:val="22"/>
        </w:rPr>
      </w:pPr>
    </w:p>
    <w:p w14:paraId="18C60BBD" w14:textId="77777777"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11F46F66" w14:textId="2247144F" w:rsidR="00544746" w:rsidRPr="002B5CBB" w:rsidRDefault="00544746" w:rsidP="00544746">
      <w:pPr>
        <w:pStyle w:val="Odstavecseseznamem"/>
        <w:numPr>
          <w:ilvl w:val="0"/>
          <w:numId w:val="2"/>
        </w:numPr>
        <w:spacing w:before="120" w:after="120"/>
        <w:rPr>
          <w:rFonts w:ascii="Arial" w:hAnsi="Arial" w:cs="Arial"/>
          <w:sz w:val="22"/>
          <w:szCs w:val="22"/>
        </w:rPr>
      </w:pPr>
      <w:r w:rsidRPr="002B5CBB">
        <w:rPr>
          <w:rFonts w:ascii="Arial" w:hAnsi="Arial" w:cs="Arial"/>
          <w:sz w:val="22"/>
          <w:szCs w:val="22"/>
        </w:rPr>
        <w:t xml:space="preserve">nabídkovým rozpočtem zhotovitele </w:t>
      </w:r>
      <w:r w:rsidR="00306E86">
        <w:rPr>
          <w:rFonts w:ascii="Arial" w:hAnsi="Arial" w:cs="Arial"/>
          <w:sz w:val="22"/>
          <w:szCs w:val="22"/>
        </w:rPr>
        <w:t xml:space="preserve">– restaurátorský návrh </w:t>
      </w:r>
      <w:r w:rsidRPr="002B5CBB">
        <w:rPr>
          <w:rFonts w:ascii="Arial" w:hAnsi="Arial" w:cs="Arial"/>
          <w:sz w:val="22"/>
          <w:szCs w:val="22"/>
        </w:rPr>
        <w:t xml:space="preserve">ze dne </w:t>
      </w:r>
      <w:r w:rsidR="00306E86">
        <w:rPr>
          <w:rFonts w:ascii="Arial" w:hAnsi="Arial" w:cs="Arial"/>
          <w:sz w:val="22"/>
          <w:szCs w:val="22"/>
        </w:rPr>
        <w:t>26.9.</w:t>
      </w:r>
      <w:r w:rsidR="00E32E53">
        <w:rPr>
          <w:rFonts w:ascii="Arial" w:hAnsi="Arial" w:cs="Arial"/>
          <w:sz w:val="22"/>
          <w:szCs w:val="22"/>
        </w:rPr>
        <w:t>2017,</w:t>
      </w:r>
      <w:r w:rsidRPr="002B5CBB">
        <w:rPr>
          <w:rFonts w:ascii="Arial" w:hAnsi="Arial" w:cs="Arial"/>
          <w:sz w:val="22"/>
          <w:szCs w:val="22"/>
        </w:rPr>
        <w:t xml:space="preserve"> který je nedílnou součástí této smlouvy a tvoří přílohu č.1</w:t>
      </w:r>
    </w:p>
    <w:p w14:paraId="00BD02AB" w14:textId="3CF1591D" w:rsidR="00EB256B" w:rsidRPr="002B5CBB" w:rsidRDefault="00EB256B" w:rsidP="00EB256B">
      <w:pPr>
        <w:rPr>
          <w:rFonts w:ascii="Arial" w:hAnsi="Arial" w:cs="Arial"/>
          <w:sz w:val="22"/>
          <w:szCs w:val="22"/>
        </w:rPr>
      </w:pPr>
    </w:p>
    <w:p w14:paraId="6E1C05A7" w14:textId="77777777" w:rsidR="00EB256B" w:rsidRPr="002B5CBB" w:rsidRDefault="00EB256B" w:rsidP="00EB256B">
      <w:pPr>
        <w:ind w:left="360"/>
        <w:rPr>
          <w:rFonts w:ascii="Arial" w:hAnsi="Arial" w:cs="Arial"/>
          <w:sz w:val="22"/>
          <w:szCs w:val="22"/>
        </w:rPr>
      </w:pPr>
      <w:r w:rsidRPr="002B5CBB">
        <w:rPr>
          <w:rFonts w:ascii="Arial" w:hAnsi="Arial" w:cs="Arial"/>
          <w:sz w:val="22"/>
          <w:szCs w:val="22"/>
        </w:rPr>
        <w:t>(dále jen „dílo“)</w:t>
      </w:r>
    </w:p>
    <w:p w14:paraId="4411C5F7" w14:textId="77777777" w:rsidR="00EB256B" w:rsidRPr="002B5CBB" w:rsidRDefault="00EB256B" w:rsidP="00EB256B">
      <w:pPr>
        <w:rPr>
          <w:rFonts w:ascii="Arial" w:hAnsi="Arial" w:cs="Arial"/>
          <w:sz w:val="22"/>
          <w:szCs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6DF1BAC"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0A28AFE5" w14:textId="01A22841"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6AFDAF1F" w14:textId="62D60E4D" w:rsidR="00000F93" w:rsidRDefault="00000F93" w:rsidP="00000F93">
      <w:pPr>
        <w:pStyle w:val="Odstavecseseznamem"/>
        <w:numPr>
          <w:ilvl w:val="0"/>
          <w:numId w:val="11"/>
        </w:numPr>
        <w:ind w:left="284" w:hanging="567"/>
        <w:jc w:val="both"/>
        <w:rPr>
          <w:rFonts w:ascii="Arial" w:hAnsi="Arial" w:cs="Arial"/>
          <w:sz w:val="22"/>
        </w:rPr>
      </w:pPr>
      <w:r>
        <w:rPr>
          <w:rFonts w:ascii="Arial" w:hAnsi="Arial" w:cs="Arial"/>
          <w:sz w:val="22"/>
        </w:rPr>
        <w:t>Termín zahájení prací po podpisu smlouvy,</w:t>
      </w:r>
      <w:r w:rsidR="00BB6E77">
        <w:rPr>
          <w:rFonts w:ascii="Arial" w:hAnsi="Arial" w:cs="Arial"/>
          <w:sz w:val="22"/>
        </w:rPr>
        <w:t xml:space="preserve"> nejpozd</w:t>
      </w:r>
      <w:r>
        <w:rPr>
          <w:rFonts w:ascii="Arial" w:hAnsi="Arial" w:cs="Arial"/>
          <w:sz w:val="22"/>
        </w:rPr>
        <w:t>ě</w:t>
      </w:r>
      <w:r w:rsidR="00BB6E77">
        <w:rPr>
          <w:rFonts w:ascii="Arial" w:hAnsi="Arial" w:cs="Arial"/>
          <w:sz w:val="22"/>
        </w:rPr>
        <w:t>j</w:t>
      </w:r>
      <w:r>
        <w:rPr>
          <w:rFonts w:ascii="Arial" w:hAnsi="Arial" w:cs="Arial"/>
          <w:sz w:val="22"/>
        </w:rPr>
        <w:t>i</w:t>
      </w:r>
      <w:r w:rsidR="00BB6E77">
        <w:rPr>
          <w:rFonts w:ascii="Arial" w:hAnsi="Arial" w:cs="Arial"/>
          <w:sz w:val="22"/>
        </w:rPr>
        <w:t xml:space="preserve"> do </w:t>
      </w:r>
      <w:r w:rsidR="00EE11AD">
        <w:rPr>
          <w:rFonts w:ascii="Arial" w:hAnsi="Arial" w:cs="Arial"/>
          <w:sz w:val="22"/>
        </w:rPr>
        <w:t>2</w:t>
      </w:r>
      <w:r w:rsidR="00825645">
        <w:rPr>
          <w:rFonts w:ascii="Arial" w:hAnsi="Arial" w:cs="Arial"/>
          <w:sz w:val="22"/>
        </w:rPr>
        <w:t>0</w:t>
      </w:r>
      <w:r w:rsidR="00BB6E77">
        <w:rPr>
          <w:rFonts w:ascii="Arial" w:hAnsi="Arial" w:cs="Arial"/>
          <w:sz w:val="22"/>
        </w:rPr>
        <w:t>.</w:t>
      </w:r>
      <w:r w:rsidR="00825645">
        <w:rPr>
          <w:rFonts w:ascii="Arial" w:hAnsi="Arial" w:cs="Arial"/>
          <w:sz w:val="22"/>
        </w:rPr>
        <w:t>10</w:t>
      </w:r>
      <w:r w:rsidR="00BB6E77">
        <w:rPr>
          <w:rFonts w:ascii="Arial" w:hAnsi="Arial" w:cs="Arial"/>
          <w:sz w:val="22"/>
        </w:rPr>
        <w:t>.2017</w:t>
      </w:r>
    </w:p>
    <w:p w14:paraId="54907A19" w14:textId="03C16CDF" w:rsidR="00433348" w:rsidRPr="00000F93" w:rsidRDefault="00000F93" w:rsidP="00000F93">
      <w:pPr>
        <w:ind w:left="284"/>
        <w:jc w:val="both"/>
        <w:rPr>
          <w:rFonts w:ascii="Arial" w:hAnsi="Arial" w:cs="Arial"/>
          <w:sz w:val="22"/>
        </w:rPr>
      </w:pPr>
      <w:r w:rsidRPr="00000F93">
        <w:rPr>
          <w:rFonts w:ascii="Arial" w:hAnsi="Arial" w:cs="Arial"/>
          <w:sz w:val="22"/>
        </w:rPr>
        <w:lastRenderedPageBreak/>
        <w:t>Termín ukončení prací a předání díla</w:t>
      </w:r>
      <w:r w:rsidR="00433348" w:rsidRPr="00000F93">
        <w:rPr>
          <w:rFonts w:ascii="Arial" w:hAnsi="Arial" w:cs="Arial"/>
          <w:sz w:val="22"/>
        </w:rPr>
        <w:t xml:space="preserve"> objednateli</w:t>
      </w:r>
      <w:r w:rsidRPr="00000F93">
        <w:rPr>
          <w:rFonts w:ascii="Arial" w:hAnsi="Arial" w:cs="Arial"/>
          <w:sz w:val="22"/>
        </w:rPr>
        <w:t xml:space="preserve"> do </w:t>
      </w:r>
      <w:r w:rsidR="00EE11AD">
        <w:rPr>
          <w:rFonts w:ascii="Arial" w:hAnsi="Arial" w:cs="Arial"/>
          <w:sz w:val="22"/>
        </w:rPr>
        <w:t>30</w:t>
      </w:r>
      <w:r w:rsidRPr="00000F93">
        <w:rPr>
          <w:rFonts w:ascii="Arial" w:hAnsi="Arial" w:cs="Arial"/>
          <w:sz w:val="22"/>
        </w:rPr>
        <w:t>.</w:t>
      </w:r>
      <w:r w:rsidR="00825645">
        <w:rPr>
          <w:rFonts w:ascii="Arial" w:hAnsi="Arial" w:cs="Arial"/>
          <w:sz w:val="22"/>
        </w:rPr>
        <w:t>11</w:t>
      </w:r>
      <w:r w:rsidRPr="00000F93">
        <w:rPr>
          <w:rFonts w:ascii="Arial" w:hAnsi="Arial" w:cs="Arial"/>
          <w:sz w:val="22"/>
        </w:rPr>
        <w:t>.2017</w:t>
      </w:r>
      <w:r w:rsidR="00433348" w:rsidRPr="00000F93">
        <w:rPr>
          <w:rFonts w:ascii="Arial" w:hAnsi="Arial" w:cs="Arial"/>
          <w:sz w:val="22"/>
        </w:rPr>
        <w:t xml:space="preserve">. O předání staveniště bude </w:t>
      </w:r>
      <w:r>
        <w:rPr>
          <w:rFonts w:ascii="Arial" w:hAnsi="Arial" w:cs="Arial"/>
          <w:sz w:val="22"/>
        </w:rPr>
        <w:t xml:space="preserve">  </w:t>
      </w:r>
      <w:r w:rsidR="00433348" w:rsidRPr="00000F93">
        <w:rPr>
          <w:rFonts w:ascii="Arial" w:hAnsi="Arial" w:cs="Arial"/>
          <w:sz w:val="22"/>
        </w:rPr>
        <w:t xml:space="preserve">mezi smluvnímu stranami sepsán a podepsán zápis </w:t>
      </w:r>
      <w:r>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072980EF" w14:textId="31CAE355"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Místem plnění je</w:t>
      </w:r>
      <w:r w:rsidR="00825645">
        <w:rPr>
          <w:rFonts w:ascii="Arial" w:hAnsi="Arial" w:cs="Arial"/>
          <w:sz w:val="22"/>
        </w:rPr>
        <w:t xml:space="preserve"> kamenný kříž u kaple sv.M.Magdalény</w:t>
      </w:r>
      <w:r w:rsidR="00306E86">
        <w:rPr>
          <w:rFonts w:ascii="Arial" w:hAnsi="Arial" w:cs="Arial"/>
          <w:sz w:val="22"/>
        </w:rPr>
        <w:t>,</w:t>
      </w:r>
      <w:r w:rsidR="00825645">
        <w:rPr>
          <w:rFonts w:ascii="Arial" w:hAnsi="Arial" w:cs="Arial"/>
          <w:sz w:val="22"/>
        </w:rPr>
        <w:t xml:space="preserve"> </w:t>
      </w:r>
      <w:r w:rsidR="00544746">
        <w:rPr>
          <w:rFonts w:ascii="Arial" w:hAnsi="Arial" w:cs="Arial"/>
          <w:sz w:val="22"/>
        </w:rPr>
        <w:t xml:space="preserve">k.ú. </w:t>
      </w:r>
      <w:r w:rsidR="00825645">
        <w:rPr>
          <w:rFonts w:ascii="Arial" w:hAnsi="Arial" w:cs="Arial"/>
          <w:sz w:val="22"/>
        </w:rPr>
        <w:t>Mniší</w:t>
      </w:r>
      <w:r w:rsidR="00D30BED">
        <w:rPr>
          <w:rFonts w:ascii="Arial" w:hAnsi="Arial" w:cs="Arial"/>
          <w:sz w:val="22"/>
        </w:rPr>
        <w:t>,parcela č.st.92</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40BE192" w:rsidR="006C47C9" w:rsidRPr="006C47C9" w:rsidRDefault="006C47C9" w:rsidP="00B5335E">
            <w:pPr>
              <w:jc w:val="both"/>
              <w:rPr>
                <w:rFonts w:ascii="Arial" w:hAnsi="Arial" w:cs="Arial"/>
                <w:sz w:val="22"/>
                <w:szCs w:val="22"/>
              </w:rPr>
            </w:pPr>
            <w:r w:rsidRPr="006C47C9">
              <w:rPr>
                <w:rFonts w:ascii="Arial" w:hAnsi="Arial" w:cs="Arial"/>
                <w:sz w:val="22"/>
                <w:szCs w:val="22"/>
              </w:rPr>
              <w:t>DPH</w:t>
            </w:r>
            <w:r w:rsidR="00306E86">
              <w:rPr>
                <w:rFonts w:ascii="Arial" w:hAnsi="Arial" w:cs="Arial"/>
                <w:sz w:val="22"/>
                <w:szCs w:val="22"/>
              </w:rPr>
              <w:t xml:space="preserve"> 15%</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78B287AD" w:rsidR="006C47C9" w:rsidRPr="006C47C9" w:rsidRDefault="00306E86" w:rsidP="00B5335E">
            <w:pPr>
              <w:jc w:val="both"/>
              <w:rPr>
                <w:rFonts w:ascii="Arial" w:hAnsi="Arial" w:cs="Arial"/>
                <w:sz w:val="22"/>
                <w:szCs w:val="22"/>
              </w:rPr>
            </w:pPr>
            <w:r>
              <w:rPr>
                <w:rFonts w:ascii="Arial" w:hAnsi="Arial" w:cs="Arial"/>
                <w:sz w:val="22"/>
                <w:szCs w:val="22"/>
              </w:rPr>
              <w:t xml:space="preserve">67 000 </w:t>
            </w:r>
            <w:r w:rsidR="00E32E53">
              <w:rPr>
                <w:rFonts w:ascii="Arial" w:hAnsi="Arial" w:cs="Arial"/>
                <w:sz w:val="22"/>
                <w:szCs w:val="22"/>
              </w:rPr>
              <w:t>Kč</w:t>
            </w:r>
          </w:p>
          <w:p w14:paraId="0BA4AE2C" w14:textId="77777777" w:rsidR="006C47C9" w:rsidRPr="006C47C9" w:rsidRDefault="006C47C9" w:rsidP="00B5335E">
            <w:pPr>
              <w:jc w:val="both"/>
              <w:rPr>
                <w:rFonts w:ascii="Arial" w:hAnsi="Arial" w:cs="Arial"/>
                <w:i/>
                <w:sz w:val="22"/>
                <w:szCs w:val="22"/>
              </w:rPr>
            </w:pPr>
          </w:p>
        </w:tc>
        <w:tc>
          <w:tcPr>
            <w:tcW w:w="1559" w:type="dxa"/>
          </w:tcPr>
          <w:p w14:paraId="50A95EAE" w14:textId="77777777" w:rsidR="00E32E53" w:rsidRDefault="00E32E53" w:rsidP="00B5335E">
            <w:pPr>
              <w:jc w:val="both"/>
              <w:rPr>
                <w:rFonts w:ascii="Arial" w:hAnsi="Arial" w:cs="Arial"/>
                <w:sz w:val="22"/>
                <w:szCs w:val="22"/>
              </w:rPr>
            </w:pPr>
          </w:p>
          <w:p w14:paraId="47BA946B" w14:textId="13C588CA" w:rsidR="006C47C9" w:rsidRPr="006C47C9" w:rsidRDefault="00306E86" w:rsidP="00B5335E">
            <w:pPr>
              <w:jc w:val="both"/>
              <w:rPr>
                <w:rFonts w:ascii="Arial" w:hAnsi="Arial" w:cs="Arial"/>
                <w:sz w:val="22"/>
                <w:szCs w:val="22"/>
              </w:rPr>
            </w:pPr>
            <w:r>
              <w:rPr>
                <w:rFonts w:ascii="Arial" w:hAnsi="Arial" w:cs="Arial"/>
                <w:sz w:val="22"/>
                <w:szCs w:val="22"/>
              </w:rPr>
              <w:t xml:space="preserve">10 050 </w:t>
            </w:r>
            <w:r w:rsidR="00E32E53">
              <w:rPr>
                <w:rFonts w:ascii="Arial" w:hAnsi="Arial" w:cs="Arial"/>
                <w:sz w:val="22"/>
                <w:szCs w:val="22"/>
              </w:rPr>
              <w:t>Kč</w:t>
            </w:r>
          </w:p>
        </w:tc>
        <w:tc>
          <w:tcPr>
            <w:tcW w:w="2546" w:type="dxa"/>
          </w:tcPr>
          <w:p w14:paraId="275BE675" w14:textId="77777777" w:rsidR="006C47C9" w:rsidRDefault="006C47C9" w:rsidP="00B5335E">
            <w:pPr>
              <w:jc w:val="both"/>
              <w:rPr>
                <w:rFonts w:ascii="Arial" w:hAnsi="Arial" w:cs="Arial"/>
                <w:sz w:val="22"/>
                <w:szCs w:val="22"/>
              </w:rPr>
            </w:pPr>
          </w:p>
          <w:p w14:paraId="5BDC9CD1" w14:textId="07FFBD75" w:rsidR="00E32E53" w:rsidRPr="006C47C9" w:rsidRDefault="00306E86" w:rsidP="00B5335E">
            <w:pPr>
              <w:jc w:val="both"/>
              <w:rPr>
                <w:rFonts w:ascii="Arial" w:hAnsi="Arial" w:cs="Arial"/>
                <w:sz w:val="22"/>
                <w:szCs w:val="22"/>
              </w:rPr>
            </w:pPr>
            <w:r>
              <w:rPr>
                <w:rFonts w:ascii="Arial" w:hAnsi="Arial" w:cs="Arial"/>
                <w:sz w:val="22"/>
                <w:szCs w:val="22"/>
              </w:rPr>
              <w:t xml:space="preserve">77 050 </w:t>
            </w:r>
            <w:r w:rsidR="00E32E53">
              <w:rPr>
                <w:rFonts w:ascii="Arial" w:hAnsi="Arial" w:cs="Arial"/>
                <w:sz w:val="22"/>
                <w:szCs w:val="22"/>
              </w:rPr>
              <w:t>Kč</w:t>
            </w:r>
          </w:p>
        </w:tc>
      </w:tr>
    </w:tbl>
    <w:p w14:paraId="4CBAF9E2" w14:textId="77777777" w:rsidR="006C47C9" w:rsidRDefault="006C47C9" w:rsidP="00F66CF9">
      <w:pPr>
        <w:rPr>
          <w:rFonts w:ascii="Arial" w:hAnsi="Arial" w:cs="Arial"/>
          <w:sz w:val="22"/>
          <w:szCs w:val="24"/>
        </w:rPr>
      </w:pPr>
    </w:p>
    <w:p w14:paraId="5BD47F7F" w14:textId="30C7A379"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w:t>
      </w:r>
      <w:r w:rsidR="00306E86">
        <w:rPr>
          <w:rFonts w:ascii="Arial" w:hAnsi="Arial" w:cs="Arial"/>
          <w:sz w:val="22"/>
          <w:szCs w:val="24"/>
        </w:rPr>
        <w:t xml:space="preserve"> – restaurátorský návrh</w:t>
      </w:r>
      <w:r w:rsidRPr="006C47C9">
        <w:rPr>
          <w:rFonts w:ascii="Arial" w:hAnsi="Arial" w:cs="Arial"/>
          <w:sz w:val="22"/>
          <w:szCs w:val="24"/>
        </w:rPr>
        <w:t xml:space="preserve">, který je přílohou č. </w:t>
      </w:r>
      <w:r w:rsidR="00835EFE">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237AB12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rámci méněprací nebudou provedeny. Náklady na méněpráce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7EAA139E" w14:textId="77777777" w:rsidR="007F22BA" w:rsidRPr="00352163" w:rsidRDefault="007F22BA" w:rsidP="007F22BA">
      <w:pPr>
        <w:ind w:left="1065"/>
        <w:jc w:val="both"/>
        <w:rPr>
          <w:sz w:val="24"/>
          <w:szCs w:val="24"/>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w:t>
      </w:r>
      <w:r w:rsidR="00482583" w:rsidRPr="00F22DC7">
        <w:rPr>
          <w:rFonts w:ascii="Arial" w:hAnsi="Arial" w:cs="Arial"/>
          <w:sz w:val="22"/>
        </w:rPr>
        <w:lastRenderedPageBreak/>
        <w:t xml:space="preserve">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518DD1CF"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w:t>
      </w:r>
      <w:r w:rsidR="00825645">
        <w:rPr>
          <w:rFonts w:ascii="Arial" w:hAnsi="Arial" w:cs="Arial"/>
          <w:sz w:val="22"/>
          <w:szCs w:val="22"/>
        </w:rPr>
        <w:t>5</w:t>
      </w:r>
      <w:r w:rsidRPr="009B6BAC">
        <w:rPr>
          <w:rFonts w:ascii="Arial" w:hAnsi="Arial" w:cs="Arial"/>
          <w:sz w:val="22"/>
          <w:szCs w:val="22"/>
        </w:rPr>
        <w:t xml:space="preserve">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2E3C145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lastRenderedPageBreak/>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73724DE8" w14:textId="336DA958" w:rsidR="00D927AB" w:rsidRPr="002B5CB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880B27C"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lastRenderedPageBreak/>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 xml:space="preserve">Objednatel převezme dílo i s ojedinělými drobnými vadami a nedodělky, které samy o sobě ani ve spojení s jinými nebrání užívání díla ani užívání díla podstatným způsobem </w:t>
      </w:r>
      <w:r w:rsidRPr="00F956BD">
        <w:rPr>
          <w:rFonts w:ascii="Arial" w:hAnsi="Arial" w:cs="Arial"/>
          <w:sz w:val="22"/>
          <w:szCs w:val="24"/>
        </w:rPr>
        <w:lastRenderedPageBreak/>
        <w:t>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34A0964F"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2B5CBB" w:rsidRPr="002B5CBB">
        <w:rPr>
          <w:rFonts w:ascii="Arial" w:hAnsi="Arial" w:cs="Arial"/>
          <w:b/>
          <w:sz w:val="22"/>
          <w:szCs w:val="22"/>
        </w:rPr>
        <w:t>48</w:t>
      </w:r>
      <w:r w:rsidRPr="002B5CBB">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3E7621F8"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DF0144">
        <w:rPr>
          <w:rFonts w:ascii="Arial" w:hAnsi="Arial" w:cs="Arial"/>
          <w:sz w:val="22"/>
        </w:rPr>
        <w:t>Vendyně 1094</w:t>
      </w:r>
      <w:r>
        <w:rPr>
          <w:rFonts w:ascii="Arial" w:hAnsi="Arial" w:cs="Arial"/>
          <w:sz w:val="22"/>
        </w:rPr>
        <w:t>, nebo</w:t>
      </w:r>
    </w:p>
    <w:p w14:paraId="77C51309" w14:textId="01760CFA"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734E9D">
        <w:rPr>
          <w:rFonts w:ascii="Arial" w:hAnsi="Arial" w:cs="Arial"/>
          <w:sz w:val="22"/>
        </w:rPr>
        <w:t xml:space="preserve">  </w:t>
      </w:r>
      <w:r w:rsidR="00DF0144">
        <w:rPr>
          <w:rFonts w:ascii="Arial" w:hAnsi="Arial" w:cs="Arial"/>
          <w:sz w:val="22"/>
        </w:rPr>
        <w:t>bo.co.</w:t>
      </w:r>
      <w:r w:rsidR="00734E9D">
        <w:rPr>
          <w:rFonts w:ascii="Arial" w:hAnsi="Arial" w:cs="Arial"/>
          <w:sz w:val="22"/>
        </w:rPr>
        <w:t>k@</w:t>
      </w:r>
      <w:r w:rsidR="00DF0144">
        <w:rPr>
          <w:rFonts w:ascii="Arial" w:hAnsi="Arial" w:cs="Arial"/>
          <w:sz w:val="22"/>
        </w:rPr>
        <w:t>seznam</w:t>
      </w:r>
      <w:r w:rsidR="00734E9D">
        <w:rPr>
          <w:rFonts w:ascii="Arial" w:hAnsi="Arial" w:cs="Arial"/>
          <w:sz w:val="22"/>
        </w:rPr>
        <w:t>.cz</w:t>
      </w:r>
      <w:r>
        <w:rPr>
          <w:rFonts w:ascii="Arial" w:hAnsi="Arial" w:cs="Arial"/>
          <w:sz w:val="22"/>
        </w:rPr>
        <w:t>, nebo</w:t>
      </w:r>
    </w:p>
    <w:p w14:paraId="75B85E20" w14:textId="6A71FAEF"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734E9D">
        <w:rPr>
          <w:rFonts w:ascii="Arial" w:hAnsi="Arial" w:cs="Arial"/>
          <w:sz w:val="22"/>
        </w:rPr>
        <w:t xml:space="preserve"> ------------</w:t>
      </w:r>
      <w:r>
        <w:rPr>
          <w:rFonts w:ascii="Arial" w:hAnsi="Arial" w:cs="Arial"/>
          <w:sz w:val="22"/>
        </w:rPr>
        <w:t xml:space="preserve"> </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w:t>
      </w:r>
      <w:r w:rsidRPr="006761A3">
        <w:rPr>
          <w:rFonts w:ascii="Arial" w:hAnsi="Arial" w:cs="Arial"/>
          <w:sz w:val="22"/>
          <w:szCs w:val="24"/>
        </w:rPr>
        <w:lastRenderedPageBreak/>
        <w:t xml:space="preserve">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0FA0A62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DF0144">
        <w:rPr>
          <w:rFonts w:ascii="Arial" w:hAnsi="Arial" w:cs="Arial"/>
          <w:sz w:val="22"/>
          <w:szCs w:val="22"/>
        </w:rPr>
        <w:t>2</w:t>
      </w:r>
      <w:r w:rsidR="006238AC">
        <w:rPr>
          <w:rFonts w:ascii="Arial" w:hAnsi="Arial" w:cs="Arial"/>
          <w:sz w:val="22"/>
          <w:szCs w:val="22"/>
        </w:rPr>
        <w:t> 000 000</w:t>
      </w:r>
      <w:r w:rsidRPr="00393B2E">
        <w:rPr>
          <w:rFonts w:ascii="Arial" w:hAnsi="Arial" w:cs="Arial"/>
          <w:sz w:val="22"/>
          <w:szCs w:val="22"/>
        </w:rPr>
        <w:t xml:space="preserve"> Kč, s maximální spoluúčastí ve výši </w:t>
      </w:r>
      <w:r w:rsidR="006238AC">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36B47579"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lastRenderedPageBreak/>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w:t>
      </w:r>
      <w:r w:rsidR="006238AC">
        <w:rPr>
          <w:rFonts w:ascii="Arial" w:hAnsi="Arial" w:cs="Arial"/>
          <w:sz w:val="22"/>
          <w:szCs w:val="22"/>
        </w:rPr>
        <w:t xml:space="preserve"> </w:t>
      </w:r>
      <w:r w:rsidR="00EA6164">
        <w:rPr>
          <w:rFonts w:ascii="Arial" w:hAnsi="Arial" w:cs="Arial"/>
          <w:sz w:val="22"/>
          <w:szCs w:val="22"/>
        </w:rPr>
        <w:t xml:space="preserve">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lastRenderedPageBreak/>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E86BE47" w14:textId="0162F122" w:rsidR="00D647F5" w:rsidRDefault="0040154F" w:rsidP="00DF0144">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DF0144">
        <w:rPr>
          <w:rFonts w:ascii="Arial" w:hAnsi="Arial" w:cs="Arial"/>
          <w:sz w:val="22"/>
          <w:szCs w:val="22"/>
        </w:rPr>
        <w:t>restaurátorský návrh</w:t>
      </w:r>
    </w:p>
    <w:p w14:paraId="25DDC700" w14:textId="77777777" w:rsidR="00D647F5" w:rsidRDefault="00D647F5" w:rsidP="00D647F5">
      <w:pPr>
        <w:tabs>
          <w:tab w:val="left" w:pos="400"/>
          <w:tab w:val="left" w:pos="600"/>
        </w:tabs>
        <w:jc w:val="both"/>
      </w:pP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3388DA0D"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734E9D">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734E9D">
        <w:rPr>
          <w:rFonts w:ascii="Arial" w:hAnsi="Arial" w:cs="Arial"/>
          <w:sz w:val="22"/>
          <w:szCs w:val="22"/>
        </w:rPr>
        <w:t xml:space="preserve">           </w:t>
      </w:r>
      <w:r w:rsidRPr="00D647F5">
        <w:rPr>
          <w:rFonts w:ascii="Arial" w:hAnsi="Arial" w:cs="Arial"/>
          <w:sz w:val="22"/>
          <w:szCs w:val="22"/>
        </w:rPr>
        <w:t>V</w:t>
      </w:r>
      <w:r w:rsidR="006238AC">
        <w:rPr>
          <w:rFonts w:ascii="Arial" w:hAnsi="Arial" w:cs="Arial"/>
          <w:sz w:val="22"/>
          <w:szCs w:val="22"/>
        </w:rPr>
        <w:t> 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7EADAFB1" w14:textId="5FCA135C"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734E9D">
        <w:rPr>
          <w:rFonts w:ascii="Arial" w:hAnsi="Arial" w:cs="Arial"/>
          <w:sz w:val="22"/>
          <w:szCs w:val="22"/>
        </w:rPr>
        <w:t xml:space="preserve">  </w:t>
      </w:r>
      <w:r>
        <w:rPr>
          <w:rFonts w:ascii="Arial" w:hAnsi="Arial" w:cs="Arial"/>
          <w:sz w:val="22"/>
          <w:szCs w:val="22"/>
        </w:rPr>
        <w:t xml:space="preserve"> </w:t>
      </w:r>
      <w:r w:rsidR="00DF0144">
        <w:rPr>
          <w:rFonts w:ascii="Arial" w:hAnsi="Arial" w:cs="Arial"/>
          <w:sz w:val="22"/>
          <w:szCs w:val="22"/>
        </w:rPr>
        <w:t>Martin Bocek</w:t>
      </w:r>
    </w:p>
    <w:p w14:paraId="197DE9C4" w14:textId="0FC9CB79" w:rsidR="00D647F5" w:rsidRDefault="006238AC" w:rsidP="00D647F5">
      <w:pPr>
        <w:tabs>
          <w:tab w:val="left" w:pos="400"/>
          <w:tab w:val="left" w:pos="600"/>
        </w:tabs>
        <w:jc w:val="both"/>
        <w:rPr>
          <w:rFonts w:ascii="Arial" w:hAnsi="Arial" w:cs="Arial"/>
          <w:sz w:val="22"/>
          <w:szCs w:val="22"/>
        </w:rPr>
      </w:pPr>
      <w:r>
        <w:rPr>
          <w:rFonts w:ascii="Arial" w:hAnsi="Arial" w:cs="Arial"/>
          <w:sz w:val="22"/>
          <w:szCs w:val="22"/>
        </w:rPr>
        <w:t>v</w:t>
      </w:r>
      <w:r w:rsidR="00935759">
        <w:rPr>
          <w:rFonts w:ascii="Arial" w:hAnsi="Arial" w:cs="Arial"/>
          <w:sz w:val="22"/>
          <w:szCs w:val="22"/>
        </w:rPr>
        <w:t>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935759">
        <w:rPr>
          <w:rFonts w:ascii="Arial" w:hAnsi="Arial" w:cs="Arial"/>
          <w:sz w:val="22"/>
          <w:szCs w:val="22"/>
        </w:rPr>
        <w:t xml:space="preserve">                     </w:t>
      </w:r>
      <w:r w:rsidR="00734E9D">
        <w:rPr>
          <w:rFonts w:ascii="Arial" w:hAnsi="Arial" w:cs="Arial"/>
          <w:sz w:val="22"/>
          <w:szCs w:val="22"/>
        </w:rPr>
        <w:t xml:space="preserve"> </w:t>
      </w:r>
      <w:r w:rsidR="00DF0144">
        <w:rPr>
          <w:rFonts w:ascii="Arial" w:hAnsi="Arial" w:cs="Arial"/>
          <w:sz w:val="22"/>
          <w:szCs w:val="22"/>
        </w:rPr>
        <w:t>reprodukční sochař, restaurátor</w:t>
      </w:r>
    </w:p>
    <w:p w14:paraId="683A23D7" w14:textId="77777777" w:rsidR="00D647F5" w:rsidRDefault="00D647F5" w:rsidP="00D647F5">
      <w:pPr>
        <w:tabs>
          <w:tab w:val="left" w:pos="400"/>
          <w:tab w:val="left" w:pos="600"/>
        </w:tabs>
        <w:jc w:val="both"/>
        <w:rPr>
          <w:rFonts w:ascii="Arial" w:hAnsi="Arial" w:cs="Arial"/>
          <w:sz w:val="22"/>
          <w:szCs w:val="22"/>
        </w:rPr>
      </w:pP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6D17BDD" w14:textId="77777777" w:rsidR="002A552D" w:rsidRDefault="002A552D" w:rsidP="0040154F">
      <w:pPr>
        <w:pStyle w:val="Odstavecseseznamem"/>
        <w:autoSpaceDE w:val="0"/>
        <w:autoSpaceDN w:val="0"/>
        <w:adjustRightInd w:val="0"/>
        <w:ind w:left="0"/>
        <w:rPr>
          <w:rFonts w:ascii="Arial" w:hAnsi="Arial" w:cs="Arial"/>
          <w:sz w:val="22"/>
          <w:szCs w:val="22"/>
        </w:rPr>
      </w:pPr>
    </w:p>
    <w:p w14:paraId="5D89CEE9" w14:textId="77777777" w:rsidR="002A552D" w:rsidRDefault="002A552D" w:rsidP="0040154F">
      <w:pPr>
        <w:pStyle w:val="Odstavecseseznamem"/>
        <w:autoSpaceDE w:val="0"/>
        <w:autoSpaceDN w:val="0"/>
        <w:adjustRightInd w:val="0"/>
        <w:ind w:left="0"/>
        <w:rPr>
          <w:rFonts w:ascii="Arial" w:hAnsi="Arial" w:cs="Arial"/>
          <w:sz w:val="22"/>
          <w:szCs w:val="22"/>
        </w:rPr>
      </w:pPr>
    </w:p>
    <w:p w14:paraId="0AD3A3C7" w14:textId="77777777" w:rsidR="002A552D" w:rsidRDefault="002A552D" w:rsidP="0040154F">
      <w:pPr>
        <w:pStyle w:val="Odstavecseseznamem"/>
        <w:autoSpaceDE w:val="0"/>
        <w:autoSpaceDN w:val="0"/>
        <w:adjustRightInd w:val="0"/>
        <w:ind w:left="0"/>
        <w:rPr>
          <w:rFonts w:ascii="Arial" w:hAnsi="Arial" w:cs="Arial"/>
          <w:sz w:val="22"/>
          <w:szCs w:val="22"/>
        </w:rPr>
      </w:pPr>
    </w:p>
    <w:p w14:paraId="743EC8AE" w14:textId="77777777" w:rsidR="002A552D" w:rsidRDefault="002A552D" w:rsidP="0040154F">
      <w:pPr>
        <w:pStyle w:val="Odstavecseseznamem"/>
        <w:autoSpaceDE w:val="0"/>
        <w:autoSpaceDN w:val="0"/>
        <w:adjustRightInd w:val="0"/>
        <w:ind w:left="0"/>
        <w:rPr>
          <w:rFonts w:ascii="Arial" w:hAnsi="Arial" w:cs="Arial"/>
          <w:sz w:val="22"/>
          <w:szCs w:val="22"/>
        </w:rPr>
      </w:pPr>
    </w:p>
    <w:p w14:paraId="27A5AEAD" w14:textId="77777777" w:rsidR="002A552D" w:rsidRDefault="002A552D" w:rsidP="0040154F">
      <w:pPr>
        <w:pStyle w:val="Odstavecseseznamem"/>
        <w:autoSpaceDE w:val="0"/>
        <w:autoSpaceDN w:val="0"/>
        <w:adjustRightInd w:val="0"/>
        <w:ind w:left="0"/>
        <w:rPr>
          <w:rFonts w:ascii="Arial" w:hAnsi="Arial" w:cs="Arial"/>
          <w:sz w:val="22"/>
          <w:szCs w:val="22"/>
        </w:rPr>
      </w:pPr>
    </w:p>
    <w:p w14:paraId="1A2AF93E" w14:textId="77777777" w:rsidR="002A552D" w:rsidRDefault="002A552D" w:rsidP="0040154F">
      <w:pPr>
        <w:pStyle w:val="Odstavecseseznamem"/>
        <w:autoSpaceDE w:val="0"/>
        <w:autoSpaceDN w:val="0"/>
        <w:adjustRightInd w:val="0"/>
        <w:ind w:left="0"/>
        <w:rPr>
          <w:rFonts w:ascii="Arial" w:hAnsi="Arial" w:cs="Arial"/>
          <w:sz w:val="22"/>
          <w:szCs w:val="22"/>
        </w:rPr>
      </w:pPr>
    </w:p>
    <w:p w14:paraId="7DA8838E" w14:textId="77777777" w:rsidR="002A552D" w:rsidRDefault="002A552D" w:rsidP="0040154F">
      <w:pPr>
        <w:pStyle w:val="Odstavecseseznamem"/>
        <w:autoSpaceDE w:val="0"/>
        <w:autoSpaceDN w:val="0"/>
        <w:adjustRightInd w:val="0"/>
        <w:ind w:left="0"/>
        <w:rPr>
          <w:rFonts w:ascii="Arial" w:hAnsi="Arial" w:cs="Arial"/>
          <w:sz w:val="22"/>
          <w:szCs w:val="22"/>
        </w:rPr>
      </w:pPr>
    </w:p>
    <w:p w14:paraId="144A38E7" w14:textId="71A3BE5D" w:rsidR="002A552D" w:rsidRPr="00393B2E" w:rsidRDefault="002A552D"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Rozpočtová skladba: 230100/</w:t>
      </w:r>
      <w:r w:rsidR="00D30BED">
        <w:rPr>
          <w:rFonts w:ascii="Arial" w:hAnsi="Arial" w:cs="Arial"/>
          <w:sz w:val="22"/>
          <w:szCs w:val="22"/>
        </w:rPr>
        <w:t>3326</w:t>
      </w:r>
      <w:r>
        <w:rPr>
          <w:rFonts w:ascii="Arial" w:hAnsi="Arial" w:cs="Arial"/>
          <w:sz w:val="22"/>
          <w:szCs w:val="22"/>
        </w:rPr>
        <w:t>/5171/94</w:t>
      </w:r>
    </w:p>
    <w:sectPr w:rsidR="002A552D"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82EA" w14:textId="77777777" w:rsidR="00CB343C" w:rsidRDefault="00CB343C" w:rsidP="008205D6">
      <w:r>
        <w:separator/>
      </w:r>
    </w:p>
  </w:endnote>
  <w:endnote w:type="continuationSeparator" w:id="0">
    <w:p w14:paraId="43996A8F" w14:textId="77777777" w:rsidR="00CB343C" w:rsidRDefault="00CB343C"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3F4AC1">
          <w:rPr>
            <w:noProof/>
          </w:rPr>
          <w:t>8</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3208" w14:textId="77777777" w:rsidR="00CB343C" w:rsidRDefault="00CB343C" w:rsidP="008205D6">
      <w:r>
        <w:separator/>
      </w:r>
    </w:p>
  </w:footnote>
  <w:footnote w:type="continuationSeparator" w:id="0">
    <w:p w14:paraId="7772A664" w14:textId="77777777" w:rsidR="00CB343C" w:rsidRDefault="00CB343C"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13F3"/>
    <w:rsid w:val="00024D28"/>
    <w:rsid w:val="00044DBC"/>
    <w:rsid w:val="00052F20"/>
    <w:rsid w:val="000A0C85"/>
    <w:rsid w:val="000A7135"/>
    <w:rsid w:val="000E3FF2"/>
    <w:rsid w:val="0010015B"/>
    <w:rsid w:val="00132022"/>
    <w:rsid w:val="0013289E"/>
    <w:rsid w:val="0014539E"/>
    <w:rsid w:val="00163047"/>
    <w:rsid w:val="0017442A"/>
    <w:rsid w:val="00186A98"/>
    <w:rsid w:val="00191D92"/>
    <w:rsid w:val="00196F96"/>
    <w:rsid w:val="001B0BD9"/>
    <w:rsid w:val="001B7A74"/>
    <w:rsid w:val="001C2CE3"/>
    <w:rsid w:val="001C7DD5"/>
    <w:rsid w:val="00213B54"/>
    <w:rsid w:val="002976B8"/>
    <w:rsid w:val="002A552D"/>
    <w:rsid w:val="002B5CBB"/>
    <w:rsid w:val="002D01EE"/>
    <w:rsid w:val="002E296D"/>
    <w:rsid w:val="00306E86"/>
    <w:rsid w:val="00393B2E"/>
    <w:rsid w:val="003C6B8C"/>
    <w:rsid w:val="003D432B"/>
    <w:rsid w:val="003D53CD"/>
    <w:rsid w:val="003F4AC1"/>
    <w:rsid w:val="0040154F"/>
    <w:rsid w:val="00433348"/>
    <w:rsid w:val="00435F4F"/>
    <w:rsid w:val="00482583"/>
    <w:rsid w:val="004E0BD6"/>
    <w:rsid w:val="004F2C31"/>
    <w:rsid w:val="0050293E"/>
    <w:rsid w:val="00544746"/>
    <w:rsid w:val="00552DC9"/>
    <w:rsid w:val="0057777E"/>
    <w:rsid w:val="005D50FA"/>
    <w:rsid w:val="005F4F99"/>
    <w:rsid w:val="006118C5"/>
    <w:rsid w:val="006215FE"/>
    <w:rsid w:val="006238AC"/>
    <w:rsid w:val="006255EE"/>
    <w:rsid w:val="00666449"/>
    <w:rsid w:val="006761A3"/>
    <w:rsid w:val="006867E1"/>
    <w:rsid w:val="006A3EE5"/>
    <w:rsid w:val="006C47C9"/>
    <w:rsid w:val="006D446C"/>
    <w:rsid w:val="00723D6E"/>
    <w:rsid w:val="00724CDF"/>
    <w:rsid w:val="00734E9D"/>
    <w:rsid w:val="00780B8A"/>
    <w:rsid w:val="007C53C5"/>
    <w:rsid w:val="007F22BA"/>
    <w:rsid w:val="008205D6"/>
    <w:rsid w:val="00825645"/>
    <w:rsid w:val="00835EFE"/>
    <w:rsid w:val="008A047A"/>
    <w:rsid w:val="008F373D"/>
    <w:rsid w:val="008F5170"/>
    <w:rsid w:val="00935759"/>
    <w:rsid w:val="00971D96"/>
    <w:rsid w:val="00986825"/>
    <w:rsid w:val="0099503A"/>
    <w:rsid w:val="009B10F1"/>
    <w:rsid w:val="009B6BAC"/>
    <w:rsid w:val="00A37D73"/>
    <w:rsid w:val="00A62A4E"/>
    <w:rsid w:val="00A95B0C"/>
    <w:rsid w:val="00AD7EA4"/>
    <w:rsid w:val="00AF5108"/>
    <w:rsid w:val="00B07CB2"/>
    <w:rsid w:val="00B5325D"/>
    <w:rsid w:val="00BA02EB"/>
    <w:rsid w:val="00BB6E77"/>
    <w:rsid w:val="00BC741D"/>
    <w:rsid w:val="00C25C46"/>
    <w:rsid w:val="00C77DF8"/>
    <w:rsid w:val="00CB343C"/>
    <w:rsid w:val="00CF0581"/>
    <w:rsid w:val="00D30BED"/>
    <w:rsid w:val="00D5073B"/>
    <w:rsid w:val="00D55AFB"/>
    <w:rsid w:val="00D647F5"/>
    <w:rsid w:val="00D927AB"/>
    <w:rsid w:val="00DE7E49"/>
    <w:rsid w:val="00DF0144"/>
    <w:rsid w:val="00E32E53"/>
    <w:rsid w:val="00E714A8"/>
    <w:rsid w:val="00E85770"/>
    <w:rsid w:val="00E85DBB"/>
    <w:rsid w:val="00EA5600"/>
    <w:rsid w:val="00EA6164"/>
    <w:rsid w:val="00EB055E"/>
    <w:rsid w:val="00EB256B"/>
    <w:rsid w:val="00EB2948"/>
    <w:rsid w:val="00EE11AD"/>
    <w:rsid w:val="00EE37A7"/>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docId w15:val="{2E6E89BF-C5D3-4EDD-8EA5-2A2ECEB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F38B-9559-4655-862D-FCC35B2A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3513</Words>
  <Characters>20728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2</cp:revision>
  <cp:lastPrinted>2017-10-11T06:39:00Z</cp:lastPrinted>
  <dcterms:created xsi:type="dcterms:W3CDTF">2017-10-13T10:10:00Z</dcterms:created>
  <dcterms:modified xsi:type="dcterms:W3CDTF">2017-10-13T10:10:00Z</dcterms:modified>
</cp:coreProperties>
</file>