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741F2" w14:textId="05592F03" w:rsidR="00BF6486" w:rsidRPr="00BF6486" w:rsidRDefault="00BF6486" w:rsidP="00BF64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bookmarkStart w:id="0" w:name="_Hlk177558034"/>
      <w:r w:rsidRPr="00BF6486">
        <w:rPr>
          <w:rFonts w:ascii="Arial" w:eastAsia="Times New Roman" w:hAnsi="Arial" w:cs="Arial"/>
          <w:b/>
          <w:sz w:val="24"/>
          <w:szCs w:val="24"/>
          <w:lang w:eastAsia="cs-CZ"/>
        </w:rPr>
        <w:t>SMLOUVA</w:t>
      </w:r>
      <w:r w:rsidR="00C030A9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O DÍLO</w:t>
      </w:r>
    </w:p>
    <w:p w14:paraId="7539A219" w14:textId="5EE05238" w:rsidR="00BF6486" w:rsidRPr="00BF6486" w:rsidRDefault="00BF6486" w:rsidP="00BF64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BF6486">
        <w:rPr>
          <w:rFonts w:ascii="Arial" w:eastAsia="Times New Roman" w:hAnsi="Arial" w:cs="Arial"/>
          <w:b/>
          <w:sz w:val="24"/>
          <w:szCs w:val="24"/>
          <w:lang w:eastAsia="cs-CZ"/>
        </w:rPr>
        <w:t>číslo SD/202</w:t>
      </w:r>
      <w:r w:rsidR="002E723E">
        <w:rPr>
          <w:rFonts w:ascii="Arial" w:eastAsia="Times New Roman" w:hAnsi="Arial" w:cs="Arial"/>
          <w:b/>
          <w:sz w:val="24"/>
          <w:szCs w:val="24"/>
          <w:lang w:eastAsia="cs-CZ"/>
        </w:rPr>
        <w:t>6/</w:t>
      </w:r>
      <w:r w:rsidR="00485B13">
        <w:rPr>
          <w:rFonts w:ascii="Arial" w:eastAsia="Times New Roman" w:hAnsi="Arial" w:cs="Arial"/>
          <w:b/>
          <w:sz w:val="24"/>
          <w:szCs w:val="24"/>
          <w:lang w:eastAsia="cs-CZ"/>
        </w:rPr>
        <w:t>0971</w:t>
      </w:r>
    </w:p>
    <w:p w14:paraId="61899574" w14:textId="77777777" w:rsidR="00BF6486" w:rsidRPr="006622D7" w:rsidRDefault="00BF6486" w:rsidP="00BF6486">
      <w:pPr>
        <w:spacing w:after="0" w:line="240" w:lineRule="auto"/>
        <w:jc w:val="both"/>
        <w:rPr>
          <w:rFonts w:ascii="Arial" w:eastAsia="Times New Roman" w:hAnsi="Arial" w:cs="Arial"/>
          <w:b/>
          <w:lang w:eastAsia="cs-CZ"/>
        </w:rPr>
      </w:pPr>
    </w:p>
    <w:p w14:paraId="3ED4A192" w14:textId="1CA81827" w:rsidR="008C642C" w:rsidRPr="006622D7" w:rsidRDefault="008C642C" w:rsidP="008C642C">
      <w:pPr>
        <w:tabs>
          <w:tab w:val="left" w:pos="4253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b/>
          <w:sz w:val="20"/>
          <w:szCs w:val="20"/>
          <w:lang w:eastAsia="cs-CZ"/>
        </w:rPr>
        <w:t>Objednatel</w:t>
      </w:r>
      <w:r w:rsidRPr="006622D7">
        <w:rPr>
          <w:rFonts w:ascii="Arial" w:eastAsia="Times New Roman" w:hAnsi="Arial" w:cs="Arial"/>
          <w:b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b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b/>
          <w:sz w:val="20"/>
          <w:szCs w:val="20"/>
          <w:lang w:eastAsia="cs-CZ"/>
        </w:rPr>
        <w:t>Dodavatel</w:t>
      </w:r>
    </w:p>
    <w:p w14:paraId="7E4744B0" w14:textId="781A1BC4" w:rsidR="008C642C" w:rsidRPr="006622D7" w:rsidRDefault="008C642C" w:rsidP="008C642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Statutární město Jablonec nad Nisou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Název firmy: ONYX wood spol. s r.o.</w:t>
      </w:r>
    </w:p>
    <w:p w14:paraId="0F230E4C" w14:textId="3810AABF" w:rsidR="008C642C" w:rsidRPr="006622D7" w:rsidRDefault="008C642C" w:rsidP="008C642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adresa: Mírové nám. 19, Jablonec n. N.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adresa: U Stadionu 270, Prachatice</w:t>
      </w:r>
    </w:p>
    <w:p w14:paraId="4EE844E9" w14:textId="72732B57" w:rsidR="008C642C" w:rsidRPr="006622D7" w:rsidRDefault="008C642C" w:rsidP="008C642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PSČ 466 01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PSČ: 383 01</w:t>
      </w:r>
    </w:p>
    <w:p w14:paraId="3FA88D8A" w14:textId="47528D29" w:rsidR="008C642C" w:rsidRPr="006622D7" w:rsidRDefault="008C642C" w:rsidP="008C642C">
      <w:pPr>
        <w:tabs>
          <w:tab w:val="left" w:pos="425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IČO: </w:t>
      </w:r>
      <w:r w:rsidR="007E00A1" w:rsidRPr="006622D7">
        <w:rPr>
          <w:rFonts w:ascii="Arial" w:eastAsia="Times New Roman" w:hAnsi="Arial" w:cs="Arial"/>
          <w:sz w:val="20"/>
          <w:szCs w:val="20"/>
          <w:lang w:eastAsia="cs-CZ"/>
        </w:rPr>
        <w:t>00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262 340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IČO: 25178644</w:t>
      </w:r>
    </w:p>
    <w:p w14:paraId="404ABA61" w14:textId="44FE2EBE" w:rsidR="008C642C" w:rsidRPr="006622D7" w:rsidRDefault="008C642C" w:rsidP="008C642C">
      <w:pPr>
        <w:tabs>
          <w:tab w:val="left" w:pos="425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DIČ: CZ00262340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DIČ: CZ25178644</w:t>
      </w:r>
    </w:p>
    <w:p w14:paraId="0DDCED83" w14:textId="08E406F2" w:rsidR="008C642C" w:rsidRPr="006622D7" w:rsidRDefault="008C642C" w:rsidP="008C642C">
      <w:pPr>
        <w:tabs>
          <w:tab w:val="left" w:pos="425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číslo účtu: 121-451/0100                              </w:t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kontaktní osoba: </w:t>
      </w:r>
      <w:r w:rsidR="00817029" w:rsidRPr="006622D7">
        <w:rPr>
          <w:rFonts w:ascii="Arial" w:eastAsia="Times New Roman" w:hAnsi="Arial" w:cs="Arial"/>
          <w:sz w:val="20"/>
          <w:szCs w:val="20"/>
          <w:lang w:eastAsia="cs-CZ"/>
        </w:rPr>
        <w:t>M</w:t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>gr</w:t>
      </w:r>
      <w:r w:rsidR="00817029" w:rsidRPr="006622D7">
        <w:rPr>
          <w:rFonts w:ascii="Arial" w:eastAsia="Times New Roman" w:hAnsi="Arial" w:cs="Arial"/>
          <w:sz w:val="20"/>
          <w:szCs w:val="20"/>
          <w:lang w:eastAsia="cs-CZ"/>
        </w:rPr>
        <w:t>. Jan Steinbauer</w:t>
      </w:r>
    </w:p>
    <w:p w14:paraId="6F907EFF" w14:textId="2EEB1EF3" w:rsidR="008C642C" w:rsidRPr="006622D7" w:rsidRDefault="008C642C" w:rsidP="008C642C">
      <w:pPr>
        <w:tabs>
          <w:tab w:val="left" w:pos="425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bankovní ústav: KB Jablonec nad Nisou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tel.: </w:t>
      </w:r>
      <w:r w:rsidR="00817029" w:rsidRPr="006622D7">
        <w:rPr>
          <w:rFonts w:ascii="Arial" w:eastAsia="Times New Roman" w:hAnsi="Arial" w:cs="Arial"/>
          <w:sz w:val="20"/>
          <w:szCs w:val="20"/>
          <w:lang w:eastAsia="cs-CZ"/>
        </w:rPr>
        <w:t>724 276 595</w:t>
      </w:r>
    </w:p>
    <w:p w14:paraId="1564F69F" w14:textId="0D0F0A20" w:rsidR="008C642C" w:rsidRPr="006622D7" w:rsidRDefault="008C642C" w:rsidP="008C642C">
      <w:pPr>
        <w:tabs>
          <w:tab w:val="left" w:pos="425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kontaktní osoba: Jan Čermák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e-mail: </w:t>
      </w:r>
      <w:hyperlink r:id="rId10" w:history="1">
        <w:r w:rsidR="00817029" w:rsidRPr="006622D7">
          <w:rPr>
            <w:rStyle w:val="Hypertextovodkaz"/>
            <w:rFonts w:ascii="Arial" w:eastAsia="Times New Roman" w:hAnsi="Arial" w:cs="Arial"/>
            <w:sz w:val="20"/>
            <w:szCs w:val="20"/>
            <w:lang w:eastAsia="cs-CZ"/>
          </w:rPr>
          <w:t>jsteinbauer@onyx-wood.com</w:t>
        </w:r>
      </w:hyperlink>
    </w:p>
    <w:p w14:paraId="5D560083" w14:textId="77777777" w:rsidR="008C642C" w:rsidRPr="006622D7" w:rsidRDefault="008C642C" w:rsidP="008C642C">
      <w:pPr>
        <w:tabs>
          <w:tab w:val="left" w:pos="496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tel.: 483 357 130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475E77C2" w14:textId="55715CC0" w:rsidR="008C642C" w:rsidRPr="006622D7" w:rsidRDefault="008C642C" w:rsidP="008C642C">
      <w:pPr>
        <w:tabs>
          <w:tab w:val="left" w:pos="4962"/>
        </w:tabs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e-mail:</w:t>
      </w:r>
      <w:r w:rsidRPr="006622D7">
        <w:rPr>
          <w:rFonts w:ascii="Arial" w:eastAsia="Times New Roman" w:hAnsi="Arial" w:cs="Arial"/>
          <w:color w:val="FF0000"/>
          <w:sz w:val="20"/>
          <w:szCs w:val="20"/>
          <w:lang w:eastAsia="cs-CZ"/>
        </w:rPr>
        <w:t xml:space="preserve"> </w:t>
      </w:r>
      <w:hyperlink r:id="rId11" w:history="1">
        <w:r w:rsidRPr="006622D7">
          <w:rPr>
            <w:rStyle w:val="Hypertextovodkaz"/>
            <w:rFonts w:ascii="Arial" w:eastAsia="Times New Roman" w:hAnsi="Arial" w:cs="Arial"/>
            <w:sz w:val="20"/>
            <w:szCs w:val="20"/>
            <w:lang w:eastAsia="cs-CZ"/>
          </w:rPr>
          <w:t>cermak@mestojablonec.cz</w:t>
        </w:r>
      </w:hyperlink>
    </w:p>
    <w:p w14:paraId="1A11928F" w14:textId="77777777" w:rsidR="00877D31" w:rsidRDefault="00877D31" w:rsidP="00E57D77">
      <w:pPr>
        <w:tabs>
          <w:tab w:val="left" w:pos="4962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B4953F9" w14:textId="77777777" w:rsidR="009E45F1" w:rsidRPr="006622D7" w:rsidRDefault="009E45F1" w:rsidP="00E57D77">
      <w:pPr>
        <w:tabs>
          <w:tab w:val="left" w:pos="4962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027DECC" w14:textId="59068326" w:rsidR="00F66449" w:rsidRPr="006622D7" w:rsidRDefault="00F66449" w:rsidP="008C642C">
      <w:pPr>
        <w:tabs>
          <w:tab w:val="left" w:pos="2880"/>
          <w:tab w:val="left" w:pos="9923"/>
        </w:tabs>
        <w:spacing w:after="0" w:line="240" w:lineRule="auto"/>
        <w:ind w:right="646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dále jen </w:t>
      </w:r>
      <w:r w:rsidRPr="006622D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"objednatel"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na straně</w:t>
      </w:r>
      <w:r w:rsidR="00327693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jedné</w:t>
      </w:r>
      <w:r w:rsidR="008C642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    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a</w:t>
      </w:r>
      <w:r w:rsidR="008C642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    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dále jen </w:t>
      </w:r>
      <w:r w:rsidRPr="006622D7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"dodavatel"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na straně druhé</w:t>
      </w:r>
    </w:p>
    <w:p w14:paraId="4B9C38DD" w14:textId="77777777" w:rsidR="00877D31" w:rsidRDefault="00877D31" w:rsidP="00F66449">
      <w:pPr>
        <w:tabs>
          <w:tab w:val="left" w:pos="2880"/>
          <w:tab w:val="left" w:pos="9923"/>
        </w:tabs>
        <w:spacing w:after="0" w:line="240" w:lineRule="auto"/>
        <w:ind w:right="646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933101E" w14:textId="77777777" w:rsidR="009E45F1" w:rsidRPr="006622D7" w:rsidRDefault="009E45F1" w:rsidP="00F66449">
      <w:pPr>
        <w:tabs>
          <w:tab w:val="left" w:pos="2880"/>
          <w:tab w:val="left" w:pos="9923"/>
        </w:tabs>
        <w:spacing w:after="0" w:line="240" w:lineRule="auto"/>
        <w:ind w:right="646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DA73FB0" w14:textId="76F2FA86" w:rsidR="00BF6486" w:rsidRPr="006622D7" w:rsidRDefault="00BF6486" w:rsidP="000319AC">
      <w:pPr>
        <w:pStyle w:val="Odstavecseseznamem"/>
        <w:numPr>
          <w:ilvl w:val="0"/>
          <w:numId w:val="22"/>
        </w:numPr>
        <w:jc w:val="center"/>
        <w:rPr>
          <w:rFonts w:ascii="Arial" w:hAnsi="Arial" w:cs="Arial"/>
          <w:b/>
          <w:bCs/>
        </w:rPr>
      </w:pPr>
      <w:bookmarkStart w:id="1" w:name="OLE_LINK3"/>
      <w:r w:rsidRPr="006622D7">
        <w:rPr>
          <w:rFonts w:ascii="Arial" w:hAnsi="Arial" w:cs="Arial"/>
          <w:b/>
          <w:bCs/>
        </w:rPr>
        <w:t>Předmět smlouvy</w:t>
      </w:r>
    </w:p>
    <w:p w14:paraId="04CAA105" w14:textId="77777777" w:rsidR="00877D31" w:rsidRPr="006622D7" w:rsidRDefault="00877D31" w:rsidP="0032769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22FC5E7A" w14:textId="71EE63B9" w:rsidR="00120590" w:rsidRPr="006622D7" w:rsidRDefault="008C642C" w:rsidP="008C642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bookmarkStart w:id="2" w:name="OLE_LINK1"/>
      <w:bookmarkEnd w:id="0"/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Předmětem plnění této smlouvy je </w:t>
      </w:r>
      <w:r w:rsidR="00B27BA1" w:rsidRPr="006622D7">
        <w:rPr>
          <w:rFonts w:ascii="Arial" w:eastAsia="Times New Roman" w:hAnsi="Arial" w:cs="Arial"/>
          <w:sz w:val="20"/>
          <w:szCs w:val="20"/>
          <w:lang w:eastAsia="cs-CZ"/>
        </w:rPr>
        <w:t>„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provedení </w:t>
      </w:r>
      <w:r w:rsidR="00B27BA1" w:rsidRPr="006622D7">
        <w:rPr>
          <w:rFonts w:ascii="Arial" w:eastAsia="Times New Roman" w:hAnsi="Arial" w:cs="Arial"/>
          <w:sz w:val="20"/>
          <w:szCs w:val="20"/>
          <w:lang w:eastAsia="cs-CZ"/>
        </w:rPr>
        <w:t>nátěr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u </w:t>
      </w:r>
      <w:r w:rsidR="00B27BA1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dřevěných částí všech herních prvků, dodání náhradního dílu </w:t>
      </w:r>
      <w:r w:rsidR="000A560C" w:rsidRPr="006622D7">
        <w:rPr>
          <w:rFonts w:ascii="Arial" w:eastAsia="Times New Roman" w:hAnsi="Arial" w:cs="Arial"/>
          <w:sz w:val="20"/>
          <w:szCs w:val="20"/>
          <w:lang w:eastAsia="cs-CZ"/>
        </w:rPr>
        <w:t>č. 707304SP</w:t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3B0A30">
        <w:rPr>
          <w:rFonts w:ascii="Arial" w:eastAsia="Times New Roman" w:hAnsi="Arial" w:cs="Arial"/>
          <w:sz w:val="20"/>
          <w:szCs w:val="20"/>
          <w:lang w:eastAsia="cs-CZ"/>
        </w:rPr>
        <w:t>T</w:t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>elescope</w:t>
      </w:r>
      <w:r w:rsidR="000A560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B27BA1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a oprava </w:t>
      </w:r>
      <w:r w:rsidR="002F5279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spočívající ve </w:t>
      </w:r>
      <w:r w:rsidR="00B27BA1" w:rsidRPr="006622D7">
        <w:rPr>
          <w:rFonts w:ascii="Arial" w:eastAsia="Times New Roman" w:hAnsi="Arial" w:cs="Arial"/>
          <w:sz w:val="20"/>
          <w:szCs w:val="20"/>
          <w:lang w:eastAsia="cs-CZ"/>
        </w:rPr>
        <w:t>výměn</w:t>
      </w:r>
      <w:r w:rsidR="002F5279" w:rsidRPr="006622D7">
        <w:rPr>
          <w:rFonts w:ascii="Arial" w:eastAsia="Times New Roman" w:hAnsi="Arial" w:cs="Arial"/>
          <w:sz w:val="20"/>
          <w:szCs w:val="20"/>
          <w:lang w:eastAsia="cs-CZ"/>
        </w:rPr>
        <w:t>ě</w:t>
      </w:r>
      <w:r w:rsidR="00B27BA1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herního prvku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kolotoče</w:t>
      </w:r>
      <w:r w:rsidR="00B27BA1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IODINE na </w:t>
      </w:r>
      <w:r w:rsidR="002E723E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dětském hřišti </w:t>
      </w:r>
      <w:r w:rsidR="00817029" w:rsidRPr="006622D7">
        <w:rPr>
          <w:rFonts w:ascii="Arial" w:eastAsia="Times New Roman" w:hAnsi="Arial" w:cs="Arial"/>
          <w:sz w:val="20"/>
          <w:szCs w:val="20"/>
          <w:lang w:eastAsia="cs-CZ"/>
        </w:rPr>
        <w:t>Havlíčkova</w:t>
      </w:r>
      <w:r w:rsidR="00955FF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, </w:t>
      </w:r>
      <w:bookmarkStart w:id="3" w:name="OLE_LINK2"/>
      <w:r w:rsidR="00955FFC" w:rsidRPr="006622D7">
        <w:rPr>
          <w:rFonts w:ascii="Arial" w:eastAsia="Times New Roman" w:hAnsi="Arial" w:cs="Arial"/>
          <w:sz w:val="20"/>
          <w:szCs w:val="20"/>
          <w:lang w:eastAsia="cs-CZ"/>
        </w:rPr>
        <w:t>nacházející</w:t>
      </w:r>
      <w:r w:rsidR="00281396" w:rsidRPr="006622D7">
        <w:rPr>
          <w:rFonts w:ascii="Arial" w:eastAsia="Times New Roman" w:hAnsi="Arial" w:cs="Arial"/>
          <w:sz w:val="20"/>
          <w:szCs w:val="20"/>
          <w:lang w:eastAsia="cs-CZ"/>
        </w:rPr>
        <w:t>m</w:t>
      </w:r>
      <w:r w:rsidR="00955FF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se na pozemku </w:t>
      </w:r>
      <w:r w:rsidR="002E723E" w:rsidRPr="006622D7">
        <w:rPr>
          <w:rFonts w:ascii="Arial" w:eastAsia="Times New Roman" w:hAnsi="Arial" w:cs="Arial"/>
          <w:sz w:val="20"/>
          <w:szCs w:val="20"/>
          <w:lang w:eastAsia="cs-CZ"/>
        </w:rPr>
        <w:t>parc</w:t>
      </w:r>
      <w:r w:rsidR="00955FFC" w:rsidRPr="006622D7">
        <w:rPr>
          <w:rFonts w:ascii="Arial" w:eastAsia="Times New Roman" w:hAnsi="Arial" w:cs="Arial"/>
          <w:sz w:val="20"/>
          <w:szCs w:val="20"/>
          <w:lang w:eastAsia="cs-CZ"/>
        </w:rPr>
        <w:t>.</w:t>
      </w:r>
      <w:r w:rsidR="002E723E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č.</w:t>
      </w:r>
      <w:r w:rsidR="00955FF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817029" w:rsidRPr="006622D7">
        <w:rPr>
          <w:rFonts w:ascii="Arial" w:eastAsia="Times New Roman" w:hAnsi="Arial" w:cs="Arial"/>
          <w:sz w:val="20"/>
          <w:szCs w:val="20"/>
          <w:lang w:eastAsia="cs-CZ"/>
        </w:rPr>
        <w:t>362/77</w:t>
      </w:r>
      <w:r w:rsidR="002E723E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v kat. území Jablonec nad Nisou</w:t>
      </w:r>
      <w:bookmarkEnd w:id="3"/>
      <w:r w:rsidR="002F5279" w:rsidRPr="006622D7">
        <w:rPr>
          <w:rFonts w:ascii="Arial" w:eastAsia="Times New Roman" w:hAnsi="Arial" w:cs="Arial"/>
          <w:sz w:val="20"/>
          <w:szCs w:val="20"/>
          <w:lang w:eastAsia="cs-CZ"/>
        </w:rPr>
        <w:t>, a dále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provedení</w:t>
      </w:r>
      <w:r w:rsidR="002F5279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0A560C" w:rsidRPr="006622D7">
        <w:rPr>
          <w:rFonts w:ascii="Arial" w:eastAsia="Times New Roman" w:hAnsi="Arial" w:cs="Arial"/>
          <w:sz w:val="20"/>
          <w:szCs w:val="20"/>
          <w:lang w:eastAsia="cs-CZ"/>
        </w:rPr>
        <w:t>nátěr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>u</w:t>
      </w:r>
      <w:r w:rsidR="000A560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dřevěných částí všech herních prvků a dodání náhradního dílu  č. 706475-604SP</w:t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3B0A30">
        <w:rPr>
          <w:rFonts w:ascii="Arial" w:eastAsia="Times New Roman" w:hAnsi="Arial" w:cs="Arial"/>
          <w:sz w:val="20"/>
          <w:szCs w:val="20"/>
          <w:lang w:eastAsia="cs-CZ"/>
        </w:rPr>
        <w:t>C</w:t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 xml:space="preserve">limbing </w:t>
      </w:r>
      <w:r w:rsidR="003B0A30">
        <w:rPr>
          <w:rFonts w:ascii="Arial" w:eastAsia="Times New Roman" w:hAnsi="Arial" w:cs="Arial"/>
          <w:sz w:val="20"/>
          <w:szCs w:val="20"/>
          <w:lang w:eastAsia="cs-CZ"/>
        </w:rPr>
        <w:t>E</w:t>
      </w:r>
      <w:r w:rsidR="006622D7">
        <w:rPr>
          <w:rFonts w:ascii="Arial" w:eastAsia="Times New Roman" w:hAnsi="Arial" w:cs="Arial"/>
          <w:sz w:val="20"/>
          <w:szCs w:val="20"/>
          <w:lang w:eastAsia="cs-CZ"/>
        </w:rPr>
        <w:t>lement</w:t>
      </w:r>
      <w:r w:rsidR="000A560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na dětském hřišti Vlaštovčí, nacházejícím se na pozemku parc. č. 1895/9 v kat. území Jablonec nad Nisou</w:t>
      </w:r>
      <w:r w:rsidR="002A68BC" w:rsidRPr="006622D7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dle</w:t>
      </w:r>
      <w:r w:rsidR="002A68B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cenov</w:t>
      </w:r>
      <w:r w:rsidR="00B84483" w:rsidRPr="006622D7">
        <w:rPr>
          <w:rFonts w:ascii="Arial" w:eastAsia="Times New Roman" w:hAnsi="Arial" w:cs="Arial"/>
          <w:sz w:val="20"/>
          <w:szCs w:val="20"/>
          <w:lang w:eastAsia="cs-CZ"/>
        </w:rPr>
        <w:t>é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nabíd</w:t>
      </w:r>
      <w:r w:rsidR="00B84483" w:rsidRPr="006622D7">
        <w:rPr>
          <w:rFonts w:ascii="Arial" w:eastAsia="Times New Roman" w:hAnsi="Arial" w:cs="Arial"/>
          <w:sz w:val="20"/>
          <w:szCs w:val="20"/>
          <w:lang w:eastAsia="cs-CZ"/>
        </w:rPr>
        <w:t>ky</w:t>
      </w:r>
      <w:r w:rsidR="007E00A1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281396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dodavatele </w:t>
      </w:r>
      <w:r w:rsidR="007E00A1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ze dne </w:t>
      </w:r>
      <w:r w:rsidR="00B84483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15. 9.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202</w:t>
      </w:r>
      <w:r w:rsidR="006A3041" w:rsidRPr="006622D7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="002A68BC" w:rsidRPr="006622D7">
        <w:rPr>
          <w:rFonts w:ascii="Arial" w:eastAsia="Times New Roman" w:hAnsi="Arial" w:cs="Arial"/>
          <w:sz w:val="20"/>
          <w:szCs w:val="20"/>
          <w:lang w:eastAsia="cs-CZ"/>
        </w:rPr>
        <w:t>, kter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>á</w:t>
      </w:r>
      <w:r w:rsidR="002A68BC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7E00A1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tvoří </w:t>
      </w:r>
      <w:r w:rsidR="002A68BC" w:rsidRPr="006622D7">
        <w:rPr>
          <w:rFonts w:ascii="Arial" w:eastAsia="Times New Roman" w:hAnsi="Arial" w:cs="Arial"/>
          <w:sz w:val="20"/>
          <w:szCs w:val="20"/>
          <w:lang w:eastAsia="cs-CZ"/>
        </w:rPr>
        <w:t>nedílnou součást této smlouvy jako Příloha č. 1.</w:t>
      </w:r>
    </w:p>
    <w:p w14:paraId="2F42063E" w14:textId="41959831" w:rsidR="008C642C" w:rsidRPr="006622D7" w:rsidRDefault="002A68BC" w:rsidP="008C642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14:paraId="7C573EE0" w14:textId="77777777" w:rsidR="00B90894" w:rsidRDefault="00B84483" w:rsidP="008C642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bookmarkStart w:id="4" w:name="OLE_LINK6"/>
      <w:r w:rsidRPr="006622D7">
        <w:rPr>
          <w:rFonts w:ascii="Arial" w:eastAsia="Times New Roman" w:hAnsi="Arial" w:cs="Arial"/>
          <w:sz w:val="20"/>
          <w:szCs w:val="20"/>
          <w:lang w:eastAsia="cs-CZ"/>
        </w:rPr>
        <w:t>Postup při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provádění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nátěru spočívá v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d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emontáži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všech částí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umístěných na dřevěných konstrukcích 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>(zábradlí, sítě, výlezy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apod.). Následně bude proveden nátěr jednou vrstvou. Na více namáhaných místech</w:t>
      </w:r>
      <w:r w:rsidR="000E3D06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(např. na okrajích podlah nebo v místech, kde první vrstva dostatečně nekryje) bude proveden druhý nátěr. </w:t>
      </w:r>
      <w:r w:rsidR="000E3D06" w:rsidRPr="006622D7">
        <w:rPr>
          <w:rFonts w:ascii="Arial" w:eastAsia="Times New Roman" w:hAnsi="Arial" w:cs="Arial"/>
          <w:sz w:val="20"/>
          <w:szCs w:val="20"/>
          <w:lang w:eastAsia="cs-CZ"/>
        </w:rPr>
        <w:t>Po zaschnutí</w:t>
      </w:r>
      <w:r w:rsidR="00120590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nátěru budou všechny demontované části opětovně namontovány.</w:t>
      </w:r>
    </w:p>
    <w:p w14:paraId="610071D6" w14:textId="77777777" w:rsidR="00AF2ACC" w:rsidRDefault="00AF2ACC" w:rsidP="008C642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9930425" w14:textId="272D6AD4" w:rsidR="00A9348B" w:rsidRDefault="00A9348B" w:rsidP="008C642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A9348B">
        <w:rPr>
          <w:rFonts w:ascii="Arial" w:eastAsia="Times New Roman" w:hAnsi="Arial" w:cs="Arial"/>
          <w:sz w:val="20"/>
          <w:szCs w:val="20"/>
          <w:lang w:eastAsia="cs-CZ"/>
        </w:rPr>
        <w:t>Veškeré nátěrové hmoty použité při údržbě herních prvků musí být vhodné pro venkovní použití na dětských hřištích, zdravotně nezávadné a odolné vůči předpokládanému mechanickému</w:t>
      </w:r>
      <w:r w:rsidR="00E433B9">
        <w:rPr>
          <w:rFonts w:ascii="Arial" w:eastAsia="Times New Roman" w:hAnsi="Arial" w:cs="Arial"/>
          <w:sz w:val="20"/>
          <w:szCs w:val="20"/>
          <w:lang w:eastAsia="cs-CZ"/>
        </w:rPr>
        <w:t xml:space="preserve"> i</w:t>
      </w:r>
      <w:r w:rsidRPr="00A9348B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E433B9">
        <w:rPr>
          <w:rFonts w:ascii="Arial" w:eastAsia="Times New Roman" w:hAnsi="Arial" w:cs="Arial"/>
          <w:sz w:val="20"/>
          <w:szCs w:val="20"/>
          <w:lang w:eastAsia="cs-CZ"/>
        </w:rPr>
        <w:t>klimatickému</w:t>
      </w:r>
      <w:r w:rsidRPr="00A9348B">
        <w:rPr>
          <w:rFonts w:ascii="Arial" w:eastAsia="Times New Roman" w:hAnsi="Arial" w:cs="Arial"/>
          <w:sz w:val="20"/>
          <w:szCs w:val="20"/>
          <w:lang w:eastAsia="cs-CZ"/>
        </w:rPr>
        <w:t xml:space="preserve"> namáhání. Musí splňovat požadavky platných právních předpisů a technických norem vztahujících se k předmětu plnění, zejména příslušných norem řady ČSN EN 1176. Dodavatel </w:t>
      </w:r>
      <w:r w:rsidR="00E433B9">
        <w:rPr>
          <w:rFonts w:ascii="Arial" w:eastAsia="Times New Roman" w:hAnsi="Arial" w:cs="Arial"/>
          <w:sz w:val="20"/>
          <w:szCs w:val="20"/>
          <w:lang w:eastAsia="cs-CZ"/>
        </w:rPr>
        <w:t>je povinen na v</w:t>
      </w:r>
      <w:r w:rsidRPr="00A9348B">
        <w:rPr>
          <w:rFonts w:ascii="Arial" w:eastAsia="Times New Roman" w:hAnsi="Arial" w:cs="Arial"/>
          <w:sz w:val="20"/>
          <w:szCs w:val="20"/>
          <w:lang w:eastAsia="cs-CZ"/>
        </w:rPr>
        <w:t>yžádání předlož</w:t>
      </w:r>
      <w:r w:rsidR="00E433B9">
        <w:rPr>
          <w:rFonts w:ascii="Arial" w:eastAsia="Times New Roman" w:hAnsi="Arial" w:cs="Arial"/>
          <w:sz w:val="20"/>
          <w:szCs w:val="20"/>
          <w:lang w:eastAsia="cs-CZ"/>
        </w:rPr>
        <w:t>it</w:t>
      </w:r>
      <w:r w:rsidRPr="00A9348B">
        <w:rPr>
          <w:rFonts w:ascii="Arial" w:eastAsia="Times New Roman" w:hAnsi="Arial" w:cs="Arial"/>
          <w:sz w:val="20"/>
          <w:szCs w:val="20"/>
          <w:lang w:eastAsia="cs-CZ"/>
        </w:rPr>
        <w:t xml:space="preserve"> technické a bezpečnostní listy použitých nátěrových hmot a doklady </w:t>
      </w:r>
      <w:r w:rsidR="00E433B9">
        <w:rPr>
          <w:rFonts w:ascii="Arial" w:eastAsia="Times New Roman" w:hAnsi="Arial" w:cs="Arial"/>
          <w:sz w:val="20"/>
          <w:szCs w:val="20"/>
          <w:lang w:eastAsia="cs-CZ"/>
        </w:rPr>
        <w:t xml:space="preserve">prokazující </w:t>
      </w:r>
      <w:r w:rsidRPr="00A9348B">
        <w:rPr>
          <w:rFonts w:ascii="Arial" w:eastAsia="Times New Roman" w:hAnsi="Arial" w:cs="Arial"/>
          <w:sz w:val="20"/>
          <w:szCs w:val="20"/>
          <w:lang w:eastAsia="cs-CZ"/>
        </w:rPr>
        <w:t>jejich vlast</w:t>
      </w:r>
      <w:r w:rsidR="00E433B9">
        <w:rPr>
          <w:rFonts w:ascii="Arial" w:eastAsia="Times New Roman" w:hAnsi="Arial" w:cs="Arial"/>
          <w:sz w:val="20"/>
          <w:szCs w:val="20"/>
          <w:lang w:eastAsia="cs-CZ"/>
        </w:rPr>
        <w:t>nosti</w:t>
      </w:r>
      <w:r w:rsidRPr="00A9348B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bookmarkEnd w:id="4"/>
    <w:p w14:paraId="6E036EFE" w14:textId="77777777" w:rsidR="00B90894" w:rsidRDefault="00B90894" w:rsidP="008C642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bookmarkEnd w:id="2"/>
    <w:p w14:paraId="74BE6115" w14:textId="4E196995" w:rsidR="00D64288" w:rsidRPr="006622D7" w:rsidRDefault="00D64288" w:rsidP="000319AC">
      <w:pPr>
        <w:pStyle w:val="Odstavecseseznamem"/>
        <w:numPr>
          <w:ilvl w:val="0"/>
          <w:numId w:val="22"/>
        </w:numPr>
        <w:jc w:val="center"/>
        <w:rPr>
          <w:rFonts w:ascii="Arial" w:hAnsi="Arial" w:cs="Arial"/>
          <w:b/>
          <w:bCs/>
        </w:rPr>
      </w:pPr>
      <w:r w:rsidRPr="006622D7">
        <w:rPr>
          <w:rFonts w:ascii="Arial" w:hAnsi="Arial" w:cs="Arial"/>
          <w:b/>
          <w:bCs/>
        </w:rPr>
        <w:t>Termín plnění</w:t>
      </w:r>
    </w:p>
    <w:p w14:paraId="6AE7F609" w14:textId="77777777" w:rsidR="000319AC" w:rsidRPr="006622D7" w:rsidRDefault="000319AC" w:rsidP="000319AC">
      <w:pPr>
        <w:pStyle w:val="Odstavecseseznamem"/>
        <w:ind w:left="360"/>
        <w:jc w:val="both"/>
        <w:rPr>
          <w:rFonts w:ascii="Arial" w:hAnsi="Arial" w:cs="Arial"/>
        </w:rPr>
      </w:pPr>
    </w:p>
    <w:p w14:paraId="469F598A" w14:textId="61475BB5" w:rsidR="00D64288" w:rsidRPr="006622D7" w:rsidRDefault="00D64288" w:rsidP="00B9601F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6622D7">
        <w:rPr>
          <w:rFonts w:ascii="Arial" w:hAnsi="Arial" w:cs="Arial"/>
        </w:rPr>
        <w:t xml:space="preserve">Termín realizace díla je po dohodě </w:t>
      </w:r>
      <w:r w:rsidR="002F5279" w:rsidRPr="006622D7">
        <w:rPr>
          <w:rFonts w:ascii="Arial" w:hAnsi="Arial" w:cs="Arial"/>
        </w:rPr>
        <w:t xml:space="preserve">smluvních stran </w:t>
      </w:r>
      <w:r w:rsidRPr="006622D7">
        <w:rPr>
          <w:rFonts w:ascii="Arial" w:hAnsi="Arial" w:cs="Arial"/>
        </w:rPr>
        <w:t xml:space="preserve">stanoven do </w:t>
      </w:r>
      <w:r w:rsidR="00C8190A" w:rsidRPr="006622D7">
        <w:rPr>
          <w:rFonts w:ascii="Arial" w:hAnsi="Arial" w:cs="Arial"/>
        </w:rPr>
        <w:t>14</w:t>
      </w:r>
      <w:r w:rsidRPr="006622D7">
        <w:rPr>
          <w:rFonts w:ascii="Arial" w:hAnsi="Arial" w:cs="Arial"/>
        </w:rPr>
        <w:t>.</w:t>
      </w:r>
      <w:r w:rsidR="00817029" w:rsidRPr="006622D7">
        <w:rPr>
          <w:rFonts w:ascii="Arial" w:hAnsi="Arial" w:cs="Arial"/>
        </w:rPr>
        <w:t>1</w:t>
      </w:r>
      <w:r w:rsidR="00C8190A" w:rsidRPr="006622D7">
        <w:rPr>
          <w:rFonts w:ascii="Arial" w:hAnsi="Arial" w:cs="Arial"/>
        </w:rPr>
        <w:t>2</w:t>
      </w:r>
      <w:r w:rsidRPr="006622D7">
        <w:rPr>
          <w:rFonts w:ascii="Arial" w:hAnsi="Arial" w:cs="Arial"/>
        </w:rPr>
        <w:t>.202</w:t>
      </w:r>
      <w:r w:rsidR="002E723E" w:rsidRPr="006622D7">
        <w:rPr>
          <w:rFonts w:ascii="Arial" w:hAnsi="Arial" w:cs="Arial"/>
        </w:rPr>
        <w:t>6</w:t>
      </w:r>
    </w:p>
    <w:p w14:paraId="34571BF0" w14:textId="77777777" w:rsidR="00281396" w:rsidRPr="006622D7" w:rsidRDefault="00281396" w:rsidP="00281396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Jakékoli prodlení v realizaci předmětu této smlouvy je považováno za podstatné porušení smluvního vztahu. Objednatel si v případě nedodržení smluvního termínu vyhrazuje právo odstoupit od smlouvy, pokud nebudou dokončení díla bránit nepříznivé klimatické podmínky či jiné důvody, o kterých bude dodavatel objednatele včas informovat. V takovém případě bude po vzájemné dohodě sjednán náhradní termín.  Pokud dodavatel nedokončí dílo ani v náhradním termínu, je objednatel oprávněn uplatnit sankci, která činí 0,25 % z ceny díla bez DPH za každý započatý den prodlení. </w:t>
      </w:r>
    </w:p>
    <w:p w14:paraId="0CD784C2" w14:textId="77777777" w:rsidR="00281396" w:rsidRPr="006622D7" w:rsidRDefault="00281396" w:rsidP="00281396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pacing w:val="4"/>
          <w:sz w:val="20"/>
          <w:szCs w:val="20"/>
          <w:lang w:eastAsia="cs-CZ"/>
        </w:rPr>
        <w:t>Smluvní strany se dohodly, že smluvní pokuta za nedodržení závazku dle článku II. bod 1) této smlouvy ze strany dodavatele činí 0,25 %</w:t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z celkové ceny díla bez DPH za každý započatý den prodlení.</w:t>
      </w:r>
    </w:p>
    <w:p w14:paraId="430CAD4A" w14:textId="77777777" w:rsidR="00281396" w:rsidRPr="006622D7" w:rsidRDefault="00281396" w:rsidP="00B9089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6622D7">
        <w:rPr>
          <w:rFonts w:ascii="Arial" w:hAnsi="Arial" w:cs="Arial"/>
        </w:rPr>
        <w:t>Obě smluvní strany se výslovně dohodly, že objednatel je oprávněn započíst jakoukoliv pohledávku smluvní pokuty oproti nároku dodavatele na uhrazení faktury, popř. proti jiné pohledávce dodavatele za objednatelem</w:t>
      </w:r>
    </w:p>
    <w:p w14:paraId="3EF958B1" w14:textId="598A7D42" w:rsidR="00D64288" w:rsidRPr="006622D7" w:rsidRDefault="00D64288" w:rsidP="00B90894">
      <w:pPr>
        <w:pStyle w:val="Odstavecseseznamem"/>
        <w:numPr>
          <w:ilvl w:val="0"/>
          <w:numId w:val="22"/>
        </w:numPr>
        <w:jc w:val="center"/>
        <w:rPr>
          <w:rFonts w:ascii="Arial" w:hAnsi="Arial" w:cs="Arial"/>
          <w:b/>
          <w:bCs/>
        </w:rPr>
      </w:pPr>
      <w:r w:rsidRPr="006622D7">
        <w:rPr>
          <w:rFonts w:ascii="Arial" w:hAnsi="Arial" w:cs="Arial"/>
          <w:b/>
          <w:bCs/>
        </w:rPr>
        <w:lastRenderedPageBreak/>
        <w:t>Cena a platební podmínky</w:t>
      </w:r>
    </w:p>
    <w:p w14:paraId="494405FB" w14:textId="77777777" w:rsidR="000319AC" w:rsidRPr="006622D7" w:rsidRDefault="000319AC" w:rsidP="000319AC">
      <w:pPr>
        <w:pStyle w:val="Odstavecseseznamem"/>
        <w:ind w:left="1080"/>
        <w:rPr>
          <w:rFonts w:ascii="Arial" w:hAnsi="Arial" w:cs="Arial"/>
          <w:b/>
          <w:bCs/>
        </w:rPr>
      </w:pPr>
    </w:p>
    <w:p w14:paraId="7ECC51C5" w14:textId="307EEE2A" w:rsidR="00D64288" w:rsidRPr="006622D7" w:rsidRDefault="00D64288" w:rsidP="002A68BC">
      <w:pPr>
        <w:pStyle w:val="Odstavecseseznamem"/>
        <w:numPr>
          <w:ilvl w:val="0"/>
          <w:numId w:val="19"/>
        </w:numPr>
        <w:jc w:val="both"/>
        <w:rPr>
          <w:rFonts w:ascii="Arial" w:hAnsi="Arial" w:cs="Arial"/>
        </w:rPr>
      </w:pPr>
      <w:r w:rsidRPr="006622D7">
        <w:rPr>
          <w:rFonts w:ascii="Arial" w:hAnsi="Arial" w:cs="Arial"/>
        </w:rPr>
        <w:t>Cena za předmět plnění</w:t>
      </w:r>
      <w:r w:rsidR="009F685E" w:rsidRPr="006622D7">
        <w:rPr>
          <w:rFonts w:ascii="Arial" w:hAnsi="Arial" w:cs="Arial"/>
        </w:rPr>
        <w:t xml:space="preserve"> díla</w:t>
      </w:r>
      <w:r w:rsidRPr="006622D7">
        <w:rPr>
          <w:rFonts w:ascii="Arial" w:hAnsi="Arial" w:cs="Arial"/>
        </w:rPr>
        <w:t xml:space="preserve"> je stanovena do výše </w:t>
      </w:r>
      <w:r w:rsidR="00B90894">
        <w:rPr>
          <w:rFonts w:ascii="Arial" w:hAnsi="Arial" w:cs="Arial"/>
        </w:rPr>
        <w:t>185 096</w:t>
      </w:r>
      <w:r w:rsidRPr="006622D7">
        <w:rPr>
          <w:rFonts w:ascii="Arial" w:hAnsi="Arial" w:cs="Arial"/>
        </w:rPr>
        <w:t>,00 Kč bez DPH (</w:t>
      </w:r>
      <w:r w:rsidR="00B90894">
        <w:rPr>
          <w:rFonts w:ascii="Arial" w:hAnsi="Arial" w:cs="Arial"/>
        </w:rPr>
        <w:t>223 967</w:t>
      </w:r>
      <w:r w:rsidR="00FC2C91" w:rsidRPr="006622D7">
        <w:rPr>
          <w:rFonts w:ascii="Arial" w:hAnsi="Arial" w:cs="Arial"/>
        </w:rPr>
        <w:t xml:space="preserve">,00 </w:t>
      </w:r>
      <w:r w:rsidRPr="006622D7">
        <w:rPr>
          <w:rFonts w:ascii="Arial" w:hAnsi="Arial" w:cs="Arial"/>
        </w:rPr>
        <w:t>Kč vč</w:t>
      </w:r>
      <w:r w:rsidR="001540BB" w:rsidRPr="006622D7">
        <w:rPr>
          <w:rFonts w:ascii="Arial" w:hAnsi="Arial" w:cs="Arial"/>
        </w:rPr>
        <w:t xml:space="preserve">etně </w:t>
      </w:r>
      <w:r w:rsidRPr="006622D7">
        <w:rPr>
          <w:rFonts w:ascii="Arial" w:hAnsi="Arial" w:cs="Arial"/>
        </w:rPr>
        <w:t>21 %</w:t>
      </w:r>
      <w:r w:rsidR="001540BB" w:rsidRPr="006622D7">
        <w:rPr>
          <w:rFonts w:ascii="Arial" w:hAnsi="Arial" w:cs="Arial"/>
        </w:rPr>
        <w:t xml:space="preserve"> </w:t>
      </w:r>
      <w:r w:rsidRPr="006622D7">
        <w:rPr>
          <w:rFonts w:ascii="Arial" w:hAnsi="Arial" w:cs="Arial"/>
        </w:rPr>
        <w:t>DPH).</w:t>
      </w:r>
    </w:p>
    <w:p w14:paraId="015AA57A" w14:textId="7B3F99C2" w:rsidR="002A68BC" w:rsidRPr="006622D7" w:rsidRDefault="002A68BC" w:rsidP="002A68BC">
      <w:pPr>
        <w:pStyle w:val="Odstavecseseznamem"/>
        <w:numPr>
          <w:ilvl w:val="0"/>
          <w:numId w:val="19"/>
        </w:numPr>
        <w:jc w:val="both"/>
        <w:rPr>
          <w:rFonts w:ascii="Arial" w:hAnsi="Arial" w:cs="Arial"/>
        </w:rPr>
      </w:pPr>
      <w:r w:rsidRPr="006622D7">
        <w:rPr>
          <w:rFonts w:ascii="Arial" w:hAnsi="Arial" w:cs="Arial"/>
        </w:rPr>
        <w:t xml:space="preserve">Dodavatel je oprávněn fakturovat pouze za </w:t>
      </w:r>
      <w:r w:rsidR="007E00A1" w:rsidRPr="006622D7">
        <w:rPr>
          <w:rFonts w:ascii="Arial" w:hAnsi="Arial" w:cs="Arial"/>
        </w:rPr>
        <w:t>skutečně provedené práce.</w:t>
      </w:r>
    </w:p>
    <w:p w14:paraId="0D8AD7E5" w14:textId="77777777" w:rsidR="002A68BC" w:rsidRPr="006622D7" w:rsidRDefault="002A68BC" w:rsidP="002A68BC">
      <w:pPr>
        <w:pStyle w:val="Odstavecseseznamem"/>
        <w:numPr>
          <w:ilvl w:val="0"/>
          <w:numId w:val="19"/>
        </w:numPr>
        <w:jc w:val="both"/>
        <w:rPr>
          <w:rFonts w:ascii="Arial" w:hAnsi="Arial" w:cs="Arial"/>
        </w:rPr>
      </w:pPr>
      <w:r w:rsidRPr="006622D7">
        <w:rPr>
          <w:rFonts w:ascii="Arial" w:hAnsi="Arial" w:cs="Arial"/>
        </w:rPr>
        <w:t xml:space="preserve">Splatnost faktury (bez ohledu na datum uvedený na faktuře) je 30 dní ode dne, kdy byla doručena na podatelnu MMJN (prostřednictvím datové schránky wufbr2a nebo na </w:t>
      </w:r>
      <w:hyperlink r:id="rId12" w:history="1">
        <w:r w:rsidRPr="006622D7">
          <w:rPr>
            <w:rStyle w:val="Hypertextovodkaz"/>
            <w:rFonts w:ascii="Arial" w:hAnsi="Arial" w:cs="Arial"/>
          </w:rPr>
          <w:t>epodatelna@mestojablonec.cz</w:t>
        </w:r>
      </w:hyperlink>
      <w:r w:rsidRPr="006622D7">
        <w:rPr>
          <w:rFonts w:ascii="Arial" w:hAnsi="Arial" w:cs="Arial"/>
        </w:rPr>
        <w:t>).</w:t>
      </w:r>
    </w:p>
    <w:p w14:paraId="228923DE" w14:textId="77777777" w:rsidR="002A68BC" w:rsidRPr="006622D7" w:rsidRDefault="002A68BC" w:rsidP="002A68BC">
      <w:pPr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6622D7">
        <w:rPr>
          <w:rFonts w:ascii="Arial" w:hAnsi="Arial" w:cs="Arial"/>
          <w:sz w:val="20"/>
          <w:szCs w:val="20"/>
        </w:rPr>
        <w:t>Na faktuře je nutné uvést číslo smlouvy a jméno kontaktní osoby objednatele.</w:t>
      </w:r>
    </w:p>
    <w:p w14:paraId="0231B90E" w14:textId="77777777" w:rsidR="002A68BC" w:rsidRPr="006622D7" w:rsidRDefault="002A68BC" w:rsidP="002A68BC">
      <w:pPr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6622D7">
        <w:rPr>
          <w:rFonts w:ascii="Arial" w:hAnsi="Arial" w:cs="Arial"/>
          <w:sz w:val="20"/>
          <w:szCs w:val="20"/>
        </w:rPr>
        <w:t>Na faktuře je nutné uvést DIČ objednatele.</w:t>
      </w:r>
    </w:p>
    <w:p w14:paraId="48950F29" w14:textId="77777777" w:rsidR="002A68BC" w:rsidRPr="006622D7" w:rsidRDefault="002A68BC" w:rsidP="002A68BC">
      <w:pPr>
        <w:numPr>
          <w:ilvl w:val="0"/>
          <w:numId w:val="1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6622D7">
        <w:rPr>
          <w:rFonts w:ascii="Arial" w:hAnsi="Arial" w:cs="Arial"/>
          <w:sz w:val="20"/>
          <w:szCs w:val="20"/>
        </w:rPr>
        <w:t>Faktura bude zaslána až po fyzickém předání a převzetí předmětu smlouvy.</w:t>
      </w:r>
    </w:p>
    <w:p w14:paraId="19737B84" w14:textId="77777777" w:rsidR="002A68BC" w:rsidRPr="006622D7" w:rsidRDefault="002A68BC" w:rsidP="002A68BC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E0AA893" w14:textId="2046A945" w:rsidR="002A68BC" w:rsidRPr="006622D7" w:rsidRDefault="002A68BC" w:rsidP="000319AC">
      <w:pPr>
        <w:pStyle w:val="Odstavecseseznamem"/>
        <w:numPr>
          <w:ilvl w:val="0"/>
          <w:numId w:val="22"/>
        </w:numPr>
        <w:jc w:val="center"/>
        <w:rPr>
          <w:rFonts w:ascii="Arial" w:hAnsi="Arial" w:cs="Arial"/>
          <w:b/>
          <w:bCs/>
        </w:rPr>
      </w:pPr>
      <w:r w:rsidRPr="006622D7">
        <w:rPr>
          <w:rFonts w:ascii="Arial" w:hAnsi="Arial" w:cs="Arial"/>
          <w:b/>
          <w:bCs/>
        </w:rPr>
        <w:t>Záruční doba</w:t>
      </w:r>
    </w:p>
    <w:p w14:paraId="09F1FE3A" w14:textId="77777777" w:rsidR="002A68BC" w:rsidRPr="006622D7" w:rsidRDefault="002A68BC" w:rsidP="002A68BC">
      <w:pPr>
        <w:pStyle w:val="Odstavecseseznamem"/>
        <w:ind w:left="426"/>
        <w:contextualSpacing w:val="0"/>
        <w:rPr>
          <w:rFonts w:ascii="Arial" w:hAnsi="Arial" w:cs="Arial"/>
          <w:b/>
          <w:bCs/>
        </w:rPr>
      </w:pPr>
    </w:p>
    <w:p w14:paraId="23B29CFC" w14:textId="77777777" w:rsidR="002A68BC" w:rsidRPr="006622D7" w:rsidRDefault="002A68BC" w:rsidP="002A68BC">
      <w:pPr>
        <w:pStyle w:val="Odstavecseseznamem"/>
        <w:ind w:left="426" w:hanging="426"/>
        <w:contextualSpacing w:val="0"/>
        <w:rPr>
          <w:rFonts w:ascii="Arial" w:hAnsi="Arial" w:cs="Arial"/>
        </w:rPr>
      </w:pPr>
      <w:r w:rsidRPr="006622D7">
        <w:rPr>
          <w:rFonts w:ascii="Arial" w:hAnsi="Arial" w:cs="Arial"/>
        </w:rPr>
        <w:t>Dle platných právních předpisů, zejména zák. č. 89/2012 Sb., Občanský zákoník.</w:t>
      </w:r>
    </w:p>
    <w:p w14:paraId="163D45F1" w14:textId="77777777" w:rsidR="002A68BC" w:rsidRPr="006622D7" w:rsidRDefault="002A68BC" w:rsidP="002A68BC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573BA2" w14:textId="46F60EAF" w:rsidR="002A68BC" w:rsidRPr="006622D7" w:rsidRDefault="002A68BC" w:rsidP="000319AC">
      <w:pPr>
        <w:pStyle w:val="Odstavecseseznamem"/>
        <w:numPr>
          <w:ilvl w:val="0"/>
          <w:numId w:val="22"/>
        </w:numPr>
        <w:jc w:val="center"/>
        <w:rPr>
          <w:rFonts w:ascii="Arial" w:hAnsi="Arial" w:cs="Arial"/>
          <w:b/>
          <w:bCs/>
        </w:rPr>
      </w:pPr>
      <w:r w:rsidRPr="006622D7">
        <w:rPr>
          <w:rFonts w:ascii="Arial" w:hAnsi="Arial" w:cs="Arial"/>
          <w:b/>
          <w:bCs/>
        </w:rPr>
        <w:t>Závěrečná ustanovení</w:t>
      </w:r>
    </w:p>
    <w:p w14:paraId="2F979935" w14:textId="77777777" w:rsidR="002A68BC" w:rsidRPr="006622D7" w:rsidRDefault="002A68BC" w:rsidP="002A68BC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5DD5A8C" w14:textId="77777777" w:rsidR="002A68BC" w:rsidRPr="006622D7" w:rsidRDefault="002A68BC" w:rsidP="002A68BC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Vztahy dle této smlouvy se řídí zák. č. 89/2012 Sb., občanský zákoník.</w:t>
      </w:r>
    </w:p>
    <w:p w14:paraId="77E793F5" w14:textId="77777777" w:rsidR="002A68BC" w:rsidRPr="006622D7" w:rsidRDefault="002A68BC" w:rsidP="002A68BC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Tuto smlouvu lze měnit či doplňovat pouze písemnými dodatky podepsanými oběma stranami.</w:t>
      </w:r>
    </w:p>
    <w:p w14:paraId="0A241BD0" w14:textId="77777777" w:rsidR="002A68BC" w:rsidRPr="006622D7" w:rsidRDefault="002A68BC" w:rsidP="002A68BC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14:paraId="264BAD24" w14:textId="77777777" w:rsidR="002A68BC" w:rsidRPr="006622D7" w:rsidRDefault="002A68BC" w:rsidP="002A68BC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Smlouva se stává platnou dnem jejího podpisu oběma smluvními stranami a účinnou dnem zveřejnění v registru smluv.</w:t>
      </w:r>
    </w:p>
    <w:p w14:paraId="403E08DB" w14:textId="77777777" w:rsidR="002A68BC" w:rsidRPr="006622D7" w:rsidRDefault="002A68BC" w:rsidP="002A68BC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Tato smlouva je podepsaná vlastnoručně nebo elektronicky. Je-li smlouva podepsaná vlastnoručně, je vyhotovena v počtu 2 stejnopisů, kdy každá ze smluvních stran obdrží po 1 vyhotovení. Je-li smlouva podepsána elektronicky, je podepsána pomocí elektronického podpisu založeného na kvalifikovaném certifikátu vydaném akreditovaným poskytovatelem certifikačních služeb.</w:t>
      </w:r>
    </w:p>
    <w:p w14:paraId="26E69E0A" w14:textId="77777777" w:rsidR="002A68BC" w:rsidRPr="006622D7" w:rsidRDefault="002A68BC" w:rsidP="002A68BC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Za věcnou správnost smlouvy odpovídá Jan Čermák, který je rovněž technickým zástupcem objednatele.</w:t>
      </w:r>
    </w:p>
    <w:p w14:paraId="7849AF5C" w14:textId="77777777" w:rsidR="002A68BC" w:rsidRPr="006622D7" w:rsidRDefault="002A68BC" w:rsidP="002A68BC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Nedílnou součástí smlouvy jsou tyto přílohy: </w:t>
      </w:r>
    </w:p>
    <w:p w14:paraId="3DD9526F" w14:textId="77777777" w:rsidR="002A68BC" w:rsidRPr="006622D7" w:rsidRDefault="002A68BC" w:rsidP="002A68B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Příloha č. 1: Cenová nabídka</w:t>
      </w:r>
    </w:p>
    <w:bookmarkEnd w:id="1"/>
    <w:p w14:paraId="098E144D" w14:textId="08CE66A3" w:rsidR="00636563" w:rsidRPr="006622D7" w:rsidRDefault="00636563" w:rsidP="00636563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>--------------------------------------------------------------------------------------------------------------------</w:t>
      </w:r>
    </w:p>
    <w:p w14:paraId="54D9E676" w14:textId="77777777" w:rsidR="001540BB" w:rsidRPr="006622D7" w:rsidRDefault="00636563" w:rsidP="00636563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>Seznam příloh:</w:t>
      </w: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ab/>
        <w:t xml:space="preserve">      </w:t>
      </w: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</w:p>
    <w:p w14:paraId="30C451A2" w14:textId="77777777" w:rsidR="00281396" w:rsidRPr="006622D7" w:rsidRDefault="00636563" w:rsidP="00E04267">
      <w:pPr>
        <w:tabs>
          <w:tab w:val="left" w:pos="708"/>
          <w:tab w:val="left" w:pos="1416"/>
          <w:tab w:val="left" w:pos="2124"/>
          <w:tab w:val="left" w:pos="2832"/>
          <w:tab w:val="left" w:pos="6270"/>
        </w:tabs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>Příloha č. 1</w:t>
      </w: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="00B9601F"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Cenová nabídka </w:t>
      </w:r>
    </w:p>
    <w:p w14:paraId="2AAD814D" w14:textId="7582AA18" w:rsidR="00636563" w:rsidRPr="006622D7" w:rsidRDefault="00E04267" w:rsidP="00E04267">
      <w:pPr>
        <w:tabs>
          <w:tab w:val="left" w:pos="708"/>
          <w:tab w:val="left" w:pos="1416"/>
          <w:tab w:val="left" w:pos="2124"/>
          <w:tab w:val="left" w:pos="2832"/>
          <w:tab w:val="left" w:pos="6270"/>
        </w:tabs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</w:p>
    <w:p w14:paraId="67E14362" w14:textId="2EE21774" w:rsidR="00636563" w:rsidRPr="006622D7" w:rsidRDefault="00636563" w:rsidP="00B9601F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</w:p>
    <w:p w14:paraId="28ADAF53" w14:textId="08B024F9" w:rsidR="0067638A" w:rsidRPr="006622D7" w:rsidRDefault="0067638A" w:rsidP="00FE72B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5" w:name="_Hlk172877178"/>
      <w:r w:rsidRPr="006622D7">
        <w:rPr>
          <w:rFonts w:ascii="Arial" w:hAnsi="Arial" w:cs="Arial"/>
          <w:sz w:val="20"/>
          <w:szCs w:val="20"/>
        </w:rPr>
        <w:t xml:space="preserve"> </w:t>
      </w:r>
      <w:r w:rsidRPr="006622D7">
        <w:rPr>
          <w:rFonts w:ascii="Arial" w:hAnsi="Arial" w:cs="Arial"/>
          <w:iCs/>
          <w:sz w:val="20"/>
          <w:szCs w:val="20"/>
        </w:rPr>
        <w:t>V Jablonci nad Nisou</w:t>
      </w:r>
      <w:bookmarkEnd w:id="5"/>
      <w:r w:rsidR="000C58A5" w:rsidRPr="006622D7">
        <w:rPr>
          <w:rFonts w:ascii="Arial" w:hAnsi="Arial" w:cs="Arial"/>
          <w:iCs/>
          <w:sz w:val="20"/>
          <w:szCs w:val="20"/>
        </w:rPr>
        <w:t xml:space="preserve"> </w:t>
      </w:r>
      <w:r w:rsidR="00F21933" w:rsidRPr="006622D7">
        <w:rPr>
          <w:rFonts w:ascii="Arial" w:hAnsi="Arial" w:cs="Arial"/>
          <w:iCs/>
          <w:sz w:val="20"/>
          <w:szCs w:val="20"/>
        </w:rPr>
        <w:t>dne:</w:t>
      </w:r>
      <w:r w:rsidR="00FE72BB" w:rsidRPr="006622D7">
        <w:rPr>
          <w:rFonts w:ascii="Arial" w:hAnsi="Arial" w:cs="Arial"/>
          <w:iCs/>
          <w:sz w:val="20"/>
          <w:szCs w:val="20"/>
        </w:rPr>
        <w:tab/>
      </w:r>
      <w:r w:rsidR="00FE72BB" w:rsidRPr="006622D7">
        <w:rPr>
          <w:rFonts w:ascii="Arial" w:hAnsi="Arial" w:cs="Arial"/>
          <w:iCs/>
          <w:sz w:val="20"/>
          <w:szCs w:val="20"/>
        </w:rPr>
        <w:tab/>
      </w:r>
      <w:r w:rsidR="00C93BCF" w:rsidRPr="006622D7">
        <w:rPr>
          <w:rFonts w:ascii="Arial" w:hAnsi="Arial" w:cs="Arial"/>
          <w:iCs/>
          <w:sz w:val="20"/>
          <w:szCs w:val="20"/>
        </w:rPr>
        <w:tab/>
      </w:r>
      <w:r w:rsidR="000C58A5" w:rsidRPr="006622D7">
        <w:rPr>
          <w:rFonts w:ascii="Arial" w:hAnsi="Arial" w:cs="Arial"/>
          <w:iCs/>
          <w:sz w:val="20"/>
          <w:szCs w:val="20"/>
        </w:rPr>
        <w:tab/>
      </w:r>
      <w:r w:rsidR="00203942" w:rsidRPr="006622D7">
        <w:rPr>
          <w:rFonts w:ascii="Arial" w:hAnsi="Arial" w:cs="Arial"/>
          <w:iCs/>
          <w:sz w:val="20"/>
          <w:szCs w:val="20"/>
        </w:rPr>
        <w:tab/>
      </w:r>
      <w:r w:rsidR="00FE72BB" w:rsidRPr="006622D7">
        <w:rPr>
          <w:rFonts w:ascii="Arial" w:hAnsi="Arial" w:cs="Arial"/>
          <w:iCs/>
          <w:sz w:val="20"/>
          <w:szCs w:val="20"/>
        </w:rPr>
        <w:t>V </w:t>
      </w:r>
      <w:r w:rsidR="000C58A5" w:rsidRPr="006622D7">
        <w:rPr>
          <w:rFonts w:ascii="Arial" w:hAnsi="Arial" w:cs="Arial"/>
          <w:iCs/>
          <w:sz w:val="20"/>
          <w:szCs w:val="20"/>
        </w:rPr>
        <w:t>Prachaticích</w:t>
      </w:r>
      <w:r w:rsidR="00D93819" w:rsidRPr="006622D7">
        <w:rPr>
          <w:rFonts w:ascii="Arial" w:hAnsi="Arial" w:cs="Arial"/>
          <w:iCs/>
          <w:sz w:val="20"/>
          <w:szCs w:val="20"/>
        </w:rPr>
        <w:t xml:space="preserve"> </w:t>
      </w:r>
      <w:r w:rsidRPr="006622D7">
        <w:rPr>
          <w:rFonts w:ascii="Arial" w:hAnsi="Arial" w:cs="Arial"/>
          <w:iCs/>
          <w:sz w:val="20"/>
          <w:szCs w:val="20"/>
        </w:rPr>
        <w:t xml:space="preserve">dne: </w:t>
      </w:r>
    </w:p>
    <w:p w14:paraId="050F6518" w14:textId="77777777" w:rsidR="002B073A" w:rsidRPr="006622D7" w:rsidRDefault="002B073A" w:rsidP="00FE72B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</w:p>
    <w:p w14:paraId="256A80C8" w14:textId="77777777" w:rsidR="009318D0" w:rsidRPr="006622D7" w:rsidRDefault="009318D0" w:rsidP="00FE72B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</w:p>
    <w:p w14:paraId="272171CD" w14:textId="77777777" w:rsidR="00327693" w:rsidRPr="006622D7" w:rsidRDefault="00327693" w:rsidP="00FE72B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</w:p>
    <w:p w14:paraId="2F2EE1B4" w14:textId="77777777" w:rsidR="00E57D77" w:rsidRPr="006622D7" w:rsidRDefault="00E57D77" w:rsidP="00FE72B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</w:p>
    <w:p w14:paraId="6C58E1FB" w14:textId="77777777" w:rsidR="002B073A" w:rsidRPr="006622D7" w:rsidRDefault="002B073A" w:rsidP="00FE72B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</w:p>
    <w:p w14:paraId="428790A2" w14:textId="7A608F81" w:rsidR="00F251B9" w:rsidRPr="006622D7" w:rsidRDefault="00677DA4" w:rsidP="00F251B9">
      <w:pPr>
        <w:tabs>
          <w:tab w:val="center" w:pos="680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bookmarkStart w:id="6" w:name="_Hlk195108456"/>
      <w:bookmarkStart w:id="7" w:name="_Hlk195108374"/>
      <w:r w:rsidRPr="006622D7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……………………………………………</w:t>
      </w:r>
      <w:bookmarkEnd w:id="6"/>
      <w:r w:rsidR="0067638A" w:rsidRPr="006622D7">
        <w:rPr>
          <w:rFonts w:ascii="Arial" w:eastAsia="Times New Roman" w:hAnsi="Arial" w:cs="Arial"/>
          <w:i/>
          <w:iCs/>
          <w:sz w:val="20"/>
          <w:szCs w:val="20"/>
          <w:lang w:eastAsia="cs-CZ"/>
        </w:rPr>
        <w:t xml:space="preserve">  </w:t>
      </w:r>
      <w:bookmarkEnd w:id="7"/>
      <w:r w:rsidR="0067638A" w:rsidRPr="006622D7">
        <w:rPr>
          <w:rFonts w:ascii="Arial" w:eastAsia="Times New Roman" w:hAnsi="Arial" w:cs="Arial"/>
          <w:i/>
          <w:iCs/>
          <w:sz w:val="20"/>
          <w:szCs w:val="20"/>
          <w:lang w:eastAsia="cs-CZ"/>
        </w:rPr>
        <w:t xml:space="preserve">       </w:t>
      </w:r>
      <w:r w:rsidR="0067638A" w:rsidRPr="006622D7">
        <w:rPr>
          <w:rFonts w:ascii="Arial" w:eastAsia="Times New Roman" w:hAnsi="Arial" w:cs="Arial"/>
          <w:iCs/>
          <w:sz w:val="20"/>
          <w:szCs w:val="20"/>
          <w:lang w:eastAsia="cs-CZ"/>
        </w:rPr>
        <w:t xml:space="preserve">                         </w:t>
      </w:r>
      <w:bookmarkStart w:id="8" w:name="_Hlk98158382"/>
      <w:r w:rsidR="001E7532" w:rsidRPr="006622D7">
        <w:rPr>
          <w:rFonts w:ascii="Arial" w:eastAsia="Times New Roman" w:hAnsi="Arial" w:cs="Arial"/>
          <w:iCs/>
          <w:sz w:val="20"/>
          <w:szCs w:val="20"/>
          <w:lang w:eastAsia="cs-CZ"/>
        </w:rPr>
        <w:t>……………………………………………</w:t>
      </w:r>
    </w:p>
    <w:p w14:paraId="6CE64F9C" w14:textId="229666BB" w:rsidR="00F251B9" w:rsidRPr="006622D7" w:rsidRDefault="00856FA8" w:rsidP="00F251B9">
      <w:pPr>
        <w:tabs>
          <w:tab w:val="center" w:pos="680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     </w:t>
      </w:r>
      <w:r w:rsidR="0067638A" w:rsidRPr="006622D7">
        <w:rPr>
          <w:rFonts w:ascii="Arial" w:eastAsia="Times New Roman" w:hAnsi="Arial" w:cs="Arial"/>
          <w:sz w:val="20"/>
          <w:szCs w:val="20"/>
          <w:lang w:eastAsia="cs-CZ"/>
        </w:rPr>
        <w:t>Ing. Štěpánka Gaislerová</w:t>
      </w:r>
      <w:r w:rsidR="00677DA4"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za dodavatele </w:t>
      </w:r>
      <w:r w:rsidR="00300BE2"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bookmarkStart w:id="9" w:name="_Hlk136864468"/>
    </w:p>
    <w:p w14:paraId="41B42C16" w14:textId="4B86C208" w:rsidR="00051CEC" w:rsidRPr="006622D7" w:rsidRDefault="00856FA8" w:rsidP="00327693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67638A" w:rsidRPr="006622D7">
        <w:rPr>
          <w:rFonts w:ascii="Arial" w:eastAsia="Times New Roman" w:hAnsi="Arial" w:cs="Arial"/>
          <w:sz w:val="20"/>
          <w:szCs w:val="20"/>
          <w:lang w:eastAsia="cs-CZ"/>
        </w:rPr>
        <w:t>ved</w:t>
      </w:r>
      <w:r w:rsidR="00F15639" w:rsidRPr="006622D7">
        <w:rPr>
          <w:rFonts w:ascii="Arial" w:eastAsia="Times New Roman" w:hAnsi="Arial" w:cs="Arial"/>
          <w:sz w:val="20"/>
          <w:szCs w:val="20"/>
          <w:lang w:eastAsia="cs-CZ"/>
        </w:rPr>
        <w:t>oucí</w:t>
      </w:r>
      <w:r w:rsidR="0067638A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bookmarkEnd w:id="9"/>
      <w:r w:rsidR="0067638A" w:rsidRPr="006622D7">
        <w:rPr>
          <w:rFonts w:ascii="Arial" w:eastAsia="Times New Roman" w:hAnsi="Arial" w:cs="Arial"/>
          <w:sz w:val="20"/>
          <w:szCs w:val="20"/>
          <w:lang w:eastAsia="cs-CZ"/>
        </w:rPr>
        <w:t>odboru městské ekologie</w:t>
      </w:r>
      <w:r w:rsidR="00F251B9"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F251B9"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300BE2"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337E8F09" w14:textId="0E7EB638" w:rsidR="0067638A" w:rsidRPr="006622D7" w:rsidRDefault="0067638A" w:rsidP="00327693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EAE7BA5" w14:textId="77777777" w:rsidR="00D85468" w:rsidRPr="006622D7" w:rsidRDefault="00D85468" w:rsidP="00327693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512F9A4" w14:textId="77777777" w:rsidR="00D85468" w:rsidRPr="006622D7" w:rsidRDefault="00D85468" w:rsidP="00327693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bookmarkEnd w:id="8"/>
    <w:p w14:paraId="68FAE867" w14:textId="77777777" w:rsidR="0067638A" w:rsidRPr="006622D7" w:rsidRDefault="0067638A" w:rsidP="00327693">
      <w:pPr>
        <w:spacing w:after="0"/>
        <w:rPr>
          <w:rFonts w:ascii="Arial" w:hAnsi="Arial" w:cs="Arial"/>
          <w:sz w:val="20"/>
          <w:szCs w:val="20"/>
        </w:rPr>
      </w:pPr>
    </w:p>
    <w:p w14:paraId="2A1B13A3" w14:textId="77777777" w:rsidR="00327693" w:rsidRPr="006622D7" w:rsidRDefault="00327693" w:rsidP="00327693">
      <w:pPr>
        <w:spacing w:after="0"/>
        <w:rPr>
          <w:rFonts w:ascii="Arial" w:hAnsi="Arial" w:cs="Arial"/>
          <w:sz w:val="20"/>
          <w:szCs w:val="20"/>
        </w:rPr>
      </w:pPr>
    </w:p>
    <w:p w14:paraId="750B24FE" w14:textId="0D71C6D4" w:rsidR="001E7532" w:rsidRPr="006622D7" w:rsidRDefault="001E7532" w:rsidP="001E7532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……………………………………………</w:t>
      </w:r>
    </w:p>
    <w:p w14:paraId="07D4B3A4" w14:textId="77777777" w:rsidR="006F6E36" w:rsidRPr="006622D7" w:rsidRDefault="00856FA8" w:rsidP="006F6E3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2A68BC" w:rsidRPr="006622D7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6F6E36" w:rsidRPr="006622D7">
        <w:rPr>
          <w:rFonts w:ascii="Arial" w:eastAsia="Times New Roman" w:hAnsi="Arial" w:cs="Arial"/>
          <w:sz w:val="20"/>
          <w:szCs w:val="20"/>
          <w:lang w:eastAsia="cs-CZ"/>
        </w:rPr>
        <w:t>Mgr. Barbora Šnytrová</w:t>
      </w:r>
    </w:p>
    <w:p w14:paraId="05FC5A0C" w14:textId="77777777" w:rsidR="006F6E36" w:rsidRDefault="006F6E36" w:rsidP="006F6E3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t>vedoucí oddělení cirkulární ekonomiky</w:t>
      </w:r>
    </w:p>
    <w:p w14:paraId="1A43F553" w14:textId="77777777" w:rsidR="006622D7" w:rsidRDefault="006622D7" w:rsidP="006F6E3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5F417CE" w14:textId="77777777" w:rsidR="006622D7" w:rsidRDefault="006622D7" w:rsidP="006F6E3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8A527CC" w14:textId="767C7184" w:rsidR="00201B00" w:rsidRPr="006622D7" w:rsidRDefault="005364EB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622D7">
        <w:rPr>
          <w:rFonts w:ascii="Arial" w:eastAsia="Times New Roman" w:hAnsi="Arial" w:cs="Arial"/>
          <w:sz w:val="20"/>
          <w:szCs w:val="20"/>
          <w:lang w:eastAsia="cs-CZ"/>
        </w:rPr>
        <w:lastRenderedPageBreak/>
        <w:t>Příloha č. 1: Cenová nabídka</w:t>
      </w:r>
    </w:p>
    <w:p w14:paraId="5EF6178C" w14:textId="189D1D0C" w:rsidR="006A3041" w:rsidRDefault="006A3041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D9013AD" w14:textId="77777777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FE5CFB6" w14:textId="153AF046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A55D36C" w14:textId="77777777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F379920" w14:textId="112064CE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1AABD44" w14:textId="22C7EF3B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079949B" w14:textId="6B316D58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E14CD8C" w14:textId="623CAAAC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ECABEBC" w14:textId="4C6C834B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3A8302B" w14:textId="79F5A2EB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846378E" w14:textId="5F7806EF" w:rsidR="003B0A30" w:rsidRDefault="003B0A30" w:rsidP="00FE7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sectPr w:rsidR="003B0A30" w:rsidSect="004E1371"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E6950" w14:textId="77777777" w:rsidR="009B5FCA" w:rsidRDefault="009B5FCA" w:rsidP="004E1371">
      <w:pPr>
        <w:spacing w:after="0" w:line="240" w:lineRule="auto"/>
      </w:pPr>
      <w:r>
        <w:separator/>
      </w:r>
    </w:p>
  </w:endnote>
  <w:endnote w:type="continuationSeparator" w:id="0">
    <w:p w14:paraId="0336F7BD" w14:textId="77777777" w:rsidR="009B5FCA" w:rsidRDefault="009B5FCA" w:rsidP="004E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4BCA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6DAF1EEF" w14:textId="41B622C4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72429D8C" w14:textId="692EAC5A" w:rsidR="004E1371" w:rsidRPr="004E1371" w:rsidRDefault="00813670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Mírové náměstí 3100/19</w:t>
    </w:r>
    <w:r w:rsidR="004E1371" w:rsidRPr="004E1371">
      <w:rPr>
        <w:rFonts w:ascii="Arial" w:hAnsi="Arial" w:cs="Arial"/>
        <w:sz w:val="18"/>
        <w:szCs w:val="18"/>
      </w:rPr>
      <w:t>, 466 01 Jablonec nad Nisou</w:t>
    </w:r>
  </w:p>
  <w:p w14:paraId="00A30544" w14:textId="7D912E13" w:rsidR="004E1371" w:rsidRPr="004E1371" w:rsidRDefault="00710CE0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75598419" w14:textId="1F5714AE" w:rsidR="004E1371" w:rsidRDefault="004E1371" w:rsidP="004E1371">
    <w:pPr>
      <w:pStyle w:val="Zpat"/>
    </w:pPr>
    <w:r w:rsidRPr="004E1371">
      <w:rPr>
        <w:rFonts w:ascii="Arial" w:hAnsi="Arial" w:cs="Arial"/>
        <w:sz w:val="18"/>
        <w:szCs w:val="18"/>
      </w:rPr>
      <w:t xml:space="preserve">www.mestojablonec.cz | ID datové schránky: wufbr2a | e-podatelna: </w:t>
    </w:r>
    <w:r w:rsidR="00855CD0">
      <w:rPr>
        <w:rFonts w:ascii="Arial" w:hAnsi="Arial" w:cs="Arial"/>
        <w:sz w:val="18"/>
        <w:szCs w:val="18"/>
      </w:rPr>
      <w:t>epodatelna@mestojablonec.cz</w:t>
    </w:r>
    <w:r w:rsidR="00855CD0">
      <w:rPr>
        <w:rFonts w:ascii="Arial" w:hAnsi="Arial" w:cs="Arial"/>
        <w:sz w:val="18"/>
        <w:szCs w:val="18"/>
      </w:rPr>
      <w:tab/>
      <w:t xml:space="preserve">str. </w:t>
    </w:r>
    <w:r w:rsidR="00855CD0">
      <w:fldChar w:fldCharType="begin"/>
    </w:r>
    <w:r w:rsidR="00855CD0">
      <w:instrText xml:space="preserve"> Page </w:instrText>
    </w:r>
    <w:r w:rsidR="00855CD0">
      <w:fldChar w:fldCharType="separate"/>
    </w:r>
    <w:r w:rsidR="00855CD0">
      <w:rPr>
        <w:noProof/>
      </w:rPr>
      <w:t>1</w:t>
    </w:r>
    <w:r w:rsidR="00855CD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E963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0281BE9E" w14:textId="2C0FA900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467A5A5C" w14:textId="75CD7F38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 xml:space="preserve">Mírové náměstí </w:t>
    </w:r>
    <w:r w:rsidR="00D2040B">
      <w:rPr>
        <w:rFonts w:ascii="Arial" w:hAnsi="Arial" w:cs="Arial"/>
        <w:sz w:val="18"/>
        <w:szCs w:val="18"/>
      </w:rPr>
      <w:t>3100/</w:t>
    </w:r>
    <w:r w:rsidRPr="004E1371">
      <w:rPr>
        <w:rFonts w:ascii="Arial" w:hAnsi="Arial" w:cs="Arial"/>
        <w:sz w:val="18"/>
        <w:szCs w:val="18"/>
      </w:rPr>
      <w:t>19, 466 01 Jablonec nad Nisou</w:t>
    </w:r>
  </w:p>
  <w:p w14:paraId="5EE966A5" w14:textId="5F8C1AEE" w:rsidR="004E1371" w:rsidRPr="004E1371" w:rsidRDefault="00710CE0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1DFBE0E3" w14:textId="3B13B603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>www.mestojablonec.cz | ID datové schránky: wufbr2a | e-podatelna: epodatelna@mestojablonec.cz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C2EE9" w14:textId="77777777" w:rsidR="009B5FCA" w:rsidRDefault="009B5FCA" w:rsidP="004E1371">
      <w:pPr>
        <w:spacing w:after="0" w:line="240" w:lineRule="auto"/>
      </w:pPr>
      <w:r>
        <w:separator/>
      </w:r>
    </w:p>
  </w:footnote>
  <w:footnote w:type="continuationSeparator" w:id="0">
    <w:p w14:paraId="6E797011" w14:textId="77777777" w:rsidR="009B5FCA" w:rsidRDefault="009B5FCA" w:rsidP="004E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9F82" w14:textId="39B37921" w:rsidR="004E1371" w:rsidRDefault="0047150E">
    <w:pPr>
      <w:pStyle w:val="Zhlav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353AA721" wp14:editId="3BE07836">
          <wp:extent cx="5760720" cy="720725"/>
          <wp:effectExtent l="0" t="0" r="0" b="3175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20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33B994" w14:textId="77777777" w:rsidR="004E1371" w:rsidRPr="004E1371" w:rsidRDefault="004E1371">
    <w:pPr>
      <w:pStyle w:val="Zhlav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0A5E"/>
    <w:multiLevelType w:val="hybridMultilevel"/>
    <w:tmpl w:val="E102988A"/>
    <w:lvl w:ilvl="0" w:tplc="A8265EE4">
      <w:start w:val="1"/>
      <w:numFmt w:val="decimal"/>
      <w:suff w:val="space"/>
      <w:lvlText w:val="%1)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67" w:hanging="360"/>
      </w:pPr>
    </w:lvl>
    <w:lvl w:ilvl="2" w:tplc="0405001B" w:tentative="1">
      <w:start w:val="1"/>
      <w:numFmt w:val="lowerRoman"/>
      <w:lvlText w:val="%3."/>
      <w:lvlJc w:val="right"/>
      <w:pPr>
        <w:ind w:left="1687" w:hanging="180"/>
      </w:pPr>
    </w:lvl>
    <w:lvl w:ilvl="3" w:tplc="0405000F" w:tentative="1">
      <w:start w:val="1"/>
      <w:numFmt w:val="decimal"/>
      <w:lvlText w:val="%4."/>
      <w:lvlJc w:val="left"/>
      <w:pPr>
        <w:ind w:left="2407" w:hanging="360"/>
      </w:pPr>
    </w:lvl>
    <w:lvl w:ilvl="4" w:tplc="04050019" w:tentative="1">
      <w:start w:val="1"/>
      <w:numFmt w:val="lowerLetter"/>
      <w:lvlText w:val="%5."/>
      <w:lvlJc w:val="left"/>
      <w:pPr>
        <w:ind w:left="3127" w:hanging="360"/>
      </w:pPr>
    </w:lvl>
    <w:lvl w:ilvl="5" w:tplc="0405001B" w:tentative="1">
      <w:start w:val="1"/>
      <w:numFmt w:val="lowerRoman"/>
      <w:lvlText w:val="%6."/>
      <w:lvlJc w:val="right"/>
      <w:pPr>
        <w:ind w:left="3847" w:hanging="180"/>
      </w:pPr>
    </w:lvl>
    <w:lvl w:ilvl="6" w:tplc="0405000F" w:tentative="1">
      <w:start w:val="1"/>
      <w:numFmt w:val="decimal"/>
      <w:lvlText w:val="%7."/>
      <w:lvlJc w:val="left"/>
      <w:pPr>
        <w:ind w:left="4567" w:hanging="360"/>
      </w:pPr>
    </w:lvl>
    <w:lvl w:ilvl="7" w:tplc="04050019" w:tentative="1">
      <w:start w:val="1"/>
      <w:numFmt w:val="lowerLetter"/>
      <w:lvlText w:val="%8."/>
      <w:lvlJc w:val="left"/>
      <w:pPr>
        <w:ind w:left="5287" w:hanging="360"/>
      </w:pPr>
    </w:lvl>
    <w:lvl w:ilvl="8" w:tplc="040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" w15:restartNumberingAfterBreak="0">
    <w:nsid w:val="0BCF2554"/>
    <w:multiLevelType w:val="hybridMultilevel"/>
    <w:tmpl w:val="5F8CF6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A3472"/>
    <w:multiLevelType w:val="hybridMultilevel"/>
    <w:tmpl w:val="76307D34"/>
    <w:lvl w:ilvl="0" w:tplc="B59A539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B308D"/>
    <w:multiLevelType w:val="hybridMultilevel"/>
    <w:tmpl w:val="906AC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A6601"/>
    <w:multiLevelType w:val="multilevel"/>
    <w:tmpl w:val="95181F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6B94115"/>
    <w:multiLevelType w:val="hybridMultilevel"/>
    <w:tmpl w:val="44BEA16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6E7E45"/>
    <w:multiLevelType w:val="hybridMultilevel"/>
    <w:tmpl w:val="31201B82"/>
    <w:lvl w:ilvl="0" w:tplc="C0A295F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026FC"/>
    <w:multiLevelType w:val="hybridMultilevel"/>
    <w:tmpl w:val="BAF6E8F4"/>
    <w:lvl w:ilvl="0" w:tplc="313E9E28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64531"/>
    <w:multiLevelType w:val="multilevel"/>
    <w:tmpl w:val="73F4BF6C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eastAsia="Batang" w:hAnsi="Bookman Old Style" w:cs="Tahoma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89423B3"/>
    <w:multiLevelType w:val="multilevel"/>
    <w:tmpl w:val="97E24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B734B90"/>
    <w:multiLevelType w:val="hybridMultilevel"/>
    <w:tmpl w:val="B14E9712"/>
    <w:lvl w:ilvl="0" w:tplc="58460434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A7D89"/>
    <w:multiLevelType w:val="hybridMultilevel"/>
    <w:tmpl w:val="C5B41D96"/>
    <w:lvl w:ilvl="0" w:tplc="BE208CD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8B67C3"/>
    <w:multiLevelType w:val="hybridMultilevel"/>
    <w:tmpl w:val="608E8DF4"/>
    <w:lvl w:ilvl="0" w:tplc="1258203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4A35A5"/>
    <w:multiLevelType w:val="hybridMultilevel"/>
    <w:tmpl w:val="E5743A4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EB6E4B"/>
    <w:multiLevelType w:val="multilevel"/>
    <w:tmpl w:val="95181F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39F6804"/>
    <w:multiLevelType w:val="hybridMultilevel"/>
    <w:tmpl w:val="02222D38"/>
    <w:lvl w:ilvl="0" w:tplc="D0223F9E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73FD5"/>
    <w:multiLevelType w:val="hybridMultilevel"/>
    <w:tmpl w:val="FEFA8A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D195F"/>
    <w:multiLevelType w:val="hybridMultilevel"/>
    <w:tmpl w:val="FDC07470"/>
    <w:lvl w:ilvl="0" w:tplc="04050011">
      <w:start w:val="1"/>
      <w:numFmt w:val="decimal"/>
      <w:lvlText w:val="%1)"/>
      <w:lvlJc w:val="left"/>
      <w:pPr>
        <w:ind w:left="294" w:hanging="360"/>
      </w:p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8" w15:restartNumberingAfterBreak="0">
    <w:nsid w:val="7825058F"/>
    <w:multiLevelType w:val="hybridMultilevel"/>
    <w:tmpl w:val="7EEEDA4C"/>
    <w:lvl w:ilvl="0" w:tplc="58CE2A6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274586"/>
    <w:multiLevelType w:val="hybridMultilevel"/>
    <w:tmpl w:val="C19064D4"/>
    <w:lvl w:ilvl="0" w:tplc="DFF2003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1633E"/>
    <w:multiLevelType w:val="hybridMultilevel"/>
    <w:tmpl w:val="C1241A96"/>
    <w:lvl w:ilvl="0" w:tplc="437C7F1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0B521A"/>
    <w:multiLevelType w:val="hybridMultilevel"/>
    <w:tmpl w:val="D23827F0"/>
    <w:lvl w:ilvl="0" w:tplc="CA1C11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48008A"/>
    <w:multiLevelType w:val="hybridMultilevel"/>
    <w:tmpl w:val="E8F211B8"/>
    <w:lvl w:ilvl="0" w:tplc="50E26380">
      <w:start w:val="1"/>
      <w:numFmt w:val="decimal"/>
      <w:lvlText w:val="%1."/>
      <w:lvlJc w:val="left"/>
      <w:pPr>
        <w:ind w:left="360" w:hanging="360"/>
      </w:pPr>
      <w:rPr>
        <w:rFonts w:ascii="Bookman Old Style" w:eastAsia="Batang" w:hAnsi="Bookman Old Style" w:cs="Tahoma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687768">
    <w:abstractNumId w:val="22"/>
  </w:num>
  <w:num w:numId="2" w16cid:durableId="1102141502">
    <w:abstractNumId w:val="19"/>
  </w:num>
  <w:num w:numId="3" w16cid:durableId="1311639698">
    <w:abstractNumId w:val="17"/>
  </w:num>
  <w:num w:numId="4" w16cid:durableId="476535310">
    <w:abstractNumId w:val="0"/>
  </w:num>
  <w:num w:numId="5" w16cid:durableId="974718612">
    <w:abstractNumId w:val="11"/>
  </w:num>
  <w:num w:numId="6" w16cid:durableId="197621417">
    <w:abstractNumId w:val="1"/>
  </w:num>
  <w:num w:numId="7" w16cid:durableId="197083221">
    <w:abstractNumId w:val="8"/>
  </w:num>
  <w:num w:numId="8" w16cid:durableId="2001303620">
    <w:abstractNumId w:val="20"/>
  </w:num>
  <w:num w:numId="9" w16cid:durableId="438991056">
    <w:abstractNumId w:val="3"/>
  </w:num>
  <w:num w:numId="10" w16cid:durableId="1295060102">
    <w:abstractNumId w:val="6"/>
  </w:num>
  <w:num w:numId="11" w16cid:durableId="732508459">
    <w:abstractNumId w:val="21"/>
  </w:num>
  <w:num w:numId="12" w16cid:durableId="564605090">
    <w:abstractNumId w:val="18"/>
  </w:num>
  <w:num w:numId="13" w16cid:durableId="567959233">
    <w:abstractNumId w:val="14"/>
  </w:num>
  <w:num w:numId="14" w16cid:durableId="814100493">
    <w:abstractNumId w:val="4"/>
  </w:num>
  <w:num w:numId="15" w16cid:durableId="198933896">
    <w:abstractNumId w:val="9"/>
  </w:num>
  <w:num w:numId="16" w16cid:durableId="138112294">
    <w:abstractNumId w:val="16"/>
  </w:num>
  <w:num w:numId="17" w16cid:durableId="728261718">
    <w:abstractNumId w:val="2"/>
  </w:num>
  <w:num w:numId="18" w16cid:durableId="1501578192">
    <w:abstractNumId w:val="12"/>
  </w:num>
  <w:num w:numId="19" w16cid:durableId="1221403050">
    <w:abstractNumId w:val="5"/>
  </w:num>
  <w:num w:numId="20" w16cid:durableId="2067677551">
    <w:abstractNumId w:val="15"/>
  </w:num>
  <w:num w:numId="21" w16cid:durableId="561134677">
    <w:abstractNumId w:val="10"/>
  </w:num>
  <w:num w:numId="22" w16cid:durableId="485628963">
    <w:abstractNumId w:val="7"/>
  </w:num>
  <w:num w:numId="23" w16cid:durableId="9854759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71"/>
    <w:rsid w:val="00003E19"/>
    <w:rsid w:val="00014951"/>
    <w:rsid w:val="00014C86"/>
    <w:rsid w:val="000319AC"/>
    <w:rsid w:val="000372E4"/>
    <w:rsid w:val="00051CEC"/>
    <w:rsid w:val="00071969"/>
    <w:rsid w:val="000A560C"/>
    <w:rsid w:val="000A5A1A"/>
    <w:rsid w:val="000C58A5"/>
    <w:rsid w:val="000C6ADC"/>
    <w:rsid w:val="000E3D06"/>
    <w:rsid w:val="000F1D4D"/>
    <w:rsid w:val="00120590"/>
    <w:rsid w:val="00124FEA"/>
    <w:rsid w:val="00130EE3"/>
    <w:rsid w:val="00152863"/>
    <w:rsid w:val="001540BB"/>
    <w:rsid w:val="00155007"/>
    <w:rsid w:val="00180F78"/>
    <w:rsid w:val="001844E3"/>
    <w:rsid w:val="00187254"/>
    <w:rsid w:val="001B2136"/>
    <w:rsid w:val="001B24BA"/>
    <w:rsid w:val="001C39BB"/>
    <w:rsid w:val="001E26BF"/>
    <w:rsid w:val="001E7532"/>
    <w:rsid w:val="001F4CAC"/>
    <w:rsid w:val="00201B00"/>
    <w:rsid w:val="00203942"/>
    <w:rsid w:val="0020601D"/>
    <w:rsid w:val="00221586"/>
    <w:rsid w:val="00232A03"/>
    <w:rsid w:val="00241CD1"/>
    <w:rsid w:val="00246B2D"/>
    <w:rsid w:val="002534D2"/>
    <w:rsid w:val="00260851"/>
    <w:rsid w:val="00276571"/>
    <w:rsid w:val="00281396"/>
    <w:rsid w:val="002849B8"/>
    <w:rsid w:val="002920A0"/>
    <w:rsid w:val="002A0E95"/>
    <w:rsid w:val="002A68BC"/>
    <w:rsid w:val="002B073A"/>
    <w:rsid w:val="002D12C8"/>
    <w:rsid w:val="002E723E"/>
    <w:rsid w:val="002F5279"/>
    <w:rsid w:val="002F55FF"/>
    <w:rsid w:val="00300BE2"/>
    <w:rsid w:val="00327693"/>
    <w:rsid w:val="00335F0D"/>
    <w:rsid w:val="00340878"/>
    <w:rsid w:val="0036374F"/>
    <w:rsid w:val="00372812"/>
    <w:rsid w:val="00380D71"/>
    <w:rsid w:val="0039737F"/>
    <w:rsid w:val="003A20AF"/>
    <w:rsid w:val="003A6142"/>
    <w:rsid w:val="003B0A30"/>
    <w:rsid w:val="003B6189"/>
    <w:rsid w:val="003E2B45"/>
    <w:rsid w:val="003E6A6B"/>
    <w:rsid w:val="003F6431"/>
    <w:rsid w:val="00415F02"/>
    <w:rsid w:val="00417597"/>
    <w:rsid w:val="0042144F"/>
    <w:rsid w:val="00426EE4"/>
    <w:rsid w:val="0044292B"/>
    <w:rsid w:val="00444547"/>
    <w:rsid w:val="004459AA"/>
    <w:rsid w:val="00445BE2"/>
    <w:rsid w:val="00451249"/>
    <w:rsid w:val="004712AD"/>
    <w:rsid w:val="0047150E"/>
    <w:rsid w:val="00476A63"/>
    <w:rsid w:val="00485B13"/>
    <w:rsid w:val="004C2B8E"/>
    <w:rsid w:val="004D7175"/>
    <w:rsid w:val="004D775B"/>
    <w:rsid w:val="004E1371"/>
    <w:rsid w:val="004E620A"/>
    <w:rsid w:val="004E7215"/>
    <w:rsid w:val="004F1748"/>
    <w:rsid w:val="005364EB"/>
    <w:rsid w:val="00563C88"/>
    <w:rsid w:val="005743E2"/>
    <w:rsid w:val="005A10D8"/>
    <w:rsid w:val="005B2859"/>
    <w:rsid w:val="005B781B"/>
    <w:rsid w:val="005D63A5"/>
    <w:rsid w:val="005D63F5"/>
    <w:rsid w:val="005D6E94"/>
    <w:rsid w:val="005E5CD6"/>
    <w:rsid w:val="0060491B"/>
    <w:rsid w:val="00606639"/>
    <w:rsid w:val="006135D0"/>
    <w:rsid w:val="00624344"/>
    <w:rsid w:val="0062571E"/>
    <w:rsid w:val="00636563"/>
    <w:rsid w:val="00653B58"/>
    <w:rsid w:val="006622D7"/>
    <w:rsid w:val="0067638A"/>
    <w:rsid w:val="006765DE"/>
    <w:rsid w:val="00677541"/>
    <w:rsid w:val="00677DA4"/>
    <w:rsid w:val="006A3041"/>
    <w:rsid w:val="006A56D3"/>
    <w:rsid w:val="006E2178"/>
    <w:rsid w:val="006F6E36"/>
    <w:rsid w:val="00710CE0"/>
    <w:rsid w:val="00713CE4"/>
    <w:rsid w:val="007331E4"/>
    <w:rsid w:val="0073549D"/>
    <w:rsid w:val="00755671"/>
    <w:rsid w:val="00783BB4"/>
    <w:rsid w:val="007A0872"/>
    <w:rsid w:val="007A089F"/>
    <w:rsid w:val="007E00A1"/>
    <w:rsid w:val="007E2A86"/>
    <w:rsid w:val="007F2224"/>
    <w:rsid w:val="008061C0"/>
    <w:rsid w:val="00813670"/>
    <w:rsid w:val="00817029"/>
    <w:rsid w:val="008209C2"/>
    <w:rsid w:val="00830889"/>
    <w:rsid w:val="008340AE"/>
    <w:rsid w:val="00837C04"/>
    <w:rsid w:val="00855CD0"/>
    <w:rsid w:val="00856FA8"/>
    <w:rsid w:val="00857C6D"/>
    <w:rsid w:val="008740EB"/>
    <w:rsid w:val="00877D31"/>
    <w:rsid w:val="00891954"/>
    <w:rsid w:val="00891F44"/>
    <w:rsid w:val="008A0D0C"/>
    <w:rsid w:val="008B5BF7"/>
    <w:rsid w:val="008C642C"/>
    <w:rsid w:val="008D2160"/>
    <w:rsid w:val="008D48A3"/>
    <w:rsid w:val="00905304"/>
    <w:rsid w:val="009231D5"/>
    <w:rsid w:val="009318D0"/>
    <w:rsid w:val="0093429D"/>
    <w:rsid w:val="00934F62"/>
    <w:rsid w:val="00937B5E"/>
    <w:rsid w:val="00943B46"/>
    <w:rsid w:val="00947151"/>
    <w:rsid w:val="00947E74"/>
    <w:rsid w:val="00955FFC"/>
    <w:rsid w:val="009627C4"/>
    <w:rsid w:val="00981B5D"/>
    <w:rsid w:val="0098448A"/>
    <w:rsid w:val="00985C53"/>
    <w:rsid w:val="00995995"/>
    <w:rsid w:val="009B5FCA"/>
    <w:rsid w:val="009C3A8C"/>
    <w:rsid w:val="009D6473"/>
    <w:rsid w:val="009E45F1"/>
    <w:rsid w:val="009F685E"/>
    <w:rsid w:val="00A70D96"/>
    <w:rsid w:val="00A9348B"/>
    <w:rsid w:val="00AA214A"/>
    <w:rsid w:val="00AB2223"/>
    <w:rsid w:val="00AC6D9F"/>
    <w:rsid w:val="00AD4CA4"/>
    <w:rsid w:val="00AF09DB"/>
    <w:rsid w:val="00AF2ACC"/>
    <w:rsid w:val="00AF41E7"/>
    <w:rsid w:val="00B04B12"/>
    <w:rsid w:val="00B27BA1"/>
    <w:rsid w:val="00B32B89"/>
    <w:rsid w:val="00B53D5D"/>
    <w:rsid w:val="00B613AF"/>
    <w:rsid w:val="00B675C3"/>
    <w:rsid w:val="00B67E59"/>
    <w:rsid w:val="00B84483"/>
    <w:rsid w:val="00B90894"/>
    <w:rsid w:val="00B9601F"/>
    <w:rsid w:val="00BB4F82"/>
    <w:rsid w:val="00BF069B"/>
    <w:rsid w:val="00BF6486"/>
    <w:rsid w:val="00BF70CF"/>
    <w:rsid w:val="00C030A9"/>
    <w:rsid w:val="00C04E50"/>
    <w:rsid w:val="00C1000E"/>
    <w:rsid w:val="00C53846"/>
    <w:rsid w:val="00C8160E"/>
    <w:rsid w:val="00C8190A"/>
    <w:rsid w:val="00C85412"/>
    <w:rsid w:val="00C93BCF"/>
    <w:rsid w:val="00C95D36"/>
    <w:rsid w:val="00C97374"/>
    <w:rsid w:val="00CA2552"/>
    <w:rsid w:val="00CD12CB"/>
    <w:rsid w:val="00CD3DC3"/>
    <w:rsid w:val="00CD6EC2"/>
    <w:rsid w:val="00CE1D0C"/>
    <w:rsid w:val="00CE598C"/>
    <w:rsid w:val="00CE7403"/>
    <w:rsid w:val="00D034FA"/>
    <w:rsid w:val="00D2040B"/>
    <w:rsid w:val="00D208E2"/>
    <w:rsid w:val="00D23898"/>
    <w:rsid w:val="00D567D3"/>
    <w:rsid w:val="00D64288"/>
    <w:rsid w:val="00D73C46"/>
    <w:rsid w:val="00D8051D"/>
    <w:rsid w:val="00D84614"/>
    <w:rsid w:val="00D85468"/>
    <w:rsid w:val="00D8647F"/>
    <w:rsid w:val="00D87FC4"/>
    <w:rsid w:val="00D929E1"/>
    <w:rsid w:val="00D93819"/>
    <w:rsid w:val="00D94259"/>
    <w:rsid w:val="00DA2C2F"/>
    <w:rsid w:val="00DB2482"/>
    <w:rsid w:val="00DB7F38"/>
    <w:rsid w:val="00DD6B91"/>
    <w:rsid w:val="00DE19D4"/>
    <w:rsid w:val="00DE1A83"/>
    <w:rsid w:val="00DE7FE5"/>
    <w:rsid w:val="00E04267"/>
    <w:rsid w:val="00E053B8"/>
    <w:rsid w:val="00E433B9"/>
    <w:rsid w:val="00E57AAB"/>
    <w:rsid w:val="00E57D77"/>
    <w:rsid w:val="00E61F0B"/>
    <w:rsid w:val="00E651FF"/>
    <w:rsid w:val="00E656D9"/>
    <w:rsid w:val="00E75A01"/>
    <w:rsid w:val="00E7628C"/>
    <w:rsid w:val="00E818C3"/>
    <w:rsid w:val="00E838E5"/>
    <w:rsid w:val="00EA55A6"/>
    <w:rsid w:val="00EB7284"/>
    <w:rsid w:val="00ED3367"/>
    <w:rsid w:val="00EE0B9A"/>
    <w:rsid w:val="00EE4907"/>
    <w:rsid w:val="00F02218"/>
    <w:rsid w:val="00F12F3F"/>
    <w:rsid w:val="00F15639"/>
    <w:rsid w:val="00F21933"/>
    <w:rsid w:val="00F251B9"/>
    <w:rsid w:val="00F33A24"/>
    <w:rsid w:val="00F33C9C"/>
    <w:rsid w:val="00F41F43"/>
    <w:rsid w:val="00F47944"/>
    <w:rsid w:val="00F634E9"/>
    <w:rsid w:val="00F66449"/>
    <w:rsid w:val="00F73943"/>
    <w:rsid w:val="00F87EB9"/>
    <w:rsid w:val="00FA3B54"/>
    <w:rsid w:val="00FC2C91"/>
    <w:rsid w:val="00FC484C"/>
    <w:rsid w:val="00FE054C"/>
    <w:rsid w:val="00FE72BB"/>
    <w:rsid w:val="00FE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8A8E5"/>
  <w15:chartTrackingRefBased/>
  <w15:docId w15:val="{DF81CA1D-0CCF-40A8-B6F0-AE475ACF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0D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1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1371"/>
  </w:style>
  <w:style w:type="paragraph" w:styleId="Zpat">
    <w:name w:val="footer"/>
    <w:basedOn w:val="Normln"/>
    <w:link w:val="ZpatChar"/>
    <w:uiPriority w:val="99"/>
    <w:unhideWhenUsed/>
    <w:rsid w:val="004E1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1371"/>
  </w:style>
  <w:style w:type="paragraph" w:styleId="Odstavecseseznamem">
    <w:name w:val="List Paragraph"/>
    <w:basedOn w:val="Normln"/>
    <w:link w:val="OdstavecseseznamemChar"/>
    <w:uiPriority w:val="34"/>
    <w:qFormat/>
    <w:rsid w:val="006763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rsid w:val="0067638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B222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47151"/>
    <w:rPr>
      <w:color w:val="605E5C"/>
      <w:shd w:val="clear" w:color="auto" w:fill="E1DFDD"/>
    </w:rPr>
  </w:style>
  <w:style w:type="paragraph" w:customStyle="1" w:styleId="Default">
    <w:name w:val="Default"/>
    <w:rsid w:val="0020394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E75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753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753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75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753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1E75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6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podatelna@mestojablonec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ermak@mestojablonec.c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jsteinbauer@onyx-wood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ab55096b853b14b0f539b8ba7a75dc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F18CF8-36F6-4ACB-8577-77FB3A042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45F216-D973-40A3-8BB5-09F590E092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3D8A96-B4CC-4A83-AB40-0873B8FCBD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3</Pages>
  <Words>822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 Jablonec n.N.</dc:creator>
  <cp:keywords/>
  <dc:description/>
  <cp:lastModifiedBy>Čermák Jan</cp:lastModifiedBy>
  <cp:revision>47</cp:revision>
  <cp:lastPrinted>2026-09-16T12:13:00Z</cp:lastPrinted>
  <dcterms:created xsi:type="dcterms:W3CDTF">2025-07-02T14:47:00Z</dcterms:created>
  <dcterms:modified xsi:type="dcterms:W3CDTF">2026-09-25T05:32:00Z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0x0101008A1ABC539006B94FA373A6AC2F2753B9</vt:lpwstr>
  </property>
</Properties>
</file>