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2007780329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1D0684">
        <w:rPr>
          <w:rFonts w:ascii="Arial" w:hAnsi="Arial" w:cs="Arial"/>
          <w:b/>
          <w:color w:val="000000"/>
          <w:sz w:val="22"/>
          <w:szCs w:val="22"/>
        </w:rPr>
        <w:t>Erps</w:t>
      </w:r>
      <w:proofErr w:type="spellEnd"/>
      <w:r w:rsidRPr="001D0684">
        <w:rPr>
          <w:rFonts w:ascii="Arial" w:hAnsi="Arial" w:cs="Arial"/>
          <w:b/>
          <w:color w:val="000000"/>
          <w:sz w:val="22"/>
          <w:szCs w:val="22"/>
        </w:rPr>
        <w:t xml:space="preserve"> Vladimír</w:t>
      </w:r>
      <w:r w:rsidRPr="001D068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Pr="001D0684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1D0684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1D0684">
        <w:rPr>
          <w:rFonts w:ascii="Arial" w:hAnsi="Arial" w:cs="Arial"/>
          <w:color w:val="000000"/>
          <w:sz w:val="22"/>
          <w:szCs w:val="22"/>
        </w:rPr>
        <w:t xml:space="preserve"> 48</w:t>
      </w:r>
      <w:r w:rsidR="00796566">
        <w:rPr>
          <w:rFonts w:ascii="Arial" w:hAnsi="Arial" w:cs="Arial"/>
          <w:color w:val="000000"/>
          <w:sz w:val="22"/>
          <w:szCs w:val="22"/>
        </w:rPr>
        <w:t>xxxxxxxx</w:t>
      </w:r>
      <w:r w:rsidR="003B484B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3B484B">
        <w:rPr>
          <w:rFonts w:ascii="Arial" w:hAnsi="Arial" w:cs="Arial"/>
          <w:color w:val="000000"/>
          <w:sz w:val="22"/>
          <w:szCs w:val="22"/>
        </w:rPr>
        <w:tab/>
      </w:r>
      <w:r w:rsidR="003B484B">
        <w:rPr>
          <w:rFonts w:ascii="Arial" w:hAnsi="Arial" w:cs="Arial"/>
          <w:color w:val="000000"/>
          <w:sz w:val="22"/>
          <w:szCs w:val="22"/>
        </w:rPr>
        <w:tab/>
      </w:r>
      <w:r w:rsidR="003B484B">
        <w:rPr>
          <w:rFonts w:ascii="Arial" w:hAnsi="Arial" w:cs="Arial"/>
          <w:color w:val="000000"/>
          <w:sz w:val="22"/>
          <w:szCs w:val="22"/>
        </w:rPr>
        <w:tab/>
      </w:r>
      <w:r w:rsidRPr="001D0684">
        <w:rPr>
          <w:rFonts w:ascii="Arial" w:hAnsi="Arial" w:cs="Arial"/>
          <w:color w:val="000000"/>
          <w:sz w:val="22"/>
          <w:szCs w:val="22"/>
        </w:rPr>
        <w:t xml:space="preserve">Teplá, PSČ 36461, </w:t>
      </w:r>
    </w:p>
    <w:p w:rsidR="003B484B" w:rsidRDefault="003B484B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B484B" w:rsidRDefault="003B484B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96566" w:rsidRPr="001D0684" w:rsidRDefault="0079656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 "k u p u j í c í   č. 1")</w:t>
      </w:r>
    </w:p>
    <w:p w:rsidR="00796566" w:rsidRPr="001D0684" w:rsidRDefault="0079656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b/>
          <w:color w:val="000000"/>
          <w:sz w:val="22"/>
          <w:szCs w:val="22"/>
        </w:rPr>
        <w:t>Váňa Jiří</w:t>
      </w:r>
      <w:r w:rsidRPr="001D068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Pr="001D0684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1D0684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1D0684">
        <w:rPr>
          <w:rFonts w:ascii="Arial" w:hAnsi="Arial" w:cs="Arial"/>
          <w:color w:val="000000"/>
          <w:sz w:val="22"/>
          <w:szCs w:val="22"/>
        </w:rPr>
        <w:t xml:space="preserve"> 60</w:t>
      </w:r>
      <w:r w:rsidR="00796566">
        <w:rPr>
          <w:rFonts w:ascii="Arial" w:hAnsi="Arial" w:cs="Arial"/>
          <w:color w:val="000000"/>
          <w:sz w:val="22"/>
          <w:szCs w:val="22"/>
        </w:rPr>
        <w:t>xxxxxxxxx</w:t>
      </w:r>
      <w:r w:rsidRPr="001D0684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3B484B">
        <w:rPr>
          <w:rFonts w:ascii="Arial" w:hAnsi="Arial" w:cs="Arial"/>
          <w:color w:val="000000"/>
          <w:sz w:val="22"/>
          <w:szCs w:val="22"/>
        </w:rPr>
        <w:tab/>
      </w:r>
      <w:r w:rsidR="003B484B">
        <w:rPr>
          <w:rFonts w:ascii="Arial" w:hAnsi="Arial" w:cs="Arial"/>
          <w:color w:val="000000"/>
          <w:sz w:val="22"/>
          <w:szCs w:val="22"/>
        </w:rPr>
        <w:tab/>
      </w:r>
      <w:r w:rsidR="003B484B">
        <w:rPr>
          <w:rFonts w:ascii="Arial" w:hAnsi="Arial" w:cs="Arial"/>
          <w:color w:val="000000"/>
          <w:sz w:val="22"/>
          <w:szCs w:val="22"/>
        </w:rPr>
        <w:tab/>
      </w:r>
      <w:r w:rsidR="003B484B">
        <w:rPr>
          <w:rFonts w:ascii="Arial" w:hAnsi="Arial" w:cs="Arial"/>
          <w:color w:val="000000"/>
          <w:sz w:val="22"/>
          <w:szCs w:val="22"/>
        </w:rPr>
        <w:tab/>
      </w:r>
      <w:r w:rsidRPr="001D0684">
        <w:rPr>
          <w:rFonts w:ascii="Arial" w:hAnsi="Arial" w:cs="Arial"/>
          <w:color w:val="000000"/>
          <w:sz w:val="22"/>
          <w:szCs w:val="22"/>
        </w:rPr>
        <w:t xml:space="preserve">Teplá, PSČ 36461, </w:t>
      </w:r>
    </w:p>
    <w:p w:rsidR="003B484B" w:rsidRDefault="003B484B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B484B" w:rsidRDefault="003B484B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96566" w:rsidRPr="001D0684" w:rsidRDefault="0079656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 "k u p u j í c í   č. 2")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k  č. </w:t>
      </w:r>
      <w:r w:rsidR="007818A4">
        <w:rPr>
          <w:rFonts w:ascii="Arial" w:hAnsi="Arial" w:cs="Arial"/>
          <w:color w:val="000000"/>
          <w:sz w:val="22"/>
          <w:szCs w:val="22"/>
        </w:rPr>
        <w:t>2</w:t>
      </w:r>
      <w:r w:rsidRPr="001D0684">
        <w:rPr>
          <w:rFonts w:ascii="Arial" w:hAnsi="Arial" w:cs="Arial"/>
          <w:color w:val="000000"/>
          <w:sz w:val="22"/>
          <w:szCs w:val="22"/>
        </w:rPr>
        <w:t>/17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proofErr w:type="gramStart"/>
      <w:r w:rsidRPr="001D0684">
        <w:rPr>
          <w:rFonts w:ascii="Arial" w:hAnsi="Arial" w:cs="Arial"/>
          <w:sz w:val="22"/>
          <w:szCs w:val="22"/>
        </w:rPr>
        <w:t>k e   k u p n í   s m l o u v 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2007780329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Smluvní strany uzavřely dne </w:t>
      </w:r>
      <w:proofErr w:type="gramStart"/>
      <w:r w:rsidRPr="001D0684">
        <w:rPr>
          <w:rFonts w:ascii="Arial" w:hAnsi="Arial" w:cs="Arial"/>
          <w:sz w:val="22"/>
          <w:szCs w:val="22"/>
        </w:rPr>
        <w:t>24.10.2003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kupní smlouvu č. 2007780329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8C21C4" w:rsidRDefault="009B45CE" w:rsidP="009B45CE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Na základě výše uvedené smlouvy uhradil</w:t>
      </w:r>
      <w:r w:rsidR="00147C7B" w:rsidRPr="001D0684">
        <w:rPr>
          <w:rFonts w:ascii="Arial" w:hAnsi="Arial" w:cs="Arial"/>
          <w:sz w:val="22"/>
          <w:szCs w:val="22"/>
        </w:rPr>
        <w:t>i</w:t>
      </w:r>
      <w:r w:rsidRPr="001D0684">
        <w:rPr>
          <w:rFonts w:ascii="Arial" w:hAnsi="Arial" w:cs="Arial"/>
          <w:sz w:val="22"/>
          <w:szCs w:val="22"/>
        </w:rPr>
        <w:t xml:space="preserve"> kupující prodávajícímu ke dni podpisu tohoto dodatku částku ve výši</w:t>
      </w:r>
      <w:r w:rsidR="008F4DFE" w:rsidRPr="001D0684">
        <w:rPr>
          <w:rFonts w:ascii="Arial" w:hAnsi="Arial" w:cs="Arial"/>
          <w:sz w:val="22"/>
          <w:szCs w:val="22"/>
        </w:rPr>
        <w:t xml:space="preserve"> 1 955 459,00 Kč (slovy: jeden milion devět set padesát pět tisíc čtyři sta padesát devět korun českých)</w:t>
      </w:r>
      <w:r w:rsidRPr="001D0684">
        <w:rPr>
          <w:rFonts w:ascii="Arial" w:hAnsi="Arial" w:cs="Arial"/>
          <w:sz w:val="22"/>
          <w:szCs w:val="22"/>
        </w:rPr>
        <w:t>. Zbývá uhradit částku ve výši 2 373 141,00 Kč (slovy: dva miliony tři sta sedmdesát tři tisíce jedno sto čtyřicet jedna koruna česká).</w:t>
      </w:r>
    </w:p>
    <w:p w:rsidR="002E0DBE" w:rsidRPr="001D0684" w:rsidRDefault="002E0DBE" w:rsidP="009B45CE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III.</w:t>
      </w:r>
    </w:p>
    <w:p w:rsidR="009B45CE" w:rsidRPr="001D0684" w:rsidRDefault="009B45CE" w:rsidP="009B45CE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1D0684">
        <w:rPr>
          <w:rFonts w:ascii="Arial" w:hAnsi="Arial" w:cs="Arial"/>
          <w:b w:val="0"/>
          <w:sz w:val="22"/>
          <w:szCs w:val="22"/>
        </w:rPr>
        <w:t>Smluvní strany se dohodly na tom, že dosud neuhrazenou část kupní ceny uhradí kupující prodávajícímu takto:</w:t>
      </w:r>
      <w:r w:rsidRPr="001D0684">
        <w:rPr>
          <w:rFonts w:ascii="Arial" w:hAnsi="Arial" w:cs="Arial"/>
          <w:b w:val="0"/>
          <w:sz w:val="22"/>
          <w:szCs w:val="22"/>
        </w:rPr>
        <w:tab/>
      </w:r>
    </w:p>
    <w:p w:rsidR="008C21C4" w:rsidRPr="001D0684" w:rsidRDefault="009B45CE" w:rsidP="002E0DBE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</w:t>
      </w:r>
      <w:proofErr w:type="gramStart"/>
      <w:r w:rsidRPr="001D0684">
        <w:rPr>
          <w:rFonts w:ascii="Arial" w:hAnsi="Arial" w:cs="Arial"/>
          <w:sz w:val="22"/>
          <w:szCs w:val="22"/>
        </w:rPr>
        <w:t>24.10.2017</w:t>
      </w:r>
      <w:proofErr w:type="gramEnd"/>
      <w:r w:rsidRPr="001D0684">
        <w:rPr>
          <w:rFonts w:ascii="Arial" w:hAnsi="Arial" w:cs="Arial"/>
          <w:sz w:val="22"/>
          <w:szCs w:val="22"/>
        </w:rPr>
        <w:tab/>
        <w:t>139 597,00 Kč</w:t>
      </w:r>
      <w:r w:rsidRPr="001D0684">
        <w:rPr>
          <w:rFonts w:ascii="Arial" w:hAnsi="Arial" w:cs="Arial"/>
          <w:sz w:val="22"/>
          <w:szCs w:val="22"/>
        </w:rPr>
        <w:br/>
        <w:t>k 24.10.2018</w:t>
      </w:r>
      <w:r w:rsidRPr="001D0684">
        <w:rPr>
          <w:rFonts w:ascii="Arial" w:hAnsi="Arial" w:cs="Arial"/>
          <w:sz w:val="22"/>
          <w:szCs w:val="22"/>
        </w:rPr>
        <w:tab/>
        <w:t>139 597,00 Kč</w:t>
      </w:r>
      <w:r w:rsidRPr="001D0684">
        <w:rPr>
          <w:rFonts w:ascii="Arial" w:hAnsi="Arial" w:cs="Arial"/>
          <w:sz w:val="22"/>
          <w:szCs w:val="22"/>
        </w:rPr>
        <w:br/>
        <w:t>k 24.10.2019</w:t>
      </w:r>
      <w:r w:rsidRPr="001D0684">
        <w:rPr>
          <w:rFonts w:ascii="Arial" w:hAnsi="Arial" w:cs="Arial"/>
          <w:sz w:val="22"/>
          <w:szCs w:val="22"/>
        </w:rPr>
        <w:tab/>
        <w:t>139 597,00 Kč</w:t>
      </w:r>
      <w:r w:rsidRPr="001D0684">
        <w:rPr>
          <w:rFonts w:ascii="Arial" w:hAnsi="Arial" w:cs="Arial"/>
          <w:sz w:val="22"/>
          <w:szCs w:val="22"/>
        </w:rPr>
        <w:br/>
        <w:t>k 24.10.2020</w:t>
      </w:r>
      <w:r w:rsidRPr="001D0684">
        <w:rPr>
          <w:rFonts w:ascii="Arial" w:hAnsi="Arial" w:cs="Arial"/>
          <w:sz w:val="22"/>
          <w:szCs w:val="22"/>
        </w:rPr>
        <w:tab/>
        <w:t>139 597,00 Kč</w:t>
      </w:r>
      <w:r w:rsidRPr="001D0684">
        <w:rPr>
          <w:rFonts w:ascii="Arial" w:hAnsi="Arial" w:cs="Arial"/>
          <w:sz w:val="22"/>
          <w:szCs w:val="22"/>
        </w:rPr>
        <w:br/>
        <w:t>k 24.10.2021</w:t>
      </w:r>
      <w:r w:rsidRPr="001D0684">
        <w:rPr>
          <w:rFonts w:ascii="Arial" w:hAnsi="Arial" w:cs="Arial"/>
          <w:sz w:val="22"/>
          <w:szCs w:val="22"/>
        </w:rPr>
        <w:tab/>
        <w:t>139 597,00 Kč</w:t>
      </w:r>
      <w:r w:rsidRPr="001D0684">
        <w:rPr>
          <w:rFonts w:ascii="Arial" w:hAnsi="Arial" w:cs="Arial"/>
          <w:sz w:val="22"/>
          <w:szCs w:val="22"/>
        </w:rPr>
        <w:br/>
        <w:t>k 24.10.2022</w:t>
      </w:r>
      <w:r w:rsidRPr="001D0684">
        <w:rPr>
          <w:rFonts w:ascii="Arial" w:hAnsi="Arial" w:cs="Arial"/>
          <w:sz w:val="22"/>
          <w:szCs w:val="22"/>
        </w:rPr>
        <w:tab/>
        <w:t>139 597,00 Kč</w:t>
      </w:r>
      <w:r w:rsidRPr="001D0684">
        <w:rPr>
          <w:rFonts w:ascii="Arial" w:hAnsi="Arial" w:cs="Arial"/>
          <w:sz w:val="22"/>
          <w:szCs w:val="22"/>
        </w:rPr>
        <w:br/>
        <w:t>k 24.10.2023</w:t>
      </w:r>
      <w:r w:rsidRPr="001D0684">
        <w:rPr>
          <w:rFonts w:ascii="Arial" w:hAnsi="Arial" w:cs="Arial"/>
          <w:sz w:val="22"/>
          <w:szCs w:val="22"/>
        </w:rPr>
        <w:tab/>
        <w:t>139 597,00 Kč</w:t>
      </w:r>
      <w:r w:rsidRPr="001D0684">
        <w:rPr>
          <w:rFonts w:ascii="Arial" w:hAnsi="Arial" w:cs="Arial"/>
          <w:sz w:val="22"/>
          <w:szCs w:val="22"/>
        </w:rPr>
        <w:br/>
        <w:t>k 24.10.2024</w:t>
      </w:r>
      <w:r w:rsidRPr="001D0684">
        <w:rPr>
          <w:rFonts w:ascii="Arial" w:hAnsi="Arial" w:cs="Arial"/>
          <w:sz w:val="22"/>
          <w:szCs w:val="22"/>
        </w:rPr>
        <w:tab/>
        <w:t>139 597,00 Kč</w:t>
      </w:r>
      <w:r w:rsidRPr="001D0684">
        <w:rPr>
          <w:rFonts w:ascii="Arial" w:hAnsi="Arial" w:cs="Arial"/>
          <w:sz w:val="22"/>
          <w:szCs w:val="22"/>
        </w:rPr>
        <w:br/>
        <w:t>k 24.10.2025</w:t>
      </w:r>
      <w:r w:rsidRPr="001D0684">
        <w:rPr>
          <w:rFonts w:ascii="Arial" w:hAnsi="Arial" w:cs="Arial"/>
          <w:sz w:val="22"/>
          <w:szCs w:val="22"/>
        </w:rPr>
        <w:tab/>
        <w:t>139 597,00 Kč</w:t>
      </w:r>
      <w:r w:rsidRPr="001D0684">
        <w:rPr>
          <w:rFonts w:ascii="Arial" w:hAnsi="Arial" w:cs="Arial"/>
          <w:sz w:val="22"/>
          <w:szCs w:val="22"/>
        </w:rPr>
        <w:br/>
        <w:t>k 24.10.2026</w:t>
      </w:r>
      <w:r w:rsidRPr="001D0684">
        <w:rPr>
          <w:rFonts w:ascii="Arial" w:hAnsi="Arial" w:cs="Arial"/>
          <w:sz w:val="22"/>
          <w:szCs w:val="22"/>
        </w:rPr>
        <w:tab/>
        <w:t>139 597,00 Kč</w:t>
      </w:r>
      <w:r w:rsidRPr="001D0684">
        <w:rPr>
          <w:rFonts w:ascii="Arial" w:hAnsi="Arial" w:cs="Arial"/>
          <w:sz w:val="22"/>
          <w:szCs w:val="22"/>
        </w:rPr>
        <w:br/>
        <w:t>k 24.10.2027</w:t>
      </w:r>
      <w:r w:rsidRPr="001D0684">
        <w:rPr>
          <w:rFonts w:ascii="Arial" w:hAnsi="Arial" w:cs="Arial"/>
          <w:sz w:val="22"/>
          <w:szCs w:val="22"/>
        </w:rPr>
        <w:tab/>
        <w:t>139 597,00 Kč</w:t>
      </w:r>
      <w:r w:rsidRPr="001D0684">
        <w:rPr>
          <w:rFonts w:ascii="Arial" w:hAnsi="Arial" w:cs="Arial"/>
          <w:sz w:val="22"/>
          <w:szCs w:val="22"/>
        </w:rPr>
        <w:br/>
        <w:t>k 24.10.2028</w:t>
      </w:r>
      <w:r w:rsidRPr="001D0684">
        <w:rPr>
          <w:rFonts w:ascii="Arial" w:hAnsi="Arial" w:cs="Arial"/>
          <w:sz w:val="22"/>
          <w:szCs w:val="22"/>
        </w:rPr>
        <w:tab/>
        <w:t>139 597,00 Kč</w:t>
      </w:r>
      <w:r w:rsidRPr="001D0684">
        <w:rPr>
          <w:rFonts w:ascii="Arial" w:hAnsi="Arial" w:cs="Arial"/>
          <w:sz w:val="22"/>
          <w:szCs w:val="22"/>
        </w:rPr>
        <w:br/>
        <w:t>k 24.10.2029</w:t>
      </w:r>
      <w:r w:rsidRPr="001D0684">
        <w:rPr>
          <w:rFonts w:ascii="Arial" w:hAnsi="Arial" w:cs="Arial"/>
          <w:sz w:val="22"/>
          <w:szCs w:val="22"/>
        </w:rPr>
        <w:tab/>
        <w:t>139 597,00 Kč</w:t>
      </w:r>
      <w:r w:rsidRPr="001D0684">
        <w:rPr>
          <w:rFonts w:ascii="Arial" w:hAnsi="Arial" w:cs="Arial"/>
          <w:sz w:val="22"/>
          <w:szCs w:val="22"/>
        </w:rPr>
        <w:br/>
      </w:r>
      <w:r w:rsidRPr="001D0684">
        <w:rPr>
          <w:rFonts w:ascii="Arial" w:hAnsi="Arial" w:cs="Arial"/>
          <w:sz w:val="22"/>
          <w:szCs w:val="22"/>
        </w:rPr>
        <w:lastRenderedPageBreak/>
        <w:t>k 24.10.2030</w:t>
      </w:r>
      <w:r w:rsidRPr="001D0684">
        <w:rPr>
          <w:rFonts w:ascii="Arial" w:hAnsi="Arial" w:cs="Arial"/>
          <w:sz w:val="22"/>
          <w:szCs w:val="22"/>
        </w:rPr>
        <w:tab/>
        <w:t>139 597,00 Kč</w:t>
      </w:r>
      <w:r w:rsidRPr="001D0684">
        <w:rPr>
          <w:rFonts w:ascii="Arial" w:hAnsi="Arial" w:cs="Arial"/>
          <w:sz w:val="22"/>
          <w:szCs w:val="22"/>
        </w:rPr>
        <w:br/>
        <w:t>k 24.10.2031</w:t>
      </w:r>
      <w:r w:rsidRPr="001D0684">
        <w:rPr>
          <w:rFonts w:ascii="Arial" w:hAnsi="Arial" w:cs="Arial"/>
          <w:sz w:val="22"/>
          <w:szCs w:val="22"/>
        </w:rPr>
        <w:tab/>
        <w:t>139 597,00 Kč</w:t>
      </w:r>
      <w:r w:rsidRPr="001D0684">
        <w:rPr>
          <w:rFonts w:ascii="Arial" w:hAnsi="Arial" w:cs="Arial"/>
          <w:sz w:val="22"/>
          <w:szCs w:val="22"/>
        </w:rPr>
        <w:br/>
        <w:t>k 24.10.2032</w:t>
      </w:r>
      <w:r w:rsidRPr="001D0684">
        <w:rPr>
          <w:rFonts w:ascii="Arial" w:hAnsi="Arial" w:cs="Arial"/>
          <w:sz w:val="22"/>
          <w:szCs w:val="22"/>
        </w:rPr>
        <w:tab/>
        <w:t>139 597,00 Kč</w:t>
      </w:r>
      <w:r w:rsidRPr="001D0684">
        <w:rPr>
          <w:rFonts w:ascii="Arial" w:hAnsi="Arial" w:cs="Arial"/>
          <w:sz w:val="22"/>
          <w:szCs w:val="22"/>
        </w:rPr>
        <w:br/>
        <w:t>k 23.10.2033</w:t>
      </w:r>
      <w:r w:rsidRPr="001D0684">
        <w:rPr>
          <w:rFonts w:ascii="Arial" w:hAnsi="Arial" w:cs="Arial"/>
          <w:sz w:val="22"/>
          <w:szCs w:val="22"/>
        </w:rPr>
        <w:tab/>
        <w:t>139 589,00 Kč</w:t>
      </w:r>
      <w:r w:rsidRPr="001D0684">
        <w:rPr>
          <w:rFonts w:ascii="Arial" w:hAnsi="Arial" w:cs="Arial"/>
          <w:sz w:val="22"/>
          <w:szCs w:val="22"/>
        </w:rPr>
        <w:br/>
        <w:t xml:space="preserve"> </w:t>
      </w: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334914" w:rsidRPr="001D0684" w:rsidRDefault="00334914" w:rsidP="00334914">
      <w:pPr>
        <w:pStyle w:val="text"/>
        <w:widowControl/>
        <w:tabs>
          <w:tab w:val="clear" w:pos="709"/>
        </w:tabs>
        <w:rPr>
          <w:rFonts w:ascii="Arial" w:hAnsi="Arial" w:cs="Arial"/>
          <w:bCs/>
          <w:sz w:val="22"/>
          <w:szCs w:val="22"/>
          <w:lang w:eastAsia="ar-SA"/>
        </w:rPr>
      </w:pPr>
      <w:r w:rsidRPr="001D0684">
        <w:rPr>
          <w:rFonts w:ascii="Arial" w:hAnsi="Arial" w:cs="Arial"/>
          <w:sz w:val="22"/>
          <w:szCs w:val="22"/>
        </w:rPr>
        <w:t>1)Tento dodatek je nedílnou součástí smlouvy a nabývá účinnosti dnem uveřejnění v registru smluv dle § 6 odst. 1 zákona č.</w:t>
      </w:r>
      <w:r w:rsidRPr="001D0684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1D0684"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334914" w:rsidRDefault="00334914" w:rsidP="00334914">
      <w:pPr>
        <w:pStyle w:val="text"/>
        <w:widowControl/>
        <w:tabs>
          <w:tab w:val="clear" w:pos="709"/>
        </w:tabs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2) Podléhá-li tento dodatek uveřejnění za podmínek stanovených zákonem č. 340/2015 Sb., o zvláštních podmínkách účinnosti některých smluv, uveřejňování těchto smluv a o registru smluv, Státní pozemkový úřad zajistí jeho uveřejnění v registru smluv v souladu s tímto právním předpisem.</w:t>
      </w:r>
    </w:p>
    <w:p w:rsidR="002E0DBE" w:rsidRDefault="002E0DBE" w:rsidP="00334914">
      <w:pPr>
        <w:pStyle w:val="text"/>
        <w:widowControl/>
        <w:tabs>
          <w:tab w:val="clear" w:pos="709"/>
        </w:tabs>
        <w:rPr>
          <w:rFonts w:ascii="Arial" w:hAnsi="Arial" w:cs="Arial"/>
          <w:sz w:val="22"/>
          <w:szCs w:val="22"/>
        </w:rPr>
      </w:pPr>
    </w:p>
    <w:p w:rsidR="002E0DBE" w:rsidRPr="00E17B1E" w:rsidRDefault="002E0DBE" w:rsidP="002E0DBE">
      <w:pPr>
        <w:jc w:val="center"/>
        <w:rPr>
          <w:rFonts w:ascii="Arial" w:hAnsi="Arial" w:cs="Arial"/>
          <w:b/>
          <w:sz w:val="22"/>
          <w:szCs w:val="22"/>
        </w:rPr>
      </w:pPr>
      <w:r w:rsidRPr="00E17B1E">
        <w:rPr>
          <w:rFonts w:ascii="Arial" w:hAnsi="Arial" w:cs="Arial"/>
          <w:b/>
          <w:sz w:val="22"/>
          <w:szCs w:val="22"/>
        </w:rPr>
        <w:t>V.</w:t>
      </w:r>
    </w:p>
    <w:p w:rsidR="002E0DBE" w:rsidRPr="00E17B1E" w:rsidRDefault="002E0DBE" w:rsidP="002E0DBE">
      <w:pPr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E17B1E">
        <w:rPr>
          <w:rFonts w:ascii="Arial" w:hAnsi="Arial" w:cs="Arial"/>
          <w:sz w:val="22"/>
          <w:szCs w:val="22"/>
        </w:rPr>
        <w:t xml:space="preserve">ČR - SPÚ jako správce dle </w:t>
      </w:r>
      <w:r w:rsidRPr="00E17B1E">
        <w:rPr>
          <w:rFonts w:ascii="Arial" w:hAnsi="Arial" w:cs="Arial"/>
          <w:color w:val="000000"/>
          <w:sz w:val="22"/>
          <w:szCs w:val="22"/>
        </w:rPr>
        <w:t xml:space="preserve">zákona č. 101/2000 Sb., o ochraně osobních údajů a o změně některých zákonů, v platné znění (dále jen zákon č. 101/2000 Sb.“),  tímto informuje kupujícího jako subjekt údajů, že jeho údaje uvedené v této smlouvě zpracovává pro účely realizace, výkonu práv a povinností dle této smlouvy, když tyto údaje zpracovává automatizovaně v elektronické formě. ČR - </w:t>
      </w:r>
      <w:r w:rsidRPr="00E17B1E">
        <w:rPr>
          <w:rFonts w:ascii="Arial" w:hAnsi="Arial" w:cs="Arial"/>
          <w:sz w:val="22"/>
          <w:szCs w:val="22"/>
        </w:rPr>
        <w:t xml:space="preserve">SPÚ </w:t>
      </w:r>
      <w:r w:rsidRPr="00E17B1E">
        <w:rPr>
          <w:rFonts w:ascii="Arial" w:hAnsi="Arial" w:cs="Arial"/>
          <w:color w:val="000000"/>
          <w:sz w:val="22"/>
          <w:szCs w:val="22"/>
        </w:rPr>
        <w:t>tímto poučuje</w:t>
      </w:r>
      <w:r w:rsidRPr="00E17B1E">
        <w:rPr>
          <w:rFonts w:ascii="Arial" w:hAnsi="Arial" w:cs="Arial"/>
          <w:sz w:val="22"/>
          <w:szCs w:val="22"/>
        </w:rPr>
        <w:t xml:space="preserve"> kupujícího</w:t>
      </w:r>
      <w:r w:rsidRPr="00E17B1E">
        <w:rPr>
          <w:rFonts w:ascii="Arial" w:hAnsi="Arial" w:cs="Arial"/>
          <w:bCs/>
          <w:sz w:val="22"/>
          <w:szCs w:val="22"/>
        </w:rPr>
        <w:t>,</w:t>
      </w:r>
      <w:r w:rsidRPr="00E17B1E">
        <w:rPr>
          <w:rFonts w:ascii="Arial" w:hAnsi="Arial" w:cs="Arial"/>
          <w:color w:val="000000"/>
          <w:sz w:val="22"/>
          <w:szCs w:val="22"/>
        </w:rPr>
        <w:t xml:space="preserve"> že poskytnutí osobních údajů je dobrovolné. Kupující</w:t>
      </w:r>
      <w:r w:rsidRPr="00E17B1E">
        <w:rPr>
          <w:rFonts w:ascii="Arial" w:hAnsi="Arial" w:cs="Arial"/>
          <w:sz w:val="22"/>
          <w:szCs w:val="22"/>
        </w:rPr>
        <w:t xml:space="preserve"> </w:t>
      </w:r>
      <w:r w:rsidRPr="00E17B1E">
        <w:rPr>
          <w:rFonts w:ascii="Arial" w:hAnsi="Arial" w:cs="Arial"/>
          <w:color w:val="000000"/>
          <w:sz w:val="22"/>
          <w:szCs w:val="22"/>
        </w:rPr>
        <w:t xml:space="preserve">si je vědom svého práva přístupu k osobním údajům, práva na opravu osobních údajů, jakož i dalších práv vyplývajících z ustanovení § </w:t>
      </w:r>
      <w:smartTag w:uri="urn:schemas-microsoft-com:office:smarttags" w:element="metricconverter">
        <w:smartTagPr>
          <w:attr w:name="ProductID" w:val="12 a"/>
        </w:smartTagPr>
        <w:r w:rsidRPr="00E17B1E">
          <w:rPr>
            <w:rFonts w:ascii="Arial" w:hAnsi="Arial" w:cs="Arial"/>
            <w:color w:val="000000"/>
            <w:sz w:val="22"/>
            <w:szCs w:val="22"/>
          </w:rPr>
          <w:t>12 a</w:t>
        </w:r>
      </w:smartTag>
      <w:r w:rsidRPr="00E17B1E">
        <w:rPr>
          <w:rFonts w:ascii="Arial" w:hAnsi="Arial" w:cs="Arial"/>
          <w:color w:val="000000"/>
          <w:sz w:val="22"/>
          <w:szCs w:val="22"/>
        </w:rPr>
        <w:t xml:space="preserve"> § 21 zákona č. 101/2000 Sb. 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</w:t>
      </w:r>
      <w:r w:rsidR="002E0DBE">
        <w:rPr>
          <w:rFonts w:ascii="Arial" w:hAnsi="Arial" w:cs="Arial"/>
          <w:sz w:val="22"/>
          <w:szCs w:val="22"/>
        </w:rPr>
        <w:t>I</w:t>
      </w:r>
      <w:r w:rsidRPr="001D0684">
        <w:rPr>
          <w:rFonts w:ascii="Arial" w:hAnsi="Arial" w:cs="Arial"/>
          <w:sz w:val="22"/>
          <w:szCs w:val="22"/>
        </w:rPr>
        <w:t>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</w:t>
      </w:r>
      <w:r w:rsidR="002E0DBE">
        <w:rPr>
          <w:rFonts w:ascii="Arial" w:hAnsi="Arial" w:cs="Arial"/>
          <w:sz w:val="22"/>
          <w:szCs w:val="22"/>
        </w:rPr>
        <w:t>I</w:t>
      </w:r>
      <w:r w:rsidRPr="001D0684">
        <w:rPr>
          <w:rFonts w:ascii="Arial" w:hAnsi="Arial" w:cs="Arial"/>
          <w:sz w:val="22"/>
          <w:szCs w:val="22"/>
        </w:rPr>
        <w:t>I.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 w:rsidRPr="001D0684"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 K</w:t>
      </w:r>
      <w:r w:rsidR="002E0DBE">
        <w:rPr>
          <w:rFonts w:ascii="Arial" w:hAnsi="Arial" w:cs="Arial"/>
          <w:sz w:val="22"/>
          <w:szCs w:val="22"/>
        </w:rPr>
        <w:t xml:space="preserve">arlových Varech dne </w:t>
      </w:r>
      <w:proofErr w:type="gramStart"/>
      <w:r w:rsidR="00874D12">
        <w:rPr>
          <w:rFonts w:ascii="Arial" w:hAnsi="Arial" w:cs="Arial"/>
          <w:sz w:val="22"/>
          <w:szCs w:val="22"/>
        </w:rPr>
        <w:t>13.10.2017</w:t>
      </w:r>
      <w:proofErr w:type="gramEnd"/>
      <w:r w:rsidR="002E0DBE">
        <w:rPr>
          <w:rFonts w:ascii="Arial" w:hAnsi="Arial" w:cs="Arial"/>
          <w:sz w:val="22"/>
          <w:szCs w:val="22"/>
        </w:rPr>
        <w:tab/>
        <w:t>V Karlových Varech</w:t>
      </w:r>
      <w:r w:rsidRPr="001D0684">
        <w:rPr>
          <w:rFonts w:ascii="Arial" w:hAnsi="Arial" w:cs="Arial"/>
          <w:sz w:val="22"/>
          <w:szCs w:val="22"/>
        </w:rPr>
        <w:t xml:space="preserve"> dne </w:t>
      </w:r>
      <w:r w:rsidR="00874D12">
        <w:rPr>
          <w:rFonts w:ascii="Arial" w:hAnsi="Arial" w:cs="Arial"/>
          <w:sz w:val="22"/>
          <w:szCs w:val="22"/>
        </w:rPr>
        <w:t>13.10.2017</w:t>
      </w:r>
      <w:bookmarkStart w:id="0" w:name="_GoBack"/>
      <w:bookmarkEnd w:id="0"/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E0DBE" w:rsidRDefault="002E0DB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E0DBE" w:rsidRDefault="002E0DB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E0DBE" w:rsidRPr="001D0684" w:rsidRDefault="002E0DB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............................................</w:t>
      </w:r>
      <w:r w:rsidRPr="001D0684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Státní pozemkový úřad</w:t>
      </w:r>
      <w:r w:rsidRPr="001D0684">
        <w:rPr>
          <w:rFonts w:ascii="Arial" w:hAnsi="Arial" w:cs="Arial"/>
          <w:sz w:val="22"/>
          <w:szCs w:val="22"/>
        </w:rPr>
        <w:tab/>
      </w:r>
      <w:proofErr w:type="spellStart"/>
      <w:r w:rsidRPr="001D0684">
        <w:rPr>
          <w:rFonts w:ascii="Arial" w:hAnsi="Arial" w:cs="Arial"/>
          <w:sz w:val="22"/>
          <w:szCs w:val="22"/>
        </w:rPr>
        <w:t>Erps</w:t>
      </w:r>
      <w:proofErr w:type="spellEnd"/>
      <w:r w:rsidRPr="001D0684">
        <w:rPr>
          <w:rFonts w:ascii="Arial" w:hAnsi="Arial" w:cs="Arial"/>
          <w:sz w:val="22"/>
          <w:szCs w:val="22"/>
        </w:rPr>
        <w:t xml:space="preserve"> Vladimír</w:t>
      </w:r>
    </w:p>
    <w:p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ředitelka Krajského pozemkového úřadu</w:t>
      </w:r>
      <w:r w:rsidRPr="001D0684">
        <w:rPr>
          <w:rFonts w:ascii="Arial" w:hAnsi="Arial" w:cs="Arial"/>
          <w:sz w:val="22"/>
          <w:szCs w:val="22"/>
        </w:rPr>
        <w:tab/>
        <w:t>kupující č. 1</w:t>
      </w:r>
    </w:p>
    <w:p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pro Karlovarský kraj</w:t>
      </w:r>
      <w:r w:rsidRPr="001D0684">
        <w:rPr>
          <w:rFonts w:ascii="Arial" w:hAnsi="Arial" w:cs="Arial"/>
          <w:sz w:val="22"/>
          <w:szCs w:val="22"/>
        </w:rPr>
        <w:tab/>
        <w:t xml:space="preserve"> </w:t>
      </w:r>
    </w:p>
    <w:p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Ing. Šárka Václavíková</w:t>
      </w:r>
      <w:r w:rsidRPr="001D0684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prodávající</w:t>
      </w:r>
      <w:r w:rsidRPr="001D0684">
        <w:rPr>
          <w:rFonts w:ascii="Arial" w:hAnsi="Arial" w:cs="Arial"/>
          <w:sz w:val="22"/>
          <w:szCs w:val="22"/>
        </w:rPr>
        <w:tab/>
        <w:t>Váňa Jiří</w:t>
      </w:r>
    </w:p>
    <w:p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kupující č. 2</w:t>
      </w:r>
    </w:p>
    <w:p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 xml:space="preserve"> </w:t>
      </w: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1D0684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A46BAE" w:rsidRPr="001D0684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Ing. Jiří </w:t>
      </w:r>
      <w:proofErr w:type="spellStart"/>
      <w:r w:rsidRPr="001D0684">
        <w:rPr>
          <w:rFonts w:ascii="Arial" w:hAnsi="Arial" w:cs="Arial"/>
          <w:sz w:val="22"/>
          <w:szCs w:val="22"/>
        </w:rPr>
        <w:t>Loufek</w:t>
      </w:r>
      <w:proofErr w:type="spellEnd"/>
    </w:p>
    <w:p w:rsidR="00A46BAE" w:rsidRPr="001D0684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Default="00127522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P</w:t>
      </w:r>
      <w:r w:rsidR="00A46BAE" w:rsidRPr="001D0684">
        <w:rPr>
          <w:rFonts w:ascii="Arial" w:hAnsi="Arial" w:cs="Arial"/>
          <w:sz w:val="22"/>
          <w:szCs w:val="22"/>
        </w:rPr>
        <w:t>odpis</w:t>
      </w:r>
    </w:p>
    <w:p w:rsidR="00127522" w:rsidRPr="001D0684" w:rsidRDefault="00127522" w:rsidP="00A46BAE">
      <w:pPr>
        <w:widowControl/>
        <w:ind w:firstLine="708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Za správnost: </w:t>
      </w:r>
      <w:r w:rsidR="002E0DBE">
        <w:rPr>
          <w:rFonts w:ascii="Arial" w:hAnsi="Arial" w:cs="Arial"/>
          <w:color w:val="000000"/>
          <w:sz w:val="22"/>
          <w:szCs w:val="22"/>
        </w:rPr>
        <w:t>Tomečková Andrea</w:t>
      </w: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.......................................</w:t>
      </w:r>
    </w:p>
    <w:p w:rsidR="00334914" w:rsidRDefault="00A46BAE" w:rsidP="00127522">
      <w:pPr>
        <w:widowControl/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</w:r>
      <w:r w:rsidR="00127522" w:rsidRPr="001D0684">
        <w:rPr>
          <w:rFonts w:ascii="Arial" w:hAnsi="Arial" w:cs="Arial"/>
          <w:sz w:val="22"/>
          <w:szCs w:val="22"/>
        </w:rPr>
        <w:t>P</w:t>
      </w:r>
      <w:r w:rsidRPr="001D0684">
        <w:rPr>
          <w:rFonts w:ascii="Arial" w:hAnsi="Arial" w:cs="Arial"/>
          <w:sz w:val="22"/>
          <w:szCs w:val="22"/>
        </w:rPr>
        <w:t>odpis</w:t>
      </w:r>
    </w:p>
    <w:p w:rsidR="00127522" w:rsidRDefault="00127522" w:rsidP="00127522">
      <w:pPr>
        <w:widowControl/>
        <w:jc w:val="both"/>
        <w:rPr>
          <w:rFonts w:ascii="Arial" w:hAnsi="Arial" w:cs="Arial"/>
          <w:sz w:val="22"/>
          <w:szCs w:val="22"/>
        </w:rPr>
      </w:pPr>
    </w:p>
    <w:p w:rsidR="00127522" w:rsidRPr="001D0684" w:rsidRDefault="00127522" w:rsidP="00127522">
      <w:pPr>
        <w:widowControl/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2E0DBE" w:rsidRPr="001D0684" w:rsidRDefault="002E0DBE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2E0DBE" w:rsidRPr="001D0684" w:rsidRDefault="002E0DBE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43254F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2E0DBE" w:rsidRPr="001D0684" w:rsidRDefault="002E0DBE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2E0DBE" w:rsidRPr="001D0684" w:rsidRDefault="002E0DBE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………………..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otisk úředního razítka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+ 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2E0DBE">
      <w:headerReference w:type="default" r:id="rId6"/>
      <w:type w:val="continuous"/>
      <w:pgSz w:w="11907" w:h="16840"/>
      <w:pgMar w:top="851" w:right="1418" w:bottom="851" w:left="1418" w:header="709" w:footer="709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619" w:rsidRDefault="00A12619">
      <w:r>
        <w:separator/>
      </w:r>
    </w:p>
  </w:endnote>
  <w:endnote w:type="continuationSeparator" w:id="0">
    <w:p w:rsidR="00A12619" w:rsidRDefault="00A1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619" w:rsidRDefault="00A12619">
      <w:r>
        <w:separator/>
      </w:r>
    </w:p>
  </w:footnote>
  <w:footnote w:type="continuationSeparator" w:id="0">
    <w:p w:rsidR="00A12619" w:rsidRDefault="00A12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1C4"/>
    <w:rsid w:val="00052A97"/>
    <w:rsid w:val="00127522"/>
    <w:rsid w:val="00147C7B"/>
    <w:rsid w:val="00195A2D"/>
    <w:rsid w:val="001B72A6"/>
    <w:rsid w:val="001D0684"/>
    <w:rsid w:val="00236E7F"/>
    <w:rsid w:val="002E0DBE"/>
    <w:rsid w:val="00334914"/>
    <w:rsid w:val="003612A4"/>
    <w:rsid w:val="00362161"/>
    <w:rsid w:val="003862E6"/>
    <w:rsid w:val="003B484B"/>
    <w:rsid w:val="003D2481"/>
    <w:rsid w:val="0043254F"/>
    <w:rsid w:val="00616E7E"/>
    <w:rsid w:val="00761D49"/>
    <w:rsid w:val="007818A4"/>
    <w:rsid w:val="00796566"/>
    <w:rsid w:val="007B175B"/>
    <w:rsid w:val="00871361"/>
    <w:rsid w:val="00874D12"/>
    <w:rsid w:val="008C21C4"/>
    <w:rsid w:val="008F4DFE"/>
    <w:rsid w:val="00983CED"/>
    <w:rsid w:val="009B45CE"/>
    <w:rsid w:val="009C202B"/>
    <w:rsid w:val="00A12619"/>
    <w:rsid w:val="00A46BAE"/>
    <w:rsid w:val="00B074ED"/>
    <w:rsid w:val="00C52B55"/>
    <w:rsid w:val="00C63B27"/>
    <w:rsid w:val="00C9419D"/>
    <w:rsid w:val="00CD4677"/>
    <w:rsid w:val="00EF3356"/>
    <w:rsid w:val="00F6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3F4E07"/>
  <w14:defaultImageDpi w14:val="0"/>
  <w15:docId w15:val="{6C0D88BE-6149-4991-B771-538CFDDE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Tomečková Andrea</dc:creator>
  <cp:keywords/>
  <dc:description/>
  <cp:lastModifiedBy>Tomečková Andrea</cp:lastModifiedBy>
  <cp:revision>4</cp:revision>
  <cp:lastPrinted>2005-12-12T13:07:00Z</cp:lastPrinted>
  <dcterms:created xsi:type="dcterms:W3CDTF">2017-10-06T06:59:00Z</dcterms:created>
  <dcterms:modified xsi:type="dcterms:W3CDTF">2017-10-13T11:46:00Z</dcterms:modified>
</cp:coreProperties>
</file>