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1D3F1B" w14:textId="72AC2573" w:rsidR="00675552" w:rsidRDefault="0055166B">
      <w:pPr>
        <w:spacing w:after="0" w:line="240" w:lineRule="auto"/>
        <w:rPr>
          <w:rFonts w:ascii="Times New Roman" w:eastAsia="Times New Roman" w:hAnsi="Times New Roman" w:cs="Times New Roman"/>
          <w:b/>
          <w:sz w:val="28"/>
          <w:szCs w:val="28"/>
          <w:lang w:eastAsia="cs-CZ"/>
        </w:rPr>
      </w:pPr>
      <w:proofErr w:type="spellStart"/>
      <w:r>
        <w:rPr>
          <w:rFonts w:ascii="Times New Roman" w:eastAsia="Times New Roman" w:hAnsi="Times New Roman" w:cs="Times New Roman"/>
          <w:b/>
          <w:sz w:val="28"/>
          <w:szCs w:val="28"/>
          <w:lang w:eastAsia="cs-CZ"/>
        </w:rPr>
        <w:t>ZŠDe</w:t>
      </w:r>
      <w:proofErr w:type="spellEnd"/>
      <w:r>
        <w:rPr>
          <w:rFonts w:ascii="Times New Roman" w:eastAsia="Times New Roman" w:hAnsi="Times New Roman" w:cs="Times New Roman"/>
          <w:b/>
          <w:sz w:val="28"/>
          <w:szCs w:val="28"/>
          <w:lang w:eastAsia="cs-CZ"/>
        </w:rPr>
        <w:t>/</w:t>
      </w:r>
      <w:r w:rsidR="00B82908">
        <w:rPr>
          <w:rFonts w:ascii="Times New Roman" w:eastAsia="Times New Roman" w:hAnsi="Times New Roman" w:cs="Times New Roman"/>
          <w:b/>
          <w:sz w:val="28"/>
          <w:szCs w:val="28"/>
          <w:lang w:eastAsia="cs-CZ"/>
        </w:rPr>
        <w:t>1962</w:t>
      </w:r>
      <w:r>
        <w:rPr>
          <w:rFonts w:ascii="Times New Roman" w:eastAsia="Times New Roman" w:hAnsi="Times New Roman" w:cs="Times New Roman"/>
          <w:b/>
          <w:sz w:val="28"/>
          <w:szCs w:val="28"/>
          <w:lang w:eastAsia="cs-CZ"/>
        </w:rPr>
        <w:t>/2026</w:t>
      </w:r>
    </w:p>
    <w:p w14:paraId="2B0AB47E" w14:textId="77777777" w:rsidR="00675552" w:rsidRDefault="0055166B">
      <w:pPr>
        <w:spacing w:after="0" w:line="240" w:lineRule="auto"/>
        <w:jc w:val="center"/>
        <w:rPr>
          <w:rFonts w:ascii="Times New Roman" w:eastAsia="Times New Roman" w:hAnsi="Times New Roman" w:cs="Times New Roman"/>
          <w:b/>
          <w:sz w:val="28"/>
          <w:szCs w:val="28"/>
          <w:lang w:eastAsia="cs-CZ"/>
        </w:rPr>
      </w:pPr>
      <w:r>
        <w:rPr>
          <w:rFonts w:ascii="Times New Roman" w:eastAsia="Times New Roman" w:hAnsi="Times New Roman" w:cs="Times New Roman"/>
          <w:b/>
          <w:sz w:val="28"/>
          <w:szCs w:val="28"/>
          <w:lang w:eastAsia="cs-CZ"/>
        </w:rPr>
        <w:t>Rámcová smlouva</w:t>
      </w:r>
      <w:r>
        <w:rPr>
          <w:rFonts w:ascii="Times New Roman" w:eastAsia="Times New Roman" w:hAnsi="Times New Roman" w:cs="Times New Roman"/>
          <w:sz w:val="28"/>
          <w:szCs w:val="28"/>
          <w:lang w:eastAsia="cs-CZ"/>
        </w:rPr>
        <w:t xml:space="preserve"> </w:t>
      </w:r>
    </w:p>
    <w:p w14:paraId="54BB1CC4" w14:textId="77777777" w:rsidR="00675552" w:rsidRDefault="0055166B">
      <w:pPr>
        <w:widowControl w:val="0"/>
        <w:spacing w:after="0" w:line="240" w:lineRule="auto"/>
        <w:jc w:val="center"/>
        <w:rPr>
          <w:rFonts w:ascii="Times New Roman" w:eastAsia="Times New Roman" w:hAnsi="Times New Roman" w:cs="Times New Roman"/>
          <w:b/>
          <w:sz w:val="28"/>
          <w:szCs w:val="28"/>
          <w:lang w:eastAsia="cs-CZ"/>
        </w:rPr>
      </w:pPr>
      <w:r>
        <w:rPr>
          <w:rFonts w:ascii="Times New Roman" w:eastAsia="Times New Roman" w:hAnsi="Times New Roman" w:cs="Times New Roman"/>
          <w:b/>
          <w:sz w:val="28"/>
          <w:szCs w:val="28"/>
          <w:lang w:eastAsia="cs-CZ"/>
        </w:rPr>
        <w:t>o opakovaných dodávkách potravinářského zboží a potravin</w:t>
      </w:r>
    </w:p>
    <w:p w14:paraId="294B60A0" w14:textId="77777777" w:rsidR="00675552" w:rsidRDefault="00675552">
      <w:pPr>
        <w:widowControl w:val="0"/>
        <w:spacing w:after="0" w:line="240" w:lineRule="auto"/>
        <w:jc w:val="center"/>
        <w:rPr>
          <w:rFonts w:ascii="Times New Roman" w:eastAsia="Times New Roman" w:hAnsi="Times New Roman" w:cs="Times New Roman"/>
          <w:b/>
          <w:sz w:val="28"/>
          <w:szCs w:val="28"/>
          <w:lang w:eastAsia="cs-CZ"/>
        </w:rPr>
      </w:pPr>
    </w:p>
    <w:p w14:paraId="4BC6904C" w14:textId="77777777" w:rsidR="00675552" w:rsidRDefault="00675552">
      <w:pPr>
        <w:widowControl w:val="0"/>
        <w:spacing w:after="0" w:line="240" w:lineRule="auto"/>
        <w:rPr>
          <w:rFonts w:ascii="Times New Roman" w:eastAsia="Times New Roman" w:hAnsi="Times New Roman" w:cs="Times New Roman"/>
          <w:sz w:val="24"/>
          <w:szCs w:val="24"/>
          <w:lang w:eastAsia="cs-CZ"/>
        </w:rPr>
      </w:pPr>
    </w:p>
    <w:p w14:paraId="1B9A99F7" w14:textId="77777777" w:rsidR="00675552" w:rsidRDefault="0055166B">
      <w:pPr>
        <w:spacing w:after="0" w:line="240" w:lineRule="auto"/>
        <w:jc w:val="center"/>
        <w:rPr>
          <w:rFonts w:ascii="Times New Roman" w:eastAsia="Times New Roman" w:hAnsi="Times New Roman" w:cs="Times New Roman"/>
          <w:sz w:val="24"/>
          <w:szCs w:val="24"/>
          <w:lang w:eastAsia="cs-CZ"/>
        </w:rPr>
      </w:pPr>
      <w:r>
        <w:rPr>
          <w:rFonts w:ascii="Times New Roman" w:eastAsia="Times New Roman" w:hAnsi="Times New Roman" w:cs="Times New Roman"/>
          <w:color w:val="000000"/>
          <w:sz w:val="24"/>
          <w:szCs w:val="24"/>
          <w:lang w:eastAsia="cs-CZ"/>
        </w:rPr>
        <w:t xml:space="preserve">kterou uzavírají v souladu </w:t>
      </w:r>
      <w:r>
        <w:rPr>
          <w:rFonts w:ascii="Times New Roman" w:eastAsia="Times New Roman" w:hAnsi="Times New Roman" w:cs="Times New Roman"/>
          <w:sz w:val="24"/>
          <w:szCs w:val="24"/>
          <w:lang w:eastAsia="cs-CZ"/>
        </w:rPr>
        <w:t>s </w:t>
      </w:r>
      <w:proofErr w:type="spellStart"/>
      <w:r>
        <w:rPr>
          <w:rFonts w:ascii="Times New Roman" w:eastAsia="Times New Roman" w:hAnsi="Times New Roman" w:cs="Times New Roman"/>
          <w:sz w:val="24"/>
          <w:szCs w:val="24"/>
          <w:lang w:eastAsia="cs-CZ"/>
        </w:rPr>
        <w:t>ust</w:t>
      </w:r>
      <w:proofErr w:type="spellEnd"/>
      <w:r>
        <w:rPr>
          <w:rFonts w:ascii="Times New Roman" w:eastAsia="Times New Roman" w:hAnsi="Times New Roman" w:cs="Times New Roman"/>
          <w:sz w:val="24"/>
          <w:szCs w:val="24"/>
          <w:lang w:eastAsia="cs-CZ"/>
        </w:rPr>
        <w:t>. § 2079 a násl.)</w:t>
      </w:r>
      <w:r>
        <w:rPr>
          <w:rFonts w:ascii="Times New Roman" w:eastAsia="Times New Roman" w:hAnsi="Times New Roman" w:cs="Times New Roman"/>
          <w:color w:val="000000"/>
          <w:sz w:val="24"/>
          <w:szCs w:val="24"/>
          <w:lang w:eastAsia="cs-CZ"/>
        </w:rPr>
        <w:t xml:space="preserve"> zák. č. 89/</w:t>
      </w:r>
      <w:proofErr w:type="gramStart"/>
      <w:r>
        <w:rPr>
          <w:rFonts w:ascii="Times New Roman" w:eastAsia="Times New Roman" w:hAnsi="Times New Roman" w:cs="Times New Roman"/>
          <w:color w:val="000000"/>
          <w:sz w:val="24"/>
          <w:szCs w:val="24"/>
          <w:lang w:eastAsia="cs-CZ"/>
        </w:rPr>
        <w:t>2012  Sb.</w:t>
      </w:r>
      <w:proofErr w:type="gramEnd"/>
      <w:r>
        <w:rPr>
          <w:rFonts w:ascii="Times New Roman" w:eastAsia="Times New Roman" w:hAnsi="Times New Roman" w:cs="Times New Roman"/>
          <w:color w:val="000000"/>
          <w:sz w:val="24"/>
          <w:szCs w:val="24"/>
          <w:lang w:eastAsia="cs-CZ"/>
        </w:rPr>
        <w:t xml:space="preserve">, občanského zákoníku </w:t>
      </w:r>
      <w:r>
        <w:rPr>
          <w:rFonts w:ascii="Times New Roman" w:eastAsia="Times New Roman" w:hAnsi="Times New Roman" w:cs="Times New Roman"/>
          <w:sz w:val="24"/>
          <w:szCs w:val="24"/>
          <w:lang w:eastAsia="cs-CZ"/>
        </w:rPr>
        <w:t xml:space="preserve">ve znění pozdějších právních předpisů </w:t>
      </w:r>
      <w:r>
        <w:rPr>
          <w:rFonts w:ascii="Times New Roman" w:eastAsia="Times New Roman" w:hAnsi="Times New Roman" w:cs="Times New Roman"/>
          <w:color w:val="000000"/>
          <w:sz w:val="24"/>
          <w:szCs w:val="24"/>
          <w:lang w:eastAsia="cs-CZ"/>
        </w:rPr>
        <w:t>níže uvedeného dne, měsíce a roku, tito dle svého vlastního prohlášení k právním úkonům plně způsobilí účastníci</w:t>
      </w:r>
    </w:p>
    <w:p w14:paraId="151150DB" w14:textId="77777777" w:rsidR="00675552" w:rsidRDefault="00675552">
      <w:pPr>
        <w:spacing w:after="0" w:line="240" w:lineRule="auto"/>
        <w:jc w:val="center"/>
        <w:rPr>
          <w:rFonts w:ascii="Times New Roman" w:eastAsia="Times New Roman" w:hAnsi="Times New Roman" w:cs="Times New Roman"/>
          <w:i/>
          <w:sz w:val="24"/>
          <w:szCs w:val="24"/>
          <w:lang w:eastAsia="cs-CZ"/>
        </w:rPr>
      </w:pPr>
    </w:p>
    <w:p w14:paraId="545796E8" w14:textId="77777777" w:rsidR="00675552" w:rsidRDefault="0055166B">
      <w:pPr>
        <w:numPr>
          <w:ilvl w:val="0"/>
          <w:numId w:val="1"/>
        </w:numPr>
        <w:spacing w:after="0" w:line="240" w:lineRule="auto"/>
        <w:contextualSpacing/>
        <w:rPr>
          <w:rFonts w:ascii="Times New Roman" w:eastAsia="Times New Roman" w:hAnsi="Times New Roman" w:cs="Times New Roman"/>
          <w:b/>
          <w:sz w:val="24"/>
          <w:szCs w:val="24"/>
          <w:lang w:eastAsia="cs-CZ"/>
        </w:rPr>
      </w:pPr>
      <w:r>
        <w:rPr>
          <w:rFonts w:ascii="Times New Roman" w:eastAsia="Times New Roman" w:hAnsi="Times New Roman" w:cs="Times New Roman"/>
          <w:sz w:val="24"/>
          <w:szCs w:val="24"/>
          <w:lang w:eastAsia="cs-CZ"/>
        </w:rPr>
        <w:t xml:space="preserve"> </w:t>
      </w:r>
      <w:r>
        <w:rPr>
          <w:rFonts w:ascii="Times New Roman" w:eastAsia="Times New Roman" w:hAnsi="Times New Roman" w:cs="Times New Roman"/>
          <w:b/>
          <w:sz w:val="24"/>
          <w:szCs w:val="24"/>
          <w:lang w:eastAsia="cs-CZ"/>
        </w:rPr>
        <w:t>Základní a Mateřská škola, Dělnická, Karviná, příspěvková organizace</w:t>
      </w:r>
    </w:p>
    <w:p w14:paraId="3F4528B5" w14:textId="77777777" w:rsidR="00675552" w:rsidRDefault="0055166B">
      <w:pPr>
        <w:spacing w:after="0" w:line="240" w:lineRule="auto"/>
        <w:ind w:left="360"/>
        <w:contextualSpacing/>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 xml:space="preserve"> Sokolovská 1758/1, 735 06 Karviná – Nové Město</w:t>
      </w:r>
    </w:p>
    <w:p w14:paraId="5B378D35" w14:textId="77777777" w:rsidR="00675552" w:rsidRDefault="0055166B">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 xml:space="preserve">       IČ: 62331418</w:t>
      </w:r>
    </w:p>
    <w:p w14:paraId="7D3101D7" w14:textId="77777777" w:rsidR="00675552" w:rsidRDefault="0055166B">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 xml:space="preserve">       DIČ: Nejsme plátci DPH</w:t>
      </w:r>
    </w:p>
    <w:p w14:paraId="5C20A245" w14:textId="77777777" w:rsidR="00675552" w:rsidRDefault="0055166B">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 xml:space="preserve">       Bankovní spojení: Česká Spořitelna a.s.</w:t>
      </w:r>
    </w:p>
    <w:p w14:paraId="6AFE12FF" w14:textId="77777777" w:rsidR="00675552" w:rsidRDefault="0055166B">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 xml:space="preserve">       Číslo účtu: 1721591319/0800     </w:t>
      </w:r>
    </w:p>
    <w:p w14:paraId="302BA9FD" w14:textId="77777777" w:rsidR="00675552" w:rsidRDefault="0055166B">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 xml:space="preserve">       zastoupená: Mgr. Petrem </w:t>
      </w:r>
      <w:proofErr w:type="spellStart"/>
      <w:r>
        <w:rPr>
          <w:rFonts w:ascii="Times New Roman" w:eastAsia="Times New Roman" w:hAnsi="Times New Roman" w:cs="Times New Roman"/>
          <w:sz w:val="24"/>
          <w:szCs w:val="24"/>
          <w:lang w:eastAsia="cs-CZ"/>
        </w:rPr>
        <w:t>Jurasem</w:t>
      </w:r>
      <w:proofErr w:type="spellEnd"/>
      <w:r>
        <w:rPr>
          <w:rFonts w:ascii="Times New Roman" w:eastAsia="Times New Roman" w:hAnsi="Times New Roman" w:cs="Times New Roman"/>
          <w:sz w:val="24"/>
          <w:szCs w:val="24"/>
          <w:lang w:eastAsia="cs-CZ"/>
        </w:rPr>
        <w:t>, ředitelem školy</w:t>
      </w:r>
      <w:r>
        <w:rPr>
          <w:rFonts w:ascii="Times New Roman" w:eastAsia="Times New Roman" w:hAnsi="Times New Roman" w:cs="Times New Roman"/>
          <w:sz w:val="24"/>
          <w:szCs w:val="24"/>
          <w:lang w:eastAsia="cs-CZ"/>
        </w:rPr>
        <w:tab/>
      </w:r>
    </w:p>
    <w:p w14:paraId="16251160" w14:textId="77777777" w:rsidR="00675552" w:rsidRDefault="00675552">
      <w:pPr>
        <w:spacing w:after="0" w:line="240" w:lineRule="auto"/>
        <w:rPr>
          <w:rFonts w:ascii="Times New Roman" w:eastAsia="Times New Roman" w:hAnsi="Times New Roman" w:cs="Times New Roman"/>
          <w:sz w:val="24"/>
          <w:szCs w:val="24"/>
          <w:lang w:eastAsia="cs-CZ"/>
        </w:rPr>
      </w:pPr>
    </w:p>
    <w:p w14:paraId="271847C6" w14:textId="77777777" w:rsidR="00675552" w:rsidRDefault="0055166B">
      <w:pPr>
        <w:widowControl w:val="0"/>
        <w:spacing w:after="0" w:line="240" w:lineRule="auto"/>
        <w:jc w:val="both"/>
        <w:rPr>
          <w:rFonts w:ascii="Times New Roman" w:eastAsia="Times New Roman" w:hAnsi="Times New Roman" w:cs="Times New Roman"/>
          <w:b/>
          <w:sz w:val="24"/>
          <w:szCs w:val="24"/>
          <w:lang w:eastAsia="cs-CZ"/>
        </w:rPr>
      </w:pPr>
      <w:r>
        <w:rPr>
          <w:rFonts w:ascii="Times New Roman" w:eastAsia="Times New Roman" w:hAnsi="Times New Roman" w:cs="Times New Roman"/>
          <w:b/>
          <w:sz w:val="24"/>
          <w:szCs w:val="24"/>
          <w:lang w:eastAsia="cs-CZ"/>
        </w:rPr>
        <w:t xml:space="preserve"> (dále jen „kupující ")</w:t>
      </w:r>
    </w:p>
    <w:p w14:paraId="69863DBC" w14:textId="77777777" w:rsidR="00675552" w:rsidRDefault="00675552">
      <w:pPr>
        <w:widowControl w:val="0"/>
        <w:spacing w:after="0" w:line="240" w:lineRule="auto"/>
        <w:jc w:val="both"/>
        <w:rPr>
          <w:rFonts w:ascii="Times New Roman" w:eastAsia="Times New Roman" w:hAnsi="Times New Roman" w:cs="Times New Roman"/>
          <w:sz w:val="24"/>
          <w:szCs w:val="24"/>
          <w:lang w:eastAsia="cs-CZ"/>
        </w:rPr>
      </w:pPr>
    </w:p>
    <w:p w14:paraId="5DFB4816" w14:textId="77777777" w:rsidR="00675552" w:rsidRDefault="0055166B">
      <w:pPr>
        <w:widowControl w:val="0"/>
        <w:spacing w:after="0" w:line="240" w:lineRule="auto"/>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a</w:t>
      </w:r>
    </w:p>
    <w:p w14:paraId="0C095853" w14:textId="77777777" w:rsidR="00675552" w:rsidRDefault="00675552">
      <w:pPr>
        <w:widowControl w:val="0"/>
        <w:spacing w:after="0" w:line="240" w:lineRule="auto"/>
        <w:jc w:val="both"/>
        <w:rPr>
          <w:rFonts w:ascii="Times New Roman" w:eastAsia="Times New Roman" w:hAnsi="Times New Roman" w:cs="Times New Roman"/>
          <w:b/>
          <w:sz w:val="24"/>
          <w:szCs w:val="24"/>
          <w:lang w:eastAsia="cs-CZ"/>
        </w:rPr>
      </w:pPr>
    </w:p>
    <w:p w14:paraId="5D8E23F2" w14:textId="77777777" w:rsidR="00675552" w:rsidRPr="005A7D4E" w:rsidRDefault="0055166B">
      <w:pPr>
        <w:widowControl w:val="0"/>
        <w:numPr>
          <w:ilvl w:val="0"/>
          <w:numId w:val="1"/>
        </w:numPr>
        <w:spacing w:after="0" w:line="240" w:lineRule="auto"/>
        <w:contextualSpacing/>
        <w:jc w:val="both"/>
        <w:rPr>
          <w:rFonts w:ascii="Times New Roman" w:eastAsia="Times New Roman" w:hAnsi="Times New Roman" w:cs="Times New Roman"/>
          <w:b/>
          <w:sz w:val="24"/>
          <w:szCs w:val="24"/>
          <w:lang w:eastAsia="cs-CZ"/>
        </w:rPr>
      </w:pPr>
      <w:r w:rsidRPr="005A7D4E">
        <w:rPr>
          <w:rFonts w:ascii="Times New Roman" w:eastAsia="Times New Roman" w:hAnsi="Times New Roman" w:cs="Times New Roman"/>
          <w:b/>
          <w:sz w:val="24"/>
          <w:szCs w:val="24"/>
          <w:lang w:eastAsia="cs-CZ"/>
        </w:rPr>
        <w:t>Název</w:t>
      </w:r>
      <w:r w:rsidRPr="005A7D4E">
        <w:rPr>
          <w:rFonts w:ascii="Times New Roman" w:eastAsia="Times New Roman" w:hAnsi="Times New Roman" w:cs="Times New Roman"/>
          <w:b/>
          <w:sz w:val="24"/>
          <w:szCs w:val="24"/>
          <w:lang w:eastAsia="cs-CZ"/>
        </w:rPr>
        <w:tab/>
      </w:r>
      <w:proofErr w:type="spellStart"/>
      <w:r w:rsidRPr="005A7D4E">
        <w:rPr>
          <w:rFonts w:ascii="Times New Roman" w:eastAsia="Times New Roman" w:hAnsi="Times New Roman" w:cs="Times New Roman"/>
          <w:b/>
          <w:sz w:val="24"/>
          <w:szCs w:val="24"/>
          <w:lang w:eastAsia="cs-CZ"/>
        </w:rPr>
        <w:t>Gastrofresh</w:t>
      </w:r>
      <w:proofErr w:type="spellEnd"/>
      <w:r w:rsidRPr="005A7D4E">
        <w:rPr>
          <w:rFonts w:ascii="Times New Roman" w:eastAsia="Times New Roman" w:hAnsi="Times New Roman" w:cs="Times New Roman"/>
          <w:b/>
          <w:sz w:val="24"/>
          <w:szCs w:val="24"/>
          <w:lang w:eastAsia="cs-CZ"/>
        </w:rPr>
        <w:t>, s.r.o.</w:t>
      </w:r>
    </w:p>
    <w:p w14:paraId="3105D2CE" w14:textId="77777777" w:rsidR="00675552" w:rsidRPr="005A7D4E" w:rsidRDefault="0055166B">
      <w:pPr>
        <w:widowControl w:val="0"/>
        <w:spacing w:after="0" w:line="240" w:lineRule="auto"/>
        <w:ind w:left="360"/>
        <w:contextualSpacing/>
        <w:jc w:val="both"/>
        <w:rPr>
          <w:rFonts w:ascii="Times New Roman" w:eastAsia="Times New Roman" w:hAnsi="Times New Roman" w:cs="Times New Roman"/>
          <w:sz w:val="24"/>
          <w:szCs w:val="24"/>
          <w:lang w:eastAsia="cs-CZ"/>
        </w:rPr>
      </w:pPr>
      <w:r w:rsidRPr="005A7D4E">
        <w:rPr>
          <w:rFonts w:ascii="Times New Roman" w:eastAsia="Times New Roman" w:hAnsi="Times New Roman" w:cs="Times New Roman"/>
          <w:sz w:val="24"/>
          <w:szCs w:val="24"/>
          <w:lang w:eastAsia="cs-CZ"/>
        </w:rPr>
        <w:t>Sídlo</w:t>
      </w:r>
      <w:r w:rsidRPr="005A7D4E">
        <w:rPr>
          <w:rFonts w:ascii="Times New Roman" w:eastAsia="Times New Roman" w:hAnsi="Times New Roman" w:cs="Times New Roman"/>
          <w:sz w:val="24"/>
          <w:szCs w:val="24"/>
          <w:lang w:eastAsia="cs-CZ"/>
        </w:rPr>
        <w:tab/>
        <w:t xml:space="preserve">K Radotínu 492, 156 00 Praha 5 </w:t>
      </w:r>
    </w:p>
    <w:p w14:paraId="47750526" w14:textId="0CF683CC" w:rsidR="00675552" w:rsidRPr="005A7D4E" w:rsidRDefault="0055166B">
      <w:pPr>
        <w:widowControl w:val="0"/>
        <w:spacing w:after="0" w:line="240" w:lineRule="auto"/>
        <w:ind w:left="360"/>
        <w:contextualSpacing/>
        <w:jc w:val="both"/>
        <w:rPr>
          <w:rFonts w:ascii="Times New Roman" w:eastAsia="Times New Roman" w:hAnsi="Times New Roman" w:cs="Times New Roman"/>
          <w:sz w:val="24"/>
          <w:szCs w:val="24"/>
          <w:lang w:eastAsia="cs-CZ"/>
        </w:rPr>
      </w:pPr>
      <w:r w:rsidRPr="005A7D4E">
        <w:rPr>
          <w:rFonts w:ascii="Times New Roman" w:eastAsia="Times New Roman" w:hAnsi="Times New Roman" w:cs="Times New Roman"/>
          <w:sz w:val="24"/>
          <w:szCs w:val="24"/>
          <w:lang w:eastAsia="cs-CZ"/>
        </w:rPr>
        <w:t xml:space="preserve">IČ: </w:t>
      </w:r>
      <w:r w:rsidRPr="005A7D4E">
        <w:rPr>
          <w:rFonts w:ascii="Times New Roman" w:eastAsia="Times New Roman" w:hAnsi="Times New Roman" w:cs="Times New Roman"/>
          <w:sz w:val="24"/>
          <w:szCs w:val="24"/>
          <w:lang w:eastAsia="cs-CZ"/>
        </w:rPr>
        <w:tab/>
      </w:r>
      <w:r w:rsidR="005A7D4E">
        <w:rPr>
          <w:rFonts w:ascii="Times New Roman" w:eastAsia="Times New Roman" w:hAnsi="Times New Roman" w:cs="Times New Roman"/>
          <w:sz w:val="24"/>
          <w:szCs w:val="24"/>
          <w:lang w:eastAsia="cs-CZ"/>
        </w:rPr>
        <w:tab/>
      </w:r>
      <w:r w:rsidRPr="005A7D4E">
        <w:rPr>
          <w:rFonts w:ascii="Times New Roman" w:eastAsia="Times New Roman" w:hAnsi="Times New Roman" w:cs="Times New Roman"/>
          <w:sz w:val="24"/>
          <w:szCs w:val="24"/>
          <w:lang w:eastAsia="cs-CZ"/>
        </w:rPr>
        <w:t>24682756</w:t>
      </w:r>
    </w:p>
    <w:p w14:paraId="6F535440" w14:textId="77777777" w:rsidR="00675552" w:rsidRPr="005A7D4E" w:rsidRDefault="0055166B">
      <w:pPr>
        <w:widowControl w:val="0"/>
        <w:spacing w:after="0" w:line="240" w:lineRule="auto"/>
        <w:ind w:left="360"/>
        <w:contextualSpacing/>
        <w:jc w:val="both"/>
        <w:rPr>
          <w:rFonts w:ascii="Times New Roman" w:eastAsia="Times New Roman" w:hAnsi="Times New Roman" w:cs="Times New Roman"/>
          <w:sz w:val="24"/>
          <w:szCs w:val="24"/>
          <w:lang w:eastAsia="cs-CZ"/>
        </w:rPr>
      </w:pPr>
      <w:r w:rsidRPr="005A7D4E">
        <w:rPr>
          <w:rFonts w:ascii="Times New Roman" w:eastAsia="Times New Roman" w:hAnsi="Times New Roman" w:cs="Times New Roman"/>
          <w:sz w:val="24"/>
          <w:szCs w:val="24"/>
          <w:lang w:eastAsia="cs-CZ"/>
        </w:rPr>
        <w:t>DIČ:</w:t>
      </w:r>
      <w:r w:rsidRPr="005A7D4E">
        <w:rPr>
          <w:rFonts w:ascii="Times New Roman" w:eastAsia="Times New Roman" w:hAnsi="Times New Roman" w:cs="Times New Roman"/>
          <w:sz w:val="24"/>
          <w:szCs w:val="24"/>
          <w:lang w:eastAsia="cs-CZ"/>
        </w:rPr>
        <w:tab/>
        <w:t>CZ24682756</w:t>
      </w:r>
    </w:p>
    <w:p w14:paraId="6AD40618" w14:textId="77777777" w:rsidR="00675552" w:rsidRPr="005A7D4E" w:rsidRDefault="0055166B">
      <w:pPr>
        <w:spacing w:after="0" w:line="240" w:lineRule="auto"/>
      </w:pPr>
      <w:r w:rsidRPr="005A7D4E">
        <w:rPr>
          <w:rFonts w:ascii="Times New Roman" w:eastAsia="Times New Roman" w:hAnsi="Times New Roman" w:cs="Times New Roman"/>
          <w:sz w:val="24"/>
          <w:szCs w:val="24"/>
          <w:lang w:eastAsia="cs-CZ"/>
        </w:rPr>
        <w:t xml:space="preserve">      Bankovní </w:t>
      </w:r>
      <w:proofErr w:type="gramStart"/>
      <w:r w:rsidRPr="005A7D4E">
        <w:rPr>
          <w:rFonts w:ascii="Times New Roman" w:eastAsia="Times New Roman" w:hAnsi="Times New Roman" w:cs="Times New Roman"/>
          <w:sz w:val="24"/>
          <w:szCs w:val="24"/>
          <w:lang w:eastAsia="cs-CZ"/>
        </w:rPr>
        <w:t>spojení:  Komerční</w:t>
      </w:r>
      <w:proofErr w:type="gramEnd"/>
      <w:r w:rsidRPr="005A7D4E">
        <w:rPr>
          <w:rFonts w:ascii="Times New Roman" w:eastAsia="Times New Roman" w:hAnsi="Times New Roman" w:cs="Times New Roman"/>
          <w:sz w:val="24"/>
          <w:szCs w:val="24"/>
          <w:lang w:eastAsia="cs-CZ"/>
        </w:rPr>
        <w:t xml:space="preserve"> banka, a.s.</w:t>
      </w:r>
    </w:p>
    <w:p w14:paraId="49D09BEE" w14:textId="6566F138" w:rsidR="00675552" w:rsidRPr="005A7D4E" w:rsidRDefault="0055166B">
      <w:pPr>
        <w:spacing w:after="0" w:line="240" w:lineRule="auto"/>
        <w:rPr>
          <w:rFonts w:ascii="Times New Roman" w:eastAsia="Times New Roman" w:hAnsi="Times New Roman" w:cs="Times New Roman"/>
          <w:sz w:val="24"/>
          <w:szCs w:val="24"/>
          <w:lang w:eastAsia="cs-CZ"/>
        </w:rPr>
      </w:pPr>
      <w:r w:rsidRPr="005A7D4E">
        <w:rPr>
          <w:rFonts w:ascii="Times New Roman" w:eastAsia="Times New Roman" w:hAnsi="Times New Roman" w:cs="Times New Roman"/>
          <w:sz w:val="24"/>
          <w:szCs w:val="24"/>
          <w:lang w:eastAsia="cs-CZ"/>
        </w:rPr>
        <w:t xml:space="preserve">      Číslo účtu:</w:t>
      </w:r>
      <w:r w:rsidR="005A7D4E" w:rsidRPr="005A7D4E">
        <w:rPr>
          <w:rFonts w:ascii="Times New Roman" w:eastAsia="Times New Roman" w:hAnsi="Times New Roman" w:cs="Times New Roman"/>
          <w:sz w:val="24"/>
          <w:szCs w:val="24"/>
          <w:lang w:eastAsia="cs-CZ"/>
        </w:rPr>
        <w:tab/>
      </w:r>
      <w:r w:rsidR="005A7D4E" w:rsidRPr="005A7D4E">
        <w:rPr>
          <w:rFonts w:ascii="Times New Roman" w:eastAsia="Times New Roman" w:hAnsi="Times New Roman" w:cs="Times New Roman"/>
          <w:sz w:val="24"/>
          <w:szCs w:val="24"/>
          <w:lang w:eastAsia="cs-CZ"/>
        </w:rPr>
        <w:tab/>
        <w:t xml:space="preserve">   </w:t>
      </w:r>
      <w:r w:rsidRPr="005A7D4E">
        <w:rPr>
          <w:rFonts w:ascii="Times New Roman" w:eastAsia="Times New Roman" w:hAnsi="Times New Roman" w:cs="Times New Roman"/>
          <w:sz w:val="24"/>
          <w:szCs w:val="24"/>
          <w:lang w:eastAsia="cs-CZ"/>
        </w:rPr>
        <w:t>43-7503500287/0100</w:t>
      </w:r>
    </w:p>
    <w:p w14:paraId="62FACEBA" w14:textId="1A5F3116" w:rsidR="00675552" w:rsidRDefault="0055166B">
      <w:pPr>
        <w:widowControl w:val="0"/>
        <w:spacing w:after="0" w:line="240" w:lineRule="auto"/>
        <w:ind w:left="360"/>
        <w:contextualSpacing/>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 xml:space="preserve">Zastoupena: </w:t>
      </w:r>
      <w:proofErr w:type="spellStart"/>
      <w:r w:rsidR="00B82908">
        <w:rPr>
          <w:rFonts w:ascii="Times New Roman" w:eastAsia="Times New Roman" w:hAnsi="Times New Roman" w:cs="Times New Roman"/>
          <w:sz w:val="24"/>
          <w:szCs w:val="24"/>
          <w:lang w:eastAsia="cs-CZ"/>
        </w:rPr>
        <w:t>xxxxxxxxxxxxxxxxxxxxxxxxxxxx</w:t>
      </w:r>
      <w:proofErr w:type="spellEnd"/>
    </w:p>
    <w:p w14:paraId="4AD9AA88" w14:textId="7120663C" w:rsidR="00675552" w:rsidRDefault="0055166B">
      <w:pPr>
        <w:widowControl w:val="0"/>
        <w:spacing w:after="0" w:line="240" w:lineRule="auto"/>
        <w:ind w:left="360"/>
        <w:contextualSpacing/>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 xml:space="preserve">Kontaktní osoba: </w:t>
      </w:r>
      <w:proofErr w:type="spellStart"/>
      <w:r w:rsidR="00B82908">
        <w:rPr>
          <w:rFonts w:ascii="Times New Roman" w:eastAsia="Times New Roman" w:hAnsi="Times New Roman" w:cs="Times New Roman"/>
          <w:sz w:val="24"/>
          <w:szCs w:val="24"/>
          <w:lang w:eastAsia="cs-CZ"/>
        </w:rPr>
        <w:t>xxxxxxxxxxxxxx</w:t>
      </w:r>
      <w:proofErr w:type="spellEnd"/>
      <w:r>
        <w:rPr>
          <w:rFonts w:ascii="Times New Roman" w:eastAsia="Times New Roman" w:hAnsi="Times New Roman" w:cs="Times New Roman"/>
          <w:sz w:val="24"/>
          <w:szCs w:val="24"/>
          <w:lang w:eastAsia="cs-CZ"/>
        </w:rPr>
        <w:t xml:space="preserve">, tel: </w:t>
      </w:r>
      <w:proofErr w:type="spellStart"/>
      <w:r w:rsidR="00B82908">
        <w:rPr>
          <w:rFonts w:ascii="Times New Roman" w:eastAsia="Times New Roman" w:hAnsi="Times New Roman" w:cs="Times New Roman"/>
          <w:sz w:val="24"/>
          <w:szCs w:val="24"/>
          <w:lang w:eastAsia="cs-CZ"/>
        </w:rPr>
        <w:t>xxxxxxxxxxxxxx</w:t>
      </w:r>
      <w:proofErr w:type="spellEnd"/>
    </w:p>
    <w:p w14:paraId="1B701201" w14:textId="77777777" w:rsidR="00675552" w:rsidRDefault="00675552">
      <w:pPr>
        <w:widowControl w:val="0"/>
        <w:spacing w:after="0" w:line="240" w:lineRule="auto"/>
        <w:ind w:left="360"/>
        <w:contextualSpacing/>
        <w:jc w:val="both"/>
        <w:rPr>
          <w:rFonts w:ascii="Times New Roman" w:eastAsia="Times New Roman" w:hAnsi="Times New Roman" w:cs="Times New Roman"/>
          <w:b/>
          <w:sz w:val="24"/>
          <w:szCs w:val="24"/>
          <w:lang w:eastAsia="cs-CZ"/>
        </w:rPr>
      </w:pPr>
    </w:p>
    <w:p w14:paraId="356F67BC" w14:textId="77777777" w:rsidR="00675552" w:rsidRDefault="0055166B">
      <w:pPr>
        <w:widowControl w:val="0"/>
        <w:spacing w:after="0" w:line="240" w:lineRule="auto"/>
        <w:jc w:val="both"/>
        <w:rPr>
          <w:rFonts w:ascii="Times New Roman" w:eastAsia="Times New Roman" w:hAnsi="Times New Roman" w:cs="Times New Roman"/>
          <w:b/>
          <w:sz w:val="24"/>
          <w:szCs w:val="24"/>
          <w:lang w:eastAsia="cs-CZ"/>
        </w:rPr>
      </w:pPr>
      <w:r>
        <w:rPr>
          <w:rFonts w:ascii="Times New Roman" w:eastAsia="Times New Roman" w:hAnsi="Times New Roman" w:cs="Times New Roman"/>
          <w:b/>
          <w:sz w:val="24"/>
          <w:szCs w:val="24"/>
          <w:lang w:eastAsia="cs-CZ"/>
        </w:rPr>
        <w:t>(dále jen „prodávající ")</w:t>
      </w:r>
    </w:p>
    <w:p w14:paraId="0DEB7A0E" w14:textId="77777777" w:rsidR="00675552" w:rsidRDefault="00675552">
      <w:pPr>
        <w:widowControl w:val="0"/>
        <w:spacing w:after="0" w:line="240" w:lineRule="auto"/>
        <w:jc w:val="both"/>
        <w:rPr>
          <w:rFonts w:ascii="Times New Roman" w:eastAsia="Times New Roman" w:hAnsi="Times New Roman" w:cs="Times New Roman"/>
          <w:b/>
          <w:sz w:val="24"/>
          <w:szCs w:val="24"/>
          <w:lang w:eastAsia="cs-CZ"/>
        </w:rPr>
      </w:pPr>
    </w:p>
    <w:p w14:paraId="1DB62E00" w14:textId="77777777" w:rsidR="00675552" w:rsidRDefault="0055166B">
      <w:pPr>
        <w:widowControl w:val="0"/>
        <w:spacing w:after="0" w:line="240" w:lineRule="auto"/>
        <w:jc w:val="both"/>
        <w:rPr>
          <w:rFonts w:ascii="Times New Roman" w:eastAsia="Times New Roman" w:hAnsi="Times New Roman" w:cs="Times New Roman"/>
          <w:b/>
          <w:sz w:val="24"/>
          <w:szCs w:val="24"/>
          <w:lang w:eastAsia="cs-CZ"/>
        </w:rPr>
      </w:pPr>
      <w:r>
        <w:rPr>
          <w:rFonts w:ascii="Times New Roman" w:eastAsia="Times New Roman" w:hAnsi="Times New Roman" w:cs="Times New Roman"/>
          <w:sz w:val="24"/>
          <w:szCs w:val="24"/>
          <w:lang w:eastAsia="cs-CZ"/>
        </w:rPr>
        <w:t>dále také „smluvní strany</w:t>
      </w:r>
      <w:r>
        <w:rPr>
          <w:rFonts w:ascii="Times New Roman" w:eastAsia="Times New Roman" w:hAnsi="Times New Roman" w:cs="Times New Roman"/>
          <w:b/>
          <w:sz w:val="24"/>
          <w:szCs w:val="24"/>
          <w:lang w:eastAsia="cs-CZ"/>
        </w:rPr>
        <w:t xml:space="preserve">“ </w:t>
      </w:r>
    </w:p>
    <w:p w14:paraId="710F7157" w14:textId="77777777" w:rsidR="00675552" w:rsidRDefault="0055166B">
      <w:pPr>
        <w:widowControl w:val="0"/>
        <w:spacing w:after="0" w:line="240" w:lineRule="auto"/>
        <w:jc w:val="center"/>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takto:</w:t>
      </w:r>
    </w:p>
    <w:p w14:paraId="787C1169" w14:textId="77777777" w:rsidR="00675552" w:rsidRDefault="00675552">
      <w:pPr>
        <w:widowControl w:val="0"/>
        <w:spacing w:after="0" w:line="240" w:lineRule="auto"/>
        <w:jc w:val="center"/>
        <w:rPr>
          <w:rFonts w:ascii="Times New Roman" w:eastAsia="Times New Roman" w:hAnsi="Times New Roman" w:cs="Times New Roman"/>
          <w:sz w:val="24"/>
          <w:szCs w:val="24"/>
          <w:lang w:eastAsia="cs-CZ"/>
        </w:rPr>
      </w:pPr>
    </w:p>
    <w:p w14:paraId="4AB4DE42" w14:textId="77777777" w:rsidR="00675552" w:rsidRDefault="0055166B">
      <w:pPr>
        <w:widowControl w:val="0"/>
        <w:spacing w:after="0" w:line="240" w:lineRule="auto"/>
        <w:jc w:val="center"/>
        <w:rPr>
          <w:rFonts w:ascii="Times New Roman" w:eastAsia="Times New Roman" w:hAnsi="Times New Roman" w:cs="Times New Roman"/>
          <w:b/>
          <w:sz w:val="24"/>
          <w:szCs w:val="24"/>
          <w:lang w:eastAsia="cs-CZ"/>
        </w:rPr>
      </w:pPr>
      <w:r>
        <w:rPr>
          <w:rFonts w:ascii="Times New Roman" w:eastAsia="Times New Roman" w:hAnsi="Times New Roman" w:cs="Times New Roman"/>
          <w:b/>
          <w:sz w:val="24"/>
          <w:szCs w:val="24"/>
          <w:lang w:eastAsia="cs-CZ"/>
        </w:rPr>
        <w:t>I.</w:t>
      </w:r>
    </w:p>
    <w:p w14:paraId="17BF6039" w14:textId="77777777" w:rsidR="00675552" w:rsidRDefault="0055166B">
      <w:pPr>
        <w:widowControl w:val="0"/>
        <w:spacing w:after="0" w:line="240" w:lineRule="auto"/>
        <w:jc w:val="center"/>
        <w:rPr>
          <w:rFonts w:ascii="Times New Roman" w:eastAsia="Times New Roman" w:hAnsi="Times New Roman" w:cs="Times New Roman"/>
          <w:b/>
          <w:sz w:val="24"/>
          <w:szCs w:val="24"/>
          <w:lang w:eastAsia="cs-CZ"/>
        </w:rPr>
      </w:pPr>
      <w:r>
        <w:rPr>
          <w:rFonts w:ascii="Times New Roman" w:eastAsia="Times New Roman" w:hAnsi="Times New Roman" w:cs="Times New Roman"/>
          <w:b/>
          <w:sz w:val="24"/>
          <w:szCs w:val="24"/>
          <w:lang w:eastAsia="cs-CZ"/>
        </w:rPr>
        <w:t>Úvodní ustanovení</w:t>
      </w:r>
    </w:p>
    <w:p w14:paraId="23DB20CF" w14:textId="77777777" w:rsidR="00675552" w:rsidRDefault="00675552">
      <w:pPr>
        <w:widowControl w:val="0"/>
        <w:spacing w:after="0" w:line="240" w:lineRule="auto"/>
        <w:jc w:val="center"/>
        <w:rPr>
          <w:rFonts w:ascii="Times New Roman" w:eastAsia="Times New Roman" w:hAnsi="Times New Roman" w:cs="Times New Roman"/>
          <w:b/>
          <w:sz w:val="24"/>
          <w:szCs w:val="24"/>
          <w:lang w:eastAsia="cs-CZ"/>
        </w:rPr>
      </w:pPr>
    </w:p>
    <w:p w14:paraId="28865E39" w14:textId="77777777" w:rsidR="00675552" w:rsidRDefault="0055166B">
      <w:pPr>
        <w:widowControl w:val="0"/>
        <w:numPr>
          <w:ilvl w:val="0"/>
          <w:numId w:val="3"/>
        </w:numPr>
        <w:spacing w:after="0" w:line="240" w:lineRule="auto"/>
        <w:contextualSpacing/>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Obě smluvní strany se dohodly na uzavření této Smlouvy o dodávkách zboží, a to s cílem vymezit základní a obecné podmínky jejich obchodního styku, včetně vymezení jejich základních práv a povinností vyplývajících z tohoto závazkového vztahu.</w:t>
      </w:r>
    </w:p>
    <w:p w14:paraId="45D96CF3" w14:textId="77777777" w:rsidR="00675552" w:rsidRDefault="0055166B">
      <w:pPr>
        <w:widowControl w:val="0"/>
        <w:numPr>
          <w:ilvl w:val="0"/>
          <w:numId w:val="3"/>
        </w:numPr>
        <w:spacing w:after="0" w:line="240" w:lineRule="auto"/>
        <w:contextualSpacing/>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Smlouva o dodávkách zboží je uzavírána s ohledem na záměr prodávajícího směřující k prodeji zboží a vůli kupujícího nakupovat předmětné zboží, přičemž realizace dílčích plnění podle této smlouvy bude realizována prostřednictvím jednotlivých objednávek kupujícího a jejich potvrzením prodávajícímu.</w:t>
      </w:r>
    </w:p>
    <w:p w14:paraId="4135819D" w14:textId="77777777" w:rsidR="00675552" w:rsidRDefault="00675552">
      <w:pPr>
        <w:widowControl w:val="0"/>
        <w:spacing w:after="0" w:line="240" w:lineRule="auto"/>
        <w:ind w:left="360"/>
        <w:contextualSpacing/>
        <w:jc w:val="both"/>
        <w:rPr>
          <w:rFonts w:ascii="Times New Roman" w:eastAsia="Times New Roman" w:hAnsi="Times New Roman" w:cs="Times New Roman"/>
          <w:sz w:val="24"/>
          <w:szCs w:val="24"/>
          <w:lang w:eastAsia="cs-CZ"/>
        </w:rPr>
      </w:pPr>
    </w:p>
    <w:p w14:paraId="3CBA4DFC" w14:textId="77777777" w:rsidR="00675552" w:rsidRDefault="00675552">
      <w:pPr>
        <w:widowControl w:val="0"/>
        <w:spacing w:after="0" w:line="240" w:lineRule="auto"/>
        <w:ind w:left="360"/>
        <w:contextualSpacing/>
        <w:jc w:val="both"/>
        <w:rPr>
          <w:rFonts w:ascii="Times New Roman" w:eastAsia="Times New Roman" w:hAnsi="Times New Roman" w:cs="Times New Roman"/>
          <w:sz w:val="24"/>
          <w:szCs w:val="24"/>
          <w:lang w:eastAsia="cs-CZ"/>
        </w:rPr>
      </w:pPr>
    </w:p>
    <w:p w14:paraId="524E903E" w14:textId="77777777" w:rsidR="00675552" w:rsidRDefault="00675552">
      <w:pPr>
        <w:widowControl w:val="0"/>
        <w:spacing w:after="0" w:line="240" w:lineRule="auto"/>
        <w:ind w:left="360"/>
        <w:contextualSpacing/>
        <w:jc w:val="both"/>
        <w:rPr>
          <w:rFonts w:ascii="Times New Roman" w:eastAsia="Times New Roman" w:hAnsi="Times New Roman" w:cs="Times New Roman"/>
          <w:sz w:val="24"/>
          <w:szCs w:val="24"/>
          <w:lang w:eastAsia="cs-CZ"/>
        </w:rPr>
      </w:pPr>
    </w:p>
    <w:p w14:paraId="2B00703E" w14:textId="77777777" w:rsidR="00675552" w:rsidRDefault="00675552">
      <w:pPr>
        <w:widowControl w:val="0"/>
        <w:spacing w:after="0" w:line="240" w:lineRule="auto"/>
        <w:ind w:left="360"/>
        <w:contextualSpacing/>
        <w:jc w:val="both"/>
        <w:rPr>
          <w:rFonts w:ascii="Times New Roman" w:eastAsia="Times New Roman" w:hAnsi="Times New Roman" w:cs="Times New Roman"/>
          <w:sz w:val="24"/>
          <w:szCs w:val="24"/>
          <w:lang w:eastAsia="cs-CZ"/>
        </w:rPr>
      </w:pPr>
    </w:p>
    <w:p w14:paraId="4ADECC92" w14:textId="77777777" w:rsidR="00675552" w:rsidRDefault="00675552">
      <w:pPr>
        <w:widowControl w:val="0"/>
        <w:spacing w:after="0" w:line="240" w:lineRule="auto"/>
        <w:ind w:left="360"/>
        <w:contextualSpacing/>
        <w:jc w:val="both"/>
        <w:rPr>
          <w:rFonts w:ascii="Times New Roman" w:eastAsia="Times New Roman" w:hAnsi="Times New Roman" w:cs="Times New Roman"/>
          <w:sz w:val="24"/>
          <w:szCs w:val="24"/>
          <w:lang w:eastAsia="cs-CZ"/>
        </w:rPr>
      </w:pPr>
    </w:p>
    <w:p w14:paraId="605AD2E8" w14:textId="77777777" w:rsidR="00675552" w:rsidRDefault="0055166B">
      <w:pPr>
        <w:widowControl w:val="0"/>
        <w:spacing w:after="0" w:line="240" w:lineRule="auto"/>
        <w:jc w:val="center"/>
        <w:rPr>
          <w:rFonts w:ascii="Times New Roman" w:eastAsia="Times New Roman" w:hAnsi="Times New Roman" w:cs="Times New Roman"/>
          <w:b/>
          <w:sz w:val="24"/>
          <w:szCs w:val="24"/>
          <w:lang w:eastAsia="cs-CZ"/>
        </w:rPr>
      </w:pPr>
      <w:r>
        <w:rPr>
          <w:rFonts w:ascii="Times New Roman" w:eastAsia="Times New Roman" w:hAnsi="Times New Roman" w:cs="Times New Roman"/>
          <w:b/>
          <w:sz w:val="24"/>
          <w:szCs w:val="24"/>
          <w:lang w:eastAsia="cs-CZ"/>
        </w:rPr>
        <w:lastRenderedPageBreak/>
        <w:t xml:space="preserve">II. </w:t>
      </w:r>
    </w:p>
    <w:p w14:paraId="1759EE44" w14:textId="77777777" w:rsidR="00675552" w:rsidRDefault="0055166B">
      <w:pPr>
        <w:widowControl w:val="0"/>
        <w:spacing w:after="0" w:line="240" w:lineRule="auto"/>
        <w:jc w:val="center"/>
        <w:rPr>
          <w:rFonts w:ascii="Times New Roman" w:eastAsia="Times New Roman" w:hAnsi="Times New Roman" w:cs="Times New Roman"/>
          <w:b/>
          <w:sz w:val="24"/>
          <w:szCs w:val="24"/>
          <w:u w:val="single"/>
          <w:lang w:eastAsia="cs-CZ"/>
        </w:rPr>
      </w:pPr>
      <w:r>
        <w:rPr>
          <w:rFonts w:ascii="Times New Roman" w:eastAsia="Times New Roman" w:hAnsi="Times New Roman" w:cs="Times New Roman"/>
          <w:b/>
          <w:sz w:val="24"/>
          <w:szCs w:val="24"/>
          <w:u w:val="single"/>
          <w:lang w:eastAsia="cs-CZ"/>
        </w:rPr>
        <w:t>Předmět díla</w:t>
      </w:r>
    </w:p>
    <w:p w14:paraId="70167454" w14:textId="77777777" w:rsidR="00675552" w:rsidRDefault="00675552">
      <w:pPr>
        <w:widowControl w:val="0"/>
        <w:spacing w:after="0" w:line="240" w:lineRule="auto"/>
        <w:jc w:val="center"/>
        <w:rPr>
          <w:rFonts w:ascii="Times New Roman" w:eastAsia="Times New Roman" w:hAnsi="Times New Roman" w:cs="Times New Roman"/>
          <w:b/>
          <w:sz w:val="24"/>
          <w:szCs w:val="24"/>
          <w:u w:val="single"/>
          <w:lang w:eastAsia="cs-CZ"/>
        </w:rPr>
      </w:pPr>
    </w:p>
    <w:p w14:paraId="28799B40" w14:textId="77777777" w:rsidR="00675552" w:rsidRDefault="0055166B">
      <w:pPr>
        <w:widowControl w:val="0"/>
        <w:numPr>
          <w:ilvl w:val="0"/>
          <w:numId w:val="2"/>
        </w:numPr>
        <w:spacing w:after="0" w:line="240" w:lineRule="auto"/>
        <w:contextualSpacing/>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Prodávající se zavazuje po dobu platnosti této Smlouvy o dodávkách zboží (dále jen „Smlouva“) ve formě dílčích plnění dodávat kupujícímu zboží, které je označeno                       a odsouhlasenou oběma smluvními stranami,</w:t>
      </w:r>
    </w:p>
    <w:p w14:paraId="5C45ACE8" w14:textId="77777777" w:rsidR="00675552" w:rsidRDefault="0055166B">
      <w:pPr>
        <w:widowControl w:val="0"/>
        <w:numPr>
          <w:ilvl w:val="0"/>
          <w:numId w:val="2"/>
        </w:numPr>
        <w:spacing w:after="0" w:line="240" w:lineRule="auto"/>
        <w:contextualSpacing/>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Předmětem smlouvy je dodávka potravinářského zboží a potravin, dále jen „zboží“ - dle požadavků kupujícího ze sortimentu prodávajícího.</w:t>
      </w:r>
    </w:p>
    <w:p w14:paraId="78072522" w14:textId="77777777" w:rsidR="00675552" w:rsidRDefault="0055166B">
      <w:pPr>
        <w:widowControl w:val="0"/>
        <w:numPr>
          <w:ilvl w:val="0"/>
          <w:numId w:val="2"/>
        </w:numPr>
        <w:spacing w:after="0" w:line="240" w:lineRule="auto"/>
        <w:contextualSpacing/>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Kupující se zavazuje po dobu platnosti této Smlouvy odebírat od prodávajícího v rozsahu dílčích kupních smluv předmětné zboží a zaplatit prodávajícímu kupní cenu zboží.</w:t>
      </w:r>
    </w:p>
    <w:p w14:paraId="452875EC" w14:textId="77777777" w:rsidR="00675552" w:rsidRDefault="00675552">
      <w:pPr>
        <w:widowControl w:val="0"/>
        <w:spacing w:after="0" w:line="240" w:lineRule="auto"/>
        <w:ind w:left="360"/>
        <w:contextualSpacing/>
        <w:jc w:val="both"/>
        <w:rPr>
          <w:rFonts w:ascii="Times New Roman" w:eastAsia="Times New Roman" w:hAnsi="Times New Roman" w:cs="Times New Roman"/>
          <w:sz w:val="24"/>
          <w:szCs w:val="24"/>
          <w:lang w:eastAsia="cs-CZ"/>
        </w:rPr>
      </w:pPr>
    </w:p>
    <w:p w14:paraId="3C40C037" w14:textId="77777777" w:rsidR="00675552" w:rsidRDefault="0055166B">
      <w:pPr>
        <w:widowControl w:val="0"/>
        <w:spacing w:after="0" w:line="240" w:lineRule="auto"/>
        <w:contextualSpacing/>
        <w:jc w:val="center"/>
        <w:rPr>
          <w:rFonts w:ascii="Times New Roman" w:eastAsia="Times New Roman" w:hAnsi="Times New Roman" w:cs="Times New Roman"/>
          <w:b/>
          <w:sz w:val="24"/>
          <w:szCs w:val="24"/>
          <w:lang w:eastAsia="cs-CZ"/>
        </w:rPr>
      </w:pPr>
      <w:r>
        <w:rPr>
          <w:rFonts w:ascii="Times New Roman" w:eastAsia="Times New Roman" w:hAnsi="Times New Roman" w:cs="Times New Roman"/>
          <w:b/>
          <w:sz w:val="24"/>
          <w:szCs w:val="24"/>
          <w:lang w:eastAsia="cs-CZ"/>
        </w:rPr>
        <w:t xml:space="preserve">III. </w:t>
      </w:r>
    </w:p>
    <w:p w14:paraId="1B1AE3E3" w14:textId="77777777" w:rsidR="00675552" w:rsidRDefault="0055166B">
      <w:pPr>
        <w:widowControl w:val="0"/>
        <w:spacing w:after="0" w:line="240" w:lineRule="auto"/>
        <w:contextualSpacing/>
        <w:jc w:val="center"/>
        <w:rPr>
          <w:rFonts w:ascii="Times New Roman" w:eastAsia="Times New Roman" w:hAnsi="Times New Roman" w:cs="Times New Roman"/>
          <w:b/>
          <w:sz w:val="24"/>
          <w:szCs w:val="24"/>
          <w:u w:val="single"/>
          <w:lang w:eastAsia="cs-CZ"/>
        </w:rPr>
      </w:pPr>
      <w:r>
        <w:rPr>
          <w:rFonts w:ascii="Times New Roman" w:eastAsia="Times New Roman" w:hAnsi="Times New Roman" w:cs="Times New Roman"/>
          <w:b/>
          <w:sz w:val="24"/>
          <w:szCs w:val="24"/>
          <w:u w:val="single"/>
          <w:lang w:eastAsia="cs-CZ"/>
        </w:rPr>
        <w:t xml:space="preserve">Místo a </w:t>
      </w:r>
      <w:proofErr w:type="gramStart"/>
      <w:r>
        <w:rPr>
          <w:rFonts w:ascii="Times New Roman" w:eastAsia="Times New Roman" w:hAnsi="Times New Roman" w:cs="Times New Roman"/>
          <w:b/>
          <w:sz w:val="24"/>
          <w:szCs w:val="24"/>
          <w:u w:val="single"/>
          <w:lang w:eastAsia="cs-CZ"/>
        </w:rPr>
        <w:t>doba  plnění</w:t>
      </w:r>
      <w:proofErr w:type="gramEnd"/>
    </w:p>
    <w:p w14:paraId="71A53023" w14:textId="77777777" w:rsidR="00675552" w:rsidRDefault="00675552">
      <w:pPr>
        <w:widowControl w:val="0"/>
        <w:spacing w:after="0" w:line="240" w:lineRule="auto"/>
        <w:contextualSpacing/>
        <w:jc w:val="center"/>
        <w:rPr>
          <w:rFonts w:ascii="Times New Roman" w:eastAsia="Times New Roman" w:hAnsi="Times New Roman" w:cs="Times New Roman"/>
          <w:b/>
          <w:sz w:val="24"/>
          <w:szCs w:val="24"/>
          <w:u w:val="single"/>
          <w:lang w:eastAsia="cs-CZ"/>
        </w:rPr>
      </w:pPr>
    </w:p>
    <w:p w14:paraId="6934A327" w14:textId="77777777" w:rsidR="00675552" w:rsidRDefault="0055166B">
      <w:pPr>
        <w:widowControl w:val="0"/>
        <w:numPr>
          <w:ilvl w:val="0"/>
          <w:numId w:val="4"/>
        </w:numPr>
        <w:spacing w:after="0" w:line="240" w:lineRule="auto"/>
        <w:contextualSpacing/>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Objednávka učiněná kupujícím je závazná po dobu 5 pracovních dní.</w:t>
      </w:r>
    </w:p>
    <w:p w14:paraId="2363F380" w14:textId="77777777" w:rsidR="00675552" w:rsidRDefault="0055166B">
      <w:pPr>
        <w:widowControl w:val="0"/>
        <w:numPr>
          <w:ilvl w:val="0"/>
          <w:numId w:val="4"/>
        </w:numPr>
        <w:spacing w:after="0" w:line="240" w:lineRule="auto"/>
        <w:contextualSpacing/>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 xml:space="preserve"> Jestliže přijetí objednávky učiněné prodávajícím obsahuje dodatky, výhrady, omezení nebo jiné změny, je odmítnutím objednávky a považuje se za nový návrh na uzavření dílčí kupní smlouvy.</w:t>
      </w:r>
    </w:p>
    <w:p w14:paraId="4C81314B" w14:textId="77777777" w:rsidR="00675552" w:rsidRDefault="0055166B">
      <w:pPr>
        <w:widowControl w:val="0"/>
        <w:numPr>
          <w:ilvl w:val="0"/>
          <w:numId w:val="4"/>
        </w:numPr>
        <w:spacing w:after="0" w:line="240" w:lineRule="auto"/>
        <w:contextualSpacing/>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 xml:space="preserve">Dílčí kupní smlouva je uzavřena okamžikem, kdy je prodávajícím kupujícímu potvrzena objednávka učiněná kupujícím za podmínek vyjádřených v této Smlouvě nebo kdy je kupujícím přijat nový návrh prodávajícího na uzavření dílčí kupní smlouvy učiněný podle čl. 2. této Smlouvy. </w:t>
      </w:r>
    </w:p>
    <w:p w14:paraId="134CE224" w14:textId="77777777" w:rsidR="00675552" w:rsidRDefault="00675552">
      <w:pPr>
        <w:widowControl w:val="0"/>
        <w:spacing w:after="0" w:line="240" w:lineRule="auto"/>
        <w:jc w:val="both"/>
        <w:rPr>
          <w:rFonts w:ascii="Times New Roman" w:eastAsia="Times New Roman" w:hAnsi="Times New Roman" w:cs="Times New Roman"/>
          <w:color w:val="000000" w:themeColor="text1"/>
          <w:sz w:val="24"/>
          <w:szCs w:val="24"/>
          <w:highlight w:val="yellow"/>
          <w:lang w:eastAsia="cs-CZ"/>
        </w:rPr>
      </w:pPr>
    </w:p>
    <w:p w14:paraId="078C3508" w14:textId="3062E0AE" w:rsidR="00675552" w:rsidRPr="0055166B" w:rsidRDefault="0055166B" w:rsidP="005A7D4E">
      <w:pPr>
        <w:widowControl w:val="0"/>
        <w:numPr>
          <w:ilvl w:val="0"/>
          <w:numId w:val="5"/>
        </w:numPr>
        <w:shd w:val="clear" w:color="auto" w:fill="FFFFFF" w:themeFill="background1"/>
        <w:spacing w:after="0" w:line="240" w:lineRule="auto"/>
        <w:contextualSpacing/>
        <w:jc w:val="both"/>
        <w:rPr>
          <w:rFonts w:ascii="Times New Roman" w:hAnsi="Times New Roman" w:cs="Times New Roman"/>
          <w:sz w:val="24"/>
          <w:szCs w:val="24"/>
        </w:rPr>
      </w:pPr>
      <w:r w:rsidRPr="0055166B">
        <w:rPr>
          <w:rFonts w:ascii="Times New Roman" w:eastAsia="Times New Roman" w:hAnsi="Times New Roman" w:cs="Times New Roman"/>
          <w:sz w:val="24"/>
          <w:szCs w:val="24"/>
          <w:lang w:eastAsia="cs-CZ"/>
        </w:rPr>
        <w:t xml:space="preserve">e-mail </w:t>
      </w:r>
      <w:proofErr w:type="spellStart"/>
      <w:proofErr w:type="gramStart"/>
      <w:r w:rsidRPr="0055166B">
        <w:rPr>
          <w:rFonts w:ascii="Times New Roman" w:eastAsia="Times New Roman" w:hAnsi="Times New Roman" w:cs="Times New Roman"/>
          <w:sz w:val="24"/>
          <w:szCs w:val="24"/>
          <w:lang w:eastAsia="cs-CZ"/>
        </w:rPr>
        <w:t>prodávajícího:</w:t>
      </w:r>
      <w:r w:rsidR="00B82908">
        <w:rPr>
          <w:rFonts w:ascii="Times New Roman" w:eastAsia="Times New Roman" w:hAnsi="Times New Roman" w:cs="Times New Roman"/>
          <w:sz w:val="24"/>
          <w:szCs w:val="24"/>
          <w:lang w:eastAsia="cs-CZ"/>
        </w:rPr>
        <w:t>xxxxxxxxxxxxxxxxxxxxxxxxxxxxxxxxxxxxxxxxxxxxxx</w:t>
      </w:r>
      <w:proofErr w:type="spellEnd"/>
      <w:proofErr w:type="gramEnd"/>
    </w:p>
    <w:p w14:paraId="28DB1EFE" w14:textId="57D8E47A" w:rsidR="00675552" w:rsidRPr="0055166B" w:rsidRDefault="0055166B" w:rsidP="005A7D4E">
      <w:pPr>
        <w:widowControl w:val="0"/>
        <w:numPr>
          <w:ilvl w:val="0"/>
          <w:numId w:val="5"/>
        </w:numPr>
        <w:shd w:val="clear" w:color="auto" w:fill="FFFFFF" w:themeFill="background1"/>
        <w:spacing w:after="0" w:line="240" w:lineRule="auto"/>
        <w:contextualSpacing/>
        <w:jc w:val="both"/>
        <w:rPr>
          <w:rFonts w:ascii="Times New Roman" w:hAnsi="Times New Roman" w:cs="Times New Roman"/>
          <w:sz w:val="24"/>
          <w:szCs w:val="24"/>
        </w:rPr>
      </w:pPr>
      <w:r w:rsidRPr="0055166B">
        <w:rPr>
          <w:rFonts w:ascii="Times New Roman" w:eastAsia="Times New Roman" w:hAnsi="Times New Roman" w:cs="Times New Roman"/>
          <w:sz w:val="24"/>
          <w:szCs w:val="24"/>
          <w:lang w:eastAsia="cs-CZ"/>
        </w:rPr>
        <w:t xml:space="preserve">e-mail </w:t>
      </w:r>
      <w:proofErr w:type="spellStart"/>
      <w:proofErr w:type="gramStart"/>
      <w:r w:rsidRPr="0055166B">
        <w:rPr>
          <w:rFonts w:ascii="Times New Roman" w:eastAsia="Times New Roman" w:hAnsi="Times New Roman" w:cs="Times New Roman"/>
          <w:sz w:val="24"/>
          <w:szCs w:val="24"/>
          <w:lang w:eastAsia="cs-CZ"/>
        </w:rPr>
        <w:t>kupujícího:</w:t>
      </w:r>
      <w:r w:rsidR="00B82908">
        <w:rPr>
          <w:rFonts w:ascii="Times New Roman" w:eastAsia="Times New Roman" w:hAnsi="Times New Roman" w:cs="Times New Roman"/>
          <w:sz w:val="24"/>
          <w:szCs w:val="24"/>
          <w:lang w:eastAsia="cs-CZ"/>
        </w:rPr>
        <w:t>xxxxxxxxxxxxxxxxxxxxxxxxxxxxxxxxxxxxxxxxxxxxxxxx</w:t>
      </w:r>
      <w:proofErr w:type="spellEnd"/>
      <w:proofErr w:type="gramEnd"/>
    </w:p>
    <w:p w14:paraId="7940BAC1" w14:textId="460F45C6" w:rsidR="00675552" w:rsidRPr="0055166B" w:rsidRDefault="0055166B">
      <w:pPr>
        <w:widowControl w:val="0"/>
        <w:numPr>
          <w:ilvl w:val="0"/>
          <w:numId w:val="5"/>
        </w:numPr>
        <w:spacing w:after="0" w:line="240" w:lineRule="auto"/>
        <w:contextualSpacing/>
        <w:jc w:val="both"/>
        <w:rPr>
          <w:rStyle w:val="ListLabel3"/>
          <w:rFonts w:eastAsiaTheme="minorHAnsi"/>
          <w:color w:val="auto"/>
          <w:lang w:eastAsia="en-US"/>
        </w:rPr>
      </w:pPr>
      <w:r w:rsidRPr="0055166B">
        <w:rPr>
          <w:rFonts w:ascii="Times New Roman" w:eastAsia="Times New Roman" w:hAnsi="Times New Roman" w:cs="Times New Roman"/>
          <w:color w:val="000000" w:themeColor="text1"/>
          <w:sz w:val="24"/>
          <w:szCs w:val="24"/>
          <w:lang w:eastAsia="cs-CZ"/>
        </w:rPr>
        <w:t xml:space="preserve">e-mail </w:t>
      </w:r>
      <w:proofErr w:type="spellStart"/>
      <w:proofErr w:type="gramStart"/>
      <w:r w:rsidRPr="0055166B">
        <w:rPr>
          <w:rFonts w:ascii="Times New Roman" w:eastAsia="Times New Roman" w:hAnsi="Times New Roman" w:cs="Times New Roman"/>
          <w:color w:val="000000" w:themeColor="text1"/>
          <w:sz w:val="24"/>
          <w:szCs w:val="24"/>
          <w:lang w:eastAsia="cs-CZ"/>
        </w:rPr>
        <w:t>kupujícího:</w:t>
      </w:r>
      <w:r w:rsidR="00B82908">
        <w:rPr>
          <w:rFonts w:ascii="Times New Roman" w:eastAsia="Times New Roman" w:hAnsi="Times New Roman" w:cs="Times New Roman"/>
          <w:color w:val="000000" w:themeColor="text1"/>
          <w:sz w:val="24"/>
          <w:szCs w:val="24"/>
          <w:lang w:eastAsia="cs-CZ"/>
        </w:rPr>
        <w:t>xxxxxxxxxxxxxxxxxxxxxxxxxxxxxxxxxxxxxxxxxxxxxxxxx</w:t>
      </w:r>
      <w:proofErr w:type="spellEnd"/>
      <w:proofErr w:type="gramEnd"/>
    </w:p>
    <w:p w14:paraId="53B0E4E3" w14:textId="4B35DF75" w:rsidR="0055166B" w:rsidRPr="0055166B" w:rsidRDefault="0055166B" w:rsidP="0055166B">
      <w:pPr>
        <w:widowControl w:val="0"/>
        <w:numPr>
          <w:ilvl w:val="0"/>
          <w:numId w:val="5"/>
        </w:numPr>
        <w:shd w:val="clear" w:color="auto" w:fill="FFFFFF" w:themeFill="background1"/>
        <w:spacing w:after="0" w:line="240" w:lineRule="auto"/>
        <w:contextualSpacing/>
        <w:rPr>
          <w:rFonts w:ascii="Times New Roman" w:hAnsi="Times New Roman" w:cs="Times New Roman"/>
          <w:sz w:val="24"/>
          <w:szCs w:val="24"/>
        </w:rPr>
      </w:pPr>
      <w:r w:rsidRPr="0055166B">
        <w:rPr>
          <w:rFonts w:ascii="Times New Roman" w:eastAsia="Times New Roman" w:hAnsi="Times New Roman" w:cs="Times New Roman"/>
          <w:color w:val="000000" w:themeColor="text1"/>
          <w:sz w:val="24"/>
          <w:szCs w:val="24"/>
          <w:lang w:eastAsia="cs-CZ"/>
        </w:rPr>
        <w:t xml:space="preserve">telefonní kontakt prodávajícího pro objednávky: </w:t>
      </w:r>
      <w:proofErr w:type="spellStart"/>
      <w:r w:rsidR="00B82908">
        <w:rPr>
          <w:rFonts w:ascii="Times New Roman" w:eastAsia="Times New Roman" w:hAnsi="Times New Roman" w:cs="Times New Roman"/>
          <w:color w:val="000000" w:themeColor="text1"/>
          <w:sz w:val="24"/>
          <w:szCs w:val="24"/>
          <w:lang w:eastAsia="cs-CZ"/>
        </w:rPr>
        <w:t>xxxxxxxxxxxxxxxxxxxxxxxx</w:t>
      </w:r>
      <w:proofErr w:type="spellEnd"/>
    </w:p>
    <w:p w14:paraId="759C79E0" w14:textId="4DD856ED" w:rsidR="00675552" w:rsidRPr="005A7D4E" w:rsidRDefault="0055166B">
      <w:pPr>
        <w:widowControl w:val="0"/>
        <w:numPr>
          <w:ilvl w:val="0"/>
          <w:numId w:val="5"/>
        </w:numPr>
        <w:spacing w:after="0" w:line="240" w:lineRule="auto"/>
        <w:contextualSpacing/>
        <w:jc w:val="both"/>
        <w:rPr>
          <w:rFonts w:ascii="Times New Roman" w:eastAsia="Times New Roman" w:hAnsi="Times New Roman" w:cs="Times New Roman"/>
          <w:color w:val="000000" w:themeColor="text1"/>
          <w:sz w:val="24"/>
          <w:szCs w:val="24"/>
          <w:lang w:eastAsia="cs-CZ"/>
        </w:rPr>
      </w:pPr>
      <w:r w:rsidRPr="005A7D4E">
        <w:rPr>
          <w:rFonts w:ascii="Times New Roman" w:eastAsia="Times New Roman" w:hAnsi="Times New Roman" w:cs="Times New Roman"/>
          <w:color w:val="000000" w:themeColor="text1"/>
          <w:sz w:val="24"/>
          <w:szCs w:val="24"/>
          <w:lang w:eastAsia="cs-CZ"/>
        </w:rPr>
        <w:t xml:space="preserve">telefonní kontakt kupujícího pro objednávky: </w:t>
      </w:r>
      <w:bookmarkStart w:id="0" w:name="_Hlk223958905"/>
      <w:bookmarkEnd w:id="0"/>
      <w:proofErr w:type="spellStart"/>
      <w:r w:rsidR="00B82908">
        <w:rPr>
          <w:rFonts w:ascii="Times New Roman" w:eastAsia="Times New Roman" w:hAnsi="Times New Roman" w:cs="Times New Roman"/>
          <w:color w:val="000000" w:themeColor="text1"/>
          <w:sz w:val="24"/>
          <w:szCs w:val="24"/>
          <w:lang w:eastAsia="cs-CZ"/>
        </w:rPr>
        <w:t>xxxxxxxxxxxxxxxxxxxxxxxxxx</w:t>
      </w:r>
      <w:proofErr w:type="spellEnd"/>
    </w:p>
    <w:p w14:paraId="0EFC8A41" w14:textId="5904FF60" w:rsidR="00675552" w:rsidRPr="005A7D4E" w:rsidRDefault="0055166B">
      <w:pPr>
        <w:widowControl w:val="0"/>
        <w:numPr>
          <w:ilvl w:val="0"/>
          <w:numId w:val="5"/>
        </w:numPr>
        <w:spacing w:after="0" w:line="240" w:lineRule="auto"/>
        <w:contextualSpacing/>
        <w:jc w:val="both"/>
        <w:rPr>
          <w:rFonts w:ascii="Times New Roman" w:eastAsia="Times New Roman" w:hAnsi="Times New Roman" w:cs="Times New Roman"/>
          <w:color w:val="000000" w:themeColor="text1"/>
          <w:sz w:val="24"/>
          <w:szCs w:val="24"/>
          <w:lang w:eastAsia="cs-CZ"/>
        </w:rPr>
      </w:pPr>
      <w:r w:rsidRPr="005A7D4E">
        <w:rPr>
          <w:rFonts w:ascii="Times New Roman" w:eastAsia="Times New Roman" w:hAnsi="Times New Roman" w:cs="Times New Roman"/>
          <w:color w:val="000000" w:themeColor="text1"/>
          <w:sz w:val="24"/>
          <w:szCs w:val="24"/>
          <w:lang w:eastAsia="cs-CZ"/>
        </w:rPr>
        <w:t xml:space="preserve">telefonní kontakt kupujícího pro objednávky: </w:t>
      </w:r>
      <w:proofErr w:type="spellStart"/>
      <w:r w:rsidR="00B82908">
        <w:rPr>
          <w:rFonts w:ascii="Times New Roman" w:eastAsia="Times New Roman" w:hAnsi="Times New Roman" w:cs="Times New Roman"/>
          <w:color w:val="000000" w:themeColor="text1"/>
          <w:sz w:val="24"/>
          <w:szCs w:val="24"/>
          <w:lang w:eastAsia="cs-CZ"/>
        </w:rPr>
        <w:t>xxxxxxxxxxxxxxxxxxxxxxxxxxx</w:t>
      </w:r>
      <w:proofErr w:type="spellEnd"/>
    </w:p>
    <w:p w14:paraId="0950871B" w14:textId="77777777" w:rsidR="00675552" w:rsidRPr="005A7D4E" w:rsidRDefault="00675552">
      <w:pPr>
        <w:widowControl w:val="0"/>
        <w:spacing w:after="0" w:line="240" w:lineRule="auto"/>
        <w:jc w:val="both"/>
        <w:rPr>
          <w:rFonts w:ascii="Times New Roman" w:eastAsia="Times New Roman" w:hAnsi="Times New Roman" w:cs="Times New Roman"/>
          <w:color w:val="000000" w:themeColor="text1"/>
          <w:sz w:val="24"/>
          <w:szCs w:val="24"/>
          <w:lang w:eastAsia="cs-CZ"/>
        </w:rPr>
      </w:pPr>
    </w:p>
    <w:p w14:paraId="715BBFB7" w14:textId="77777777" w:rsidR="00675552" w:rsidRPr="0055166B" w:rsidRDefault="0055166B">
      <w:pPr>
        <w:widowControl w:val="0"/>
        <w:numPr>
          <w:ilvl w:val="0"/>
          <w:numId w:val="4"/>
        </w:numPr>
        <w:spacing w:after="0" w:line="240" w:lineRule="auto"/>
        <w:contextualSpacing/>
        <w:jc w:val="both"/>
        <w:rPr>
          <w:rFonts w:ascii="Times New Roman" w:eastAsia="Times New Roman" w:hAnsi="Times New Roman" w:cs="Times New Roman"/>
          <w:sz w:val="24"/>
          <w:szCs w:val="24"/>
          <w:lang w:eastAsia="cs-CZ"/>
        </w:rPr>
      </w:pPr>
      <w:r w:rsidRPr="0055166B">
        <w:rPr>
          <w:rFonts w:ascii="Times New Roman" w:eastAsia="Times New Roman" w:hAnsi="Times New Roman" w:cs="Times New Roman"/>
          <w:sz w:val="24"/>
          <w:szCs w:val="24"/>
          <w:lang w:eastAsia="cs-CZ"/>
        </w:rPr>
        <w:t>Návrh kupujícího na uzavření dílčí kupní smlouvy musí obsahovat:</w:t>
      </w:r>
    </w:p>
    <w:p w14:paraId="67D6D66D" w14:textId="77777777" w:rsidR="00675552" w:rsidRPr="0055166B" w:rsidRDefault="0055166B">
      <w:pPr>
        <w:widowControl w:val="0"/>
        <w:numPr>
          <w:ilvl w:val="0"/>
          <w:numId w:val="6"/>
        </w:numPr>
        <w:spacing w:after="0" w:line="240" w:lineRule="auto"/>
        <w:contextualSpacing/>
        <w:jc w:val="both"/>
        <w:rPr>
          <w:rFonts w:ascii="Times New Roman" w:eastAsia="Times New Roman" w:hAnsi="Times New Roman" w:cs="Times New Roman"/>
          <w:sz w:val="24"/>
          <w:szCs w:val="24"/>
          <w:lang w:eastAsia="cs-CZ"/>
        </w:rPr>
      </w:pPr>
      <w:r w:rsidRPr="0055166B">
        <w:rPr>
          <w:rFonts w:ascii="Times New Roman" w:eastAsia="Times New Roman" w:hAnsi="Times New Roman" w:cs="Times New Roman"/>
          <w:sz w:val="24"/>
          <w:szCs w:val="24"/>
          <w:lang w:eastAsia="cs-CZ"/>
        </w:rPr>
        <w:t>specifikaci a množství zboží</w:t>
      </w:r>
    </w:p>
    <w:p w14:paraId="37ECF2AF" w14:textId="77777777" w:rsidR="00675552" w:rsidRDefault="0055166B">
      <w:pPr>
        <w:widowControl w:val="0"/>
        <w:numPr>
          <w:ilvl w:val="0"/>
          <w:numId w:val="6"/>
        </w:numPr>
        <w:spacing w:after="0" w:line="240" w:lineRule="auto"/>
        <w:contextualSpacing/>
        <w:jc w:val="both"/>
        <w:rPr>
          <w:rFonts w:ascii="Times New Roman" w:eastAsia="Times New Roman" w:hAnsi="Times New Roman" w:cs="Times New Roman"/>
          <w:sz w:val="24"/>
          <w:szCs w:val="24"/>
          <w:lang w:eastAsia="cs-CZ"/>
        </w:rPr>
      </w:pPr>
      <w:r w:rsidRPr="0055166B">
        <w:rPr>
          <w:rFonts w:ascii="Times New Roman" w:eastAsia="Times New Roman" w:hAnsi="Times New Roman" w:cs="Times New Roman"/>
          <w:sz w:val="24"/>
          <w:szCs w:val="24"/>
          <w:lang w:eastAsia="cs-CZ"/>
        </w:rPr>
        <w:t>dodací lhůtu.</w:t>
      </w:r>
    </w:p>
    <w:p w14:paraId="1826EA4F" w14:textId="1045AA81" w:rsidR="00675552" w:rsidRDefault="0055166B">
      <w:pPr>
        <w:widowControl w:val="0"/>
        <w:numPr>
          <w:ilvl w:val="0"/>
          <w:numId w:val="4"/>
        </w:numPr>
        <w:spacing w:after="0" w:line="240" w:lineRule="auto"/>
        <w:contextualSpacing/>
        <w:jc w:val="both"/>
        <w:rPr>
          <w:rFonts w:ascii="Times New Roman" w:eastAsia="Times New Roman" w:hAnsi="Times New Roman" w:cs="Times New Roman"/>
          <w:b/>
          <w:sz w:val="24"/>
          <w:szCs w:val="24"/>
          <w:lang w:val="en-US" w:eastAsia="cs-CZ"/>
        </w:rPr>
      </w:pPr>
      <w:r>
        <w:rPr>
          <w:rFonts w:ascii="Times New Roman" w:eastAsia="Times New Roman" w:hAnsi="Times New Roman" w:cs="Times New Roman"/>
          <w:sz w:val="24"/>
          <w:szCs w:val="24"/>
          <w:lang w:eastAsia="cs-CZ"/>
        </w:rPr>
        <w:t xml:space="preserve">Jestliže z obsahu uzavřené dílčí kupní smlouvy nebude zřejmé ujednání smluvních stran </w:t>
      </w:r>
      <w:r w:rsidR="005A7D4E">
        <w:rPr>
          <w:rFonts w:ascii="Times New Roman" w:eastAsia="Times New Roman" w:hAnsi="Times New Roman" w:cs="Times New Roman"/>
          <w:sz w:val="24"/>
          <w:szCs w:val="24"/>
          <w:lang w:eastAsia="cs-CZ"/>
        </w:rPr>
        <w:t xml:space="preserve">   </w:t>
      </w:r>
      <w:r>
        <w:rPr>
          <w:rFonts w:ascii="Times New Roman" w:eastAsia="Times New Roman" w:hAnsi="Times New Roman" w:cs="Times New Roman"/>
          <w:sz w:val="24"/>
          <w:szCs w:val="24"/>
          <w:lang w:eastAsia="cs-CZ"/>
        </w:rPr>
        <w:t>o kupní ceně, dopravních podmínkách, místu dodání, platebních podmínkách apod., řídí se právní vztahy mezi smluvními stranami ustanoveními této Smlouvy.</w:t>
      </w:r>
    </w:p>
    <w:p w14:paraId="27F79E29" w14:textId="77777777" w:rsidR="00675552" w:rsidRDefault="00675552">
      <w:pPr>
        <w:widowControl w:val="0"/>
        <w:spacing w:after="0" w:line="240" w:lineRule="auto"/>
        <w:jc w:val="center"/>
        <w:rPr>
          <w:rFonts w:ascii="Times New Roman" w:eastAsia="Times New Roman" w:hAnsi="Times New Roman" w:cs="Times New Roman"/>
          <w:b/>
          <w:sz w:val="24"/>
          <w:szCs w:val="24"/>
          <w:lang w:eastAsia="cs-CZ"/>
        </w:rPr>
      </w:pPr>
    </w:p>
    <w:p w14:paraId="617B4CFB" w14:textId="77777777" w:rsidR="00675552" w:rsidRDefault="0055166B">
      <w:pPr>
        <w:widowControl w:val="0"/>
        <w:spacing w:after="0" w:line="240" w:lineRule="auto"/>
        <w:jc w:val="center"/>
        <w:rPr>
          <w:rFonts w:ascii="Times New Roman" w:eastAsia="Times New Roman" w:hAnsi="Times New Roman" w:cs="Times New Roman"/>
          <w:b/>
          <w:sz w:val="24"/>
          <w:szCs w:val="24"/>
          <w:lang w:eastAsia="cs-CZ"/>
        </w:rPr>
      </w:pPr>
      <w:r>
        <w:rPr>
          <w:rFonts w:ascii="Times New Roman" w:eastAsia="Times New Roman" w:hAnsi="Times New Roman" w:cs="Times New Roman"/>
          <w:b/>
          <w:sz w:val="24"/>
          <w:szCs w:val="24"/>
          <w:lang w:eastAsia="cs-CZ"/>
        </w:rPr>
        <w:t xml:space="preserve">IV. </w:t>
      </w:r>
    </w:p>
    <w:p w14:paraId="52451AF7" w14:textId="5BAAC29F" w:rsidR="00675552" w:rsidRPr="0055166B" w:rsidRDefault="0055166B">
      <w:pPr>
        <w:widowControl w:val="0"/>
        <w:spacing w:after="0" w:line="240" w:lineRule="auto"/>
        <w:jc w:val="center"/>
        <w:rPr>
          <w:rFonts w:ascii="Times New Roman" w:eastAsia="Times New Roman" w:hAnsi="Times New Roman" w:cs="Times New Roman"/>
          <w:bCs/>
          <w:sz w:val="24"/>
          <w:szCs w:val="24"/>
          <w:lang w:eastAsia="cs-CZ"/>
        </w:rPr>
      </w:pPr>
      <w:r w:rsidRPr="0055166B">
        <w:rPr>
          <w:rFonts w:ascii="Times New Roman" w:eastAsia="Times New Roman" w:hAnsi="Times New Roman" w:cs="Times New Roman"/>
          <w:bCs/>
          <w:sz w:val="24"/>
          <w:szCs w:val="24"/>
          <w:lang w:eastAsia="cs-CZ"/>
        </w:rPr>
        <w:t>Kupní cena</w:t>
      </w:r>
    </w:p>
    <w:p w14:paraId="40F92A99" w14:textId="77777777" w:rsidR="005A7D4E" w:rsidRDefault="005A7D4E">
      <w:pPr>
        <w:widowControl w:val="0"/>
        <w:spacing w:after="0" w:line="240" w:lineRule="auto"/>
        <w:jc w:val="center"/>
        <w:rPr>
          <w:rFonts w:ascii="Times New Roman" w:eastAsia="Times New Roman" w:hAnsi="Times New Roman" w:cs="Times New Roman"/>
          <w:b/>
          <w:sz w:val="24"/>
          <w:szCs w:val="24"/>
          <w:lang w:eastAsia="cs-CZ"/>
        </w:rPr>
      </w:pPr>
    </w:p>
    <w:p w14:paraId="40285125" w14:textId="77777777" w:rsidR="00675552" w:rsidRDefault="0055166B">
      <w:pPr>
        <w:widowControl w:val="0"/>
        <w:numPr>
          <w:ilvl w:val="0"/>
          <w:numId w:val="7"/>
        </w:numPr>
        <w:spacing w:after="0" w:line="240" w:lineRule="auto"/>
        <w:contextualSpacing/>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V případě, kdy dílčí kupní smlouvou nebude sjednáno jinak, je kupující povinen zaplatit prodávajícímu kupní cenu dodávaného zboží ve smyslu dílčích kupních smluv, která bude stanoveno formou objednávky pro jednotlivé typy zboží.</w:t>
      </w:r>
    </w:p>
    <w:p w14:paraId="149865D3" w14:textId="3940ECE7" w:rsidR="005A7D4E" w:rsidRDefault="0055166B" w:rsidP="005A7D4E">
      <w:pPr>
        <w:widowControl w:val="0"/>
        <w:numPr>
          <w:ilvl w:val="0"/>
          <w:numId w:val="7"/>
        </w:numPr>
        <w:shd w:val="clear" w:color="auto" w:fill="FFFFFF" w:themeFill="background1"/>
        <w:spacing w:after="0" w:line="240" w:lineRule="auto"/>
        <w:contextualSpacing/>
        <w:jc w:val="both"/>
        <w:rPr>
          <w:rFonts w:ascii="Times New Roman" w:eastAsia="Times New Roman" w:hAnsi="Times New Roman" w:cs="Times New Roman"/>
          <w:sz w:val="24"/>
          <w:szCs w:val="24"/>
          <w:lang w:eastAsia="cs-CZ"/>
        </w:rPr>
      </w:pPr>
      <w:r w:rsidRPr="005A7D4E">
        <w:rPr>
          <w:rFonts w:ascii="Times New Roman" w:eastAsia="Times New Roman" w:hAnsi="Times New Roman" w:cs="Times New Roman"/>
          <w:sz w:val="24"/>
          <w:szCs w:val="24"/>
          <w:lang w:eastAsia="cs-CZ"/>
        </w:rPr>
        <w:t xml:space="preserve">Prodávajícímu vzniká právo účtovat kupujícímu kupní cenu za dodané zboží stanovenou ve smyslu bodu tohoto článku této Smlouvy okamžikem dodání zboží kupujícímu nebo prvním dnem prodlení kupujícího </w:t>
      </w:r>
      <w:proofErr w:type="gramStart"/>
      <w:r w:rsidRPr="005A7D4E">
        <w:rPr>
          <w:rFonts w:ascii="Times New Roman" w:eastAsia="Times New Roman" w:hAnsi="Times New Roman" w:cs="Times New Roman"/>
          <w:sz w:val="24"/>
          <w:szCs w:val="24"/>
          <w:lang w:eastAsia="cs-CZ"/>
        </w:rPr>
        <w:t>s</w:t>
      </w:r>
      <w:proofErr w:type="gramEnd"/>
      <w:r w:rsidRPr="005A7D4E">
        <w:rPr>
          <w:rFonts w:ascii="Times New Roman" w:eastAsia="Times New Roman" w:hAnsi="Times New Roman" w:cs="Times New Roman"/>
          <w:sz w:val="24"/>
          <w:szCs w:val="24"/>
          <w:lang w:eastAsia="cs-CZ"/>
        </w:rPr>
        <w:t xml:space="preserve"> převzetí dodávaného zboží ve smyslu dílčí kupní smlouvy.</w:t>
      </w:r>
    </w:p>
    <w:p w14:paraId="0ACD218E" w14:textId="7A8CEA92" w:rsidR="0055166B" w:rsidRDefault="0055166B" w:rsidP="0055166B">
      <w:pPr>
        <w:widowControl w:val="0"/>
        <w:shd w:val="clear" w:color="auto" w:fill="FFFFFF" w:themeFill="background1"/>
        <w:spacing w:after="0" w:line="240" w:lineRule="auto"/>
        <w:contextualSpacing/>
        <w:jc w:val="both"/>
        <w:rPr>
          <w:rFonts w:ascii="Times New Roman" w:eastAsia="Times New Roman" w:hAnsi="Times New Roman" w:cs="Times New Roman"/>
          <w:sz w:val="24"/>
          <w:szCs w:val="24"/>
          <w:lang w:eastAsia="cs-CZ"/>
        </w:rPr>
      </w:pPr>
    </w:p>
    <w:p w14:paraId="0B0FE6C4" w14:textId="77777777" w:rsidR="0055166B" w:rsidRPr="005A7D4E" w:rsidRDefault="0055166B" w:rsidP="0055166B">
      <w:pPr>
        <w:widowControl w:val="0"/>
        <w:shd w:val="clear" w:color="auto" w:fill="FFFFFF" w:themeFill="background1"/>
        <w:spacing w:after="0" w:line="240" w:lineRule="auto"/>
        <w:contextualSpacing/>
        <w:jc w:val="both"/>
        <w:rPr>
          <w:rFonts w:ascii="Times New Roman" w:eastAsia="Times New Roman" w:hAnsi="Times New Roman" w:cs="Times New Roman"/>
          <w:sz w:val="24"/>
          <w:szCs w:val="24"/>
          <w:lang w:eastAsia="cs-CZ"/>
        </w:rPr>
      </w:pPr>
    </w:p>
    <w:p w14:paraId="3BEE8036" w14:textId="77777777" w:rsidR="00675552" w:rsidRPr="005A7D4E" w:rsidRDefault="0055166B">
      <w:pPr>
        <w:widowControl w:val="0"/>
        <w:numPr>
          <w:ilvl w:val="0"/>
          <w:numId w:val="7"/>
        </w:numPr>
        <w:shd w:val="clear" w:color="auto" w:fill="FFFFFF" w:themeFill="background1"/>
        <w:spacing w:after="0" w:line="240" w:lineRule="auto"/>
        <w:contextualSpacing/>
        <w:jc w:val="both"/>
        <w:rPr>
          <w:rFonts w:ascii="Times New Roman" w:eastAsia="Times New Roman" w:hAnsi="Times New Roman" w:cs="Times New Roman"/>
          <w:sz w:val="24"/>
          <w:szCs w:val="24"/>
          <w:lang w:eastAsia="cs-CZ"/>
        </w:rPr>
      </w:pPr>
      <w:r w:rsidRPr="005A7D4E">
        <w:rPr>
          <w:rFonts w:ascii="Times New Roman" w:eastAsia="Times New Roman" w:hAnsi="Times New Roman" w:cs="Times New Roman"/>
          <w:sz w:val="24"/>
          <w:szCs w:val="24"/>
          <w:lang w:eastAsia="cs-CZ"/>
        </w:rPr>
        <w:t xml:space="preserve">Bude-li kupující v prodlení s úhradou kupní ceny nebo jakékoli její části delším než 14 dnů, má se za to, že tato Smlouva včetně dílčí kupní smlouvy byla porušena podstatným </w:t>
      </w:r>
      <w:r w:rsidRPr="005A7D4E">
        <w:rPr>
          <w:rFonts w:ascii="Times New Roman" w:eastAsia="Times New Roman" w:hAnsi="Times New Roman" w:cs="Times New Roman"/>
          <w:sz w:val="24"/>
          <w:szCs w:val="24"/>
          <w:lang w:eastAsia="cs-CZ"/>
        </w:rPr>
        <w:lastRenderedPageBreak/>
        <w:t>způsobem.</w:t>
      </w:r>
    </w:p>
    <w:p w14:paraId="47B96DB6" w14:textId="557F8DCE" w:rsidR="00675552" w:rsidRPr="005A7D4E" w:rsidRDefault="0055166B">
      <w:pPr>
        <w:widowControl w:val="0"/>
        <w:numPr>
          <w:ilvl w:val="0"/>
          <w:numId w:val="7"/>
        </w:numPr>
        <w:shd w:val="clear" w:color="auto" w:fill="FFFFFF" w:themeFill="background1"/>
        <w:spacing w:after="0" w:line="240" w:lineRule="auto"/>
        <w:contextualSpacing/>
        <w:jc w:val="both"/>
        <w:rPr>
          <w:rFonts w:ascii="Times New Roman" w:eastAsia="Times New Roman" w:hAnsi="Times New Roman" w:cs="Times New Roman"/>
          <w:sz w:val="24"/>
          <w:szCs w:val="24"/>
          <w:lang w:eastAsia="cs-CZ"/>
        </w:rPr>
      </w:pPr>
      <w:r w:rsidRPr="005A7D4E">
        <w:rPr>
          <w:rFonts w:ascii="Times New Roman" w:eastAsia="Times New Roman" w:hAnsi="Times New Roman" w:cs="Times New Roman"/>
          <w:sz w:val="24"/>
          <w:szCs w:val="24"/>
          <w:shd w:val="clear" w:color="auto" w:fill="FFFFFF"/>
          <w:lang w:eastAsia="cs-CZ"/>
        </w:rPr>
        <w:t xml:space="preserve">Celkový finanční objem za dodané zboží k poslednímu dni platnosti smlouvy nepřekročí částku ve výši </w:t>
      </w:r>
      <w:proofErr w:type="gramStart"/>
      <w:r w:rsidRPr="005A7D4E">
        <w:rPr>
          <w:rFonts w:ascii="Times New Roman" w:eastAsia="Times New Roman" w:hAnsi="Times New Roman" w:cs="Times New Roman"/>
          <w:sz w:val="24"/>
          <w:szCs w:val="24"/>
          <w:shd w:val="clear" w:color="auto" w:fill="FFFFFF"/>
          <w:lang w:eastAsia="cs-CZ"/>
        </w:rPr>
        <w:t>199.000,-</w:t>
      </w:r>
      <w:proofErr w:type="gramEnd"/>
      <w:r w:rsidRPr="005A7D4E">
        <w:rPr>
          <w:rFonts w:ascii="Times New Roman" w:eastAsia="Times New Roman" w:hAnsi="Times New Roman" w:cs="Times New Roman"/>
          <w:sz w:val="24"/>
          <w:szCs w:val="24"/>
          <w:shd w:val="clear" w:color="auto" w:fill="FFFFFF"/>
          <w:lang w:eastAsia="cs-CZ"/>
        </w:rPr>
        <w:t xml:space="preserve"> Kč bez DPH.</w:t>
      </w:r>
      <w:bookmarkStart w:id="1" w:name="_Hlk135301067"/>
      <w:bookmarkEnd w:id="1"/>
      <w:r w:rsidR="005A7D4E" w:rsidRPr="005A7D4E">
        <w:rPr>
          <w:rFonts w:ascii="Times New Roman" w:eastAsia="Times New Roman" w:hAnsi="Times New Roman" w:cs="Times New Roman"/>
          <w:sz w:val="24"/>
          <w:szCs w:val="24"/>
          <w:shd w:val="clear" w:color="auto" w:fill="FFFFFF"/>
          <w:lang w:eastAsia="cs-CZ"/>
        </w:rPr>
        <w:t xml:space="preserve"> </w:t>
      </w:r>
      <w:r w:rsidR="005A7D4E" w:rsidRPr="005A7D4E">
        <w:rPr>
          <w:rFonts w:ascii="Times New Roman" w:hAnsi="Times New Roman" w:cs="Times New Roman"/>
          <w:sz w:val="24"/>
          <w:szCs w:val="24"/>
        </w:rPr>
        <w:t xml:space="preserve">Garantovaný minimální odběr činí </w:t>
      </w:r>
      <w:proofErr w:type="gramStart"/>
      <w:r w:rsidR="005A7D4E" w:rsidRPr="005A7D4E">
        <w:rPr>
          <w:rFonts w:ascii="Times New Roman" w:hAnsi="Times New Roman" w:cs="Times New Roman"/>
          <w:sz w:val="24"/>
          <w:szCs w:val="24"/>
        </w:rPr>
        <w:t>4.000,-</w:t>
      </w:r>
      <w:proofErr w:type="gramEnd"/>
      <w:r w:rsidR="005A7D4E" w:rsidRPr="005A7D4E">
        <w:rPr>
          <w:rFonts w:ascii="Times New Roman" w:hAnsi="Times New Roman" w:cs="Times New Roman"/>
          <w:sz w:val="24"/>
          <w:szCs w:val="24"/>
        </w:rPr>
        <w:t xml:space="preserve"> Kč bez DPH na jeden závoz.</w:t>
      </w:r>
    </w:p>
    <w:p w14:paraId="2FB2ADA5" w14:textId="77777777" w:rsidR="00675552" w:rsidRPr="005A7D4E" w:rsidRDefault="0055166B">
      <w:pPr>
        <w:widowControl w:val="0"/>
        <w:spacing w:after="0" w:line="240" w:lineRule="auto"/>
        <w:ind w:left="705"/>
        <w:jc w:val="center"/>
        <w:rPr>
          <w:rFonts w:ascii="Times New Roman" w:eastAsia="Times New Roman" w:hAnsi="Times New Roman" w:cs="Times New Roman"/>
          <w:b/>
          <w:bCs/>
          <w:sz w:val="24"/>
          <w:szCs w:val="24"/>
          <w:lang w:eastAsia="cs-CZ"/>
        </w:rPr>
      </w:pPr>
      <w:r w:rsidRPr="005A7D4E">
        <w:rPr>
          <w:rFonts w:ascii="Times New Roman" w:eastAsia="Times New Roman" w:hAnsi="Times New Roman" w:cs="Times New Roman"/>
          <w:b/>
          <w:bCs/>
          <w:sz w:val="24"/>
          <w:szCs w:val="24"/>
          <w:lang w:eastAsia="cs-CZ"/>
        </w:rPr>
        <w:t xml:space="preserve">V. </w:t>
      </w:r>
    </w:p>
    <w:p w14:paraId="74BC5433" w14:textId="77777777" w:rsidR="00675552" w:rsidRDefault="0055166B">
      <w:pPr>
        <w:widowControl w:val="0"/>
        <w:spacing w:after="0" w:line="240" w:lineRule="auto"/>
        <w:ind w:left="705"/>
        <w:jc w:val="center"/>
        <w:rPr>
          <w:rFonts w:ascii="Times New Roman" w:eastAsia="Times New Roman" w:hAnsi="Times New Roman" w:cs="Times New Roman"/>
          <w:b/>
          <w:sz w:val="24"/>
          <w:szCs w:val="24"/>
          <w:lang w:eastAsia="cs-CZ"/>
        </w:rPr>
      </w:pPr>
      <w:r>
        <w:rPr>
          <w:rFonts w:ascii="Times New Roman" w:eastAsia="Times New Roman" w:hAnsi="Times New Roman" w:cs="Times New Roman"/>
          <w:b/>
          <w:sz w:val="24"/>
          <w:szCs w:val="24"/>
          <w:lang w:eastAsia="cs-CZ"/>
        </w:rPr>
        <w:t>Dodací podmínky</w:t>
      </w:r>
    </w:p>
    <w:p w14:paraId="77F730BE" w14:textId="77777777" w:rsidR="00675552" w:rsidRDefault="00675552">
      <w:pPr>
        <w:widowControl w:val="0"/>
        <w:spacing w:after="0" w:line="240" w:lineRule="auto"/>
        <w:ind w:left="705"/>
        <w:jc w:val="center"/>
        <w:rPr>
          <w:rFonts w:ascii="Times New Roman" w:eastAsia="Times New Roman" w:hAnsi="Times New Roman" w:cs="Times New Roman"/>
          <w:b/>
          <w:sz w:val="24"/>
          <w:szCs w:val="24"/>
          <w:lang w:eastAsia="cs-CZ"/>
        </w:rPr>
      </w:pPr>
    </w:p>
    <w:p w14:paraId="6115F1EA" w14:textId="77777777" w:rsidR="00675552" w:rsidRDefault="0055166B">
      <w:pPr>
        <w:widowControl w:val="0"/>
        <w:numPr>
          <w:ilvl w:val="0"/>
          <w:numId w:val="12"/>
        </w:numPr>
        <w:spacing w:after="0" w:line="240" w:lineRule="auto"/>
        <w:contextualSpacing/>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 xml:space="preserve">Smluvní strany se vzájemně dohodly, že zboží bude dodáno prodávajícím kupujícímu na náklady prodávajícího, a to na místo: Základní škola a Mateřská škola Dělnická, Karviná </w:t>
      </w:r>
      <w:proofErr w:type="spellStart"/>
      <w:r>
        <w:rPr>
          <w:rFonts w:ascii="Times New Roman" w:eastAsia="Times New Roman" w:hAnsi="Times New Roman" w:cs="Times New Roman"/>
          <w:sz w:val="24"/>
          <w:szCs w:val="24"/>
          <w:lang w:eastAsia="cs-CZ"/>
        </w:rPr>
        <w:t>přísp</w:t>
      </w:r>
      <w:proofErr w:type="spellEnd"/>
      <w:r>
        <w:rPr>
          <w:rFonts w:ascii="Times New Roman" w:eastAsia="Times New Roman" w:hAnsi="Times New Roman" w:cs="Times New Roman"/>
          <w:sz w:val="24"/>
          <w:szCs w:val="24"/>
          <w:lang w:eastAsia="cs-CZ"/>
        </w:rPr>
        <w:t xml:space="preserve">. </w:t>
      </w:r>
      <w:proofErr w:type="spellStart"/>
      <w:r>
        <w:rPr>
          <w:rFonts w:ascii="Times New Roman" w:eastAsia="Times New Roman" w:hAnsi="Times New Roman" w:cs="Times New Roman"/>
          <w:sz w:val="24"/>
          <w:szCs w:val="24"/>
          <w:lang w:eastAsia="cs-CZ"/>
        </w:rPr>
        <w:t>org</w:t>
      </w:r>
      <w:proofErr w:type="spellEnd"/>
      <w:r>
        <w:rPr>
          <w:rFonts w:ascii="Times New Roman" w:eastAsia="Times New Roman" w:hAnsi="Times New Roman" w:cs="Times New Roman"/>
          <w:sz w:val="24"/>
          <w:szCs w:val="24"/>
          <w:lang w:eastAsia="cs-CZ"/>
        </w:rPr>
        <w:t>.</w:t>
      </w:r>
    </w:p>
    <w:p w14:paraId="21EE98D1" w14:textId="77777777" w:rsidR="00675552" w:rsidRDefault="0055166B">
      <w:pPr>
        <w:widowControl w:val="0"/>
        <w:numPr>
          <w:ilvl w:val="0"/>
          <w:numId w:val="12"/>
        </w:numPr>
        <w:spacing w:after="0" w:line="240" w:lineRule="auto"/>
        <w:contextualSpacing/>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 xml:space="preserve">Kupující je povinen objednané zboží ve sjednaném termínu a místě převzít nebo zajistit jeho převzetí.  V případě prodlení kupujícího s převzetím zboží je kupující povinen zaplatit prodávajícímu smluvní pokutu ve výši </w:t>
      </w:r>
      <w:proofErr w:type="gramStart"/>
      <w:r>
        <w:rPr>
          <w:rFonts w:ascii="Times New Roman" w:eastAsia="Times New Roman" w:hAnsi="Times New Roman" w:cs="Times New Roman"/>
          <w:sz w:val="24"/>
          <w:szCs w:val="24"/>
          <w:lang w:eastAsia="cs-CZ"/>
        </w:rPr>
        <w:t>0,5%</w:t>
      </w:r>
      <w:proofErr w:type="gramEnd"/>
      <w:r>
        <w:rPr>
          <w:rFonts w:ascii="Times New Roman" w:eastAsia="Times New Roman" w:hAnsi="Times New Roman" w:cs="Times New Roman"/>
          <w:sz w:val="24"/>
          <w:szCs w:val="24"/>
          <w:lang w:eastAsia="cs-CZ"/>
        </w:rPr>
        <w:t xml:space="preserve"> z hodnoty kupní ceny daného zboží za každý den prodlení s převzetím zboží   a zároveň je povinen uhradit náklady na opakovanou dopravu zboží. Bude-li kupující v prodlení s převzetím zboží o více jak 14 kalendářních dní, má se za to, že Smlouva včetně dílčí smlouvy kupní byla porušena podstatným způsobem.</w:t>
      </w:r>
    </w:p>
    <w:p w14:paraId="59695899" w14:textId="0D1DD234" w:rsidR="00675552" w:rsidRDefault="0055166B">
      <w:pPr>
        <w:widowControl w:val="0"/>
        <w:numPr>
          <w:ilvl w:val="0"/>
          <w:numId w:val="12"/>
        </w:numPr>
        <w:spacing w:after="0" w:line="240" w:lineRule="auto"/>
        <w:contextualSpacing/>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 xml:space="preserve">Prodávající splní svůj závazek dodat objednané zboží v okamžiku, kdy toto zboží řádně </w:t>
      </w:r>
      <w:r w:rsidR="005A7D4E">
        <w:rPr>
          <w:rFonts w:ascii="Times New Roman" w:eastAsia="Times New Roman" w:hAnsi="Times New Roman" w:cs="Times New Roman"/>
          <w:sz w:val="24"/>
          <w:szCs w:val="24"/>
          <w:lang w:eastAsia="cs-CZ"/>
        </w:rPr>
        <w:t xml:space="preserve">    </w:t>
      </w:r>
      <w:r>
        <w:rPr>
          <w:rFonts w:ascii="Times New Roman" w:eastAsia="Times New Roman" w:hAnsi="Times New Roman" w:cs="Times New Roman"/>
          <w:sz w:val="24"/>
          <w:szCs w:val="24"/>
          <w:lang w:eastAsia="cs-CZ"/>
        </w:rPr>
        <w:t xml:space="preserve">a včas předá kupujícímu v místě nebo způsobem určeným podle bodu. 1. a bodu 2. tohoto článku této Smlouvy nebo kdy umožní kupujícímu ve sjednaném termínu dodání disponovat s předmětným zbožím ve stanoveném místě a kupující je v prodlení </w:t>
      </w:r>
      <w:r w:rsidR="005A7D4E">
        <w:rPr>
          <w:rFonts w:ascii="Times New Roman" w:eastAsia="Times New Roman" w:hAnsi="Times New Roman" w:cs="Times New Roman"/>
          <w:sz w:val="24"/>
          <w:szCs w:val="24"/>
          <w:lang w:eastAsia="cs-CZ"/>
        </w:rPr>
        <w:t xml:space="preserve">                </w:t>
      </w:r>
      <w:r>
        <w:rPr>
          <w:rFonts w:ascii="Times New Roman" w:eastAsia="Times New Roman" w:hAnsi="Times New Roman" w:cs="Times New Roman"/>
          <w:sz w:val="24"/>
          <w:szCs w:val="24"/>
          <w:lang w:eastAsia="cs-CZ"/>
        </w:rPr>
        <w:t>s převzetím dodávaného zboží.</w:t>
      </w:r>
    </w:p>
    <w:p w14:paraId="3978DB25" w14:textId="77777777" w:rsidR="00675552" w:rsidRDefault="0055166B">
      <w:pPr>
        <w:widowControl w:val="0"/>
        <w:numPr>
          <w:ilvl w:val="0"/>
          <w:numId w:val="12"/>
        </w:numPr>
        <w:spacing w:after="0" w:line="240" w:lineRule="auto"/>
        <w:contextualSpacing/>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Obě smluvní strany se vzájemně dohodly, že zboží bude předáno na základě fyzické přejímky zboží uskutečněné mezi oprávněnými pracovníky prodávajícího či dopravcem zajištěným prodávajícím a oprávněnými pracovníky kupujícího či dopravcem zajištěným kupujícím, přičemž výsledek fyzické přejímky zboží musí být vyznačen v dodacím nebo nákladním listě.</w:t>
      </w:r>
    </w:p>
    <w:p w14:paraId="6C7BF40E" w14:textId="2443C125" w:rsidR="00675552" w:rsidRDefault="0055166B">
      <w:pPr>
        <w:widowControl w:val="0"/>
        <w:numPr>
          <w:ilvl w:val="0"/>
          <w:numId w:val="12"/>
        </w:numPr>
        <w:spacing w:after="0" w:line="240" w:lineRule="auto"/>
        <w:contextualSpacing/>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 xml:space="preserve">Prodávající je povinen v okamžiku předání zboží kupujícímu nebo dopravci určenému prodávajícím předat spolu se zbožím doklady, které jsou nutné k převzetí a k užívání zboží, zejména doklady stanovené obecně závaznými právními předpisy a dále pak </w:t>
      </w:r>
      <w:r w:rsidR="005A7D4E">
        <w:rPr>
          <w:rFonts w:ascii="Times New Roman" w:eastAsia="Times New Roman" w:hAnsi="Times New Roman" w:cs="Times New Roman"/>
          <w:sz w:val="24"/>
          <w:szCs w:val="24"/>
          <w:lang w:eastAsia="cs-CZ"/>
        </w:rPr>
        <w:t xml:space="preserve">            </w:t>
      </w:r>
      <w:r>
        <w:rPr>
          <w:rFonts w:ascii="Times New Roman" w:eastAsia="Times New Roman" w:hAnsi="Times New Roman" w:cs="Times New Roman"/>
          <w:sz w:val="24"/>
          <w:szCs w:val="24"/>
          <w:lang w:eastAsia="cs-CZ"/>
        </w:rPr>
        <w:t>i doklady v rozsahu stanoveném dílčí kupní smlouvou.</w:t>
      </w:r>
    </w:p>
    <w:p w14:paraId="6A4EA037" w14:textId="77777777" w:rsidR="00675552" w:rsidRDefault="0055166B">
      <w:pPr>
        <w:widowControl w:val="0"/>
        <w:numPr>
          <w:ilvl w:val="0"/>
          <w:numId w:val="12"/>
        </w:numPr>
        <w:spacing w:after="0" w:line="240" w:lineRule="auto"/>
        <w:contextualSpacing/>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Neurčí-li dílčí kupní smlouva jinak, je prodávající povinen zboží opatřit takovým obalem pro přepravu, který zabezpečuje řádné uchování a ochranu zboží před jeho poškozením.</w:t>
      </w:r>
    </w:p>
    <w:p w14:paraId="656543CE" w14:textId="77777777" w:rsidR="00675552" w:rsidRDefault="00675552">
      <w:pPr>
        <w:widowControl w:val="0"/>
        <w:spacing w:after="0" w:line="240" w:lineRule="auto"/>
        <w:ind w:left="705"/>
        <w:jc w:val="both"/>
        <w:rPr>
          <w:rFonts w:ascii="Times New Roman" w:eastAsia="Times New Roman" w:hAnsi="Times New Roman" w:cs="Times New Roman"/>
          <w:sz w:val="24"/>
          <w:szCs w:val="24"/>
          <w:lang w:eastAsia="cs-CZ"/>
        </w:rPr>
      </w:pPr>
    </w:p>
    <w:p w14:paraId="78E73044" w14:textId="77777777" w:rsidR="00675552" w:rsidRDefault="0055166B">
      <w:pPr>
        <w:widowControl w:val="0"/>
        <w:spacing w:after="0" w:line="240" w:lineRule="auto"/>
        <w:ind w:left="705"/>
        <w:jc w:val="center"/>
        <w:rPr>
          <w:rFonts w:ascii="Times New Roman" w:eastAsia="Times New Roman" w:hAnsi="Times New Roman" w:cs="Times New Roman"/>
          <w:b/>
          <w:sz w:val="24"/>
          <w:szCs w:val="24"/>
          <w:lang w:eastAsia="cs-CZ"/>
        </w:rPr>
      </w:pPr>
      <w:r>
        <w:rPr>
          <w:rFonts w:ascii="Times New Roman" w:eastAsia="Times New Roman" w:hAnsi="Times New Roman" w:cs="Times New Roman"/>
          <w:b/>
          <w:sz w:val="24"/>
          <w:szCs w:val="24"/>
          <w:lang w:eastAsia="cs-CZ"/>
        </w:rPr>
        <w:t>VI.</w:t>
      </w:r>
    </w:p>
    <w:p w14:paraId="58339943" w14:textId="77777777" w:rsidR="00675552" w:rsidRDefault="0055166B">
      <w:pPr>
        <w:widowControl w:val="0"/>
        <w:spacing w:after="0" w:line="240" w:lineRule="auto"/>
        <w:ind w:left="705"/>
        <w:jc w:val="center"/>
        <w:rPr>
          <w:rFonts w:ascii="Times New Roman" w:eastAsia="Times New Roman" w:hAnsi="Times New Roman" w:cs="Times New Roman"/>
          <w:b/>
          <w:sz w:val="24"/>
          <w:szCs w:val="24"/>
          <w:lang w:eastAsia="cs-CZ"/>
        </w:rPr>
      </w:pPr>
      <w:r>
        <w:rPr>
          <w:rFonts w:ascii="Times New Roman" w:eastAsia="Times New Roman" w:hAnsi="Times New Roman" w:cs="Times New Roman"/>
          <w:b/>
          <w:sz w:val="24"/>
          <w:szCs w:val="24"/>
          <w:lang w:eastAsia="cs-CZ"/>
        </w:rPr>
        <w:t>Odpovědnost za vady</w:t>
      </w:r>
    </w:p>
    <w:p w14:paraId="4E8B8338" w14:textId="77777777" w:rsidR="00675552" w:rsidRDefault="00675552">
      <w:pPr>
        <w:widowControl w:val="0"/>
        <w:spacing w:after="0" w:line="240" w:lineRule="auto"/>
        <w:ind w:left="705"/>
        <w:jc w:val="center"/>
        <w:rPr>
          <w:rFonts w:ascii="Times New Roman" w:eastAsia="Times New Roman" w:hAnsi="Times New Roman" w:cs="Times New Roman"/>
          <w:b/>
          <w:sz w:val="24"/>
          <w:szCs w:val="24"/>
          <w:lang w:eastAsia="cs-CZ"/>
        </w:rPr>
      </w:pPr>
    </w:p>
    <w:p w14:paraId="5935DA0D" w14:textId="77777777" w:rsidR="00675552" w:rsidRDefault="0055166B">
      <w:pPr>
        <w:widowControl w:val="0"/>
        <w:numPr>
          <w:ilvl w:val="0"/>
          <w:numId w:val="8"/>
        </w:numPr>
        <w:spacing w:after="0" w:line="240" w:lineRule="auto"/>
        <w:contextualSpacing/>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 xml:space="preserve">Prodávající je povinen dodat zboží v množství, jakosti a provedení, jež určuje dílčí kupní smlouva a tato Smlouva. </w:t>
      </w:r>
    </w:p>
    <w:p w14:paraId="01FB1558" w14:textId="6C3FADFD" w:rsidR="00675552" w:rsidRDefault="0055166B">
      <w:pPr>
        <w:widowControl w:val="0"/>
        <w:numPr>
          <w:ilvl w:val="0"/>
          <w:numId w:val="8"/>
        </w:numPr>
        <w:spacing w:after="0" w:line="240" w:lineRule="auto"/>
        <w:contextualSpacing/>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 xml:space="preserve">Jestliže prodávající poruší své uvedené povinnosti, vznikají kupujícímu nároky </w:t>
      </w:r>
      <w:r w:rsidR="005A7D4E">
        <w:rPr>
          <w:rFonts w:ascii="Times New Roman" w:eastAsia="Times New Roman" w:hAnsi="Times New Roman" w:cs="Times New Roman"/>
          <w:sz w:val="24"/>
          <w:szCs w:val="24"/>
          <w:lang w:eastAsia="cs-CZ"/>
        </w:rPr>
        <w:t xml:space="preserve">                  </w:t>
      </w:r>
      <w:r>
        <w:rPr>
          <w:rFonts w:ascii="Times New Roman" w:eastAsia="Times New Roman" w:hAnsi="Times New Roman" w:cs="Times New Roman"/>
          <w:sz w:val="24"/>
          <w:szCs w:val="24"/>
          <w:lang w:eastAsia="cs-CZ"/>
        </w:rPr>
        <w:t>z odpovědnosti za vady, které se řídí ustanoveními § 2099 a násl. zák. č. 89/2012 Sb.</w:t>
      </w:r>
    </w:p>
    <w:p w14:paraId="186E84AC" w14:textId="77777777" w:rsidR="00675552" w:rsidRDefault="0055166B">
      <w:pPr>
        <w:widowControl w:val="0"/>
        <w:numPr>
          <w:ilvl w:val="0"/>
          <w:numId w:val="8"/>
        </w:numPr>
        <w:spacing w:after="0" w:line="240" w:lineRule="auto"/>
        <w:contextualSpacing/>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Kupující je oprávněn uplatnit nároky z odpovědnosti za vady zboží pouze písemným oznámením doručeným prodávajícímu.</w:t>
      </w:r>
    </w:p>
    <w:p w14:paraId="62E47AB3" w14:textId="77777777" w:rsidR="00675552" w:rsidRDefault="0055166B">
      <w:pPr>
        <w:widowControl w:val="0"/>
        <w:numPr>
          <w:ilvl w:val="0"/>
          <w:numId w:val="8"/>
        </w:numPr>
        <w:spacing w:after="0" w:line="240" w:lineRule="auto"/>
        <w:contextualSpacing/>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Prodávající poskytuje na zboží záruku za jakost v délce stanovenou zákonem ode dne dodání zboží kupujícímu.</w:t>
      </w:r>
    </w:p>
    <w:p w14:paraId="7244090E" w14:textId="2FC5DD78" w:rsidR="00675552" w:rsidRDefault="00675552">
      <w:pPr>
        <w:widowControl w:val="0"/>
        <w:spacing w:after="0" w:line="240" w:lineRule="auto"/>
        <w:ind w:left="705"/>
        <w:jc w:val="both"/>
        <w:rPr>
          <w:rFonts w:ascii="Times New Roman" w:eastAsia="Times New Roman" w:hAnsi="Times New Roman" w:cs="Times New Roman"/>
          <w:sz w:val="24"/>
          <w:szCs w:val="24"/>
          <w:lang w:eastAsia="cs-CZ"/>
        </w:rPr>
      </w:pPr>
    </w:p>
    <w:p w14:paraId="54CE0508" w14:textId="7EA3E5D6" w:rsidR="00B82908" w:rsidRDefault="00B82908">
      <w:pPr>
        <w:widowControl w:val="0"/>
        <w:spacing w:after="0" w:line="240" w:lineRule="auto"/>
        <w:ind w:left="705"/>
        <w:jc w:val="both"/>
        <w:rPr>
          <w:rFonts w:ascii="Times New Roman" w:eastAsia="Times New Roman" w:hAnsi="Times New Roman" w:cs="Times New Roman"/>
          <w:sz w:val="24"/>
          <w:szCs w:val="24"/>
          <w:lang w:eastAsia="cs-CZ"/>
        </w:rPr>
      </w:pPr>
    </w:p>
    <w:p w14:paraId="70B52C17" w14:textId="77777777" w:rsidR="00B82908" w:rsidRDefault="00B82908">
      <w:pPr>
        <w:widowControl w:val="0"/>
        <w:spacing w:after="0" w:line="240" w:lineRule="auto"/>
        <w:ind w:left="705"/>
        <w:jc w:val="both"/>
        <w:rPr>
          <w:rFonts w:ascii="Times New Roman" w:eastAsia="Times New Roman" w:hAnsi="Times New Roman" w:cs="Times New Roman"/>
          <w:sz w:val="24"/>
          <w:szCs w:val="24"/>
          <w:lang w:eastAsia="cs-CZ"/>
        </w:rPr>
      </w:pPr>
    </w:p>
    <w:p w14:paraId="1787AB37" w14:textId="4AC02656" w:rsidR="005A7D4E" w:rsidRDefault="005A7D4E">
      <w:pPr>
        <w:widowControl w:val="0"/>
        <w:spacing w:after="0" w:line="240" w:lineRule="auto"/>
        <w:ind w:left="705"/>
        <w:jc w:val="both"/>
        <w:rPr>
          <w:rFonts w:ascii="Times New Roman" w:eastAsia="Times New Roman" w:hAnsi="Times New Roman" w:cs="Times New Roman"/>
          <w:sz w:val="24"/>
          <w:szCs w:val="24"/>
          <w:lang w:eastAsia="cs-CZ"/>
        </w:rPr>
      </w:pPr>
    </w:p>
    <w:p w14:paraId="488B846A" w14:textId="77777777" w:rsidR="005A7D4E" w:rsidRDefault="005A7D4E">
      <w:pPr>
        <w:widowControl w:val="0"/>
        <w:spacing w:after="0" w:line="240" w:lineRule="auto"/>
        <w:ind w:left="705"/>
        <w:jc w:val="both"/>
        <w:rPr>
          <w:rFonts w:ascii="Times New Roman" w:eastAsia="Times New Roman" w:hAnsi="Times New Roman" w:cs="Times New Roman"/>
          <w:sz w:val="24"/>
          <w:szCs w:val="24"/>
          <w:lang w:eastAsia="cs-CZ"/>
        </w:rPr>
      </w:pPr>
    </w:p>
    <w:p w14:paraId="371C4ABC" w14:textId="77777777" w:rsidR="00675552" w:rsidRDefault="0055166B">
      <w:pPr>
        <w:widowControl w:val="0"/>
        <w:spacing w:after="0" w:line="240" w:lineRule="auto"/>
        <w:ind w:left="705"/>
        <w:jc w:val="center"/>
        <w:rPr>
          <w:rFonts w:ascii="Times New Roman" w:eastAsia="Times New Roman" w:hAnsi="Times New Roman" w:cs="Times New Roman"/>
          <w:b/>
          <w:sz w:val="24"/>
          <w:szCs w:val="24"/>
          <w:lang w:eastAsia="cs-CZ"/>
        </w:rPr>
      </w:pPr>
      <w:r>
        <w:rPr>
          <w:rFonts w:ascii="Times New Roman" w:eastAsia="Times New Roman" w:hAnsi="Times New Roman" w:cs="Times New Roman"/>
          <w:b/>
          <w:sz w:val="24"/>
          <w:szCs w:val="24"/>
          <w:lang w:eastAsia="cs-CZ"/>
        </w:rPr>
        <w:lastRenderedPageBreak/>
        <w:t>VII.</w:t>
      </w:r>
    </w:p>
    <w:p w14:paraId="536BD075" w14:textId="1497E26B" w:rsidR="00675552" w:rsidRDefault="0055166B">
      <w:pPr>
        <w:widowControl w:val="0"/>
        <w:spacing w:after="0" w:line="240" w:lineRule="auto"/>
        <w:ind w:left="705"/>
        <w:jc w:val="center"/>
        <w:rPr>
          <w:rFonts w:ascii="Times New Roman" w:eastAsia="Times New Roman" w:hAnsi="Times New Roman" w:cs="Times New Roman"/>
          <w:b/>
          <w:sz w:val="24"/>
          <w:szCs w:val="24"/>
          <w:lang w:eastAsia="cs-CZ"/>
        </w:rPr>
      </w:pPr>
      <w:r>
        <w:rPr>
          <w:rFonts w:ascii="Times New Roman" w:eastAsia="Times New Roman" w:hAnsi="Times New Roman" w:cs="Times New Roman"/>
          <w:b/>
          <w:sz w:val="24"/>
          <w:szCs w:val="24"/>
          <w:lang w:eastAsia="cs-CZ"/>
        </w:rPr>
        <w:t>Zánik rámcové kupní smlouvy</w:t>
      </w:r>
      <w:r w:rsidR="005A7D4E">
        <w:rPr>
          <w:rFonts w:ascii="Times New Roman" w:eastAsia="Times New Roman" w:hAnsi="Times New Roman" w:cs="Times New Roman"/>
          <w:b/>
          <w:sz w:val="24"/>
          <w:szCs w:val="24"/>
          <w:lang w:eastAsia="cs-CZ"/>
        </w:rPr>
        <w:t xml:space="preserve"> </w:t>
      </w:r>
    </w:p>
    <w:p w14:paraId="21D5D9B9" w14:textId="77777777" w:rsidR="005A7D4E" w:rsidRDefault="005A7D4E">
      <w:pPr>
        <w:widowControl w:val="0"/>
        <w:spacing w:after="0" w:line="240" w:lineRule="auto"/>
        <w:ind w:left="705"/>
        <w:jc w:val="center"/>
        <w:rPr>
          <w:rFonts w:ascii="Times New Roman" w:eastAsia="Times New Roman" w:hAnsi="Times New Roman" w:cs="Times New Roman"/>
          <w:b/>
          <w:sz w:val="24"/>
          <w:szCs w:val="24"/>
          <w:lang w:eastAsia="cs-CZ"/>
        </w:rPr>
      </w:pPr>
    </w:p>
    <w:p w14:paraId="4221F1E8" w14:textId="77777777" w:rsidR="00675552" w:rsidRDefault="0055166B">
      <w:pPr>
        <w:widowControl w:val="0"/>
        <w:numPr>
          <w:ilvl w:val="0"/>
          <w:numId w:val="9"/>
        </w:numPr>
        <w:spacing w:after="0" w:line="240" w:lineRule="auto"/>
        <w:contextualSpacing/>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Tento závazkový vztah založený mezi oběma smluvními stranami touto Smlouvou zaniká, nastane-li některá z níže uvedených právních skutečností:</w:t>
      </w:r>
    </w:p>
    <w:p w14:paraId="2B4A1C36" w14:textId="77777777" w:rsidR="00675552" w:rsidRDefault="0055166B">
      <w:pPr>
        <w:widowControl w:val="0"/>
        <w:numPr>
          <w:ilvl w:val="0"/>
          <w:numId w:val="10"/>
        </w:numPr>
        <w:spacing w:after="0" w:line="240" w:lineRule="auto"/>
        <w:contextualSpacing/>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písemnou dohodou obou smluvních stran, a to ke dni uvedenému v takovéto dohodě, jinak ke dni následujícímu po dni uzavření dohody o zániku závazkového vztahu.</w:t>
      </w:r>
    </w:p>
    <w:p w14:paraId="55290FAB" w14:textId="77777777" w:rsidR="00675552" w:rsidRDefault="0055166B">
      <w:pPr>
        <w:widowControl w:val="0"/>
        <w:numPr>
          <w:ilvl w:val="0"/>
          <w:numId w:val="10"/>
        </w:numPr>
        <w:spacing w:after="0" w:line="240" w:lineRule="auto"/>
        <w:contextualSpacing/>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 xml:space="preserve">odstoupením od smlouvy, přičemž kterákoli ze smluvních stran je oprávněna od této smlouvy odstoupit, je-li tak ujednáno v této rámcové smlouvě nebo byla-li smlouva jednáním druhé smluvní strany porušena podstatným způsobem, a to vždy po předchozím upozornění na porušení smlouvy s poskytnutím náhradní lhůty k odstranění stavu porušení smlouvy a s upozorněním na možnost odstoupení od smlouvy. Odstoupením smlouva zaniká ke dni doručení projevu vůle </w:t>
      </w:r>
      <w:proofErr w:type="gramStart"/>
      <w:r>
        <w:rPr>
          <w:rFonts w:ascii="Times New Roman" w:eastAsia="Times New Roman" w:hAnsi="Times New Roman" w:cs="Times New Roman"/>
          <w:sz w:val="24"/>
          <w:szCs w:val="24"/>
          <w:lang w:eastAsia="cs-CZ"/>
        </w:rPr>
        <w:t>směřujícího  k</w:t>
      </w:r>
      <w:proofErr w:type="gramEnd"/>
      <w:r>
        <w:rPr>
          <w:rFonts w:ascii="Times New Roman" w:eastAsia="Times New Roman" w:hAnsi="Times New Roman" w:cs="Times New Roman"/>
          <w:sz w:val="24"/>
          <w:szCs w:val="24"/>
          <w:lang w:eastAsia="cs-CZ"/>
        </w:rPr>
        <w:t xml:space="preserve"> odstoupení od smlouvy. Účinky odstoupení se řídí ustanovením </w:t>
      </w:r>
      <w:proofErr w:type="spellStart"/>
      <w:r>
        <w:rPr>
          <w:rFonts w:ascii="Times New Roman" w:eastAsia="Times New Roman" w:hAnsi="Times New Roman" w:cs="Times New Roman"/>
          <w:sz w:val="24"/>
          <w:szCs w:val="24"/>
          <w:lang w:eastAsia="cs-CZ"/>
        </w:rPr>
        <w:t>obč</w:t>
      </w:r>
      <w:proofErr w:type="spellEnd"/>
      <w:r>
        <w:rPr>
          <w:rFonts w:ascii="Times New Roman" w:eastAsia="Times New Roman" w:hAnsi="Times New Roman" w:cs="Times New Roman"/>
          <w:sz w:val="24"/>
          <w:szCs w:val="24"/>
          <w:lang w:eastAsia="cs-CZ"/>
        </w:rPr>
        <w:t>. zák.</w:t>
      </w:r>
    </w:p>
    <w:p w14:paraId="234AFAF9" w14:textId="77777777" w:rsidR="00675552" w:rsidRDefault="0055166B">
      <w:pPr>
        <w:widowControl w:val="0"/>
        <w:numPr>
          <w:ilvl w:val="0"/>
          <w:numId w:val="10"/>
        </w:numPr>
        <w:spacing w:after="0" w:line="240" w:lineRule="auto"/>
        <w:contextualSpacing/>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 xml:space="preserve"> jednostrannou výpovědí, přičemž kterákoli ze smluvních stran je oprávněna i bez uvedení důvodu svým jednostranným právním úkonem vypovědět tuto Smlouvu. Výpovědní doba činí 3 (slovy: tři) měsíce a počíná běžet prvního dne měsíce následujícího po měsíci, v němž byla výpověď doručena druhé smluvní straně.</w:t>
      </w:r>
    </w:p>
    <w:p w14:paraId="0E8AF2DC" w14:textId="77777777" w:rsidR="00675552" w:rsidRDefault="0055166B">
      <w:pPr>
        <w:widowControl w:val="0"/>
        <w:numPr>
          <w:ilvl w:val="0"/>
          <w:numId w:val="9"/>
        </w:numPr>
        <w:spacing w:after="0" w:line="240" w:lineRule="auto"/>
        <w:contextualSpacing/>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Dojde-li k zániku této rámcové kupní smlouvy, dohodly se obě smluvní strany na tom, že kupující odebere veškeré jím objednané zboží, tzn. zboží, které bylo objednáno písemnou objednávkou doručenou prodávajícímu přede dnem zániku Smlouvy.</w:t>
      </w:r>
    </w:p>
    <w:p w14:paraId="03939195" w14:textId="77777777" w:rsidR="00675552" w:rsidRDefault="00675552">
      <w:pPr>
        <w:widowControl w:val="0"/>
        <w:spacing w:after="0" w:line="240" w:lineRule="auto"/>
        <w:ind w:left="705"/>
        <w:jc w:val="both"/>
        <w:rPr>
          <w:rFonts w:ascii="Times New Roman" w:eastAsia="Times New Roman" w:hAnsi="Times New Roman" w:cs="Times New Roman"/>
          <w:sz w:val="24"/>
          <w:szCs w:val="24"/>
          <w:lang w:eastAsia="cs-CZ"/>
        </w:rPr>
      </w:pPr>
    </w:p>
    <w:p w14:paraId="4F44A252" w14:textId="77777777" w:rsidR="00675552" w:rsidRDefault="00675552">
      <w:pPr>
        <w:widowControl w:val="0"/>
        <w:spacing w:after="0" w:line="240" w:lineRule="auto"/>
        <w:ind w:left="705"/>
        <w:jc w:val="center"/>
        <w:rPr>
          <w:rFonts w:ascii="Times New Roman" w:eastAsia="Times New Roman" w:hAnsi="Times New Roman" w:cs="Times New Roman"/>
          <w:b/>
          <w:sz w:val="24"/>
          <w:szCs w:val="24"/>
          <w:lang w:eastAsia="cs-CZ"/>
        </w:rPr>
      </w:pPr>
    </w:p>
    <w:p w14:paraId="17140F8A" w14:textId="77777777" w:rsidR="00675552" w:rsidRDefault="0055166B">
      <w:pPr>
        <w:widowControl w:val="0"/>
        <w:spacing w:after="0" w:line="240" w:lineRule="auto"/>
        <w:ind w:left="705"/>
        <w:jc w:val="center"/>
        <w:rPr>
          <w:rFonts w:ascii="Times New Roman" w:eastAsia="Times New Roman" w:hAnsi="Times New Roman" w:cs="Times New Roman"/>
          <w:b/>
          <w:sz w:val="24"/>
          <w:szCs w:val="24"/>
          <w:lang w:eastAsia="cs-CZ"/>
        </w:rPr>
      </w:pPr>
      <w:r>
        <w:rPr>
          <w:rFonts w:ascii="Times New Roman" w:eastAsia="Times New Roman" w:hAnsi="Times New Roman" w:cs="Times New Roman"/>
          <w:b/>
          <w:sz w:val="24"/>
          <w:szCs w:val="24"/>
          <w:lang w:eastAsia="cs-CZ"/>
        </w:rPr>
        <w:t xml:space="preserve">VIII. </w:t>
      </w:r>
    </w:p>
    <w:p w14:paraId="77A4DC40" w14:textId="77777777" w:rsidR="00675552" w:rsidRDefault="0055166B">
      <w:pPr>
        <w:widowControl w:val="0"/>
        <w:spacing w:after="0" w:line="240" w:lineRule="auto"/>
        <w:ind w:left="705"/>
        <w:jc w:val="center"/>
        <w:rPr>
          <w:rFonts w:ascii="Times New Roman" w:eastAsia="Times New Roman" w:hAnsi="Times New Roman" w:cs="Times New Roman"/>
          <w:b/>
          <w:sz w:val="24"/>
          <w:szCs w:val="24"/>
          <w:lang w:eastAsia="cs-CZ"/>
        </w:rPr>
      </w:pPr>
      <w:r>
        <w:rPr>
          <w:rFonts w:ascii="Times New Roman" w:eastAsia="Times New Roman" w:hAnsi="Times New Roman" w:cs="Times New Roman"/>
          <w:b/>
          <w:sz w:val="24"/>
          <w:szCs w:val="24"/>
          <w:lang w:eastAsia="cs-CZ"/>
        </w:rPr>
        <w:t xml:space="preserve"> Doba trvání závazkového vztahu</w:t>
      </w:r>
    </w:p>
    <w:p w14:paraId="0AA26928" w14:textId="77777777" w:rsidR="00675552" w:rsidRDefault="00675552">
      <w:pPr>
        <w:widowControl w:val="0"/>
        <w:spacing w:after="0" w:line="240" w:lineRule="auto"/>
        <w:ind w:left="705"/>
        <w:jc w:val="center"/>
        <w:rPr>
          <w:rFonts w:ascii="Times New Roman" w:eastAsia="Times New Roman" w:hAnsi="Times New Roman" w:cs="Times New Roman"/>
          <w:b/>
          <w:sz w:val="24"/>
          <w:szCs w:val="24"/>
          <w:lang w:eastAsia="cs-CZ"/>
        </w:rPr>
      </w:pPr>
    </w:p>
    <w:p w14:paraId="13A8D835" w14:textId="77777777" w:rsidR="00675552" w:rsidRDefault="0055166B">
      <w:pPr>
        <w:widowControl w:val="0"/>
        <w:numPr>
          <w:ilvl w:val="0"/>
          <w:numId w:val="11"/>
        </w:numPr>
        <w:spacing w:after="0" w:line="240" w:lineRule="auto"/>
        <w:contextualSpacing/>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Smlouva se uzavírá na dobu určitou od 01. 10. 2026 do 31. 12. 2027.</w:t>
      </w:r>
    </w:p>
    <w:p w14:paraId="4F7B3754" w14:textId="77777777" w:rsidR="00675552" w:rsidRDefault="0055166B">
      <w:pPr>
        <w:widowControl w:val="0"/>
        <w:numPr>
          <w:ilvl w:val="0"/>
          <w:numId w:val="11"/>
        </w:numPr>
        <w:spacing w:after="0" w:line="240" w:lineRule="auto"/>
        <w:contextualSpacing/>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Smluvní strany mohou tuto smlouvu vypovědět i bez udání důvodů v jednoměsíční výpovědní lhůtě, která začíná běžet prvním dnem měsíce následujícího po doručení písemné výpovědi druhé smluvní straně.</w:t>
      </w:r>
    </w:p>
    <w:p w14:paraId="450675B2" w14:textId="77777777" w:rsidR="00675552" w:rsidRDefault="00675552">
      <w:pPr>
        <w:widowControl w:val="0"/>
        <w:spacing w:after="0" w:line="240" w:lineRule="auto"/>
        <w:jc w:val="both"/>
        <w:rPr>
          <w:rFonts w:ascii="Times New Roman" w:eastAsia="Times New Roman" w:hAnsi="Times New Roman" w:cs="Times New Roman"/>
          <w:sz w:val="24"/>
          <w:szCs w:val="24"/>
          <w:lang w:eastAsia="cs-CZ"/>
        </w:rPr>
      </w:pPr>
    </w:p>
    <w:p w14:paraId="23DE01E3" w14:textId="77777777" w:rsidR="00675552" w:rsidRDefault="00675552">
      <w:pPr>
        <w:spacing w:after="0" w:line="240" w:lineRule="auto"/>
        <w:jc w:val="center"/>
        <w:rPr>
          <w:rFonts w:ascii="Times New Roman" w:eastAsia="Times New Roman" w:hAnsi="Times New Roman" w:cs="Times New Roman"/>
          <w:b/>
          <w:sz w:val="24"/>
          <w:szCs w:val="24"/>
          <w:lang w:eastAsia="cs-CZ"/>
        </w:rPr>
      </w:pPr>
    </w:p>
    <w:p w14:paraId="16FB1B3D" w14:textId="77777777" w:rsidR="00675552" w:rsidRDefault="0055166B">
      <w:pPr>
        <w:spacing w:after="0" w:line="240" w:lineRule="auto"/>
        <w:jc w:val="center"/>
        <w:rPr>
          <w:rFonts w:ascii="Times New Roman" w:eastAsia="Times New Roman" w:hAnsi="Times New Roman" w:cs="Times New Roman"/>
          <w:b/>
          <w:sz w:val="24"/>
          <w:szCs w:val="24"/>
          <w:lang w:eastAsia="cs-CZ"/>
        </w:rPr>
      </w:pPr>
      <w:r>
        <w:rPr>
          <w:rFonts w:ascii="Times New Roman" w:eastAsia="Times New Roman" w:hAnsi="Times New Roman" w:cs="Times New Roman"/>
          <w:b/>
          <w:sz w:val="24"/>
          <w:szCs w:val="24"/>
          <w:lang w:eastAsia="cs-CZ"/>
        </w:rPr>
        <w:t>IX.</w:t>
      </w:r>
    </w:p>
    <w:p w14:paraId="3A50A85C" w14:textId="240E4030" w:rsidR="00675552" w:rsidRDefault="0055166B">
      <w:pPr>
        <w:spacing w:after="0" w:line="240" w:lineRule="auto"/>
        <w:jc w:val="center"/>
        <w:rPr>
          <w:rFonts w:ascii="Times New Roman" w:eastAsia="Times New Roman" w:hAnsi="Times New Roman" w:cs="Times New Roman"/>
          <w:b/>
          <w:sz w:val="24"/>
          <w:szCs w:val="24"/>
          <w:lang w:eastAsia="cs-CZ"/>
        </w:rPr>
      </w:pPr>
      <w:r>
        <w:rPr>
          <w:rFonts w:ascii="Times New Roman" w:eastAsia="Times New Roman" w:hAnsi="Times New Roman" w:cs="Times New Roman"/>
          <w:b/>
          <w:sz w:val="24"/>
          <w:szCs w:val="24"/>
          <w:lang w:eastAsia="cs-CZ"/>
        </w:rPr>
        <w:t>Doručování</w:t>
      </w:r>
    </w:p>
    <w:p w14:paraId="51C12AD5" w14:textId="77777777" w:rsidR="005A7D4E" w:rsidRDefault="005A7D4E">
      <w:pPr>
        <w:spacing w:after="0" w:line="240" w:lineRule="auto"/>
        <w:jc w:val="center"/>
        <w:rPr>
          <w:rFonts w:ascii="Times New Roman" w:eastAsia="Times New Roman" w:hAnsi="Times New Roman" w:cs="Times New Roman"/>
          <w:b/>
          <w:sz w:val="24"/>
          <w:szCs w:val="24"/>
          <w:lang w:eastAsia="cs-CZ"/>
        </w:rPr>
      </w:pPr>
    </w:p>
    <w:p w14:paraId="4357A9EA" w14:textId="77777777" w:rsidR="00675552" w:rsidRDefault="0055166B">
      <w:pPr>
        <w:numPr>
          <w:ilvl w:val="0"/>
          <w:numId w:val="13"/>
        </w:numPr>
        <w:spacing w:after="0" w:line="240" w:lineRule="auto"/>
        <w:contextualSpacing/>
        <w:jc w:val="both"/>
        <w:rPr>
          <w:rFonts w:ascii="Times New Roman" w:eastAsia="Times New Roman" w:hAnsi="Times New Roman" w:cs="Times New Roman"/>
          <w:b/>
          <w:sz w:val="24"/>
          <w:szCs w:val="24"/>
          <w:lang w:eastAsia="cs-CZ"/>
        </w:rPr>
      </w:pPr>
      <w:r>
        <w:rPr>
          <w:rFonts w:ascii="Times New Roman" w:eastAsia="Times New Roman" w:hAnsi="Times New Roman" w:cs="Times New Roman"/>
          <w:sz w:val="24"/>
          <w:szCs w:val="24"/>
          <w:lang w:eastAsia="cs-CZ"/>
        </w:rPr>
        <w:t>Obě smluvní strany se vzájemně dohodly, že veškeré právní úkony činěné podle této Smlouvy, jakož i dílčích kupních smluv, v písemné formě, jakož i další písemnosti, mohou být doručovány poštou, e-mailem, vždy však tak, aby bylo možné zajistit výkaz o doručení písemnosti druhé smluvní straně, popř. odepření přijetí.</w:t>
      </w:r>
    </w:p>
    <w:p w14:paraId="151E3D58" w14:textId="77777777" w:rsidR="00675552" w:rsidRDefault="0055166B">
      <w:pPr>
        <w:numPr>
          <w:ilvl w:val="0"/>
          <w:numId w:val="13"/>
        </w:numPr>
        <w:spacing w:after="0" w:line="240" w:lineRule="auto"/>
        <w:contextualSpacing/>
        <w:jc w:val="both"/>
        <w:rPr>
          <w:rFonts w:ascii="Times New Roman" w:eastAsia="Times New Roman" w:hAnsi="Times New Roman" w:cs="Times New Roman"/>
          <w:b/>
          <w:sz w:val="24"/>
          <w:szCs w:val="24"/>
          <w:lang w:eastAsia="cs-CZ"/>
        </w:rPr>
      </w:pPr>
      <w:r>
        <w:rPr>
          <w:rFonts w:ascii="Times New Roman" w:eastAsia="Times New Roman" w:hAnsi="Times New Roman" w:cs="Times New Roman"/>
          <w:sz w:val="24"/>
          <w:szCs w:val="24"/>
          <w:lang w:eastAsia="cs-CZ"/>
        </w:rPr>
        <w:t>Smluvní strany prohlašují, že adresy uvedené v záhlaví této smlouvy jsou současně adresami pro doručování.</w:t>
      </w:r>
    </w:p>
    <w:p w14:paraId="44240973" w14:textId="7A950C76" w:rsidR="00675552" w:rsidRPr="005A7D4E" w:rsidRDefault="0055166B">
      <w:pPr>
        <w:numPr>
          <w:ilvl w:val="0"/>
          <w:numId w:val="13"/>
        </w:numPr>
        <w:spacing w:after="0" w:line="240" w:lineRule="auto"/>
        <w:contextualSpacing/>
        <w:jc w:val="both"/>
        <w:rPr>
          <w:rFonts w:ascii="Times New Roman" w:eastAsia="Times New Roman" w:hAnsi="Times New Roman" w:cs="Times New Roman"/>
          <w:b/>
          <w:sz w:val="24"/>
          <w:szCs w:val="24"/>
          <w:lang w:eastAsia="cs-CZ"/>
        </w:rPr>
      </w:pPr>
      <w:r>
        <w:rPr>
          <w:rFonts w:ascii="Times New Roman" w:eastAsia="Times New Roman" w:hAnsi="Times New Roman" w:cs="Times New Roman"/>
          <w:sz w:val="24"/>
          <w:szCs w:val="24"/>
          <w:lang w:eastAsia="cs-CZ"/>
        </w:rPr>
        <w:t>Smluvní strany se zavazují, že v případě změny sídla či adresy pro doručování se budou bez zbytečného odkladu o takovéto skutečnosti informovat. V případě porušení této povinnosti nesou odpovědnost za škodu, která v důsledku této skutečnosti vznikne.</w:t>
      </w:r>
    </w:p>
    <w:p w14:paraId="430BF7F7" w14:textId="3D348431" w:rsidR="005A7D4E" w:rsidRDefault="005A7D4E" w:rsidP="005A7D4E">
      <w:pPr>
        <w:spacing w:after="0" w:line="240" w:lineRule="auto"/>
        <w:contextualSpacing/>
        <w:jc w:val="both"/>
        <w:rPr>
          <w:rFonts w:ascii="Times New Roman" w:eastAsia="Times New Roman" w:hAnsi="Times New Roman" w:cs="Times New Roman"/>
          <w:sz w:val="24"/>
          <w:szCs w:val="24"/>
          <w:lang w:eastAsia="cs-CZ"/>
        </w:rPr>
      </w:pPr>
    </w:p>
    <w:p w14:paraId="22C00DE4" w14:textId="3CE19F3F" w:rsidR="005A7D4E" w:rsidRDefault="005A7D4E" w:rsidP="005A7D4E">
      <w:pPr>
        <w:spacing w:after="0" w:line="240" w:lineRule="auto"/>
        <w:contextualSpacing/>
        <w:jc w:val="both"/>
        <w:rPr>
          <w:rFonts w:ascii="Times New Roman" w:eastAsia="Times New Roman" w:hAnsi="Times New Roman" w:cs="Times New Roman"/>
          <w:sz w:val="24"/>
          <w:szCs w:val="24"/>
          <w:lang w:eastAsia="cs-CZ"/>
        </w:rPr>
      </w:pPr>
    </w:p>
    <w:p w14:paraId="36A70F4D" w14:textId="4202C787" w:rsidR="005A7D4E" w:rsidRDefault="005A7D4E" w:rsidP="005A7D4E">
      <w:pPr>
        <w:spacing w:after="0" w:line="240" w:lineRule="auto"/>
        <w:contextualSpacing/>
        <w:jc w:val="both"/>
        <w:rPr>
          <w:rFonts w:ascii="Times New Roman" w:eastAsia="Times New Roman" w:hAnsi="Times New Roman" w:cs="Times New Roman"/>
          <w:sz w:val="24"/>
          <w:szCs w:val="24"/>
          <w:lang w:eastAsia="cs-CZ"/>
        </w:rPr>
      </w:pPr>
    </w:p>
    <w:p w14:paraId="7FAD559D" w14:textId="37BA647E" w:rsidR="005A7D4E" w:rsidRDefault="005A7D4E" w:rsidP="005A7D4E">
      <w:pPr>
        <w:spacing w:after="0" w:line="240" w:lineRule="auto"/>
        <w:contextualSpacing/>
        <w:jc w:val="both"/>
        <w:rPr>
          <w:rFonts w:ascii="Times New Roman" w:eastAsia="Times New Roman" w:hAnsi="Times New Roman" w:cs="Times New Roman"/>
          <w:sz w:val="24"/>
          <w:szCs w:val="24"/>
          <w:lang w:eastAsia="cs-CZ"/>
        </w:rPr>
      </w:pPr>
    </w:p>
    <w:p w14:paraId="04AE0461" w14:textId="77777777" w:rsidR="005A7D4E" w:rsidRDefault="005A7D4E" w:rsidP="005A7D4E">
      <w:pPr>
        <w:spacing w:after="0" w:line="240" w:lineRule="auto"/>
        <w:contextualSpacing/>
        <w:jc w:val="both"/>
        <w:rPr>
          <w:rFonts w:ascii="Times New Roman" w:eastAsia="Times New Roman" w:hAnsi="Times New Roman" w:cs="Times New Roman"/>
          <w:b/>
          <w:sz w:val="24"/>
          <w:szCs w:val="24"/>
          <w:lang w:eastAsia="cs-CZ"/>
        </w:rPr>
      </w:pPr>
    </w:p>
    <w:p w14:paraId="358B4843" w14:textId="77777777" w:rsidR="00675552" w:rsidRDefault="00675552">
      <w:pPr>
        <w:spacing w:after="0" w:line="240" w:lineRule="auto"/>
        <w:jc w:val="both"/>
        <w:rPr>
          <w:rFonts w:ascii="Times New Roman" w:eastAsia="Times New Roman" w:hAnsi="Times New Roman" w:cs="Times New Roman"/>
          <w:sz w:val="24"/>
          <w:szCs w:val="24"/>
          <w:lang w:eastAsia="cs-CZ"/>
        </w:rPr>
      </w:pPr>
    </w:p>
    <w:p w14:paraId="3B5FF0C1" w14:textId="77777777" w:rsidR="00675552" w:rsidRDefault="0055166B">
      <w:pPr>
        <w:spacing w:after="0" w:line="240" w:lineRule="auto"/>
        <w:jc w:val="center"/>
        <w:rPr>
          <w:rFonts w:ascii="Times New Roman" w:eastAsia="Times New Roman" w:hAnsi="Times New Roman" w:cs="Times New Roman"/>
          <w:b/>
          <w:sz w:val="24"/>
          <w:szCs w:val="24"/>
          <w:lang w:eastAsia="cs-CZ"/>
        </w:rPr>
      </w:pPr>
      <w:r>
        <w:rPr>
          <w:rFonts w:ascii="Times New Roman" w:eastAsia="Times New Roman" w:hAnsi="Times New Roman" w:cs="Times New Roman"/>
          <w:b/>
          <w:sz w:val="24"/>
          <w:szCs w:val="24"/>
          <w:lang w:eastAsia="cs-CZ"/>
        </w:rPr>
        <w:lastRenderedPageBreak/>
        <w:t>X.</w:t>
      </w:r>
    </w:p>
    <w:p w14:paraId="6AA401B7" w14:textId="77777777" w:rsidR="00675552" w:rsidRDefault="0055166B">
      <w:pPr>
        <w:spacing w:after="0" w:line="240" w:lineRule="auto"/>
        <w:jc w:val="center"/>
        <w:rPr>
          <w:rFonts w:ascii="Times New Roman" w:eastAsia="Times New Roman" w:hAnsi="Times New Roman" w:cs="Times New Roman"/>
          <w:b/>
          <w:sz w:val="24"/>
          <w:szCs w:val="24"/>
          <w:lang w:eastAsia="cs-CZ"/>
        </w:rPr>
      </w:pPr>
      <w:r>
        <w:rPr>
          <w:rFonts w:ascii="Times New Roman" w:eastAsia="Times New Roman" w:hAnsi="Times New Roman" w:cs="Times New Roman"/>
          <w:b/>
          <w:sz w:val="24"/>
          <w:szCs w:val="24"/>
          <w:lang w:eastAsia="cs-CZ"/>
        </w:rPr>
        <w:t>Společná ustanovení</w:t>
      </w:r>
    </w:p>
    <w:p w14:paraId="30E2AF02" w14:textId="77777777" w:rsidR="00675552" w:rsidRDefault="00675552">
      <w:pPr>
        <w:spacing w:after="0" w:line="240" w:lineRule="auto"/>
        <w:jc w:val="center"/>
        <w:rPr>
          <w:rFonts w:ascii="Times New Roman" w:eastAsia="Times New Roman" w:hAnsi="Times New Roman" w:cs="Times New Roman"/>
          <w:b/>
          <w:sz w:val="24"/>
          <w:szCs w:val="24"/>
          <w:lang w:eastAsia="cs-CZ"/>
        </w:rPr>
      </w:pPr>
    </w:p>
    <w:p w14:paraId="0360BE4A" w14:textId="77777777" w:rsidR="00675552" w:rsidRDefault="0055166B">
      <w:pPr>
        <w:numPr>
          <w:ilvl w:val="0"/>
          <w:numId w:val="14"/>
        </w:numPr>
        <w:spacing w:after="0" w:line="240" w:lineRule="auto"/>
        <w:contextualSpacing/>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 xml:space="preserve">Právní vztahy neupravené touto smlouvou či dílčí kupní smlouvou se řídí právním řádem České </w:t>
      </w:r>
      <w:proofErr w:type="gramStart"/>
      <w:r>
        <w:rPr>
          <w:rFonts w:ascii="Times New Roman" w:eastAsia="Times New Roman" w:hAnsi="Times New Roman" w:cs="Times New Roman"/>
          <w:sz w:val="24"/>
          <w:szCs w:val="24"/>
          <w:lang w:eastAsia="cs-CZ"/>
        </w:rPr>
        <w:t>republiky,  zejména</w:t>
      </w:r>
      <w:proofErr w:type="gramEnd"/>
      <w:r>
        <w:rPr>
          <w:rFonts w:ascii="Times New Roman" w:eastAsia="Times New Roman" w:hAnsi="Times New Roman" w:cs="Times New Roman"/>
          <w:sz w:val="24"/>
          <w:szCs w:val="24"/>
          <w:lang w:eastAsia="cs-CZ"/>
        </w:rPr>
        <w:t xml:space="preserve"> pak příslušnými ustanoveními občanského zákoníku.</w:t>
      </w:r>
    </w:p>
    <w:p w14:paraId="3170D934" w14:textId="77777777" w:rsidR="00675552" w:rsidRDefault="0055166B">
      <w:pPr>
        <w:numPr>
          <w:ilvl w:val="0"/>
          <w:numId w:val="14"/>
        </w:numPr>
        <w:spacing w:after="0" w:line="240" w:lineRule="auto"/>
        <w:contextualSpacing/>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Spory vzniklé mezi smluvními stranami v souvislosti s plněním Smlouvy, resp. kterékoli dílčí kupní smlouvy, budou rozhodovat věcně a místně příslušný soud v České republice, přičemž pro místní příslušnost je rozhodný obecný soud prodávajícího.</w:t>
      </w:r>
    </w:p>
    <w:p w14:paraId="51495BD5" w14:textId="77777777" w:rsidR="00675552" w:rsidRDefault="0055166B">
      <w:pPr>
        <w:numPr>
          <w:ilvl w:val="0"/>
          <w:numId w:val="14"/>
        </w:numPr>
        <w:spacing w:after="0" w:line="240" w:lineRule="auto"/>
        <w:contextualSpacing/>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Obě smluvní strany výslovně prohlašují, že ve věcech plnění této rámcové smlouvy, jakož i dílčích kupních smluv, je:</w:t>
      </w:r>
    </w:p>
    <w:p w14:paraId="0654E036" w14:textId="2FBC2978" w:rsidR="00675552" w:rsidRPr="005A7D4E" w:rsidRDefault="0055166B" w:rsidP="005A7D4E">
      <w:pPr>
        <w:widowControl w:val="0"/>
        <w:numPr>
          <w:ilvl w:val="0"/>
          <w:numId w:val="16"/>
        </w:numPr>
        <w:shd w:val="clear" w:color="auto" w:fill="FFFFFF" w:themeFill="background1"/>
        <w:spacing w:after="0" w:line="240" w:lineRule="auto"/>
        <w:contextualSpacing/>
        <w:jc w:val="both"/>
      </w:pPr>
      <w:bookmarkStart w:id="2" w:name="_Hlk240525270"/>
      <w:r w:rsidRPr="005A7D4E">
        <w:rPr>
          <w:rFonts w:ascii="Times New Roman" w:eastAsia="Times New Roman" w:hAnsi="Times New Roman" w:cs="Times New Roman"/>
          <w:color w:val="000000" w:themeColor="text1"/>
          <w:sz w:val="24"/>
          <w:szCs w:val="24"/>
          <w:lang w:eastAsia="cs-CZ"/>
        </w:rPr>
        <w:t xml:space="preserve">telefonní kontakt prodávajícího pro objednávky: </w:t>
      </w:r>
      <w:proofErr w:type="spellStart"/>
      <w:r w:rsidR="00B82908">
        <w:rPr>
          <w:rFonts w:ascii="Times New Roman" w:eastAsia="Times New Roman" w:hAnsi="Times New Roman" w:cs="Times New Roman"/>
          <w:color w:val="000000" w:themeColor="text1"/>
          <w:sz w:val="24"/>
          <w:szCs w:val="24"/>
          <w:lang w:eastAsia="cs-CZ"/>
        </w:rPr>
        <w:t>xxxxxxxxxxxxxxxx</w:t>
      </w:r>
      <w:proofErr w:type="spellEnd"/>
    </w:p>
    <w:bookmarkEnd w:id="2"/>
    <w:p w14:paraId="012A2554" w14:textId="7D229EF2" w:rsidR="00675552" w:rsidRDefault="0055166B" w:rsidP="005A7D4E">
      <w:pPr>
        <w:widowControl w:val="0"/>
        <w:numPr>
          <w:ilvl w:val="0"/>
          <w:numId w:val="16"/>
        </w:numPr>
        <w:shd w:val="clear" w:color="auto" w:fill="FFFFFF" w:themeFill="background1"/>
        <w:spacing w:after="0" w:line="240" w:lineRule="auto"/>
        <w:contextualSpacing/>
        <w:jc w:val="both"/>
        <w:rPr>
          <w:rFonts w:ascii="Times New Roman" w:eastAsia="Times New Roman" w:hAnsi="Times New Roman" w:cs="Times New Roman"/>
          <w:color w:val="000000" w:themeColor="text1"/>
          <w:sz w:val="24"/>
          <w:szCs w:val="24"/>
          <w:lang w:eastAsia="cs-CZ"/>
        </w:rPr>
      </w:pPr>
      <w:r>
        <w:rPr>
          <w:rFonts w:ascii="Times New Roman" w:eastAsia="Times New Roman" w:hAnsi="Times New Roman" w:cs="Times New Roman"/>
          <w:color w:val="000000" w:themeColor="text1"/>
          <w:sz w:val="24"/>
          <w:szCs w:val="24"/>
          <w:lang w:eastAsia="cs-CZ"/>
        </w:rPr>
        <w:t xml:space="preserve">telefonní kontakt kupujícího pro objednávky: </w:t>
      </w:r>
      <w:proofErr w:type="spellStart"/>
      <w:r w:rsidR="00B82908">
        <w:rPr>
          <w:rFonts w:ascii="Times New Roman" w:eastAsia="Times New Roman" w:hAnsi="Times New Roman" w:cs="Times New Roman"/>
          <w:color w:val="000000" w:themeColor="text1"/>
          <w:sz w:val="24"/>
          <w:szCs w:val="24"/>
          <w:lang w:eastAsia="cs-CZ"/>
        </w:rPr>
        <w:t>xxxxxxxxxxxxxxxxxx</w:t>
      </w:r>
      <w:proofErr w:type="spellEnd"/>
    </w:p>
    <w:p w14:paraId="48E6B359" w14:textId="07770735" w:rsidR="00675552" w:rsidRDefault="0055166B" w:rsidP="005A7D4E">
      <w:pPr>
        <w:widowControl w:val="0"/>
        <w:numPr>
          <w:ilvl w:val="0"/>
          <w:numId w:val="16"/>
        </w:numPr>
        <w:shd w:val="clear" w:color="auto" w:fill="FFFFFF" w:themeFill="background1"/>
        <w:spacing w:after="0" w:line="240" w:lineRule="auto"/>
        <w:contextualSpacing/>
        <w:jc w:val="both"/>
        <w:rPr>
          <w:rFonts w:ascii="Times New Roman" w:eastAsia="Times New Roman" w:hAnsi="Times New Roman" w:cs="Times New Roman"/>
          <w:color w:val="000000" w:themeColor="text1"/>
          <w:sz w:val="24"/>
          <w:szCs w:val="24"/>
          <w:lang w:eastAsia="cs-CZ"/>
        </w:rPr>
      </w:pPr>
      <w:r>
        <w:rPr>
          <w:rFonts w:ascii="Times New Roman" w:eastAsia="Times New Roman" w:hAnsi="Times New Roman" w:cs="Times New Roman"/>
          <w:color w:val="000000" w:themeColor="text1"/>
          <w:sz w:val="24"/>
          <w:szCs w:val="24"/>
          <w:lang w:eastAsia="cs-CZ"/>
        </w:rPr>
        <w:t xml:space="preserve">telefonní kontakt kupujícího pro objednávky: </w:t>
      </w:r>
      <w:proofErr w:type="spellStart"/>
      <w:r w:rsidR="00B82908">
        <w:rPr>
          <w:rFonts w:ascii="Times New Roman" w:eastAsia="Times New Roman" w:hAnsi="Times New Roman" w:cs="Times New Roman"/>
          <w:color w:val="000000" w:themeColor="text1"/>
          <w:sz w:val="24"/>
          <w:szCs w:val="24"/>
          <w:lang w:eastAsia="cs-CZ"/>
        </w:rPr>
        <w:t>xxxxxxxxxxxxxxxxxx</w:t>
      </w:r>
      <w:proofErr w:type="spellEnd"/>
    </w:p>
    <w:p w14:paraId="557B4123" w14:textId="77777777" w:rsidR="00675552" w:rsidRDefault="00675552">
      <w:pPr>
        <w:widowControl w:val="0"/>
        <w:spacing w:after="0" w:line="240" w:lineRule="auto"/>
        <w:contextualSpacing/>
        <w:jc w:val="both"/>
        <w:rPr>
          <w:rFonts w:ascii="Times New Roman" w:eastAsia="Times New Roman" w:hAnsi="Times New Roman" w:cs="Times New Roman"/>
          <w:color w:val="000000" w:themeColor="text1"/>
          <w:sz w:val="24"/>
          <w:szCs w:val="24"/>
          <w:lang w:eastAsia="cs-CZ"/>
        </w:rPr>
      </w:pPr>
    </w:p>
    <w:p w14:paraId="747EBEEB" w14:textId="77777777" w:rsidR="00675552" w:rsidRDefault="00675552">
      <w:pPr>
        <w:widowControl w:val="0"/>
        <w:spacing w:after="0" w:line="240" w:lineRule="auto"/>
        <w:ind w:left="426"/>
        <w:contextualSpacing/>
        <w:jc w:val="both"/>
        <w:rPr>
          <w:rFonts w:ascii="Times New Roman" w:eastAsia="Times New Roman" w:hAnsi="Times New Roman" w:cs="Times New Roman"/>
          <w:sz w:val="24"/>
          <w:szCs w:val="24"/>
          <w:lang w:eastAsia="cs-CZ"/>
        </w:rPr>
      </w:pPr>
    </w:p>
    <w:p w14:paraId="3D6F2A18" w14:textId="77777777" w:rsidR="00675552" w:rsidRDefault="0055166B">
      <w:pPr>
        <w:widowControl w:val="0"/>
        <w:spacing w:after="0" w:line="240" w:lineRule="auto"/>
        <w:ind w:left="426"/>
        <w:contextualSpacing/>
        <w:jc w:val="center"/>
        <w:rPr>
          <w:rFonts w:ascii="Times New Roman" w:eastAsia="Times New Roman" w:hAnsi="Times New Roman" w:cs="Times New Roman"/>
          <w:b/>
          <w:sz w:val="24"/>
          <w:szCs w:val="24"/>
          <w:lang w:eastAsia="cs-CZ"/>
        </w:rPr>
      </w:pPr>
      <w:r>
        <w:rPr>
          <w:rFonts w:ascii="Times New Roman" w:eastAsia="Times New Roman" w:hAnsi="Times New Roman" w:cs="Times New Roman"/>
          <w:b/>
          <w:sz w:val="24"/>
          <w:szCs w:val="24"/>
          <w:lang w:eastAsia="cs-CZ"/>
        </w:rPr>
        <w:t>XI.</w:t>
      </w:r>
    </w:p>
    <w:p w14:paraId="6CAEA3C5" w14:textId="77777777" w:rsidR="00675552" w:rsidRDefault="0055166B">
      <w:pPr>
        <w:keepNext/>
        <w:spacing w:after="120" w:line="240" w:lineRule="auto"/>
        <w:jc w:val="center"/>
        <w:outlineLvl w:val="0"/>
        <w:rPr>
          <w:rFonts w:ascii="Times New Roman" w:eastAsia="Times New Roman" w:hAnsi="Times New Roman" w:cs="Times New Roman"/>
          <w:b/>
          <w:bCs/>
          <w:kern w:val="2"/>
          <w:sz w:val="24"/>
          <w:szCs w:val="24"/>
          <w:lang w:eastAsia="cs-CZ"/>
        </w:rPr>
      </w:pPr>
      <w:r>
        <w:rPr>
          <w:rFonts w:ascii="Times New Roman" w:eastAsia="Times New Roman" w:hAnsi="Times New Roman" w:cs="Times New Roman"/>
          <w:b/>
          <w:bCs/>
          <w:kern w:val="2"/>
          <w:sz w:val="24"/>
          <w:szCs w:val="24"/>
          <w:lang w:eastAsia="cs-CZ"/>
        </w:rPr>
        <w:t>Závěrečná ustanovení</w:t>
      </w:r>
    </w:p>
    <w:p w14:paraId="02CDC098" w14:textId="77777777" w:rsidR="00675552" w:rsidRDefault="0055166B">
      <w:pPr>
        <w:numPr>
          <w:ilvl w:val="0"/>
          <w:numId w:val="15"/>
        </w:numPr>
        <w:tabs>
          <w:tab w:val="left" w:pos="0"/>
        </w:tabs>
        <w:spacing w:after="0" w:line="240" w:lineRule="auto"/>
        <w:ind w:left="360"/>
        <w:jc w:val="both"/>
        <w:rPr>
          <w:rFonts w:ascii="Times New Roman" w:eastAsia="Times New Roman" w:hAnsi="Times New Roman" w:cs="Times New Roman"/>
          <w:color w:val="000000"/>
          <w:sz w:val="24"/>
          <w:szCs w:val="24"/>
          <w:lang w:eastAsia="cs-CZ"/>
        </w:rPr>
      </w:pPr>
      <w:r>
        <w:rPr>
          <w:rFonts w:ascii="Times New Roman" w:eastAsia="Times New Roman" w:hAnsi="Times New Roman" w:cs="Times New Roman"/>
          <w:color w:val="000000"/>
          <w:sz w:val="24"/>
          <w:szCs w:val="24"/>
          <w:lang w:eastAsia="cs-CZ"/>
        </w:rPr>
        <w:t>Práva a povinnosti výslovně neupravené touto smlouvou se řídí občanským zákoníkem          a předpisy souvisejícími.</w:t>
      </w:r>
    </w:p>
    <w:p w14:paraId="2A623CCB" w14:textId="77777777" w:rsidR="00675552" w:rsidRDefault="0055166B">
      <w:pPr>
        <w:numPr>
          <w:ilvl w:val="0"/>
          <w:numId w:val="15"/>
        </w:numPr>
        <w:tabs>
          <w:tab w:val="left" w:pos="0"/>
        </w:tabs>
        <w:spacing w:after="0" w:line="240" w:lineRule="auto"/>
        <w:ind w:left="360"/>
        <w:jc w:val="both"/>
        <w:rPr>
          <w:rFonts w:ascii="Times New Roman" w:eastAsia="Times New Roman" w:hAnsi="Times New Roman" w:cs="Times New Roman"/>
          <w:color w:val="000000"/>
          <w:sz w:val="24"/>
          <w:szCs w:val="24"/>
          <w:lang w:eastAsia="cs-CZ"/>
        </w:rPr>
      </w:pPr>
      <w:r>
        <w:rPr>
          <w:rFonts w:ascii="Times New Roman" w:eastAsia="Times New Roman" w:hAnsi="Times New Roman" w:cs="Times New Roman"/>
          <w:color w:val="000000"/>
          <w:sz w:val="24"/>
          <w:szCs w:val="24"/>
          <w:lang w:eastAsia="cs-CZ"/>
        </w:rPr>
        <w:t>Smluvní strany shodně prohlašují, že si tuto smlouvu před jejím podpisem přečetly, a že byla uzavřena po vzájemném projednání podle jejich pravé a svobodné vůle určitě, vážně   a srozumitelně, a že se dohodly    o celém jejím obsahu, což stvrzují svými podpisy.</w:t>
      </w:r>
    </w:p>
    <w:p w14:paraId="15C30CB8" w14:textId="77777777" w:rsidR="00675552" w:rsidRDefault="0055166B">
      <w:pPr>
        <w:numPr>
          <w:ilvl w:val="0"/>
          <w:numId w:val="15"/>
        </w:numPr>
        <w:tabs>
          <w:tab w:val="left" w:pos="-1156"/>
        </w:tabs>
        <w:spacing w:after="0" w:line="240" w:lineRule="auto"/>
        <w:ind w:left="360"/>
        <w:jc w:val="both"/>
        <w:rPr>
          <w:rFonts w:ascii="Times New Roman" w:eastAsia="Times New Roman" w:hAnsi="Times New Roman" w:cs="Times New Roman"/>
          <w:color w:val="000000"/>
          <w:sz w:val="24"/>
          <w:szCs w:val="24"/>
          <w:lang w:eastAsia="cs-CZ"/>
        </w:rPr>
      </w:pPr>
      <w:r>
        <w:rPr>
          <w:rFonts w:ascii="Times New Roman" w:eastAsia="Times New Roman" w:hAnsi="Times New Roman" w:cs="Times New Roman"/>
          <w:color w:val="000000"/>
          <w:sz w:val="24"/>
          <w:szCs w:val="24"/>
          <w:lang w:eastAsia="cs-CZ"/>
        </w:rPr>
        <w:t>Změnit nebo doplnit tuto smlouvu mohou smluvní strany pouze formou písemných dodatků, které budou vzestupně číslovány, výslovně prohlášeny za dodatek této smlouvy     a podepsány oprávněnými zástupci smluvních stran.</w:t>
      </w:r>
    </w:p>
    <w:p w14:paraId="76CBB892" w14:textId="77777777" w:rsidR="00675552" w:rsidRDefault="0055166B">
      <w:pPr>
        <w:numPr>
          <w:ilvl w:val="0"/>
          <w:numId w:val="15"/>
        </w:numPr>
        <w:tabs>
          <w:tab w:val="left" w:pos="-1156"/>
          <w:tab w:val="left" w:pos="-903"/>
        </w:tabs>
        <w:spacing w:after="0" w:line="240" w:lineRule="auto"/>
        <w:ind w:left="360"/>
        <w:jc w:val="both"/>
        <w:rPr>
          <w:rFonts w:ascii="Times New Roman" w:eastAsia="Times New Roman" w:hAnsi="Times New Roman" w:cs="Times New Roman"/>
          <w:color w:val="000000"/>
          <w:sz w:val="24"/>
          <w:szCs w:val="24"/>
          <w:lang w:eastAsia="cs-CZ"/>
        </w:rPr>
      </w:pPr>
      <w:r>
        <w:rPr>
          <w:rFonts w:ascii="Times New Roman" w:eastAsia="Times New Roman" w:hAnsi="Times New Roman" w:cs="Times New Roman"/>
          <w:color w:val="000000"/>
          <w:sz w:val="24"/>
          <w:szCs w:val="24"/>
          <w:lang w:eastAsia="cs-CZ"/>
        </w:rPr>
        <w:t>Smlouva byla vypracována ve dvou vyhotoveních, z nichž každá ze smluvních stran obdrží po jednom exempláři a je uzavřená dnem podpisu obou smluvních stran, přičemž rozhodující je datum pozdějšího podpisu a účinnosti nabývá dnem zveřejnění v registru smluv.</w:t>
      </w:r>
    </w:p>
    <w:p w14:paraId="0074AF0E" w14:textId="77777777" w:rsidR="00675552" w:rsidRDefault="0055166B">
      <w:pPr>
        <w:numPr>
          <w:ilvl w:val="0"/>
          <w:numId w:val="15"/>
        </w:numPr>
        <w:tabs>
          <w:tab w:val="left" w:pos="-1156"/>
          <w:tab w:val="left" w:pos="-903"/>
        </w:tabs>
        <w:spacing w:after="0" w:line="240" w:lineRule="auto"/>
        <w:ind w:left="360"/>
        <w:jc w:val="both"/>
        <w:rPr>
          <w:rFonts w:ascii="Times New Roman" w:eastAsia="Times New Roman" w:hAnsi="Times New Roman" w:cs="Times New Roman"/>
          <w:color w:val="000000"/>
          <w:sz w:val="24"/>
          <w:szCs w:val="24"/>
          <w:lang w:eastAsia="cs-CZ"/>
        </w:rPr>
      </w:pPr>
      <w:r>
        <w:rPr>
          <w:rFonts w:ascii="Times New Roman" w:eastAsia="Times New Roman" w:hAnsi="Times New Roman" w:cs="Times New Roman"/>
          <w:color w:val="000000"/>
          <w:sz w:val="24"/>
          <w:szCs w:val="24"/>
          <w:lang w:eastAsia="cs-CZ"/>
        </w:rPr>
        <w:t xml:space="preserve">Základní škola a Mateřská škola Dělnická, Karviná, příspěvková organizace je povinným subjektem </w:t>
      </w:r>
      <w:proofErr w:type="gramStart"/>
      <w:r>
        <w:rPr>
          <w:rFonts w:ascii="Times New Roman" w:eastAsia="Times New Roman" w:hAnsi="Times New Roman" w:cs="Times New Roman"/>
          <w:color w:val="000000"/>
          <w:sz w:val="24"/>
          <w:szCs w:val="24"/>
          <w:lang w:eastAsia="cs-CZ"/>
        </w:rPr>
        <w:t>dle  zákona</w:t>
      </w:r>
      <w:proofErr w:type="gramEnd"/>
      <w:r>
        <w:rPr>
          <w:rFonts w:ascii="Times New Roman" w:eastAsia="Times New Roman" w:hAnsi="Times New Roman" w:cs="Times New Roman"/>
          <w:color w:val="000000"/>
          <w:sz w:val="24"/>
          <w:szCs w:val="24"/>
          <w:lang w:eastAsia="cs-CZ"/>
        </w:rPr>
        <w:t xml:space="preserve"> č. 340/2015 Sb., o registru smluv, v platném znění. Smluvní strany se dohodly, že povinnosti dle tohoto zákona v souvislosti s uveřejněním Rámcové smlouvy zajistí Základní škola a Mateřská škola Dělnická, Karviná, příspěvková organizace.</w:t>
      </w:r>
    </w:p>
    <w:p w14:paraId="176C62DC" w14:textId="77777777" w:rsidR="00675552" w:rsidRDefault="0055166B">
      <w:pPr>
        <w:numPr>
          <w:ilvl w:val="0"/>
          <w:numId w:val="15"/>
        </w:numPr>
        <w:tabs>
          <w:tab w:val="left" w:pos="-1156"/>
          <w:tab w:val="left" w:pos="-903"/>
        </w:tabs>
        <w:spacing w:after="0" w:line="240" w:lineRule="auto"/>
        <w:ind w:left="360"/>
        <w:jc w:val="both"/>
        <w:rPr>
          <w:rFonts w:ascii="Times New Roman" w:eastAsia="Times New Roman" w:hAnsi="Times New Roman" w:cs="Times New Roman"/>
          <w:color w:val="000000"/>
          <w:sz w:val="24"/>
          <w:szCs w:val="24"/>
          <w:lang w:eastAsia="cs-CZ"/>
        </w:rPr>
      </w:pPr>
      <w:r>
        <w:rPr>
          <w:rFonts w:ascii="Times New Roman" w:eastAsia="Times New Roman" w:hAnsi="Times New Roman" w:cs="Times New Roman"/>
          <w:color w:val="000000"/>
          <w:sz w:val="24"/>
          <w:szCs w:val="24"/>
          <w:lang w:eastAsia="cs-CZ"/>
        </w:rPr>
        <w:t xml:space="preserve">Smluvní strany souhlasí s tím, že v registru smluv bude zveřejněn celý rozsah </w:t>
      </w:r>
      <w:proofErr w:type="gramStart"/>
      <w:r>
        <w:rPr>
          <w:rFonts w:ascii="Times New Roman" w:eastAsia="Times New Roman" w:hAnsi="Times New Roman" w:cs="Times New Roman"/>
          <w:color w:val="000000"/>
          <w:sz w:val="24"/>
          <w:szCs w:val="24"/>
          <w:lang w:eastAsia="cs-CZ"/>
        </w:rPr>
        <w:t xml:space="preserve">smlouvy,   </w:t>
      </w:r>
      <w:proofErr w:type="gramEnd"/>
      <w:r>
        <w:rPr>
          <w:rFonts w:ascii="Times New Roman" w:eastAsia="Times New Roman" w:hAnsi="Times New Roman" w:cs="Times New Roman"/>
          <w:color w:val="000000"/>
          <w:sz w:val="24"/>
          <w:szCs w:val="24"/>
          <w:lang w:eastAsia="cs-CZ"/>
        </w:rPr>
        <w:t xml:space="preserve">     a to na dobu neurčitou. </w:t>
      </w:r>
    </w:p>
    <w:p w14:paraId="4D0323A0" w14:textId="77777777" w:rsidR="00675552" w:rsidRDefault="00675552">
      <w:pPr>
        <w:tabs>
          <w:tab w:val="left" w:pos="-1156"/>
          <w:tab w:val="left" w:pos="-903"/>
        </w:tabs>
        <w:spacing w:after="0" w:line="240" w:lineRule="auto"/>
        <w:jc w:val="both"/>
        <w:rPr>
          <w:rFonts w:ascii="Times New Roman" w:eastAsia="Times New Roman" w:hAnsi="Times New Roman" w:cs="Times New Roman"/>
          <w:color w:val="000000"/>
          <w:sz w:val="24"/>
          <w:szCs w:val="24"/>
          <w:lang w:eastAsia="cs-CZ"/>
        </w:rPr>
      </w:pPr>
    </w:p>
    <w:p w14:paraId="0C7A9E7C" w14:textId="77777777" w:rsidR="00675552" w:rsidRDefault="00675552">
      <w:pPr>
        <w:tabs>
          <w:tab w:val="left" w:pos="-1156"/>
          <w:tab w:val="left" w:pos="-903"/>
        </w:tabs>
        <w:spacing w:after="0" w:line="240" w:lineRule="auto"/>
        <w:jc w:val="both"/>
        <w:rPr>
          <w:rFonts w:ascii="Times New Roman" w:eastAsia="Times New Roman" w:hAnsi="Times New Roman" w:cs="Times New Roman"/>
          <w:color w:val="000000"/>
          <w:sz w:val="24"/>
          <w:szCs w:val="24"/>
          <w:lang w:eastAsia="cs-CZ"/>
        </w:rPr>
      </w:pPr>
    </w:p>
    <w:p w14:paraId="571EC5AD" w14:textId="77777777" w:rsidR="00675552" w:rsidRDefault="00675552">
      <w:pPr>
        <w:tabs>
          <w:tab w:val="left" w:pos="-1156"/>
          <w:tab w:val="left" w:pos="-903"/>
        </w:tabs>
        <w:spacing w:after="0" w:line="240" w:lineRule="auto"/>
        <w:ind w:left="360"/>
        <w:jc w:val="both"/>
        <w:rPr>
          <w:rFonts w:ascii="Times New Roman" w:eastAsia="Times New Roman" w:hAnsi="Times New Roman" w:cs="Times New Roman"/>
          <w:color w:val="000000"/>
          <w:sz w:val="24"/>
          <w:szCs w:val="24"/>
          <w:lang w:eastAsia="cs-CZ"/>
        </w:rPr>
      </w:pPr>
    </w:p>
    <w:p w14:paraId="52925464" w14:textId="66D5687C" w:rsidR="00675552" w:rsidRDefault="0055166B">
      <w:pPr>
        <w:spacing w:after="0" w:line="240" w:lineRule="auto"/>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V ……………</w:t>
      </w:r>
      <w:proofErr w:type="gramStart"/>
      <w:r>
        <w:rPr>
          <w:rFonts w:ascii="Times New Roman" w:eastAsia="Times New Roman" w:hAnsi="Times New Roman" w:cs="Times New Roman"/>
          <w:sz w:val="24"/>
          <w:szCs w:val="24"/>
          <w:lang w:eastAsia="cs-CZ"/>
        </w:rPr>
        <w:t>…….</w:t>
      </w:r>
      <w:proofErr w:type="gramEnd"/>
      <w:r>
        <w:rPr>
          <w:rFonts w:ascii="Times New Roman" w:eastAsia="Times New Roman" w:hAnsi="Times New Roman" w:cs="Times New Roman"/>
          <w:sz w:val="24"/>
          <w:szCs w:val="24"/>
          <w:lang w:eastAsia="cs-CZ"/>
        </w:rPr>
        <w:t>. dne ………</w:t>
      </w:r>
      <w:proofErr w:type="gramStart"/>
      <w:r>
        <w:rPr>
          <w:rFonts w:ascii="Times New Roman" w:eastAsia="Times New Roman" w:hAnsi="Times New Roman" w:cs="Times New Roman"/>
          <w:sz w:val="24"/>
          <w:szCs w:val="24"/>
          <w:lang w:eastAsia="cs-CZ"/>
        </w:rPr>
        <w:t>…….</w:t>
      </w:r>
      <w:proofErr w:type="gramEnd"/>
      <w:r>
        <w:rPr>
          <w:rFonts w:ascii="Times New Roman" w:eastAsia="Times New Roman" w:hAnsi="Times New Roman" w:cs="Times New Roman"/>
          <w:sz w:val="24"/>
          <w:szCs w:val="24"/>
          <w:lang w:eastAsia="cs-CZ"/>
        </w:rPr>
        <w:t>.           V ……………</w:t>
      </w:r>
      <w:proofErr w:type="gramStart"/>
      <w:r>
        <w:rPr>
          <w:rFonts w:ascii="Times New Roman" w:eastAsia="Times New Roman" w:hAnsi="Times New Roman" w:cs="Times New Roman"/>
          <w:sz w:val="24"/>
          <w:szCs w:val="24"/>
          <w:lang w:eastAsia="cs-CZ"/>
        </w:rPr>
        <w:t>…….</w:t>
      </w:r>
      <w:proofErr w:type="gramEnd"/>
      <w:r>
        <w:rPr>
          <w:rFonts w:ascii="Times New Roman" w:eastAsia="Times New Roman" w:hAnsi="Times New Roman" w:cs="Times New Roman"/>
          <w:sz w:val="24"/>
          <w:szCs w:val="24"/>
          <w:lang w:eastAsia="cs-CZ"/>
        </w:rPr>
        <w:t>. dne ………………</w:t>
      </w:r>
    </w:p>
    <w:p w14:paraId="52BC524D" w14:textId="77777777" w:rsidR="00675552" w:rsidRDefault="00675552">
      <w:pPr>
        <w:spacing w:after="0" w:line="240" w:lineRule="auto"/>
        <w:jc w:val="both"/>
        <w:rPr>
          <w:rFonts w:ascii="Times New Roman" w:eastAsia="Times New Roman" w:hAnsi="Times New Roman" w:cs="Times New Roman"/>
          <w:sz w:val="24"/>
          <w:szCs w:val="24"/>
          <w:lang w:eastAsia="cs-CZ"/>
        </w:rPr>
      </w:pPr>
    </w:p>
    <w:p w14:paraId="1DAE22E0" w14:textId="77777777" w:rsidR="00675552" w:rsidRDefault="00675552">
      <w:pPr>
        <w:spacing w:after="0" w:line="240" w:lineRule="auto"/>
        <w:jc w:val="both"/>
        <w:rPr>
          <w:rFonts w:ascii="Times New Roman" w:eastAsia="Times New Roman" w:hAnsi="Times New Roman" w:cs="Times New Roman"/>
          <w:sz w:val="24"/>
          <w:szCs w:val="24"/>
          <w:lang w:eastAsia="cs-CZ"/>
        </w:rPr>
      </w:pPr>
    </w:p>
    <w:p w14:paraId="3C7CA91E" w14:textId="77777777" w:rsidR="00675552" w:rsidRDefault="00675552">
      <w:pPr>
        <w:spacing w:after="0"/>
      </w:pPr>
    </w:p>
    <w:p w14:paraId="1DE6AC8C" w14:textId="77777777" w:rsidR="005A7D4E" w:rsidRDefault="005A7D4E">
      <w:pPr>
        <w:spacing w:after="0"/>
      </w:pPr>
    </w:p>
    <w:p w14:paraId="4A3B91A3" w14:textId="77777777" w:rsidR="00675552" w:rsidRDefault="00675552">
      <w:pPr>
        <w:spacing w:after="0"/>
      </w:pPr>
    </w:p>
    <w:p w14:paraId="6A4EF639" w14:textId="77777777" w:rsidR="00675552" w:rsidRDefault="00675552">
      <w:pPr>
        <w:spacing w:after="0"/>
      </w:pPr>
    </w:p>
    <w:p w14:paraId="7248EB01" w14:textId="77777777" w:rsidR="00675552" w:rsidRDefault="00675552">
      <w:pPr>
        <w:spacing w:after="0"/>
      </w:pPr>
    </w:p>
    <w:p w14:paraId="726C80B1" w14:textId="08FE722F" w:rsidR="00675552" w:rsidRDefault="0055166B">
      <w:pPr>
        <w:spacing w:after="0"/>
      </w:pPr>
      <w:r>
        <w:t>…………………………………………………..</w:t>
      </w:r>
      <w:r>
        <w:tab/>
      </w:r>
      <w:r>
        <w:tab/>
      </w:r>
      <w:r>
        <w:tab/>
      </w:r>
      <w:r w:rsidR="005A7D4E">
        <w:t xml:space="preserve">  </w:t>
      </w:r>
      <w:r>
        <w:t>……………………………………………………………….</w:t>
      </w:r>
    </w:p>
    <w:p w14:paraId="47F955A5" w14:textId="246F3058" w:rsidR="00675552" w:rsidRDefault="0055166B" w:rsidP="005A7D4E">
      <w:pPr>
        <w:spacing w:after="0"/>
      </w:pPr>
      <w:r>
        <w:t xml:space="preserve">prodávající </w:t>
      </w:r>
      <w:r>
        <w:tab/>
      </w:r>
      <w:r>
        <w:tab/>
      </w:r>
      <w:r>
        <w:tab/>
      </w:r>
      <w:r>
        <w:tab/>
      </w:r>
      <w:r>
        <w:tab/>
      </w:r>
      <w:r>
        <w:tab/>
      </w:r>
      <w:r>
        <w:tab/>
      </w:r>
      <w:r w:rsidR="005A7D4E">
        <w:tab/>
      </w:r>
      <w:r>
        <w:t>kupující</w:t>
      </w:r>
    </w:p>
    <w:sectPr w:rsidR="00675552">
      <w:pgSz w:w="11906" w:h="16838"/>
      <w:pgMar w:top="1417" w:right="1417" w:bottom="1417" w:left="1417" w:header="0" w:footer="0" w:gutter="0"/>
      <w:cols w:space="708"/>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964A6"/>
    <w:multiLevelType w:val="multilevel"/>
    <w:tmpl w:val="01A80B2A"/>
    <w:lvl w:ilvl="0">
      <w:start w:val="1"/>
      <w:numFmt w:val="lowerLetter"/>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 w15:restartNumberingAfterBreak="0">
    <w:nsid w:val="14234492"/>
    <w:multiLevelType w:val="multilevel"/>
    <w:tmpl w:val="A744664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1F4D13B4"/>
    <w:multiLevelType w:val="multilevel"/>
    <w:tmpl w:val="1A9EA0A0"/>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22014996"/>
    <w:multiLevelType w:val="multilevel"/>
    <w:tmpl w:val="8D36DC4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225B262B"/>
    <w:multiLevelType w:val="multilevel"/>
    <w:tmpl w:val="EC60BFD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22AD7ED8"/>
    <w:multiLevelType w:val="multilevel"/>
    <w:tmpl w:val="E0CA219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B1D2FC0"/>
    <w:multiLevelType w:val="multilevel"/>
    <w:tmpl w:val="13BC802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2F271ECF"/>
    <w:multiLevelType w:val="multilevel"/>
    <w:tmpl w:val="6A94145A"/>
    <w:lvl w:ilvl="0">
      <w:start w:val="1"/>
      <w:numFmt w:val="decimal"/>
      <w:lvlText w:val="%1."/>
      <w:lvlJc w:val="left"/>
      <w:pPr>
        <w:ind w:left="360" w:hanging="360"/>
      </w:pPr>
    </w:lvl>
    <w:lvl w:ilvl="1">
      <w:start w:val="4"/>
      <w:numFmt w:val="decimal"/>
      <w:lvlText w:val="%1.%2."/>
      <w:lvlJc w:val="left"/>
      <w:pPr>
        <w:ind w:left="1425" w:hanging="720"/>
      </w:pPr>
    </w:lvl>
    <w:lvl w:ilvl="2">
      <w:start w:val="1"/>
      <w:numFmt w:val="decimal"/>
      <w:lvlText w:val="%1.%2.%3."/>
      <w:lvlJc w:val="left"/>
      <w:pPr>
        <w:ind w:left="2130" w:hanging="720"/>
      </w:pPr>
    </w:lvl>
    <w:lvl w:ilvl="3">
      <w:start w:val="1"/>
      <w:numFmt w:val="decimal"/>
      <w:lvlText w:val="%1.%2.%3.%4."/>
      <w:lvlJc w:val="left"/>
      <w:pPr>
        <w:ind w:left="3195" w:hanging="1080"/>
      </w:pPr>
    </w:lvl>
    <w:lvl w:ilvl="4">
      <w:start w:val="1"/>
      <w:numFmt w:val="decimal"/>
      <w:lvlText w:val="%1.%2.%3.%4.%5."/>
      <w:lvlJc w:val="left"/>
      <w:pPr>
        <w:ind w:left="3900" w:hanging="1080"/>
      </w:pPr>
    </w:lvl>
    <w:lvl w:ilvl="5">
      <w:start w:val="1"/>
      <w:numFmt w:val="decimal"/>
      <w:lvlText w:val="%1.%2.%3.%4.%5.%6."/>
      <w:lvlJc w:val="left"/>
      <w:pPr>
        <w:ind w:left="4965" w:hanging="1440"/>
      </w:pPr>
    </w:lvl>
    <w:lvl w:ilvl="6">
      <w:start w:val="1"/>
      <w:numFmt w:val="decimal"/>
      <w:lvlText w:val="%1.%2.%3.%4.%5.%6.%7."/>
      <w:lvlJc w:val="left"/>
      <w:pPr>
        <w:ind w:left="5670" w:hanging="1440"/>
      </w:pPr>
    </w:lvl>
    <w:lvl w:ilvl="7">
      <w:start w:val="1"/>
      <w:numFmt w:val="decimal"/>
      <w:lvlText w:val="%1.%2.%3.%4.%5.%6.%7.%8."/>
      <w:lvlJc w:val="left"/>
      <w:pPr>
        <w:ind w:left="6735" w:hanging="1800"/>
      </w:pPr>
    </w:lvl>
    <w:lvl w:ilvl="8">
      <w:start w:val="1"/>
      <w:numFmt w:val="decimal"/>
      <w:lvlText w:val="%1.%2.%3.%4.%5.%6.%7.%8.%9."/>
      <w:lvlJc w:val="left"/>
      <w:pPr>
        <w:ind w:left="7440" w:hanging="1800"/>
      </w:pPr>
    </w:lvl>
  </w:abstractNum>
  <w:abstractNum w:abstractNumId="8" w15:restartNumberingAfterBreak="0">
    <w:nsid w:val="2F9E7506"/>
    <w:multiLevelType w:val="multilevel"/>
    <w:tmpl w:val="86E43BFE"/>
    <w:lvl w:ilvl="0">
      <w:start w:val="1"/>
      <w:numFmt w:val="decimal"/>
      <w:lvlText w:val="%1."/>
      <w:lvlJc w:val="left"/>
      <w:pPr>
        <w:ind w:left="360" w:hanging="360"/>
      </w:pPr>
      <w:rPr>
        <w:rFonts w:ascii="Times New Roman" w:hAnsi="Times New Roman"/>
        <w:b/>
        <w:sz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32831A5F"/>
    <w:multiLevelType w:val="multilevel"/>
    <w:tmpl w:val="B0623394"/>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329513B"/>
    <w:multiLevelType w:val="multilevel"/>
    <w:tmpl w:val="340E4880"/>
    <w:lvl w:ilvl="0">
      <w:start w:val="1"/>
      <w:numFmt w:val="decimal"/>
      <w:lvlText w:val="%1."/>
      <w:lvlJc w:val="left"/>
      <w:pPr>
        <w:ind w:left="360" w:hanging="360"/>
      </w:pPr>
      <w:rPr>
        <w:rFonts w:ascii="Times New Roman" w:hAnsi="Times New Roman"/>
        <w:b/>
        <w:sz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51381CCF"/>
    <w:multiLevelType w:val="multilevel"/>
    <w:tmpl w:val="CD468866"/>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21F45D6"/>
    <w:multiLevelType w:val="multilevel"/>
    <w:tmpl w:val="D81C585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3" w15:restartNumberingAfterBreak="0">
    <w:nsid w:val="53830C54"/>
    <w:multiLevelType w:val="multilevel"/>
    <w:tmpl w:val="378099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EE8434D"/>
    <w:multiLevelType w:val="multilevel"/>
    <w:tmpl w:val="20BAF96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76CC3D4C"/>
    <w:multiLevelType w:val="multilevel"/>
    <w:tmpl w:val="ACE4584E"/>
    <w:lvl w:ilvl="0">
      <w:start w:val="1"/>
      <w:numFmt w:val="lowerLetter"/>
      <w:lvlText w:val="%1)"/>
      <w:lvlJc w:val="left"/>
      <w:pPr>
        <w:ind w:left="768" w:hanging="360"/>
      </w:pPr>
    </w:lvl>
    <w:lvl w:ilvl="1">
      <w:start w:val="1"/>
      <w:numFmt w:val="lowerLetter"/>
      <w:lvlText w:val="%2."/>
      <w:lvlJc w:val="left"/>
      <w:pPr>
        <w:ind w:left="1488" w:hanging="360"/>
      </w:pPr>
    </w:lvl>
    <w:lvl w:ilvl="2">
      <w:start w:val="1"/>
      <w:numFmt w:val="lowerRoman"/>
      <w:lvlText w:val="%3."/>
      <w:lvlJc w:val="right"/>
      <w:pPr>
        <w:ind w:left="2208" w:hanging="180"/>
      </w:pPr>
    </w:lvl>
    <w:lvl w:ilvl="3">
      <w:start w:val="1"/>
      <w:numFmt w:val="decimal"/>
      <w:lvlText w:val="%4."/>
      <w:lvlJc w:val="left"/>
      <w:pPr>
        <w:ind w:left="2928" w:hanging="360"/>
      </w:pPr>
    </w:lvl>
    <w:lvl w:ilvl="4">
      <w:start w:val="1"/>
      <w:numFmt w:val="lowerLetter"/>
      <w:lvlText w:val="%5."/>
      <w:lvlJc w:val="left"/>
      <w:pPr>
        <w:ind w:left="3648" w:hanging="360"/>
      </w:pPr>
    </w:lvl>
    <w:lvl w:ilvl="5">
      <w:start w:val="1"/>
      <w:numFmt w:val="lowerRoman"/>
      <w:lvlText w:val="%6."/>
      <w:lvlJc w:val="right"/>
      <w:pPr>
        <w:ind w:left="4368" w:hanging="180"/>
      </w:pPr>
    </w:lvl>
    <w:lvl w:ilvl="6">
      <w:start w:val="1"/>
      <w:numFmt w:val="decimal"/>
      <w:lvlText w:val="%7."/>
      <w:lvlJc w:val="left"/>
      <w:pPr>
        <w:ind w:left="5088" w:hanging="360"/>
      </w:pPr>
    </w:lvl>
    <w:lvl w:ilvl="7">
      <w:start w:val="1"/>
      <w:numFmt w:val="lowerLetter"/>
      <w:lvlText w:val="%8."/>
      <w:lvlJc w:val="left"/>
      <w:pPr>
        <w:ind w:left="5808" w:hanging="360"/>
      </w:pPr>
    </w:lvl>
    <w:lvl w:ilvl="8">
      <w:start w:val="1"/>
      <w:numFmt w:val="lowerRoman"/>
      <w:lvlText w:val="%9."/>
      <w:lvlJc w:val="right"/>
      <w:pPr>
        <w:ind w:left="6528" w:hanging="180"/>
      </w:pPr>
    </w:lvl>
  </w:abstractNum>
  <w:abstractNum w:abstractNumId="16" w15:restartNumberingAfterBreak="0">
    <w:nsid w:val="7D3E75DC"/>
    <w:multiLevelType w:val="multilevel"/>
    <w:tmpl w:val="89A03E8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6"/>
  </w:num>
  <w:num w:numId="2">
    <w:abstractNumId w:val="7"/>
  </w:num>
  <w:num w:numId="3">
    <w:abstractNumId w:val="3"/>
  </w:num>
  <w:num w:numId="4">
    <w:abstractNumId w:val="8"/>
  </w:num>
  <w:num w:numId="5">
    <w:abstractNumId w:val="15"/>
  </w:num>
  <w:num w:numId="6">
    <w:abstractNumId w:val="5"/>
  </w:num>
  <w:num w:numId="7">
    <w:abstractNumId w:val="4"/>
  </w:num>
  <w:num w:numId="8">
    <w:abstractNumId w:val="1"/>
  </w:num>
  <w:num w:numId="9">
    <w:abstractNumId w:val="9"/>
  </w:num>
  <w:num w:numId="10">
    <w:abstractNumId w:val="0"/>
  </w:num>
  <w:num w:numId="11">
    <w:abstractNumId w:val="11"/>
  </w:num>
  <w:num w:numId="12">
    <w:abstractNumId w:val="6"/>
  </w:num>
  <w:num w:numId="13">
    <w:abstractNumId w:val="10"/>
  </w:num>
  <w:num w:numId="14">
    <w:abstractNumId w:val="14"/>
  </w:num>
  <w:num w:numId="15">
    <w:abstractNumId w:val="13"/>
  </w:num>
  <w:num w:numId="16">
    <w:abstractNumId w:val="2"/>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4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552"/>
    <w:rsid w:val="0055166B"/>
    <w:rsid w:val="005A7D4E"/>
    <w:rsid w:val="00675552"/>
    <w:rsid w:val="00B8290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30C64"/>
  <w15:docId w15:val="{22F59B49-8350-4CED-B367-8AAD0AF36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D5EFA"/>
    <w:pPr>
      <w:spacing w:after="160" w:line="259" w:lineRule="auto"/>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ListLabel1">
    <w:name w:val="ListLabel 1"/>
    <w:qFormat/>
    <w:rPr>
      <w:rFonts w:ascii="Times New Roman" w:hAnsi="Times New Roman"/>
      <w:b/>
      <w:sz w:val="24"/>
    </w:rPr>
  </w:style>
  <w:style w:type="character" w:customStyle="1" w:styleId="ListLabel2">
    <w:name w:val="ListLabel 2"/>
    <w:qFormat/>
    <w:rPr>
      <w:rFonts w:ascii="Times New Roman" w:hAnsi="Times New Roman"/>
      <w:b/>
      <w:sz w:val="24"/>
    </w:rPr>
  </w:style>
  <w:style w:type="character" w:customStyle="1" w:styleId="ListLabel3">
    <w:name w:val="ListLabel 3"/>
    <w:qFormat/>
    <w:rPr>
      <w:rFonts w:ascii="Times New Roman" w:eastAsia="Times New Roman" w:hAnsi="Times New Roman" w:cs="Times New Roman"/>
      <w:color w:val="000000" w:themeColor="text1"/>
      <w:sz w:val="24"/>
      <w:szCs w:val="24"/>
      <w:lang w:eastAsia="cs-CZ"/>
    </w:rPr>
  </w:style>
  <w:style w:type="character" w:customStyle="1" w:styleId="InternetLink">
    <w:name w:val="Internet Link"/>
    <w:rPr>
      <w:color w:val="000080"/>
      <w:u w:val="single"/>
    </w:rPr>
  </w:style>
  <w:style w:type="paragraph" w:customStyle="1" w:styleId="Heading">
    <w:name w:val="Heading"/>
    <w:basedOn w:val="Normln"/>
    <w:next w:val="Zkladntext"/>
    <w:qFormat/>
    <w:pPr>
      <w:keepNext/>
      <w:spacing w:before="240" w:after="120"/>
    </w:pPr>
    <w:rPr>
      <w:rFonts w:ascii="Liberation Sans" w:eastAsia="Microsoft YaHei" w:hAnsi="Liberation Sans" w:cs="Arial"/>
      <w:sz w:val="28"/>
      <w:szCs w:val="28"/>
    </w:rPr>
  </w:style>
  <w:style w:type="paragraph" w:styleId="Zkladntext">
    <w:name w:val="Body Text"/>
    <w:basedOn w:val="Normln"/>
    <w:pPr>
      <w:spacing w:after="140" w:line="276" w:lineRule="auto"/>
    </w:pPr>
  </w:style>
  <w:style w:type="paragraph" w:styleId="Seznam">
    <w:name w:val="List"/>
    <w:basedOn w:val="Zkladntext"/>
    <w:rPr>
      <w:rFonts w:cs="Arial"/>
    </w:rPr>
  </w:style>
  <w:style w:type="paragraph" w:styleId="Titulek">
    <w:name w:val="caption"/>
    <w:basedOn w:val="Normln"/>
    <w:qFormat/>
    <w:pPr>
      <w:suppressLineNumbers/>
      <w:spacing w:before="120" w:after="120"/>
    </w:pPr>
    <w:rPr>
      <w:rFonts w:cs="Arial"/>
      <w:i/>
      <w:iCs/>
      <w:sz w:val="24"/>
      <w:szCs w:val="24"/>
    </w:rPr>
  </w:style>
  <w:style w:type="paragraph" w:customStyle="1" w:styleId="Index">
    <w:name w:val="Index"/>
    <w:basedOn w:val="Normln"/>
    <w:qFormat/>
    <w:pPr>
      <w:suppressLineNumbers/>
    </w:pPr>
    <w:rPr>
      <w:rFonts w:cs="Arial"/>
    </w:rPr>
  </w:style>
  <w:style w:type="character" w:styleId="Siln">
    <w:name w:val="Strong"/>
    <w:basedOn w:val="Standardnpsmoodstavce"/>
    <w:uiPriority w:val="22"/>
    <w:qFormat/>
    <w:rsid w:val="005A7D4E"/>
    <w:rPr>
      <w:b/>
      <w:bCs/>
    </w:rPr>
  </w:style>
  <w:style w:type="character" w:styleId="Hypertextovodkaz">
    <w:name w:val="Hyperlink"/>
    <w:basedOn w:val="Standardnpsmoodstavce"/>
    <w:uiPriority w:val="99"/>
    <w:unhideWhenUsed/>
    <w:rsid w:val="005A7D4E"/>
    <w:rPr>
      <w:color w:val="0563C1" w:themeColor="hyperlink"/>
      <w:u w:val="single"/>
    </w:rPr>
  </w:style>
  <w:style w:type="character" w:styleId="Nevyeenzmnka">
    <w:name w:val="Unresolved Mention"/>
    <w:basedOn w:val="Standardnpsmoodstavce"/>
    <w:uiPriority w:val="99"/>
    <w:semiHidden/>
    <w:unhideWhenUsed/>
    <w:rsid w:val="005A7D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1665</Words>
  <Characters>9826</Characters>
  <Application>Microsoft Office Word</Application>
  <DocSecurity>0</DocSecurity>
  <Lines>81</Lines>
  <Paragraphs>22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Jitka Vítů</dc:creator>
  <dc:description/>
  <cp:lastModifiedBy>Jitka Vítů</cp:lastModifiedBy>
  <cp:revision>2</cp:revision>
  <dcterms:created xsi:type="dcterms:W3CDTF">2026-09-24T08:42:00Z</dcterms:created>
  <dcterms:modified xsi:type="dcterms:W3CDTF">2026-09-24T08:42:00Z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