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18793E">
        <w:rPr>
          <w:rFonts w:ascii="Arial" w:hAnsi="Arial" w:cs="Arial"/>
          <w:b/>
          <w:szCs w:val="18"/>
        </w:rPr>
        <w:t>362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F85264">
              <w:rPr>
                <w:rStyle w:val="CharStyle6"/>
                <w:b/>
                <w:color w:val="000000"/>
              </w:rPr>
              <w:t>Losan</w:t>
            </w:r>
            <w:proofErr w:type="spellEnd"/>
            <w:r w:rsidR="007243F9" w:rsidRPr="0098591B">
              <w:rPr>
                <w:rStyle w:val="CharStyle6"/>
                <w:b/>
                <w:color w:val="000000"/>
              </w:rPr>
              <w:t xml:space="preserve">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1044/4,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F85264">
              <w:rPr>
                <w:rStyle w:val="CharStyle10"/>
                <w:color w:val="000000"/>
              </w:rPr>
              <w:t>64053580/64053580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85264">
              <w:rPr>
                <w:rStyle w:val="CharStyle10"/>
                <w:color w:val="000000"/>
              </w:rPr>
              <w:t>777333779/5500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David Weiss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CE33BC">
            <w:pPr>
              <w:pStyle w:val="Style9"/>
              <w:shd w:val="clear" w:color="auto" w:fill="auto"/>
              <w:spacing w:after="0" w:line="235" w:lineRule="exact"/>
            </w:pPr>
            <w:r>
              <w:t>e-mail: ul@losan.cz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B906C7">
            <w:pPr>
              <w:pStyle w:val="Style9"/>
              <w:shd w:val="clear" w:color="auto" w:fill="auto"/>
              <w:spacing w:after="0" w:line="235" w:lineRule="exact"/>
            </w:pPr>
            <w:r>
              <w:t>tel.: +420 475 220 640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5E6C40" w:rsidRPr="005E6C40">
              <w:rPr>
                <w:rStyle w:val="CharStyle10"/>
                <w:color w:val="000000"/>
              </w:rPr>
              <w:t>13</w:t>
            </w:r>
            <w:r w:rsidR="007243F9" w:rsidRPr="005E6C40">
              <w:rPr>
                <w:rStyle w:val="CharStyle10"/>
                <w:color w:val="000000"/>
              </w:rPr>
              <w:t xml:space="preserve">. </w:t>
            </w:r>
            <w:r w:rsidR="00B906C7" w:rsidRPr="005E6C40">
              <w:rPr>
                <w:rStyle w:val="CharStyle10"/>
                <w:color w:val="000000"/>
              </w:rPr>
              <w:t>října</w:t>
            </w:r>
            <w:r w:rsidR="007243F9" w:rsidRPr="005E6C40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8526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F85264">
              <w:rPr>
                <w:rStyle w:val="CharStyle10"/>
                <w:color w:val="000000"/>
              </w:rPr>
              <w:t>říjen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8793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– 362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A95E1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95E1F" w:rsidRDefault="002364EB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LENOVO V510-15IKB /i3-7100U/256SSD/4GB/15,6“FHD IPS/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236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A95E1F" w:rsidRDefault="00236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95E1F" w:rsidRDefault="002364EB" w:rsidP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18349,00</w:t>
            </w:r>
          </w:p>
        </w:tc>
        <w:tc>
          <w:tcPr>
            <w:tcW w:w="1540" w:type="dxa"/>
            <w:vAlign w:val="bottom"/>
          </w:tcPr>
          <w:p w:rsidR="00A95E1F" w:rsidRDefault="002364EB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18349,00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4514CD" w:rsidP="003179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BenQ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DLP Projektor MW529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451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  <w:hideMark/>
          </w:tcPr>
          <w:p w:rsidR="005D4990" w:rsidRDefault="00317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A95E1F" w:rsidP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10466,50</w:t>
            </w:r>
          </w:p>
        </w:tc>
        <w:tc>
          <w:tcPr>
            <w:tcW w:w="1540" w:type="dxa"/>
            <w:vAlign w:val="bottom"/>
            <w:hideMark/>
          </w:tcPr>
          <w:p w:rsidR="005D4990" w:rsidRDefault="00A95E1F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20933,00</w:t>
            </w:r>
          </w:p>
        </w:tc>
      </w:tr>
      <w:tr w:rsidR="00A95E1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95E1F" w:rsidRDefault="00A95E1F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Nástěnné projekční plátno NOBO, 200x135 cm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2810,83</w:t>
            </w:r>
          </w:p>
        </w:tc>
        <w:tc>
          <w:tcPr>
            <w:tcW w:w="1540" w:type="dxa"/>
            <w:vAlign w:val="bottom"/>
          </w:tcPr>
          <w:p w:rsidR="00A95E1F" w:rsidRDefault="00A95E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5621,66</w:t>
            </w:r>
          </w:p>
        </w:tc>
      </w:tr>
      <w:tr w:rsidR="00A95E1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95E1F" w:rsidRDefault="00A95E1F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Genius repro SP-HF 1800A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1623,82</w:t>
            </w:r>
          </w:p>
        </w:tc>
        <w:tc>
          <w:tcPr>
            <w:tcW w:w="1540" w:type="dxa"/>
            <w:vAlign w:val="bottom"/>
          </w:tcPr>
          <w:p w:rsidR="00A95E1F" w:rsidRDefault="00A95E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3247,64</w:t>
            </w:r>
          </w:p>
        </w:tc>
      </w:tr>
      <w:tr w:rsidR="00A95E1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95E1F" w:rsidRDefault="00A95E1F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Montáž a materiál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95E1F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13421,7</w:t>
            </w:r>
          </w:p>
        </w:tc>
        <w:tc>
          <w:tcPr>
            <w:tcW w:w="1540" w:type="dxa"/>
            <w:vAlign w:val="bottom"/>
          </w:tcPr>
          <w:p w:rsidR="00A95E1F" w:rsidRDefault="00A95E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13421,70</w:t>
            </w:r>
          </w:p>
        </w:tc>
      </w:tr>
      <w:tr w:rsidR="00B21CD0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21CD0" w:rsidRDefault="00A95E1F" w:rsidP="00A95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HAL3000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ProWork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 SSD/Intel i3-7100/4GB/240GB</w:t>
            </w:r>
          </w:p>
        </w:tc>
        <w:tc>
          <w:tcPr>
            <w:tcW w:w="981" w:type="dxa"/>
            <w:gridSpan w:val="2"/>
            <w:vAlign w:val="bottom"/>
          </w:tcPr>
          <w:p w:rsidR="00B21CD0" w:rsidRDefault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B21CD0" w:rsidRDefault="00B21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B21CD0" w:rsidRDefault="00A95E1F" w:rsidP="00236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14426,8</w:t>
            </w:r>
            <w:r w:rsidR="002364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dxa"/>
            <w:vAlign w:val="bottom"/>
          </w:tcPr>
          <w:p w:rsidR="00B21CD0" w:rsidRDefault="00A95E1F" w:rsidP="002364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28853,</w:t>
            </w:r>
            <w:r w:rsidR="002364E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CE33BC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A95E1F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HALL3000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EliteWork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 SSD/Intel i5-7400/8GB/2400GB+1TB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B21CD0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3179D3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A95E1F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A95E1F" w:rsidP="00A95E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18549</w:t>
            </w:r>
            <w:r w:rsidR="00B21CD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21CD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2364EB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90062,81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2364EB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18913,19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2364EB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108976,00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P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3179D3" w:rsidTr="005D4990">
        <w:tc>
          <w:tcPr>
            <w:tcW w:w="3539" w:type="dxa"/>
            <w:hideMark/>
          </w:tcPr>
          <w:p w:rsidR="005D4990" w:rsidRDefault="005D4990" w:rsidP="009D0A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D0A8B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5E6C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</w:t>
            </w:r>
            <w:r w:rsidR="00544B83" w:rsidRPr="005E6C40">
              <w:rPr>
                <w:rFonts w:ascii="Arial" w:hAnsi="Arial" w:cs="Arial"/>
                <w:sz w:val="16"/>
                <w:szCs w:val="16"/>
              </w:rPr>
              <w:t xml:space="preserve">Labem 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5E6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0A8B" w:rsidRPr="005E6C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E6C40"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="003179D3" w:rsidRPr="005E6C40">
              <w:rPr>
                <w:rFonts w:ascii="Arial" w:hAnsi="Arial" w:cs="Arial"/>
                <w:sz w:val="16"/>
                <w:szCs w:val="16"/>
              </w:rPr>
              <w:t>října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9D0A8B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Weiss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46" w:rsidRDefault="00755146" w:rsidP="009D4B2D">
      <w:pPr>
        <w:spacing w:after="0" w:line="240" w:lineRule="auto"/>
      </w:pPr>
      <w:r>
        <w:separator/>
      </w:r>
    </w:p>
  </w:endnote>
  <w:endnote w:type="continuationSeparator" w:id="0">
    <w:p w:rsidR="00755146" w:rsidRDefault="0075514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E1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46" w:rsidRDefault="00755146" w:rsidP="009D4B2D">
      <w:pPr>
        <w:spacing w:after="0" w:line="240" w:lineRule="auto"/>
      </w:pPr>
      <w:r>
        <w:separator/>
      </w:r>
    </w:p>
  </w:footnote>
  <w:footnote w:type="continuationSeparator" w:id="0">
    <w:p w:rsidR="00755146" w:rsidRDefault="0075514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8793E"/>
    <w:rsid w:val="00191E4D"/>
    <w:rsid w:val="001A179E"/>
    <w:rsid w:val="001A3616"/>
    <w:rsid w:val="001C2AFE"/>
    <w:rsid w:val="001C6A03"/>
    <w:rsid w:val="001E4E8A"/>
    <w:rsid w:val="00232E3F"/>
    <w:rsid w:val="00233266"/>
    <w:rsid w:val="002364EB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514CD"/>
    <w:rsid w:val="004822CF"/>
    <w:rsid w:val="00490C9C"/>
    <w:rsid w:val="004C02DE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E6C4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55146"/>
    <w:rsid w:val="0076113C"/>
    <w:rsid w:val="00764B67"/>
    <w:rsid w:val="00764EB3"/>
    <w:rsid w:val="00782934"/>
    <w:rsid w:val="00792AE7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0A8B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379E1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33E7-F7B0-433F-956D-4E485F5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2017-10-13T09:07:00Z</dcterms:created>
  <dcterms:modified xsi:type="dcterms:W3CDTF">2017-10-13T09:07:00Z</dcterms:modified>
</cp:coreProperties>
</file>