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70336" w14:textId="77777777" w:rsidR="00722C29" w:rsidRPr="005D2653" w:rsidRDefault="00722C29" w:rsidP="009E2523">
      <w:pPr>
        <w:pStyle w:val="Nzev"/>
      </w:pPr>
      <w:r w:rsidRPr="005D2653">
        <w:t>P</w:t>
      </w:r>
      <w:r>
        <w:t xml:space="preserve">ŘÍKAZNÍ SMLOUVA </w:t>
      </w:r>
      <w:r w:rsidRPr="005D2653">
        <w:t xml:space="preserve">O OBSTARÁNÍ ZÁLEŽITOSTÍ PŘÍKAZCE </w:t>
      </w:r>
    </w:p>
    <w:p w14:paraId="556D9617" w14:textId="77777777" w:rsidR="00722C29" w:rsidRPr="005D2653" w:rsidRDefault="00722C29" w:rsidP="004B3B6C">
      <w:pPr>
        <w:pStyle w:val="Nzev"/>
        <w:rPr>
          <w:b w:val="0"/>
          <w:bCs w:val="0"/>
          <w:sz w:val="22"/>
          <w:szCs w:val="22"/>
        </w:rPr>
      </w:pPr>
      <w:r w:rsidRPr="005D2653">
        <w:rPr>
          <w:b w:val="0"/>
          <w:bCs w:val="0"/>
          <w:sz w:val="22"/>
          <w:szCs w:val="22"/>
        </w:rPr>
        <w:t>uzavřená</w:t>
      </w:r>
    </w:p>
    <w:p w14:paraId="6823DE93" w14:textId="77777777" w:rsidR="00722C29" w:rsidRPr="005D2653" w:rsidRDefault="00722C29" w:rsidP="004B3B6C">
      <w:pPr>
        <w:pStyle w:val="Nzev"/>
        <w:rPr>
          <w:b w:val="0"/>
          <w:bCs w:val="0"/>
          <w:sz w:val="22"/>
          <w:szCs w:val="22"/>
        </w:rPr>
      </w:pPr>
      <w:r w:rsidRPr="005D2653">
        <w:rPr>
          <w:b w:val="0"/>
          <w:bCs w:val="0"/>
          <w:sz w:val="22"/>
          <w:szCs w:val="22"/>
        </w:rPr>
        <w:t>dle § 2430 a násl. zákona č. 89/2012 Sb., občanského zákoníku, ve znění pozdějších předpisů (dále jen „občanský zákoník“)</w:t>
      </w:r>
    </w:p>
    <w:p w14:paraId="431E8EA9" w14:textId="77777777" w:rsidR="00722C29" w:rsidRPr="005D2653" w:rsidRDefault="00722C29" w:rsidP="004B3B6C">
      <w:pPr>
        <w:pStyle w:val="Nzev"/>
        <w:rPr>
          <w:b w:val="0"/>
          <w:bCs w:val="0"/>
          <w:sz w:val="22"/>
          <w:szCs w:val="22"/>
        </w:rPr>
      </w:pPr>
    </w:p>
    <w:p w14:paraId="0653BA65" w14:textId="11C08938" w:rsidR="00722C29" w:rsidRPr="00713458" w:rsidRDefault="000531DE" w:rsidP="000531DE">
      <w:pPr>
        <w:pStyle w:val="Nzev"/>
        <w:tabs>
          <w:tab w:val="left" w:pos="180"/>
          <w:tab w:val="center" w:pos="4677"/>
        </w:tabs>
        <w:spacing w:after="0"/>
        <w:contextualSpacing w:val="0"/>
        <w:jc w:val="left"/>
        <w:rPr>
          <w:sz w:val="22"/>
          <w:szCs w:val="22"/>
        </w:rPr>
      </w:pPr>
      <w:r>
        <w:rPr>
          <w:sz w:val="22"/>
          <w:szCs w:val="22"/>
        </w:rPr>
        <w:tab/>
      </w:r>
      <w:r>
        <w:rPr>
          <w:sz w:val="22"/>
          <w:szCs w:val="22"/>
        </w:rPr>
        <w:tab/>
      </w:r>
      <w:r w:rsidR="00722C29" w:rsidRPr="00713458">
        <w:rPr>
          <w:sz w:val="22"/>
          <w:szCs w:val="22"/>
        </w:rPr>
        <w:t>mezi smluvními stranami</w:t>
      </w:r>
    </w:p>
    <w:p w14:paraId="260B53E3" w14:textId="77777777" w:rsidR="00722C29" w:rsidRPr="00E24120" w:rsidRDefault="00722C29" w:rsidP="00722C29">
      <w:pPr>
        <w:tabs>
          <w:tab w:val="left" w:pos="4253"/>
        </w:tabs>
        <w:jc w:val="both"/>
        <w:rPr>
          <w:rFonts w:cs="Arial"/>
          <w:b/>
        </w:rPr>
      </w:pPr>
      <w:r>
        <w:rPr>
          <w:rFonts w:cs="Arial"/>
          <w:b/>
        </w:rPr>
        <w:t>Příkazce</w:t>
      </w:r>
      <w:r w:rsidRPr="00E24120">
        <w:rPr>
          <w:rFonts w:cs="Arial"/>
          <w:b/>
        </w:rPr>
        <w:t>:</w:t>
      </w:r>
    </w:p>
    <w:p w14:paraId="1B9DF3D9" w14:textId="77777777" w:rsidR="00722C29" w:rsidRPr="00E24120" w:rsidRDefault="00722C29" w:rsidP="00722C29">
      <w:pPr>
        <w:jc w:val="both"/>
        <w:rPr>
          <w:rFonts w:cs="Arial"/>
          <w:b/>
        </w:rPr>
      </w:pPr>
    </w:p>
    <w:p w14:paraId="15A09125" w14:textId="77777777" w:rsidR="00722C29" w:rsidRPr="00E24120" w:rsidRDefault="00722C29" w:rsidP="00722C29">
      <w:pPr>
        <w:jc w:val="both"/>
        <w:rPr>
          <w:rFonts w:cs="Arial"/>
          <w:b/>
        </w:rPr>
      </w:pPr>
      <w:r w:rsidRPr="00E24120">
        <w:rPr>
          <w:rFonts w:cs="Arial"/>
          <w:b/>
        </w:rPr>
        <w:t>Česká republika – Státní pozemkový úřad</w:t>
      </w:r>
    </w:p>
    <w:p w14:paraId="4BECEC97" w14:textId="77777777" w:rsidR="00722C29" w:rsidRPr="00E24120" w:rsidRDefault="00722C29" w:rsidP="00722C29">
      <w:pPr>
        <w:jc w:val="both"/>
        <w:rPr>
          <w:rFonts w:cs="Arial"/>
          <w:b/>
        </w:rPr>
      </w:pPr>
      <w:r w:rsidRPr="00E24120">
        <w:rPr>
          <w:rFonts w:cs="Arial"/>
          <w:b/>
        </w:rPr>
        <w:t>Sídlo:</w:t>
      </w:r>
      <w:r w:rsidRPr="00E24120">
        <w:rPr>
          <w:rFonts w:cs="Arial"/>
          <w:bCs/>
        </w:rPr>
        <w:t xml:space="preserve"> </w:t>
      </w:r>
      <w:bookmarkStart w:id="0" w:name="_Hlk16772519"/>
      <w:r w:rsidRPr="00E24120">
        <w:rPr>
          <w:rFonts w:cs="Arial"/>
        </w:rPr>
        <w:t>Husinecká 1024/11a, 130 00 Praha 3</w:t>
      </w:r>
      <w:bookmarkEnd w:id="0"/>
    </w:p>
    <w:p w14:paraId="5B3D46E1" w14:textId="2839400F" w:rsidR="00722C29" w:rsidRPr="00E24120" w:rsidRDefault="00722C29" w:rsidP="00722C29">
      <w:pPr>
        <w:overflowPunct w:val="0"/>
        <w:autoSpaceDE w:val="0"/>
        <w:autoSpaceDN w:val="0"/>
        <w:adjustRightInd w:val="0"/>
        <w:jc w:val="both"/>
        <w:textAlignment w:val="baseline"/>
        <w:rPr>
          <w:rFonts w:cs="Arial"/>
          <w:b/>
          <w:snapToGrid w:val="0"/>
          <w:highlight w:val="yellow"/>
        </w:rPr>
      </w:pPr>
      <w:r w:rsidRPr="00E24120">
        <w:rPr>
          <w:rFonts w:cs="Arial"/>
          <w:b/>
        </w:rPr>
        <w:t>Krajský pozemkový úřad</w:t>
      </w:r>
      <w:r w:rsidR="00F3500F">
        <w:rPr>
          <w:rFonts w:cs="Arial"/>
          <w:b/>
        </w:rPr>
        <w:t xml:space="preserve"> pro Jihočeský a Plzeňský kraj</w:t>
      </w:r>
      <w:r w:rsidRPr="00E24120">
        <w:rPr>
          <w:rFonts w:cs="Arial"/>
          <w:b/>
        </w:rPr>
        <w:t xml:space="preserve"> </w:t>
      </w:r>
    </w:p>
    <w:p w14:paraId="58D50066" w14:textId="3FFA42DB" w:rsidR="00722C29" w:rsidRPr="00E24120" w:rsidRDefault="00722C29" w:rsidP="00722C29">
      <w:pPr>
        <w:overflowPunct w:val="0"/>
        <w:autoSpaceDE w:val="0"/>
        <w:autoSpaceDN w:val="0"/>
        <w:adjustRightInd w:val="0"/>
        <w:jc w:val="both"/>
        <w:textAlignment w:val="baseline"/>
        <w:rPr>
          <w:rFonts w:cs="Arial"/>
          <w:b/>
        </w:rPr>
      </w:pPr>
      <w:r w:rsidRPr="00E24120">
        <w:rPr>
          <w:rFonts w:cs="Arial"/>
          <w:b/>
        </w:rPr>
        <w:t>Adresa:</w:t>
      </w:r>
      <w:r w:rsidR="00F3500F">
        <w:rPr>
          <w:rFonts w:cs="Arial"/>
          <w:b/>
        </w:rPr>
        <w:t xml:space="preserve"> </w:t>
      </w:r>
      <w:r w:rsidR="0092397B">
        <w:rPr>
          <w:rFonts w:cs="Arial"/>
          <w:b/>
        </w:rPr>
        <w:t>Rudolfovská 493/80, 370 01 České Budějovice</w:t>
      </w:r>
    </w:p>
    <w:p w14:paraId="7E7D4103" w14:textId="568693B7" w:rsidR="00722C29" w:rsidRPr="00E24120" w:rsidRDefault="00722C29" w:rsidP="00722C29">
      <w:pPr>
        <w:overflowPunct w:val="0"/>
        <w:autoSpaceDE w:val="0"/>
        <w:autoSpaceDN w:val="0"/>
        <w:adjustRightInd w:val="0"/>
        <w:jc w:val="both"/>
        <w:textAlignment w:val="baseline"/>
        <w:rPr>
          <w:rFonts w:cs="Arial"/>
          <w:b/>
          <w:snapToGrid w:val="0"/>
          <w:highlight w:val="yellow"/>
        </w:rPr>
      </w:pPr>
      <w:r w:rsidRPr="00E24120">
        <w:rPr>
          <w:rFonts w:cs="Arial"/>
          <w:b/>
        </w:rPr>
        <w:t xml:space="preserve">Pobočka </w:t>
      </w:r>
      <w:r w:rsidR="0092397B">
        <w:rPr>
          <w:rFonts w:cs="Arial"/>
          <w:b/>
        </w:rPr>
        <w:t>Klatovy</w:t>
      </w:r>
    </w:p>
    <w:p w14:paraId="263408E0" w14:textId="1E60EFDB" w:rsidR="00722C29" w:rsidRPr="00E24120" w:rsidRDefault="00722C29" w:rsidP="00722C29">
      <w:pPr>
        <w:overflowPunct w:val="0"/>
        <w:autoSpaceDE w:val="0"/>
        <w:autoSpaceDN w:val="0"/>
        <w:adjustRightInd w:val="0"/>
        <w:jc w:val="both"/>
        <w:textAlignment w:val="baseline"/>
        <w:rPr>
          <w:rFonts w:cs="Arial"/>
          <w:b/>
        </w:rPr>
      </w:pPr>
      <w:r w:rsidRPr="00E24120">
        <w:rPr>
          <w:rFonts w:cs="Arial"/>
          <w:b/>
        </w:rPr>
        <w:t>Adresa:</w:t>
      </w:r>
      <w:r w:rsidR="0092397B">
        <w:rPr>
          <w:rFonts w:cs="Arial"/>
          <w:b/>
        </w:rPr>
        <w:t xml:space="preserve"> Čapkova 127/V, 339 01 Klatovy</w:t>
      </w:r>
    </w:p>
    <w:p w14:paraId="35454BB9" w14:textId="0ADDF95D" w:rsidR="00722C29" w:rsidRPr="00E24120" w:rsidRDefault="00722C29" w:rsidP="00722C29">
      <w:pPr>
        <w:overflowPunct w:val="0"/>
        <w:autoSpaceDE w:val="0"/>
        <w:autoSpaceDN w:val="0"/>
        <w:adjustRightInd w:val="0"/>
        <w:jc w:val="both"/>
        <w:textAlignment w:val="baseline"/>
        <w:rPr>
          <w:rFonts w:eastAsia="Lucida Sans Unicode" w:cs="Arial"/>
        </w:rPr>
      </w:pPr>
      <w:r w:rsidRPr="00E24120">
        <w:rPr>
          <w:rFonts w:eastAsia="Lucida Sans Unicode" w:cs="Arial"/>
        </w:rPr>
        <w:t>zastoupený:</w:t>
      </w:r>
      <w:r w:rsidR="007D315F">
        <w:rPr>
          <w:rFonts w:eastAsia="Lucida Sans Unicode" w:cs="Arial"/>
        </w:rPr>
        <w:t xml:space="preserve"> Mgr. Ing. Lenk</w:t>
      </w:r>
      <w:r w:rsidR="0044090A">
        <w:rPr>
          <w:rFonts w:eastAsia="Lucida Sans Unicode" w:cs="Arial"/>
        </w:rPr>
        <w:t>ou</w:t>
      </w:r>
      <w:r w:rsidR="007D315F">
        <w:rPr>
          <w:rFonts w:eastAsia="Lucida Sans Unicode" w:cs="Arial"/>
        </w:rPr>
        <w:t xml:space="preserve"> Přecechtělov</w:t>
      </w:r>
      <w:r w:rsidR="0044090A">
        <w:rPr>
          <w:rFonts w:eastAsia="Lucida Sans Unicode" w:cs="Arial"/>
        </w:rPr>
        <w:t>ou</w:t>
      </w:r>
      <w:r w:rsidR="007D315F">
        <w:rPr>
          <w:rFonts w:eastAsia="Lucida Sans Unicode" w:cs="Arial"/>
        </w:rPr>
        <w:t>, vedoucí Pobočky Klatovy</w:t>
      </w:r>
      <w:r w:rsidRPr="00E24120">
        <w:rPr>
          <w:rFonts w:eastAsia="Lucida Sans Unicode" w:cs="Arial"/>
        </w:rPr>
        <w:t xml:space="preserve"> </w:t>
      </w:r>
    </w:p>
    <w:p w14:paraId="3E76C396" w14:textId="1AF652C7" w:rsidR="00722C29" w:rsidRPr="00E24120" w:rsidRDefault="00722C29" w:rsidP="00722C29">
      <w:pPr>
        <w:widowControl w:val="0"/>
        <w:tabs>
          <w:tab w:val="left" w:pos="4678"/>
        </w:tabs>
        <w:suppressAutoHyphens/>
        <w:ind w:left="4678" w:hanging="4678"/>
        <w:jc w:val="both"/>
        <w:rPr>
          <w:rFonts w:eastAsia="Lucida Sans Unicode" w:cs="Arial"/>
        </w:rPr>
      </w:pPr>
      <w:r w:rsidRPr="00E24120">
        <w:rPr>
          <w:rFonts w:eastAsia="Lucida Sans Unicode" w:cs="Arial"/>
        </w:rPr>
        <w:t>ve smluvních záležitostech oprávněn jednat:</w:t>
      </w:r>
      <w:r w:rsidRPr="00E24120">
        <w:rPr>
          <w:rFonts w:eastAsia="Lucida Sans Unicode" w:cs="Arial"/>
        </w:rPr>
        <w:tab/>
      </w:r>
      <w:r w:rsidR="007D315F">
        <w:rPr>
          <w:rFonts w:eastAsia="Lucida Sans Unicode" w:cs="Arial"/>
        </w:rPr>
        <w:t>Mgr. Ing. Lenka Přecechtělová, vedoucí Pobočky Klatovy</w:t>
      </w:r>
    </w:p>
    <w:p w14:paraId="03C30DCB" w14:textId="77777777" w:rsidR="009A6C81" w:rsidRDefault="00722C29" w:rsidP="00722C29">
      <w:pPr>
        <w:widowControl w:val="0"/>
        <w:tabs>
          <w:tab w:val="left" w:pos="4678"/>
        </w:tabs>
        <w:suppressAutoHyphens/>
        <w:ind w:left="4678" w:hanging="4678"/>
        <w:jc w:val="both"/>
        <w:rPr>
          <w:rFonts w:eastAsia="Lucida Sans Unicode" w:cs="Arial"/>
          <w:snapToGrid w:val="0"/>
        </w:rPr>
      </w:pPr>
      <w:r w:rsidRPr="00E24120">
        <w:rPr>
          <w:rFonts w:eastAsia="Lucida Sans Unicode" w:cs="Arial"/>
        </w:rPr>
        <w:t xml:space="preserve">v </w:t>
      </w:r>
      <w:r w:rsidRPr="00E24120">
        <w:rPr>
          <w:rFonts w:eastAsia="Lucida Sans Unicode" w:cs="Arial"/>
          <w:snapToGrid w:val="0"/>
        </w:rPr>
        <w:t>technických záležitostech oprávněn jednat:</w:t>
      </w:r>
      <w:r w:rsidRPr="00E24120">
        <w:rPr>
          <w:rFonts w:eastAsia="Lucida Sans Unicode" w:cs="Arial"/>
          <w:snapToGrid w:val="0"/>
        </w:rPr>
        <w:tab/>
      </w:r>
      <w:r w:rsidR="009A6C81">
        <w:rPr>
          <w:rFonts w:eastAsia="Lucida Sans Unicode" w:cs="Arial"/>
          <w:snapToGrid w:val="0"/>
        </w:rPr>
        <w:t>Bc. Milan Václavík, DiS.</w:t>
      </w:r>
    </w:p>
    <w:p w14:paraId="6A107F65" w14:textId="56A4C9A1" w:rsidR="00722C29" w:rsidRPr="00E24120" w:rsidRDefault="009A6C81" w:rsidP="00DC4233">
      <w:pPr>
        <w:widowControl w:val="0"/>
        <w:tabs>
          <w:tab w:val="left" w:pos="4678"/>
        </w:tabs>
        <w:suppressAutoHyphens/>
        <w:ind w:left="4678" w:hanging="4678"/>
        <w:jc w:val="both"/>
        <w:rPr>
          <w:rFonts w:eastAsia="Lucida Sans Unicode" w:cs="Arial"/>
        </w:rPr>
      </w:pPr>
      <w:r>
        <w:rPr>
          <w:rFonts w:eastAsia="Lucida Sans Unicode" w:cs="Arial"/>
          <w:snapToGrid w:val="0"/>
        </w:rPr>
        <w:tab/>
        <w:t>Mgr. Ing. Lenka Přecechtěl</w:t>
      </w:r>
      <w:r w:rsidR="002A67CC">
        <w:rPr>
          <w:rFonts w:eastAsia="Lucida Sans Unicode" w:cs="Arial"/>
          <w:snapToGrid w:val="0"/>
        </w:rPr>
        <w:t>ová</w:t>
      </w:r>
    </w:p>
    <w:p w14:paraId="15F43EB4" w14:textId="527F44B2" w:rsidR="00722C29" w:rsidRPr="00E24120" w:rsidRDefault="00722C29" w:rsidP="00722C29">
      <w:pPr>
        <w:widowControl w:val="0"/>
        <w:tabs>
          <w:tab w:val="left" w:pos="284"/>
          <w:tab w:val="left" w:pos="4678"/>
        </w:tabs>
        <w:suppressAutoHyphens/>
        <w:rPr>
          <w:rFonts w:eastAsia="Lucida Sans Unicode" w:cs="Arial"/>
        </w:rPr>
      </w:pPr>
      <w:r w:rsidRPr="00E24120">
        <w:rPr>
          <w:rFonts w:eastAsia="Lucida Sans Unicode" w:cs="Arial"/>
        </w:rPr>
        <w:tab/>
        <w:t>Tel.:</w:t>
      </w:r>
      <w:r w:rsidRPr="00E24120">
        <w:rPr>
          <w:rFonts w:eastAsia="Lucida Sans Unicode" w:cs="Arial"/>
        </w:rPr>
        <w:tab/>
        <w:t>+420</w:t>
      </w:r>
      <w:r w:rsidR="008D6EAF">
        <w:rPr>
          <w:rFonts w:eastAsia="Lucida Sans Unicode" w:cs="Arial"/>
        </w:rPr>
        <w:t> 727 956 729</w:t>
      </w:r>
    </w:p>
    <w:p w14:paraId="56164047" w14:textId="6D574E74" w:rsidR="00722C29" w:rsidRPr="00E24120" w:rsidRDefault="00722C29" w:rsidP="00722C29">
      <w:pPr>
        <w:widowControl w:val="0"/>
        <w:tabs>
          <w:tab w:val="left" w:pos="284"/>
          <w:tab w:val="left" w:pos="4678"/>
        </w:tabs>
        <w:suppressAutoHyphens/>
        <w:rPr>
          <w:rFonts w:eastAsia="Lucida Sans Unicode" w:cs="Arial"/>
        </w:rPr>
      </w:pPr>
      <w:r w:rsidRPr="00E24120">
        <w:rPr>
          <w:rFonts w:eastAsia="Lucida Sans Unicode" w:cs="Arial"/>
        </w:rPr>
        <w:tab/>
        <w:t>E-mail:</w:t>
      </w:r>
      <w:r w:rsidRPr="00E24120">
        <w:rPr>
          <w:rFonts w:eastAsia="Lucida Sans Unicode" w:cs="Arial"/>
        </w:rPr>
        <w:tab/>
      </w:r>
      <w:hyperlink r:id="rId15" w:history="1">
        <w:r w:rsidR="008D6EAF" w:rsidRPr="004224AF">
          <w:rPr>
            <w:rStyle w:val="Hypertextovodkaz"/>
            <w:rFonts w:eastAsia="Lucida Sans Unicode" w:cs="Arial"/>
          </w:rPr>
          <w:t>klatovy.pk@spu.gov.cz</w:t>
        </w:r>
      </w:hyperlink>
      <w:r w:rsidR="008D6EAF">
        <w:rPr>
          <w:rFonts w:eastAsia="Lucida Sans Unicode" w:cs="Arial"/>
        </w:rPr>
        <w:t xml:space="preserve"> </w:t>
      </w:r>
    </w:p>
    <w:p w14:paraId="2EACC92C" w14:textId="77777777" w:rsidR="00722C29" w:rsidRPr="00E24120" w:rsidRDefault="00722C29" w:rsidP="00722C29">
      <w:pPr>
        <w:widowControl w:val="0"/>
        <w:tabs>
          <w:tab w:val="left" w:pos="284"/>
          <w:tab w:val="left" w:pos="4678"/>
        </w:tabs>
        <w:suppressAutoHyphens/>
        <w:rPr>
          <w:rFonts w:eastAsia="Lucida Sans Unicode" w:cs="Arial"/>
        </w:rPr>
      </w:pPr>
      <w:r w:rsidRPr="00E24120">
        <w:rPr>
          <w:rFonts w:eastAsia="Lucida Sans Unicode" w:cs="Arial"/>
        </w:rPr>
        <w:tab/>
        <w:t>ID DS:</w:t>
      </w:r>
      <w:r w:rsidRPr="00E24120">
        <w:rPr>
          <w:rFonts w:eastAsia="Lucida Sans Unicode" w:cs="Arial"/>
        </w:rPr>
        <w:tab/>
        <w:t>z49per3</w:t>
      </w:r>
    </w:p>
    <w:p w14:paraId="35AE6D9C" w14:textId="77777777" w:rsidR="00722C29" w:rsidRPr="00E24120" w:rsidRDefault="00722C29" w:rsidP="00722C29">
      <w:pPr>
        <w:widowControl w:val="0"/>
        <w:tabs>
          <w:tab w:val="left" w:pos="284"/>
          <w:tab w:val="left" w:pos="4678"/>
        </w:tabs>
        <w:suppressAutoHyphens/>
        <w:rPr>
          <w:rFonts w:eastAsia="Lucida Sans Unicode" w:cs="Arial"/>
        </w:rPr>
      </w:pPr>
      <w:r w:rsidRPr="00E24120">
        <w:rPr>
          <w:rFonts w:eastAsia="Lucida Sans Unicode" w:cs="Arial"/>
        </w:rPr>
        <w:tab/>
        <w:t>Bankovní spojení:</w:t>
      </w:r>
      <w:r w:rsidRPr="00E24120">
        <w:rPr>
          <w:rFonts w:eastAsia="Lucida Sans Unicode" w:cs="Arial"/>
        </w:rPr>
        <w:tab/>
        <w:t>ČNB</w:t>
      </w:r>
    </w:p>
    <w:p w14:paraId="7FAFBE3A" w14:textId="77777777" w:rsidR="00722C29" w:rsidRPr="00E24120" w:rsidRDefault="00722C29" w:rsidP="00722C29">
      <w:pPr>
        <w:widowControl w:val="0"/>
        <w:tabs>
          <w:tab w:val="left" w:pos="284"/>
          <w:tab w:val="left" w:pos="4678"/>
        </w:tabs>
        <w:suppressAutoHyphens/>
        <w:rPr>
          <w:rFonts w:eastAsia="Lucida Sans Unicode" w:cs="Arial"/>
          <w:bCs/>
        </w:rPr>
      </w:pPr>
      <w:r w:rsidRPr="00E24120">
        <w:rPr>
          <w:rFonts w:eastAsia="Lucida Sans Unicode" w:cs="Arial"/>
          <w:bCs/>
        </w:rPr>
        <w:tab/>
        <w:t>Číslo účtu:</w:t>
      </w:r>
      <w:r w:rsidRPr="00E24120">
        <w:rPr>
          <w:rFonts w:eastAsia="Lucida Sans Unicode" w:cs="Arial"/>
          <w:bCs/>
        </w:rPr>
        <w:tab/>
        <w:t>3723001/0710</w:t>
      </w:r>
    </w:p>
    <w:p w14:paraId="1421BEFE" w14:textId="4A888B23" w:rsidR="00722C29" w:rsidRPr="00E24120" w:rsidRDefault="00722C29" w:rsidP="00722C29">
      <w:pPr>
        <w:widowControl w:val="0"/>
        <w:tabs>
          <w:tab w:val="left" w:pos="284"/>
          <w:tab w:val="left" w:pos="4678"/>
        </w:tabs>
        <w:suppressAutoHyphens/>
        <w:rPr>
          <w:rFonts w:eastAsia="Lucida Sans Unicode" w:cs="Arial"/>
          <w:bCs/>
        </w:rPr>
      </w:pPr>
      <w:r w:rsidRPr="00E24120">
        <w:rPr>
          <w:rFonts w:eastAsia="Lucida Sans Unicode" w:cs="Arial"/>
          <w:bCs/>
        </w:rPr>
        <w:tab/>
        <w:t>IČ</w:t>
      </w:r>
      <w:r w:rsidR="00AD0972">
        <w:rPr>
          <w:rFonts w:eastAsia="Lucida Sans Unicode" w:cs="Arial"/>
          <w:bCs/>
        </w:rPr>
        <w:t>O</w:t>
      </w:r>
      <w:r w:rsidRPr="00E24120">
        <w:rPr>
          <w:rFonts w:eastAsia="Lucida Sans Unicode" w:cs="Arial"/>
          <w:bCs/>
        </w:rPr>
        <w:t>:</w:t>
      </w:r>
      <w:r w:rsidRPr="00E24120">
        <w:rPr>
          <w:rFonts w:eastAsia="Lucida Sans Unicode" w:cs="Arial"/>
          <w:bCs/>
        </w:rPr>
        <w:tab/>
        <w:t>01312774</w:t>
      </w:r>
    </w:p>
    <w:p w14:paraId="6DA8DCEE" w14:textId="77777777" w:rsidR="00722C29" w:rsidRPr="00E24120" w:rsidRDefault="00722C29" w:rsidP="00722C29">
      <w:pPr>
        <w:widowControl w:val="0"/>
        <w:tabs>
          <w:tab w:val="left" w:pos="284"/>
          <w:tab w:val="left" w:pos="4678"/>
        </w:tabs>
        <w:suppressAutoHyphens/>
        <w:rPr>
          <w:rFonts w:eastAsia="Lucida Sans Unicode" w:cs="Arial"/>
          <w:bCs/>
        </w:rPr>
      </w:pPr>
      <w:r w:rsidRPr="00E24120">
        <w:rPr>
          <w:rFonts w:eastAsia="Lucida Sans Unicode" w:cs="Arial"/>
          <w:bCs/>
        </w:rPr>
        <w:tab/>
        <w:t>DIČ:</w:t>
      </w:r>
      <w:r w:rsidRPr="00E24120">
        <w:rPr>
          <w:rFonts w:eastAsia="Lucida Sans Unicode" w:cs="Arial"/>
          <w:bCs/>
        </w:rPr>
        <w:tab/>
        <w:t>CZ01312774 není plátcem DPH</w:t>
      </w:r>
    </w:p>
    <w:p w14:paraId="02307B52" w14:textId="77777777" w:rsidR="00722C29" w:rsidRPr="00E24120" w:rsidRDefault="00722C29" w:rsidP="001C4D8F">
      <w:pPr>
        <w:overflowPunct w:val="0"/>
        <w:autoSpaceDE w:val="0"/>
        <w:autoSpaceDN w:val="0"/>
        <w:adjustRightInd w:val="0"/>
        <w:spacing w:before="0"/>
        <w:contextualSpacing w:val="0"/>
        <w:jc w:val="both"/>
        <w:textAlignment w:val="baseline"/>
        <w:rPr>
          <w:rFonts w:cs="Arial"/>
        </w:rPr>
      </w:pPr>
      <w:r w:rsidRPr="00E24120">
        <w:rPr>
          <w:rFonts w:cs="Arial"/>
        </w:rPr>
        <w:t>(dále jen „</w:t>
      </w:r>
      <w:r>
        <w:rPr>
          <w:rFonts w:cs="Arial"/>
          <w:b/>
        </w:rPr>
        <w:t>příkazce</w:t>
      </w:r>
      <w:r w:rsidRPr="00E24120">
        <w:rPr>
          <w:rFonts w:cs="Arial"/>
        </w:rPr>
        <w:t>“)</w:t>
      </w:r>
    </w:p>
    <w:p w14:paraId="6DAD2000" w14:textId="77777777" w:rsidR="00722C29" w:rsidRPr="00E24120" w:rsidRDefault="00722C29" w:rsidP="00722C29">
      <w:pPr>
        <w:contextualSpacing w:val="0"/>
        <w:rPr>
          <w:rFonts w:cs="Arial"/>
          <w:b/>
        </w:rPr>
      </w:pPr>
      <w:r w:rsidRPr="00E24120">
        <w:rPr>
          <w:rFonts w:cs="Arial"/>
          <w:b/>
        </w:rPr>
        <w:t>a</w:t>
      </w:r>
    </w:p>
    <w:p w14:paraId="25B18DB2" w14:textId="77777777" w:rsidR="00722C29" w:rsidRPr="00E24120" w:rsidRDefault="00722C29" w:rsidP="00722C29">
      <w:pPr>
        <w:tabs>
          <w:tab w:val="left" w:pos="4253"/>
        </w:tabs>
        <w:jc w:val="both"/>
        <w:rPr>
          <w:rFonts w:cs="Arial"/>
          <w:b/>
        </w:rPr>
      </w:pPr>
      <w:r>
        <w:rPr>
          <w:rFonts w:cs="Arial"/>
          <w:b/>
        </w:rPr>
        <w:t>Příkazník</w:t>
      </w:r>
      <w:r w:rsidRPr="00E24120">
        <w:rPr>
          <w:rFonts w:cs="Arial"/>
          <w:b/>
        </w:rPr>
        <w:t>:</w:t>
      </w:r>
    </w:p>
    <w:p w14:paraId="2795BC82" w14:textId="6F4C061B" w:rsidR="00722C29" w:rsidRPr="00E24120" w:rsidRDefault="00722C29" w:rsidP="00E46E25">
      <w:pPr>
        <w:tabs>
          <w:tab w:val="left" w:pos="4678"/>
        </w:tabs>
        <w:jc w:val="both"/>
        <w:rPr>
          <w:rFonts w:cs="Arial"/>
          <w:b/>
        </w:rPr>
      </w:pPr>
      <w:r w:rsidRPr="00E24120">
        <w:rPr>
          <w:rFonts w:cs="Arial"/>
          <w:b/>
        </w:rPr>
        <w:t xml:space="preserve">Jméno: </w:t>
      </w:r>
      <w:r w:rsidR="00E46E25">
        <w:rPr>
          <w:rFonts w:cs="Arial"/>
          <w:b/>
        </w:rPr>
        <w:tab/>
      </w:r>
      <w:r w:rsidR="008C1C89">
        <w:rPr>
          <w:rFonts w:cs="Arial"/>
          <w:b/>
        </w:rPr>
        <w:t>Ing. Tomáš Pecival, Ph.D.</w:t>
      </w:r>
    </w:p>
    <w:p w14:paraId="366D8EB6" w14:textId="02C78B3F" w:rsidR="00722C29" w:rsidRPr="00E24120" w:rsidRDefault="00722C29" w:rsidP="00C52A9B">
      <w:pPr>
        <w:tabs>
          <w:tab w:val="left" w:pos="4678"/>
        </w:tabs>
        <w:jc w:val="both"/>
        <w:rPr>
          <w:rFonts w:cs="Arial"/>
          <w:b/>
        </w:rPr>
      </w:pPr>
      <w:r w:rsidRPr="00E24120">
        <w:rPr>
          <w:rFonts w:cs="Arial"/>
          <w:b/>
        </w:rPr>
        <w:t>Sídlo:</w:t>
      </w:r>
      <w:r w:rsidRPr="00E24120">
        <w:rPr>
          <w:rFonts w:cs="Arial"/>
          <w:bCs/>
        </w:rPr>
        <w:t xml:space="preserve"> </w:t>
      </w:r>
      <w:r w:rsidR="00C52A9B">
        <w:rPr>
          <w:rFonts w:cs="Arial"/>
          <w:bCs/>
        </w:rPr>
        <w:tab/>
      </w:r>
      <w:r w:rsidR="007A6749">
        <w:rPr>
          <w:rFonts w:cs="Arial"/>
        </w:rPr>
        <w:t>xxxxxx</w:t>
      </w:r>
      <w:r w:rsidR="008C1C89">
        <w:rPr>
          <w:rFonts w:cs="Arial"/>
        </w:rPr>
        <w:t xml:space="preserve"> Hostivice</w:t>
      </w:r>
    </w:p>
    <w:p w14:paraId="24089A89" w14:textId="0929AA98" w:rsidR="00722C29" w:rsidRPr="00E24120" w:rsidRDefault="00722C29" w:rsidP="004C6B20">
      <w:pPr>
        <w:tabs>
          <w:tab w:val="left" w:pos="4678"/>
        </w:tabs>
        <w:ind w:left="4678" w:hanging="4678"/>
        <w:jc w:val="both"/>
        <w:rPr>
          <w:rFonts w:cs="Arial"/>
          <w:i/>
        </w:rPr>
      </w:pPr>
      <w:r w:rsidRPr="00E24120">
        <w:rPr>
          <w:rFonts w:cs="Arial"/>
        </w:rPr>
        <w:t xml:space="preserve">zastoupený: </w:t>
      </w:r>
      <w:r w:rsidR="004C6B20">
        <w:rPr>
          <w:rFonts w:cs="Arial"/>
        </w:rPr>
        <w:tab/>
      </w:r>
      <w:r w:rsidR="00551E10">
        <w:rPr>
          <w:rFonts w:cs="Arial"/>
        </w:rPr>
        <w:t>Ing. Tomášem Pecivalem, Ph</w:t>
      </w:r>
      <w:r w:rsidR="00B93DA2">
        <w:rPr>
          <w:rFonts w:cs="Arial"/>
        </w:rPr>
        <w:t>.D.</w:t>
      </w:r>
    </w:p>
    <w:p w14:paraId="791D3901" w14:textId="53AB70DE" w:rsidR="00722C29" w:rsidRPr="00E24120" w:rsidRDefault="00722C29" w:rsidP="00722C29">
      <w:pPr>
        <w:tabs>
          <w:tab w:val="left" w:pos="284"/>
          <w:tab w:val="left" w:pos="4678"/>
        </w:tabs>
        <w:jc w:val="both"/>
        <w:rPr>
          <w:rFonts w:cs="Arial"/>
        </w:rPr>
      </w:pPr>
      <w:r w:rsidRPr="00E24120">
        <w:rPr>
          <w:rFonts w:cs="Arial"/>
        </w:rPr>
        <w:tab/>
        <w:t>Tel.:</w:t>
      </w:r>
      <w:r w:rsidRPr="00E24120">
        <w:rPr>
          <w:rFonts w:cs="Arial"/>
        </w:rPr>
        <w:tab/>
      </w:r>
      <w:r w:rsidR="007A6749">
        <w:rPr>
          <w:rFonts w:cs="Arial"/>
        </w:rPr>
        <w:t>xxxxxx</w:t>
      </w:r>
    </w:p>
    <w:p w14:paraId="7120E740" w14:textId="32FB0760" w:rsidR="00722C29" w:rsidRPr="00E24120" w:rsidRDefault="00722C29" w:rsidP="00722C29">
      <w:pPr>
        <w:tabs>
          <w:tab w:val="left" w:pos="284"/>
          <w:tab w:val="left" w:pos="4678"/>
        </w:tabs>
        <w:ind w:right="-110"/>
        <w:jc w:val="both"/>
        <w:rPr>
          <w:rFonts w:cs="Arial"/>
          <w:bCs/>
          <w:snapToGrid w:val="0"/>
        </w:rPr>
      </w:pPr>
      <w:r w:rsidRPr="00E24120">
        <w:rPr>
          <w:rFonts w:cs="Arial"/>
        </w:rPr>
        <w:tab/>
        <w:t>E-mail:</w:t>
      </w:r>
      <w:r w:rsidRPr="00E24120">
        <w:rPr>
          <w:rFonts w:cs="Arial"/>
        </w:rPr>
        <w:tab/>
      </w:r>
      <w:r w:rsidR="00B33D94">
        <w:rPr>
          <w:rFonts w:cs="Arial"/>
        </w:rPr>
        <w:t>xxxxxx</w:t>
      </w:r>
      <w:r w:rsidR="00F353CA">
        <w:rPr>
          <w:rFonts w:cs="Arial"/>
        </w:rPr>
        <w:t xml:space="preserve"> </w:t>
      </w:r>
    </w:p>
    <w:p w14:paraId="16548740" w14:textId="09D00048" w:rsidR="00722C29" w:rsidRPr="00E24120" w:rsidRDefault="00722C29" w:rsidP="00722C29">
      <w:pPr>
        <w:tabs>
          <w:tab w:val="left" w:pos="284"/>
          <w:tab w:val="left" w:pos="4678"/>
        </w:tabs>
        <w:ind w:right="-110"/>
        <w:jc w:val="both"/>
        <w:rPr>
          <w:rFonts w:cs="Arial"/>
          <w:b/>
          <w:bCs/>
          <w:snapToGrid w:val="0"/>
        </w:rPr>
      </w:pPr>
      <w:r w:rsidRPr="00E24120">
        <w:rPr>
          <w:rFonts w:cs="Arial"/>
          <w:snapToGrid w:val="0"/>
        </w:rPr>
        <w:tab/>
        <w:t>ID DS:</w:t>
      </w:r>
      <w:r w:rsidRPr="00E24120">
        <w:rPr>
          <w:rFonts w:cs="Arial"/>
          <w:bCs/>
          <w:snapToGrid w:val="0"/>
        </w:rPr>
        <w:tab/>
      </w:r>
      <w:r w:rsidR="00B33D94">
        <w:rPr>
          <w:rFonts w:cs="Arial"/>
        </w:rPr>
        <w:t>xxxxxx</w:t>
      </w:r>
    </w:p>
    <w:p w14:paraId="43D5659C" w14:textId="0BC69AB0" w:rsidR="00722C29" w:rsidRPr="00E24120" w:rsidRDefault="00722C29" w:rsidP="00722C29">
      <w:pPr>
        <w:tabs>
          <w:tab w:val="left" w:pos="284"/>
          <w:tab w:val="left" w:pos="4678"/>
        </w:tabs>
        <w:ind w:right="-284"/>
        <w:rPr>
          <w:rFonts w:cs="Arial"/>
        </w:rPr>
      </w:pPr>
      <w:r w:rsidRPr="00E24120">
        <w:rPr>
          <w:rFonts w:cs="Arial"/>
        </w:rPr>
        <w:t>v technických záležitostech je oprávněn jednat:</w:t>
      </w:r>
      <w:r w:rsidRPr="00E24120">
        <w:rPr>
          <w:rFonts w:cs="Arial"/>
        </w:rPr>
        <w:tab/>
      </w:r>
      <w:r w:rsidR="00B33D94">
        <w:rPr>
          <w:rFonts w:cs="Arial"/>
        </w:rPr>
        <w:t>xxxxxx</w:t>
      </w:r>
    </w:p>
    <w:p w14:paraId="6CA7F6D3" w14:textId="273D5598" w:rsidR="00722C29" w:rsidRPr="00E24120" w:rsidRDefault="00722C29" w:rsidP="00722C29">
      <w:pPr>
        <w:tabs>
          <w:tab w:val="left" w:pos="284"/>
          <w:tab w:val="left" w:pos="4678"/>
        </w:tabs>
        <w:jc w:val="both"/>
        <w:rPr>
          <w:rFonts w:cs="Arial"/>
        </w:rPr>
      </w:pPr>
      <w:r w:rsidRPr="00E24120">
        <w:rPr>
          <w:rFonts w:cs="Arial"/>
        </w:rPr>
        <w:tab/>
        <w:t>Tel.:</w:t>
      </w:r>
      <w:r w:rsidRPr="00E24120">
        <w:rPr>
          <w:rFonts w:cs="Arial"/>
        </w:rPr>
        <w:tab/>
      </w:r>
      <w:r w:rsidR="00B33D94">
        <w:rPr>
          <w:rFonts w:cs="Arial"/>
        </w:rPr>
        <w:t>xxxxxx</w:t>
      </w:r>
    </w:p>
    <w:p w14:paraId="02B4DEBD" w14:textId="0CD1FF39" w:rsidR="00722C29" w:rsidRPr="00E24120" w:rsidRDefault="00722C29" w:rsidP="00722C29">
      <w:pPr>
        <w:tabs>
          <w:tab w:val="left" w:pos="284"/>
          <w:tab w:val="left" w:pos="4678"/>
        </w:tabs>
        <w:ind w:right="-110"/>
        <w:jc w:val="both"/>
        <w:rPr>
          <w:rFonts w:cs="Arial"/>
          <w:b/>
          <w:bCs/>
          <w:snapToGrid w:val="0"/>
        </w:rPr>
      </w:pPr>
      <w:r w:rsidRPr="00E24120">
        <w:rPr>
          <w:rFonts w:cs="Arial"/>
        </w:rPr>
        <w:tab/>
        <w:t>E-mail:</w:t>
      </w:r>
      <w:r w:rsidRPr="00E24120">
        <w:rPr>
          <w:rFonts w:cs="Arial"/>
        </w:rPr>
        <w:tab/>
      </w:r>
      <w:r w:rsidR="00B33D94">
        <w:rPr>
          <w:rFonts w:cs="Arial"/>
        </w:rPr>
        <w:t>xxxxxx</w:t>
      </w:r>
      <w:r w:rsidR="00460A73">
        <w:rPr>
          <w:rFonts w:cs="Arial"/>
        </w:rPr>
        <w:t xml:space="preserve"> </w:t>
      </w:r>
    </w:p>
    <w:p w14:paraId="6FD1A34B" w14:textId="78DAE19A" w:rsidR="00722C29" w:rsidRPr="00E24120" w:rsidRDefault="00722C29" w:rsidP="00722C29">
      <w:pPr>
        <w:tabs>
          <w:tab w:val="left" w:pos="284"/>
          <w:tab w:val="left" w:pos="4678"/>
        </w:tabs>
        <w:ind w:right="-284"/>
        <w:rPr>
          <w:rFonts w:cs="Arial"/>
        </w:rPr>
      </w:pPr>
      <w:r w:rsidRPr="00E24120">
        <w:rPr>
          <w:rFonts w:cs="Arial"/>
        </w:rPr>
        <w:tab/>
        <w:t>Bankovní spojení:</w:t>
      </w:r>
      <w:r w:rsidRPr="00E24120">
        <w:rPr>
          <w:rFonts w:cs="Arial"/>
        </w:rPr>
        <w:tab/>
      </w:r>
      <w:r w:rsidR="001F3DA7">
        <w:rPr>
          <w:rFonts w:cs="Arial"/>
        </w:rPr>
        <w:t>xxxxxx</w:t>
      </w:r>
    </w:p>
    <w:p w14:paraId="58725BA6" w14:textId="7751F097" w:rsidR="00722C29" w:rsidRPr="00E24120" w:rsidRDefault="00722C29" w:rsidP="00722C29">
      <w:pPr>
        <w:tabs>
          <w:tab w:val="left" w:pos="284"/>
          <w:tab w:val="left" w:pos="4678"/>
        </w:tabs>
        <w:jc w:val="both"/>
        <w:rPr>
          <w:rFonts w:cs="Arial"/>
        </w:rPr>
      </w:pPr>
      <w:r w:rsidRPr="00E24120">
        <w:rPr>
          <w:rFonts w:cs="Arial"/>
        </w:rPr>
        <w:tab/>
        <w:t>Číslo účtu:</w:t>
      </w:r>
      <w:r w:rsidRPr="00E24120">
        <w:rPr>
          <w:rFonts w:cs="Arial"/>
        </w:rPr>
        <w:tab/>
      </w:r>
      <w:r w:rsidR="001F3DA7">
        <w:rPr>
          <w:rFonts w:cs="Arial"/>
        </w:rPr>
        <w:t>xxxxxx</w:t>
      </w:r>
    </w:p>
    <w:p w14:paraId="3632D356" w14:textId="0A181821" w:rsidR="00722C29" w:rsidRPr="00E24120" w:rsidRDefault="00722C29" w:rsidP="00722C29">
      <w:pPr>
        <w:tabs>
          <w:tab w:val="left" w:pos="284"/>
          <w:tab w:val="left" w:pos="4678"/>
        </w:tabs>
        <w:jc w:val="both"/>
        <w:rPr>
          <w:rFonts w:cs="Arial"/>
        </w:rPr>
      </w:pPr>
      <w:r w:rsidRPr="00E24120">
        <w:rPr>
          <w:rFonts w:cs="Arial"/>
        </w:rPr>
        <w:tab/>
        <w:t>IČ</w:t>
      </w:r>
      <w:r w:rsidR="00AD0972">
        <w:rPr>
          <w:rFonts w:cs="Arial"/>
        </w:rPr>
        <w:t>O</w:t>
      </w:r>
      <w:r w:rsidRPr="00E24120">
        <w:rPr>
          <w:rFonts w:cs="Arial"/>
        </w:rPr>
        <w:t>:</w:t>
      </w:r>
      <w:r w:rsidRPr="00E24120">
        <w:rPr>
          <w:rFonts w:cs="Arial"/>
        </w:rPr>
        <w:tab/>
      </w:r>
      <w:r w:rsidR="0026687D">
        <w:rPr>
          <w:rFonts w:cs="Arial"/>
        </w:rPr>
        <w:t>879 51 142</w:t>
      </w:r>
    </w:p>
    <w:p w14:paraId="56E25086" w14:textId="53B56A35" w:rsidR="00722C29" w:rsidRPr="00E24120" w:rsidRDefault="00722C29" w:rsidP="00FF2510">
      <w:pPr>
        <w:tabs>
          <w:tab w:val="left" w:pos="284"/>
          <w:tab w:val="left" w:pos="4678"/>
        </w:tabs>
        <w:contextualSpacing w:val="0"/>
        <w:jc w:val="both"/>
        <w:rPr>
          <w:rFonts w:cs="Arial"/>
        </w:rPr>
      </w:pPr>
      <w:r w:rsidRPr="00E24120">
        <w:rPr>
          <w:rFonts w:cs="Arial"/>
        </w:rPr>
        <w:tab/>
      </w:r>
      <w:r w:rsidRPr="00F572C4">
        <w:rPr>
          <w:rFonts w:cs="Arial"/>
        </w:rPr>
        <w:t>DIČ:</w:t>
      </w:r>
      <w:r w:rsidRPr="00F572C4">
        <w:rPr>
          <w:rFonts w:cs="Arial"/>
        </w:rPr>
        <w:tab/>
      </w:r>
      <w:r w:rsidR="00D863C0">
        <w:rPr>
          <w:rFonts w:cs="Arial"/>
        </w:rPr>
        <w:t>xxxxxx</w:t>
      </w:r>
      <w:r w:rsidR="00FF2510" w:rsidRPr="00F572C4">
        <w:rPr>
          <w:rFonts w:cs="Arial"/>
        </w:rPr>
        <w:t xml:space="preserve"> </w:t>
      </w:r>
      <w:r w:rsidRPr="00F572C4">
        <w:rPr>
          <w:rFonts w:cs="Arial"/>
          <w:b/>
          <w:bCs/>
          <w:snapToGrid w:val="0"/>
        </w:rPr>
        <w:t xml:space="preserve"> je plátcem DPH</w:t>
      </w:r>
    </w:p>
    <w:p w14:paraId="47701D4F" w14:textId="6C4EE718" w:rsidR="005E10F5" w:rsidRPr="00E24120" w:rsidRDefault="006F4DB2" w:rsidP="0099365E">
      <w:pPr>
        <w:spacing w:after="60"/>
        <w:contextualSpacing w:val="0"/>
        <w:jc w:val="both"/>
        <w:rPr>
          <w:rFonts w:cs="Arial"/>
        </w:rPr>
      </w:pPr>
      <w:r>
        <w:rPr>
          <w:rFonts w:cs="Arial"/>
        </w:rPr>
        <w:t xml:space="preserve">Podnikatel je zapsán v živnostenském rejstříku </w:t>
      </w:r>
      <w:r w:rsidR="0000399C">
        <w:rPr>
          <w:rFonts w:cs="Arial"/>
        </w:rPr>
        <w:t>MÚ Černošice.</w:t>
      </w:r>
    </w:p>
    <w:p w14:paraId="33213FD5" w14:textId="77777777" w:rsidR="005E10F5" w:rsidRDefault="005E10F5" w:rsidP="0099365E">
      <w:pPr>
        <w:spacing w:before="60"/>
        <w:contextualSpacing w:val="0"/>
        <w:jc w:val="both"/>
        <w:rPr>
          <w:rFonts w:cs="Arial"/>
        </w:rPr>
      </w:pPr>
      <w:r w:rsidRPr="00E24120">
        <w:rPr>
          <w:rFonts w:cs="Arial"/>
        </w:rPr>
        <w:t>(dále jen „</w:t>
      </w:r>
      <w:r w:rsidRPr="00A95B67">
        <w:rPr>
          <w:rFonts w:cs="Arial"/>
          <w:b/>
          <w:bCs/>
        </w:rPr>
        <w:t>příkazník</w:t>
      </w:r>
      <w:r w:rsidRPr="00E24120">
        <w:rPr>
          <w:rFonts w:cs="Arial"/>
        </w:rPr>
        <w:t>“)</w:t>
      </w:r>
    </w:p>
    <w:p w14:paraId="51765B0A" w14:textId="77777777" w:rsidR="005E10F5" w:rsidRPr="008D767B" w:rsidRDefault="005E10F5" w:rsidP="005E10F5">
      <w:pPr>
        <w:jc w:val="both"/>
        <w:rPr>
          <w:rFonts w:cs="Arial"/>
          <w:bCs/>
          <w:i/>
          <w:szCs w:val="22"/>
        </w:rPr>
      </w:pPr>
      <w:r w:rsidRPr="00825FD1">
        <w:rPr>
          <w:rFonts w:cs="Arial"/>
          <w:szCs w:val="22"/>
        </w:rPr>
        <w:lastRenderedPageBreak/>
        <w:t>Na základě výsledku výběrového řízení provedené v souladu s příslušnými ustanoveními zákona č.</w:t>
      </w:r>
      <w:r>
        <w:rPr>
          <w:rFonts w:cs="Arial"/>
          <w:szCs w:val="22"/>
        </w:rPr>
        <w:t> </w:t>
      </w:r>
      <w:r w:rsidRPr="00825FD1">
        <w:rPr>
          <w:rFonts w:cs="Arial"/>
          <w:szCs w:val="22"/>
        </w:rPr>
        <w:t>134/2016 Sb., o zadávání veřejných zakázek, ve znění pozdějších předpisů (dále jen „</w:t>
      </w:r>
      <w:r w:rsidRPr="00825FD1">
        <w:rPr>
          <w:rFonts w:cs="Arial"/>
          <w:snapToGrid w:val="0"/>
          <w:szCs w:val="22"/>
        </w:rPr>
        <w:t xml:space="preserve">ZZVZ“) </w:t>
      </w:r>
      <w:r w:rsidRPr="00825FD1">
        <w:rPr>
          <w:rFonts w:cs="Arial"/>
          <w:szCs w:val="22"/>
        </w:rPr>
        <w:t xml:space="preserve">uzavírají smluvní strany tuto </w:t>
      </w:r>
      <w:r>
        <w:rPr>
          <w:rFonts w:cs="Arial"/>
          <w:szCs w:val="22"/>
        </w:rPr>
        <w:t>s</w:t>
      </w:r>
      <w:r w:rsidRPr="00825FD1">
        <w:rPr>
          <w:rFonts w:cs="Arial"/>
          <w:szCs w:val="22"/>
        </w:rPr>
        <w:t>mlouvu.</w:t>
      </w:r>
    </w:p>
    <w:p w14:paraId="031B6E2D" w14:textId="77777777" w:rsidR="00E673F7" w:rsidRDefault="00E673F7" w:rsidP="00722C29">
      <w:pPr>
        <w:jc w:val="both"/>
        <w:rPr>
          <w:rFonts w:cs="Arial"/>
        </w:rPr>
      </w:pPr>
    </w:p>
    <w:p w14:paraId="1A86FEA1" w14:textId="7E7A57B1" w:rsidR="00734660" w:rsidRPr="00DF2D77" w:rsidRDefault="00734660" w:rsidP="00E540BE">
      <w:pPr>
        <w:pStyle w:val="l-L1"/>
      </w:pPr>
      <w:r w:rsidRPr="00DF2D77">
        <w:t>Účel a předmět smlouvy</w:t>
      </w:r>
    </w:p>
    <w:p w14:paraId="55BEEE8C" w14:textId="1769E73B" w:rsidR="005F5CA0" w:rsidRPr="003B4972" w:rsidRDefault="005F5CA0" w:rsidP="005F5CA0">
      <w:pPr>
        <w:pStyle w:val="l-L2"/>
        <w:numPr>
          <w:ilvl w:val="1"/>
          <w:numId w:val="2"/>
        </w:numPr>
        <w:rPr>
          <w:lang w:val="cs-CZ" w:eastAsia="cs-CZ"/>
        </w:rPr>
      </w:pPr>
      <w:bookmarkStart w:id="1" w:name="_Ref376451281"/>
      <w:bookmarkStart w:id="2" w:name="_Ref376453636"/>
      <w:r w:rsidRPr="003B4972">
        <w:rPr>
          <w:lang w:val="cs-CZ" w:eastAsia="cs-CZ"/>
        </w:rPr>
        <w:t>Příkazník se zavazuje, že v rozsahu a za podmínek dohodnutých v této smlouvě pro příkazce, na jeho účet a jeho jménem obstará technický dozor stavebníka a</w:t>
      </w:r>
      <w:r w:rsidR="006C45A1">
        <w:rPr>
          <w:lang w:val="cs-CZ" w:eastAsia="cs-CZ"/>
        </w:rPr>
        <w:t> </w:t>
      </w:r>
      <w:r w:rsidRPr="003B4972">
        <w:rPr>
          <w:lang w:val="cs-CZ" w:eastAsia="cs-CZ"/>
        </w:rPr>
        <w:t xml:space="preserve">další </w:t>
      </w:r>
      <w:r w:rsidR="00746A45" w:rsidRPr="003B4972">
        <w:rPr>
          <w:lang w:val="cs-CZ" w:eastAsia="cs-CZ"/>
        </w:rPr>
        <w:t>investorsko</w:t>
      </w:r>
      <w:r w:rsidR="008D767B">
        <w:rPr>
          <w:lang w:val="cs-CZ" w:eastAsia="cs-CZ"/>
        </w:rPr>
        <w:noBreakHyphen/>
      </w:r>
      <w:r w:rsidR="00746A45" w:rsidRPr="003B4972">
        <w:rPr>
          <w:lang w:val="cs-CZ" w:eastAsia="cs-CZ"/>
        </w:rPr>
        <w:t>inženýrské</w:t>
      </w:r>
      <w:r w:rsidRPr="003B4972">
        <w:rPr>
          <w:lang w:val="cs-CZ" w:eastAsia="cs-CZ"/>
        </w:rPr>
        <w:t xml:space="preserve"> činnosti ve výstavbě v rozsahu dle</w:t>
      </w:r>
      <w:r>
        <w:rPr>
          <w:lang w:val="cs-CZ" w:eastAsia="cs-CZ"/>
        </w:rPr>
        <w:t xml:space="preserve"> čl. II</w:t>
      </w:r>
      <w:r w:rsidRPr="003B4972">
        <w:rPr>
          <w:lang w:val="cs-CZ" w:eastAsia="cs-CZ"/>
        </w:rPr>
        <w:t xml:space="preserve"> této smlouvy (dále jen „investorsko</w:t>
      </w:r>
      <w:r w:rsidR="008D767B">
        <w:rPr>
          <w:lang w:val="cs-CZ" w:eastAsia="cs-CZ"/>
        </w:rPr>
        <w:noBreakHyphen/>
      </w:r>
      <w:r w:rsidRPr="003B4972">
        <w:rPr>
          <w:lang w:val="cs-CZ" w:eastAsia="cs-CZ"/>
        </w:rPr>
        <w:t>inženýrské činnosti“) pro stavbu:</w:t>
      </w:r>
      <w:bookmarkEnd w:id="1"/>
    </w:p>
    <w:p w14:paraId="18D24455" w14:textId="0E318ED2" w:rsidR="005F5CA0" w:rsidRDefault="005F5CA0" w:rsidP="0069769B">
      <w:pPr>
        <w:pStyle w:val="l-L2"/>
        <w:tabs>
          <w:tab w:val="left" w:pos="2268"/>
        </w:tabs>
        <w:ind w:left="2262" w:hanging="1905"/>
        <w:rPr>
          <w:rStyle w:val="l-L2Char"/>
        </w:rPr>
      </w:pPr>
      <w:r>
        <w:rPr>
          <w:rStyle w:val="l-L2Char"/>
          <w:rFonts w:cs="Arial"/>
          <w:szCs w:val="22"/>
        </w:rPr>
        <w:tab/>
      </w:r>
      <w:r w:rsidRPr="00460BF9">
        <w:rPr>
          <w:rStyle w:val="l-L2Char"/>
          <w:rFonts w:cs="Arial"/>
          <w:szCs w:val="22"/>
        </w:rPr>
        <w:t>Název stavby:</w:t>
      </w:r>
      <w:r w:rsidRPr="00460BF9">
        <w:rPr>
          <w:rStyle w:val="l-L2Char"/>
          <w:rFonts w:cs="Arial"/>
          <w:szCs w:val="22"/>
        </w:rPr>
        <w:tab/>
      </w:r>
      <w:r w:rsidR="0069769B" w:rsidRPr="00460BF9">
        <w:rPr>
          <w:rStyle w:val="l-L2Char"/>
          <w:rFonts w:cs="Arial"/>
          <w:szCs w:val="22"/>
        </w:rPr>
        <w:tab/>
      </w:r>
      <w:r w:rsidR="0029589F" w:rsidRPr="00460BF9">
        <w:rPr>
          <w:b/>
          <w:snapToGrid w:val="0"/>
        </w:rPr>
        <w:t>Výstavba VHO (</w:t>
      </w:r>
      <w:r w:rsidR="00E036CA" w:rsidRPr="00460BF9">
        <w:rPr>
          <w:b/>
          <w:snapToGrid w:val="0"/>
        </w:rPr>
        <w:t xml:space="preserve">rekonstrukce </w:t>
      </w:r>
      <w:r w:rsidR="0029589F" w:rsidRPr="00460BF9">
        <w:rPr>
          <w:b/>
          <w:snapToGrid w:val="0"/>
        </w:rPr>
        <w:t>příkop</w:t>
      </w:r>
      <w:r w:rsidR="00E036CA" w:rsidRPr="00460BF9">
        <w:rPr>
          <w:b/>
          <w:snapToGrid w:val="0"/>
        </w:rPr>
        <w:t>u</w:t>
      </w:r>
      <w:r w:rsidR="0029589F" w:rsidRPr="00460BF9">
        <w:rPr>
          <w:b/>
          <w:snapToGrid w:val="0"/>
        </w:rPr>
        <w:t xml:space="preserve"> PŘ 1</w:t>
      </w:r>
      <w:r w:rsidR="00E036CA" w:rsidRPr="00460BF9">
        <w:rPr>
          <w:b/>
          <w:snapToGrid w:val="0"/>
        </w:rPr>
        <w:t xml:space="preserve"> a</w:t>
      </w:r>
      <w:r w:rsidR="0029589F" w:rsidRPr="00460BF9">
        <w:rPr>
          <w:b/>
          <w:snapToGrid w:val="0"/>
        </w:rPr>
        <w:t xml:space="preserve"> PŘ 2 a </w:t>
      </w:r>
      <w:r w:rsidR="00B1064C" w:rsidRPr="00460BF9">
        <w:rPr>
          <w:b/>
          <w:snapToGrid w:val="0"/>
        </w:rPr>
        <w:t xml:space="preserve">výstavba </w:t>
      </w:r>
      <w:r w:rsidR="0029589F" w:rsidRPr="00460BF9">
        <w:rPr>
          <w:b/>
          <w:snapToGrid w:val="0"/>
        </w:rPr>
        <w:t>tů</w:t>
      </w:r>
      <w:r w:rsidR="00B1064C" w:rsidRPr="00460BF9">
        <w:rPr>
          <w:b/>
          <w:snapToGrid w:val="0"/>
        </w:rPr>
        <w:t>ně</w:t>
      </w:r>
      <w:r w:rsidR="002E02FF" w:rsidRPr="00460BF9">
        <w:rPr>
          <w:b/>
          <w:snapToGrid w:val="0"/>
        </w:rPr>
        <w:t>) a polních cest VC 6 a</w:t>
      </w:r>
      <w:r w:rsidR="00B1064C" w:rsidRPr="00460BF9">
        <w:rPr>
          <w:b/>
          <w:snapToGrid w:val="0"/>
        </w:rPr>
        <w:t xml:space="preserve"> </w:t>
      </w:r>
      <w:r w:rsidR="002E02FF" w:rsidRPr="00460BF9">
        <w:rPr>
          <w:b/>
          <w:snapToGrid w:val="0"/>
        </w:rPr>
        <w:t>DC  14 v k.ú. Balkovy</w:t>
      </w:r>
    </w:p>
    <w:p w14:paraId="559431B1" w14:textId="15FE1CF7" w:rsidR="005F5CA0" w:rsidRPr="00E57732" w:rsidRDefault="005F5CA0" w:rsidP="005F5CA0">
      <w:pPr>
        <w:pStyle w:val="l-L2"/>
        <w:tabs>
          <w:tab w:val="left" w:pos="2268"/>
        </w:tabs>
        <w:ind w:left="357"/>
        <w:rPr>
          <w:rStyle w:val="l-L2Char"/>
          <w:bCs/>
        </w:rPr>
      </w:pPr>
      <w:r>
        <w:rPr>
          <w:rStyle w:val="l-L2Char"/>
          <w:rFonts w:cs="Arial"/>
          <w:szCs w:val="22"/>
        </w:rPr>
        <w:tab/>
      </w:r>
      <w:r w:rsidRPr="005C59DC">
        <w:rPr>
          <w:rStyle w:val="l-L2Char"/>
          <w:rFonts w:cs="Arial"/>
          <w:szCs w:val="22"/>
        </w:rPr>
        <w:t>Místo stavby:</w:t>
      </w:r>
      <w:r w:rsidRPr="005C59DC">
        <w:rPr>
          <w:rStyle w:val="l-L2Char"/>
          <w:rFonts w:cs="Arial"/>
          <w:szCs w:val="22"/>
        </w:rPr>
        <w:tab/>
      </w:r>
      <w:r w:rsidR="00C93B6E" w:rsidRPr="00E57732">
        <w:rPr>
          <w:bCs/>
          <w:snapToGrid w:val="0"/>
        </w:rPr>
        <w:t xml:space="preserve">ČR, Plzeňský kraj, </w:t>
      </w:r>
      <w:r w:rsidR="00E57732" w:rsidRPr="00E57732">
        <w:rPr>
          <w:bCs/>
          <w:snapToGrid w:val="0"/>
        </w:rPr>
        <w:t>obec Dolany, katastrální území Balkovy</w:t>
      </w:r>
    </w:p>
    <w:p w14:paraId="314331B6" w14:textId="38D8E54F" w:rsidR="005F5CA0" w:rsidRDefault="005F5CA0" w:rsidP="005F5CA0">
      <w:pPr>
        <w:pStyle w:val="l-L2"/>
        <w:tabs>
          <w:tab w:val="left" w:pos="2268"/>
        </w:tabs>
        <w:ind w:left="357"/>
        <w:rPr>
          <w:rStyle w:val="l-L2Char"/>
          <w:rFonts w:cs="Arial"/>
          <w:szCs w:val="22"/>
        </w:rPr>
      </w:pPr>
      <w:r>
        <w:rPr>
          <w:rStyle w:val="l-L2Char"/>
          <w:rFonts w:cs="Arial"/>
          <w:szCs w:val="22"/>
        </w:rPr>
        <w:tab/>
      </w:r>
      <w:r w:rsidRPr="005C59DC">
        <w:rPr>
          <w:rStyle w:val="l-L2Char"/>
          <w:rFonts w:cs="Arial"/>
          <w:szCs w:val="22"/>
        </w:rPr>
        <w:t>Popis stavby:</w:t>
      </w:r>
      <w:r w:rsidRPr="005C59DC">
        <w:rPr>
          <w:rStyle w:val="l-L2Char"/>
          <w:rFonts w:cs="Arial"/>
          <w:szCs w:val="22"/>
        </w:rPr>
        <w:tab/>
      </w:r>
    </w:p>
    <w:p w14:paraId="19CDCCF4" w14:textId="77777777" w:rsidR="0008214A" w:rsidRPr="00460BF9" w:rsidRDefault="0008214A" w:rsidP="0008214A">
      <w:pPr>
        <w:pStyle w:val="l-L2"/>
        <w:tabs>
          <w:tab w:val="left" w:pos="2268"/>
        </w:tabs>
        <w:ind w:left="709"/>
        <w:rPr>
          <w:rFonts w:cs="Arial"/>
          <w:szCs w:val="22"/>
          <w:lang w:val="cs-CZ"/>
        </w:rPr>
      </w:pPr>
      <w:r>
        <w:rPr>
          <w:rStyle w:val="l-L2Char"/>
          <w:rFonts w:cs="Arial"/>
          <w:szCs w:val="22"/>
        </w:rPr>
        <w:tab/>
      </w:r>
      <w:r w:rsidRPr="00460BF9">
        <w:rPr>
          <w:rFonts w:cs="Arial"/>
          <w:b/>
          <w:bCs/>
          <w:szCs w:val="22"/>
          <w:u w:val="single"/>
          <w:lang w:val="cs-CZ"/>
        </w:rPr>
        <w:t>SO 01 PŘ 1</w:t>
      </w:r>
      <w:r w:rsidRPr="00460BF9">
        <w:rPr>
          <w:rFonts w:cs="Arial"/>
          <w:szCs w:val="22"/>
          <w:lang w:val="cs-CZ"/>
        </w:rPr>
        <w:t xml:space="preserve"> – rekonstrukce příkopu v délce 214 m, příkop bude opevněn kamenným pohozem z lomového kamene (dále jen „LK“) do 20 kg s min zrnem 150 mm a tloušťky 0,5 m, opevnění bude provedeno 0,25 m nad hladinu vody v příkopu, do dna příkopu budou uloženy kamenné rozražeče z LK do 80 kg, které budou plnit funkci zpomalení rychlosti vody.; hloubka 0,5 – 1,2 m; šířka ve dně 1,0 m; sklony svahů 1:1,5. Tůň (vyhloubená a průtočná) bude vybudována na SO 01 PŘ1 v km 0,199 – 0,214 a bude sloužit jako retence 10 m3 vody. Tůň vznikne na místě odstraněného betonového potrubí DN 500, bude opevněn kamenným pohozem z LK do 20 kg se sklonem svahů 1:2 až 1:3. V km 0,211 – 0,214 dojde k odstranění stávajícího propustku P1, v km 0,139 dojde k rekonstrukci stávajícího propustku P13 (pročištění a oprava čel propustků). V km 0,005; 0,028; 0,054; 0,107; 0,146 budou provedeny betonové stupně pro zadržení vody a zpomalení kinetické energie vody před propustky P13, P10 a P3. V km 0,016-0,025 bude vybudován nový propustek P10 (DN 500) v rámci výstavby polní cesty VC6. Propustek P13 délky 3,95 v km 0,151 – 0,155; svah bude opevněn a dno bude opatřeno lomovým kamenem, betonová trouba DN 500 bude uložena do betonového lože tl. 100 mm </w:t>
      </w:r>
    </w:p>
    <w:p w14:paraId="073C5DF2" w14:textId="77777777" w:rsidR="0008214A" w:rsidRPr="00460BF9" w:rsidRDefault="0008214A" w:rsidP="0008214A">
      <w:pPr>
        <w:pStyle w:val="l-L2"/>
        <w:tabs>
          <w:tab w:val="left" w:pos="2268"/>
        </w:tabs>
        <w:ind w:left="709"/>
        <w:rPr>
          <w:rFonts w:cs="Arial"/>
          <w:szCs w:val="22"/>
          <w:lang w:val="cs-CZ"/>
        </w:rPr>
      </w:pPr>
      <w:r w:rsidRPr="00460BF9">
        <w:rPr>
          <w:rFonts w:cs="Arial"/>
          <w:b/>
          <w:bCs/>
          <w:szCs w:val="22"/>
          <w:u w:val="single"/>
          <w:lang w:val="cs-CZ"/>
        </w:rPr>
        <w:t>SO 02 PŘ 2</w:t>
      </w:r>
      <w:r w:rsidRPr="00460BF9">
        <w:rPr>
          <w:rFonts w:cs="Arial"/>
          <w:szCs w:val="22"/>
          <w:lang w:val="cs-CZ"/>
        </w:rPr>
        <w:t xml:space="preserve"> – rekonstrukce příkopu v délce 35 m, dojde k navýšení dna a úpravě hloubky koryta na, 0,6 – 0,8 m; šířka ve dně 1,0 m; sklony svahů 1:1,5. Příkop bude opevněn kamenným pohozem z LK do 20 kg s min. zrnem 150 mm tloušťky 0,5 m, opevnění bude provedeno 0,25 m nad hladinu vody v příkopu. Do dna příkopu budou uloženy kamenné rozražeče do 80 kg, které budou plnit funkci zpomalení rychlosti vody v korytě. </w:t>
      </w:r>
    </w:p>
    <w:p w14:paraId="659A2B99" w14:textId="77777777" w:rsidR="0008214A" w:rsidRPr="00460BF9" w:rsidRDefault="0008214A" w:rsidP="00573D08">
      <w:pPr>
        <w:pStyle w:val="l-L2"/>
        <w:tabs>
          <w:tab w:val="left" w:pos="2268"/>
        </w:tabs>
        <w:spacing w:after="40"/>
        <w:ind w:left="709"/>
        <w:contextualSpacing w:val="0"/>
        <w:rPr>
          <w:rFonts w:cs="Arial"/>
          <w:szCs w:val="22"/>
          <w:u w:val="single"/>
          <w:lang w:val="cs-CZ"/>
        </w:rPr>
      </w:pPr>
      <w:r w:rsidRPr="00460BF9">
        <w:rPr>
          <w:rFonts w:cs="Arial"/>
          <w:b/>
          <w:bCs/>
          <w:szCs w:val="22"/>
          <w:u w:val="single"/>
          <w:lang w:val="cs-CZ"/>
        </w:rPr>
        <w:t>SO 101 - Polní cesta VC6 a SO 102 - Polní cesta DC14</w:t>
      </w:r>
      <w:r w:rsidRPr="00460BF9">
        <w:rPr>
          <w:rFonts w:cs="Arial"/>
          <w:szCs w:val="22"/>
          <w:lang w:val="cs-CZ"/>
        </w:rPr>
        <w:t xml:space="preserve"> – účelové komunikace se na začátku staničení napojují na silnici II/185. Na konci se napojují na stávající terén. Celková délka úprav je u VC6 0,032 km a u DC14 0,026 km. Směrové řešení respektuje parcely polních cest stanovené v rámci komplexních pozemkových úprav. Výškové řešení je podřízeno terénním podmínkám a snaží se co nejpřesněji kopírovat niveletu terénu s ohledem na minimalizaci zemních prací. Niveleta navazuje na začátku a na konci dotčeného území na stávající terén. Jedná se o jednopruhové obousměrné účelové komunikace. VC6 – kategorie P 4,0/20 s krajnicemi 2 x 0,5 m. DC14 – kategorie P 3,5/20 bez krajnic. V průběhu trasy jsou příčné sklony navrženy s ohledem na odvodnění a místní podmínky. Základní příčný sklon polní cesty je navržen jednostranný 3,0 %. Komunikace jsou navrženy s asfaltovým krytem. Povrchová voda je svedena pomocí podélného a příčného sklonu komunikace do příkopů PŘ1, PŘ2 a silničního příkopu. V místě napojení na silnici II. třídy je navržena silniční obruba pro odtok vody do silničního příkopu. V km </w:t>
      </w:r>
      <w:r w:rsidRPr="00460BF9">
        <w:rPr>
          <w:rFonts w:cs="Arial"/>
          <w:szCs w:val="22"/>
          <w:lang w:val="cs-CZ"/>
        </w:rPr>
        <w:lastRenderedPageBreak/>
        <w:t>0,025 je v místě křížení VC6 s příkopem PŘ1 navržen propustek P10, DN500, délky 9,63 metru s podélným sklonem 5 % a šikmými čely.</w:t>
      </w:r>
    </w:p>
    <w:p w14:paraId="79D6E7DC" w14:textId="77777777" w:rsidR="005F5CA0" w:rsidRDefault="005F5CA0" w:rsidP="00573D08">
      <w:pPr>
        <w:pStyle w:val="l-L2"/>
        <w:spacing w:before="0" w:after="40"/>
        <w:ind w:left="357"/>
        <w:contextualSpacing w:val="0"/>
        <w:rPr>
          <w:rStyle w:val="l-L2Char"/>
          <w:rFonts w:cs="Arial"/>
          <w:szCs w:val="22"/>
        </w:rPr>
      </w:pPr>
      <w:r w:rsidRPr="00460BF9">
        <w:rPr>
          <w:rStyle w:val="l-L2Char"/>
          <w:rFonts w:cs="Arial"/>
          <w:szCs w:val="22"/>
        </w:rPr>
        <w:t>(dále jen „stavba“).</w:t>
      </w:r>
    </w:p>
    <w:p w14:paraId="4489CD78" w14:textId="3621A176" w:rsidR="005F5CA0" w:rsidRPr="00A00182" w:rsidRDefault="005F5CA0" w:rsidP="00573D08">
      <w:pPr>
        <w:pStyle w:val="l-L2"/>
        <w:numPr>
          <w:ilvl w:val="1"/>
          <w:numId w:val="2"/>
        </w:numPr>
        <w:spacing w:before="0" w:after="40"/>
        <w:ind w:left="357" w:hanging="357"/>
        <w:contextualSpacing w:val="0"/>
        <w:rPr>
          <w:lang w:val="cs-CZ" w:eastAsia="cs-CZ"/>
        </w:rPr>
      </w:pPr>
      <w:r w:rsidRPr="00A00182">
        <w:rPr>
          <w:lang w:val="cs-CZ" w:eastAsia="cs-CZ"/>
        </w:rPr>
        <w:t>Příkazce se zavazuje, že za provedení investorsko-inženýrských činností</w:t>
      </w:r>
      <w:r w:rsidRPr="00A00182" w:rsidDel="00F74A52">
        <w:rPr>
          <w:lang w:val="cs-CZ" w:eastAsia="cs-CZ"/>
        </w:rPr>
        <w:t xml:space="preserve"> </w:t>
      </w:r>
      <w:r w:rsidRPr="00A00182">
        <w:rPr>
          <w:lang w:val="cs-CZ" w:eastAsia="cs-CZ"/>
        </w:rPr>
        <w:t>zaplatí příkazníkovi odměnu ve výši ujednané v této smlouvě, přičemž všechny náklady účelně vynaložené při</w:t>
      </w:r>
      <w:r w:rsidR="00C04D05">
        <w:rPr>
          <w:lang w:val="cs-CZ" w:eastAsia="cs-CZ"/>
        </w:rPr>
        <w:t> </w:t>
      </w:r>
      <w:r w:rsidRPr="00A00182">
        <w:rPr>
          <w:lang w:val="cs-CZ" w:eastAsia="cs-CZ"/>
        </w:rPr>
        <w:t>plnění předmětu této smlouvy jsou v této odměně již zahrnuty.</w:t>
      </w:r>
    </w:p>
    <w:p w14:paraId="759C59D2" w14:textId="0D00E57C" w:rsidR="005F5CA0" w:rsidRDefault="005F5CA0" w:rsidP="005F5CA0">
      <w:pPr>
        <w:pStyle w:val="l-L2"/>
        <w:numPr>
          <w:ilvl w:val="1"/>
          <w:numId w:val="2"/>
        </w:numPr>
        <w:rPr>
          <w:lang w:val="cs-CZ" w:eastAsia="cs-CZ"/>
        </w:rPr>
      </w:pPr>
      <w:bookmarkStart w:id="3" w:name="_Ref376502893"/>
      <w:r w:rsidRPr="00A00182">
        <w:rPr>
          <w:lang w:val="cs-CZ" w:eastAsia="cs-CZ"/>
        </w:rPr>
        <w:t>Účelem této smlouvy je řádné zajištění investorsko-inženýrských činností ve vztahu ke</w:t>
      </w:r>
      <w:r w:rsidR="00C531F2">
        <w:rPr>
          <w:lang w:val="cs-CZ" w:eastAsia="cs-CZ"/>
        </w:rPr>
        <w:t xml:space="preserve"> </w:t>
      </w:r>
      <w:r w:rsidRPr="00A00182">
        <w:rPr>
          <w:lang w:val="cs-CZ" w:eastAsia="cs-CZ"/>
        </w:rPr>
        <w:t>stavbě tak, aby stavba byla provedena zhotovitelem stavby řádně a včas, a to v souladu s požadavky příkazce a veškerými příslušnými právními předpisy.</w:t>
      </w:r>
      <w:bookmarkEnd w:id="3"/>
    </w:p>
    <w:p w14:paraId="7E3A0B17" w14:textId="77777777" w:rsidR="00E673F7" w:rsidRPr="002747F4" w:rsidRDefault="00E673F7" w:rsidP="00E673F7">
      <w:pPr>
        <w:pStyle w:val="l-L2"/>
        <w:tabs>
          <w:tab w:val="clear" w:pos="737"/>
        </w:tabs>
        <w:rPr>
          <w:lang w:val="cs-CZ" w:eastAsia="cs-CZ"/>
        </w:rPr>
      </w:pPr>
    </w:p>
    <w:p w14:paraId="0840306D" w14:textId="74C83C55" w:rsidR="00FC11FA" w:rsidRPr="002747F4" w:rsidRDefault="00490719" w:rsidP="00E673F7">
      <w:pPr>
        <w:pStyle w:val="l-L1"/>
      </w:pPr>
      <w:bookmarkStart w:id="4" w:name="_Ref376517531"/>
      <w:bookmarkStart w:id="5" w:name="_Ref376500168"/>
      <w:bookmarkEnd w:id="2"/>
      <w:r w:rsidRPr="002747F4">
        <w:t>Rozsah a obsah předmětu plnění</w:t>
      </w:r>
      <w:bookmarkEnd w:id="4"/>
    </w:p>
    <w:bookmarkEnd w:id="5"/>
    <w:p w14:paraId="60C68BF0" w14:textId="77777777" w:rsidR="005C2109" w:rsidRDefault="005C2109" w:rsidP="005C2109">
      <w:pPr>
        <w:pStyle w:val="l-L2"/>
        <w:numPr>
          <w:ilvl w:val="1"/>
          <w:numId w:val="4"/>
        </w:numPr>
        <w:ind w:left="357" w:hanging="357"/>
        <w:rPr>
          <w:lang w:val="cs-CZ" w:eastAsia="cs-CZ"/>
        </w:rPr>
      </w:pPr>
      <w:r w:rsidRPr="00A00182">
        <w:rPr>
          <w:lang w:val="cs-CZ" w:eastAsia="cs-CZ"/>
        </w:rPr>
        <w:t>Příkazník se zavazuje zajišťovat a vykonávat na stavbě investorsko-inženýrské činnosti, přičemž zejména je povinen:</w:t>
      </w:r>
    </w:p>
    <w:p w14:paraId="3BF34D54" w14:textId="2FD7BDD1" w:rsidR="005C2109" w:rsidRDefault="005C2109" w:rsidP="005C2109">
      <w:pPr>
        <w:pStyle w:val="l-L2"/>
        <w:numPr>
          <w:ilvl w:val="3"/>
          <w:numId w:val="4"/>
        </w:numPr>
        <w:tabs>
          <w:tab w:val="clear" w:pos="1871"/>
        </w:tabs>
        <w:ind w:left="709"/>
        <w:rPr>
          <w:lang w:val="cs-CZ" w:eastAsia="cs-CZ"/>
        </w:rPr>
      </w:pPr>
      <w:r w:rsidRPr="00595FFE">
        <w:rPr>
          <w:lang w:val="cs-CZ" w:eastAsia="cs-CZ"/>
        </w:rPr>
        <w:t xml:space="preserve">provést kontrolu </w:t>
      </w:r>
      <w:r w:rsidR="00EC76E8">
        <w:rPr>
          <w:lang w:val="cs-CZ" w:eastAsia="cs-CZ"/>
        </w:rPr>
        <w:t>projektové dokumentace</w:t>
      </w:r>
      <w:r w:rsidR="005454C9">
        <w:rPr>
          <w:lang w:val="cs-CZ" w:eastAsia="cs-CZ"/>
        </w:rPr>
        <w:t xml:space="preserve"> ověřené stavebním úřadem</w:t>
      </w:r>
      <w:r w:rsidR="00EC76E8">
        <w:rPr>
          <w:lang w:val="cs-CZ" w:eastAsia="cs-CZ"/>
        </w:rPr>
        <w:t xml:space="preserve"> (dále jen „</w:t>
      </w:r>
      <w:r w:rsidRPr="00595FFE">
        <w:rPr>
          <w:lang w:val="cs-CZ" w:eastAsia="cs-CZ"/>
        </w:rPr>
        <w:t>PD</w:t>
      </w:r>
      <w:r w:rsidR="00EC76E8">
        <w:rPr>
          <w:lang w:val="cs-CZ" w:eastAsia="cs-CZ"/>
        </w:rPr>
        <w:t>“)</w:t>
      </w:r>
      <w:r w:rsidRPr="00595FFE">
        <w:rPr>
          <w:lang w:val="cs-CZ" w:eastAsia="cs-CZ"/>
        </w:rPr>
        <w:t xml:space="preserve"> a</w:t>
      </w:r>
      <w:r w:rsidR="006C45A1">
        <w:rPr>
          <w:lang w:val="cs-CZ" w:eastAsia="cs-CZ"/>
        </w:rPr>
        <w:t> </w:t>
      </w:r>
      <w:r w:rsidRPr="00595FFE">
        <w:rPr>
          <w:lang w:val="cs-CZ" w:eastAsia="cs-CZ"/>
        </w:rPr>
        <w:t>výkazu výměr;</w:t>
      </w:r>
    </w:p>
    <w:p w14:paraId="7FEA72DE" w14:textId="69C5894F" w:rsidR="005C2109" w:rsidRDefault="005C2109" w:rsidP="005C2109">
      <w:pPr>
        <w:pStyle w:val="l-L2"/>
        <w:numPr>
          <w:ilvl w:val="3"/>
          <w:numId w:val="4"/>
        </w:numPr>
        <w:tabs>
          <w:tab w:val="clear" w:pos="1871"/>
        </w:tabs>
        <w:ind w:left="709"/>
        <w:rPr>
          <w:lang w:val="cs-CZ" w:eastAsia="cs-CZ"/>
        </w:rPr>
      </w:pPr>
      <w:r w:rsidRPr="00595FFE">
        <w:rPr>
          <w:lang w:val="cs-CZ" w:eastAsia="cs-CZ"/>
        </w:rPr>
        <w:t xml:space="preserve">protokolárně předat staveniště zhotoviteli </w:t>
      </w:r>
      <w:r w:rsidR="00C25909" w:rsidRPr="004743D3">
        <w:rPr>
          <w:lang w:val="cs-CZ" w:eastAsia="cs-CZ"/>
        </w:rPr>
        <w:t>(</w:t>
      </w:r>
      <w:r w:rsidR="004743D3" w:rsidRPr="00746A45">
        <w:rPr>
          <w:lang w:val="cs-CZ" w:eastAsia="cs-CZ"/>
        </w:rPr>
        <w:t>dle vzoru</w:t>
      </w:r>
      <w:r w:rsidR="00914B52" w:rsidRPr="004743D3">
        <w:rPr>
          <w:lang w:val="cs-CZ" w:eastAsia="cs-CZ"/>
        </w:rPr>
        <w:t xml:space="preserve"> PP1</w:t>
      </w:r>
      <w:r w:rsidR="004743D3" w:rsidRPr="00746A45">
        <w:rPr>
          <w:lang w:val="cs-CZ" w:eastAsia="cs-CZ"/>
        </w:rPr>
        <w:t xml:space="preserve">, který dodá </w:t>
      </w:r>
      <w:r w:rsidR="005454C9">
        <w:rPr>
          <w:lang w:val="cs-CZ" w:eastAsia="cs-CZ"/>
        </w:rPr>
        <w:t xml:space="preserve">Příkazce </w:t>
      </w:r>
      <w:r w:rsidR="004743D3" w:rsidRPr="00746A45">
        <w:rPr>
          <w:lang w:val="cs-CZ" w:eastAsia="cs-CZ"/>
        </w:rPr>
        <w:t>v elektronické verzi</w:t>
      </w:r>
      <w:r w:rsidR="00C25909" w:rsidRPr="004743D3">
        <w:rPr>
          <w:lang w:val="cs-CZ" w:eastAsia="cs-CZ"/>
        </w:rPr>
        <w:t>)</w:t>
      </w:r>
      <w:r w:rsidR="00C25909">
        <w:rPr>
          <w:lang w:val="cs-CZ" w:eastAsia="cs-CZ"/>
        </w:rPr>
        <w:t xml:space="preserve"> </w:t>
      </w:r>
      <w:r w:rsidRPr="00595FFE">
        <w:rPr>
          <w:lang w:val="cs-CZ" w:eastAsia="cs-CZ"/>
        </w:rPr>
        <w:t>a zabezpečit zápis o předání do stavebního deníku (dále též „SD“);</w:t>
      </w:r>
    </w:p>
    <w:p w14:paraId="6045A94E" w14:textId="53FD8895" w:rsidR="005C2109" w:rsidRDefault="005C2109" w:rsidP="005C2109">
      <w:pPr>
        <w:pStyle w:val="l-L2"/>
        <w:numPr>
          <w:ilvl w:val="3"/>
          <w:numId w:val="4"/>
        </w:numPr>
        <w:tabs>
          <w:tab w:val="clear" w:pos="1871"/>
        </w:tabs>
        <w:ind w:left="709"/>
        <w:rPr>
          <w:lang w:val="cs-CZ" w:eastAsia="cs-CZ"/>
        </w:rPr>
      </w:pPr>
      <w:r w:rsidRPr="00595FFE">
        <w:rPr>
          <w:lang w:val="cs-CZ" w:eastAsia="cs-CZ"/>
        </w:rPr>
        <w:t xml:space="preserve">účastnit se vytyčení stavby zhotovitelem stavby před zahájením stavebních prací, dodržovat podmínky </w:t>
      </w:r>
      <w:r w:rsidR="005454C9">
        <w:rPr>
          <w:lang w:val="cs-CZ" w:eastAsia="cs-CZ"/>
        </w:rPr>
        <w:t>pravomocného rozhodnutí o povolení stavby</w:t>
      </w:r>
      <w:r w:rsidRPr="00595FFE">
        <w:rPr>
          <w:lang w:val="cs-CZ" w:eastAsia="cs-CZ"/>
        </w:rPr>
        <w:t xml:space="preserve"> a </w:t>
      </w:r>
      <w:r w:rsidR="0070575C">
        <w:rPr>
          <w:lang w:val="cs-CZ" w:eastAsia="cs-CZ"/>
        </w:rPr>
        <w:t>na základě výzvy stavebního úřadu účastnit se stavebních kontrol</w:t>
      </w:r>
      <w:r w:rsidR="003361A1">
        <w:rPr>
          <w:lang w:val="cs-CZ" w:eastAsia="cs-CZ"/>
        </w:rPr>
        <w:t xml:space="preserve"> nařízených stavebním úřadem</w:t>
      </w:r>
      <w:r w:rsidRPr="00595FFE">
        <w:rPr>
          <w:lang w:val="cs-CZ" w:eastAsia="cs-CZ"/>
        </w:rPr>
        <w:t>;</w:t>
      </w:r>
    </w:p>
    <w:p w14:paraId="6B7CFC83" w14:textId="65DBF31D" w:rsidR="005C2109" w:rsidRDefault="005C2109" w:rsidP="005C2109">
      <w:pPr>
        <w:pStyle w:val="l-L2"/>
        <w:numPr>
          <w:ilvl w:val="3"/>
          <w:numId w:val="4"/>
        </w:numPr>
        <w:tabs>
          <w:tab w:val="clear" w:pos="1871"/>
        </w:tabs>
        <w:ind w:left="709"/>
        <w:rPr>
          <w:lang w:val="cs-CZ" w:eastAsia="cs-CZ"/>
        </w:rPr>
      </w:pPr>
      <w:r w:rsidRPr="00595FFE">
        <w:rPr>
          <w:lang w:val="cs-CZ" w:eastAsia="cs-CZ"/>
        </w:rPr>
        <w:t xml:space="preserve">kontrolovat práce a dodávky zhotovitele stavby, zejména pak práce a dodávky, které budou v dalším postupu zakryté nebo se stanou nepřístupnými, </w:t>
      </w:r>
      <w:r w:rsidR="003361A1">
        <w:rPr>
          <w:lang w:val="cs-CZ" w:eastAsia="cs-CZ"/>
        </w:rPr>
        <w:t xml:space="preserve">průběžně zapisovat </w:t>
      </w:r>
      <w:r w:rsidRPr="00595FFE">
        <w:rPr>
          <w:lang w:val="cs-CZ" w:eastAsia="cs-CZ"/>
        </w:rPr>
        <w:t xml:space="preserve">výsledky kontrol do stavebního deníku a na </w:t>
      </w:r>
      <w:r w:rsidR="003361A1">
        <w:rPr>
          <w:lang w:val="cs-CZ" w:eastAsia="cs-CZ"/>
        </w:rPr>
        <w:t xml:space="preserve">jejich </w:t>
      </w:r>
      <w:r w:rsidRPr="00595FFE">
        <w:rPr>
          <w:lang w:val="cs-CZ" w:eastAsia="cs-CZ"/>
        </w:rPr>
        <w:t>základě vydat nebo nevydat souhlas s pokračováním stavebních prací;</w:t>
      </w:r>
      <w:bookmarkStart w:id="6" w:name="_Hlk181280932"/>
    </w:p>
    <w:p w14:paraId="34F00C00" w14:textId="528C9D12" w:rsidR="005C2109" w:rsidRPr="005A39C1" w:rsidRDefault="005C2109" w:rsidP="005C2109">
      <w:pPr>
        <w:pStyle w:val="l-L2"/>
        <w:numPr>
          <w:ilvl w:val="3"/>
          <w:numId w:val="4"/>
        </w:numPr>
        <w:tabs>
          <w:tab w:val="clear" w:pos="1871"/>
        </w:tabs>
        <w:ind w:left="709"/>
        <w:rPr>
          <w:lang w:val="cs-CZ" w:eastAsia="cs-CZ"/>
        </w:rPr>
      </w:pPr>
      <w:r w:rsidRPr="005A39C1">
        <w:rPr>
          <w:lang w:val="cs-CZ" w:eastAsia="cs-CZ"/>
        </w:rPr>
        <w:t>sledovat, zda zhotovitel stavby provádí</w:t>
      </w:r>
      <w:r w:rsidR="00EE194C" w:rsidRPr="005A39C1">
        <w:rPr>
          <w:lang w:val="cs-CZ" w:eastAsia="cs-CZ"/>
        </w:rPr>
        <w:t xml:space="preserve"> </w:t>
      </w:r>
      <w:r w:rsidR="00D7647F" w:rsidRPr="005A39C1">
        <w:rPr>
          <w:lang w:val="cs-CZ" w:eastAsia="cs-CZ"/>
        </w:rPr>
        <w:t>stavbu v</w:t>
      </w:r>
      <w:r w:rsidR="009331F5" w:rsidRPr="005A39C1">
        <w:rPr>
          <w:lang w:val="cs-CZ" w:eastAsia="cs-CZ"/>
        </w:rPr>
        <w:t> </w:t>
      </w:r>
      <w:r w:rsidR="00D7647F" w:rsidRPr="005A39C1">
        <w:rPr>
          <w:lang w:val="cs-CZ" w:eastAsia="cs-CZ"/>
        </w:rPr>
        <w:t>souladu</w:t>
      </w:r>
      <w:r w:rsidR="009331F5" w:rsidRPr="005A39C1">
        <w:rPr>
          <w:lang w:val="cs-CZ" w:eastAsia="cs-CZ"/>
        </w:rPr>
        <w:t xml:space="preserve"> s dokumentací ověřenou stavebním úřadem,</w:t>
      </w:r>
      <w:r w:rsidR="00AA6B3F" w:rsidRPr="005A39C1">
        <w:rPr>
          <w:lang w:val="cs-CZ" w:eastAsia="cs-CZ"/>
        </w:rPr>
        <w:t xml:space="preserve"> příslušnými ČSN a EN, Technickými předpisy a podmínkami,</w:t>
      </w:r>
      <w:r w:rsidR="009331F5" w:rsidRPr="005A39C1">
        <w:rPr>
          <w:lang w:val="cs-CZ" w:eastAsia="cs-CZ"/>
        </w:rPr>
        <w:t xml:space="preserve"> </w:t>
      </w:r>
      <w:r w:rsidR="00FE3AC5" w:rsidRPr="005A39C1">
        <w:rPr>
          <w:lang w:val="cs-CZ" w:eastAsia="cs-CZ"/>
        </w:rPr>
        <w:t xml:space="preserve">příkazníkem </w:t>
      </w:r>
      <w:r w:rsidR="00746A45" w:rsidRPr="005A39C1">
        <w:rPr>
          <w:lang w:val="cs-CZ" w:eastAsia="cs-CZ"/>
        </w:rPr>
        <w:t>s</w:t>
      </w:r>
      <w:r w:rsidR="00D7647F" w:rsidRPr="005A39C1">
        <w:rPr>
          <w:lang w:val="cs-CZ" w:eastAsia="cs-CZ"/>
        </w:rPr>
        <w:t>chválenými </w:t>
      </w:r>
      <w:r w:rsidR="00FE3AC5" w:rsidRPr="005A39C1">
        <w:rPr>
          <w:lang w:val="cs-CZ" w:eastAsia="cs-CZ"/>
        </w:rPr>
        <w:t xml:space="preserve">Technologickými </w:t>
      </w:r>
      <w:r w:rsidR="00D7647F" w:rsidRPr="005A39C1">
        <w:rPr>
          <w:lang w:val="cs-CZ" w:eastAsia="cs-CZ"/>
        </w:rPr>
        <w:t xml:space="preserve">postupy (TP) a </w:t>
      </w:r>
      <w:r w:rsidRPr="005A39C1">
        <w:rPr>
          <w:lang w:val="cs-CZ" w:eastAsia="cs-CZ"/>
        </w:rPr>
        <w:t>předepsan</w:t>
      </w:r>
      <w:r w:rsidR="00D7647F" w:rsidRPr="005A39C1">
        <w:rPr>
          <w:lang w:val="cs-CZ" w:eastAsia="cs-CZ"/>
        </w:rPr>
        <w:t>ými</w:t>
      </w:r>
      <w:r w:rsidRPr="005A39C1">
        <w:rPr>
          <w:lang w:val="cs-CZ" w:eastAsia="cs-CZ"/>
        </w:rPr>
        <w:t xml:space="preserve"> a dohodnut</w:t>
      </w:r>
      <w:r w:rsidR="00D7647F" w:rsidRPr="005A39C1">
        <w:rPr>
          <w:lang w:val="cs-CZ" w:eastAsia="cs-CZ"/>
        </w:rPr>
        <w:t>ými</w:t>
      </w:r>
      <w:r w:rsidRPr="005A39C1">
        <w:rPr>
          <w:lang w:val="cs-CZ" w:eastAsia="cs-CZ"/>
        </w:rPr>
        <w:t xml:space="preserve"> zkoušk</w:t>
      </w:r>
      <w:r w:rsidR="00D7647F" w:rsidRPr="005A39C1">
        <w:rPr>
          <w:lang w:val="cs-CZ" w:eastAsia="cs-CZ"/>
        </w:rPr>
        <w:t>ami</w:t>
      </w:r>
      <w:r w:rsidRPr="005A39C1">
        <w:rPr>
          <w:lang w:val="cs-CZ" w:eastAsia="cs-CZ"/>
        </w:rPr>
        <w:t xml:space="preserve"> materiálů, konstrukcí a prací dle </w:t>
      </w:r>
      <w:r w:rsidR="00FE3AC5" w:rsidRPr="005A39C1">
        <w:rPr>
          <w:lang w:val="cs-CZ" w:eastAsia="cs-CZ"/>
        </w:rPr>
        <w:t xml:space="preserve">příkazníkem </w:t>
      </w:r>
      <w:r w:rsidRPr="005A39C1">
        <w:rPr>
          <w:lang w:val="cs-CZ" w:eastAsia="cs-CZ"/>
        </w:rPr>
        <w:t>schváleného Kontrolně zkušebního plánu (KZP), kontrolovat jejich výsledky a průběžné plnění do KZP, vyžadovat předepsané doklady, které prokazují kvalitu prováděných prací a dodávek, o provedených kontrolách učinit rovněž zápis do SD;</w:t>
      </w:r>
      <w:bookmarkEnd w:id="6"/>
    </w:p>
    <w:p w14:paraId="199EBC49" w14:textId="2F615E82" w:rsidR="00236CCC" w:rsidRDefault="00236CCC" w:rsidP="00236CCC">
      <w:pPr>
        <w:pStyle w:val="l-L2"/>
        <w:numPr>
          <w:ilvl w:val="3"/>
          <w:numId w:val="4"/>
        </w:numPr>
        <w:tabs>
          <w:tab w:val="clear" w:pos="1871"/>
        </w:tabs>
        <w:ind w:left="709"/>
        <w:rPr>
          <w:lang w:val="cs-CZ" w:eastAsia="cs-CZ"/>
        </w:rPr>
      </w:pPr>
      <w:r w:rsidRPr="00595FFE">
        <w:rPr>
          <w:lang w:val="cs-CZ" w:eastAsia="cs-CZ"/>
        </w:rPr>
        <w:t>sledovat vedení SD a provádět v něm min. 1x týdně pravidelné zápisy v souladu s podmínkami smlouvy o dílo na zhotovení stavby</w:t>
      </w:r>
      <w:r w:rsidR="004740CC">
        <w:rPr>
          <w:lang w:val="cs-CZ" w:eastAsia="cs-CZ"/>
        </w:rPr>
        <w:t>.</w:t>
      </w:r>
      <w:r w:rsidR="00EE194C">
        <w:rPr>
          <w:lang w:val="cs-CZ" w:eastAsia="cs-CZ"/>
        </w:rPr>
        <w:t xml:space="preserve"> </w:t>
      </w:r>
      <w:r w:rsidR="004740CC">
        <w:rPr>
          <w:lang w:val="cs-CZ" w:eastAsia="cs-CZ"/>
        </w:rPr>
        <w:t>O</w:t>
      </w:r>
      <w:r w:rsidR="00EE194C">
        <w:rPr>
          <w:lang w:val="cs-CZ" w:eastAsia="cs-CZ"/>
        </w:rPr>
        <w:t> </w:t>
      </w:r>
      <w:r w:rsidRPr="00595FFE">
        <w:rPr>
          <w:lang w:val="cs-CZ" w:eastAsia="cs-CZ"/>
        </w:rPr>
        <w:t>postupu prací informovat příkazce</w:t>
      </w:r>
      <w:r w:rsidR="006C2ABE">
        <w:rPr>
          <w:lang w:val="cs-CZ" w:eastAsia="cs-CZ"/>
        </w:rPr>
        <w:t xml:space="preserve"> minimálně 1x týdně, v případě závažných událostí na stavbě neprodleně</w:t>
      </w:r>
      <w:r w:rsidRPr="00595FFE">
        <w:rPr>
          <w:lang w:val="cs-CZ" w:eastAsia="cs-CZ"/>
        </w:rPr>
        <w:t>;</w:t>
      </w:r>
    </w:p>
    <w:p w14:paraId="79AA05CC" w14:textId="3CADEDEF" w:rsidR="00236CCC" w:rsidRDefault="006F3484" w:rsidP="00236CCC">
      <w:pPr>
        <w:pStyle w:val="l-L2"/>
        <w:numPr>
          <w:ilvl w:val="3"/>
          <w:numId w:val="4"/>
        </w:numPr>
        <w:tabs>
          <w:tab w:val="clear" w:pos="1871"/>
        </w:tabs>
        <w:ind w:left="709"/>
        <w:rPr>
          <w:lang w:val="cs-CZ" w:eastAsia="cs-CZ"/>
        </w:rPr>
      </w:pPr>
      <w:r>
        <w:rPr>
          <w:lang w:val="cs-CZ" w:eastAsia="cs-CZ"/>
        </w:rPr>
        <w:t xml:space="preserve">bezodkladně </w:t>
      </w:r>
      <w:r w:rsidR="00236CCC" w:rsidRPr="00595FFE">
        <w:rPr>
          <w:lang w:val="cs-CZ" w:eastAsia="cs-CZ"/>
        </w:rPr>
        <w:t>hlásit nálezy;</w:t>
      </w:r>
      <w:bookmarkStart w:id="7" w:name="_Hlk181280976"/>
    </w:p>
    <w:p w14:paraId="0AAD55AE" w14:textId="4D3946E0" w:rsidR="00236CCC" w:rsidRDefault="00236CCC" w:rsidP="00236CCC">
      <w:pPr>
        <w:pStyle w:val="l-L2"/>
        <w:numPr>
          <w:ilvl w:val="3"/>
          <w:numId w:val="4"/>
        </w:numPr>
        <w:tabs>
          <w:tab w:val="clear" w:pos="1871"/>
        </w:tabs>
        <w:ind w:left="709"/>
        <w:rPr>
          <w:lang w:val="cs-CZ" w:eastAsia="cs-CZ"/>
        </w:rPr>
      </w:pPr>
      <w:r w:rsidRPr="00595FFE">
        <w:rPr>
          <w:lang w:val="cs-CZ" w:eastAsia="cs-CZ"/>
        </w:rPr>
        <w:t xml:space="preserve">kontrolovat postup prací podle </w:t>
      </w:r>
      <w:r w:rsidR="00F84CD6">
        <w:rPr>
          <w:lang w:val="cs-CZ" w:eastAsia="cs-CZ"/>
        </w:rPr>
        <w:t>příkazníkem</w:t>
      </w:r>
      <w:r w:rsidR="006F3484" w:rsidRPr="00595FFE">
        <w:rPr>
          <w:lang w:val="cs-CZ" w:eastAsia="cs-CZ"/>
        </w:rPr>
        <w:t xml:space="preserve"> </w:t>
      </w:r>
      <w:r w:rsidRPr="00595FFE">
        <w:rPr>
          <w:lang w:val="cs-CZ" w:eastAsia="cs-CZ"/>
        </w:rPr>
        <w:t>schválených Technologických postupů (TP) a</w:t>
      </w:r>
      <w:r w:rsidR="00C04D05">
        <w:rPr>
          <w:lang w:val="cs-CZ" w:eastAsia="cs-CZ"/>
        </w:rPr>
        <w:t> </w:t>
      </w:r>
      <w:r w:rsidRPr="00595FFE">
        <w:rPr>
          <w:lang w:val="cs-CZ" w:eastAsia="cs-CZ"/>
        </w:rPr>
        <w:t>časového harmonogramu (HMG) stavby a ustanovení smlouvy, písemně upozornit zhotovitele stavby</w:t>
      </w:r>
      <w:r w:rsidR="006F3484">
        <w:rPr>
          <w:lang w:val="cs-CZ" w:eastAsia="cs-CZ"/>
        </w:rPr>
        <w:t xml:space="preserve"> a příkazce</w:t>
      </w:r>
      <w:r w:rsidRPr="00595FFE">
        <w:rPr>
          <w:lang w:val="cs-CZ" w:eastAsia="cs-CZ"/>
        </w:rPr>
        <w:t xml:space="preserve"> na každé nedodržení postupu prací;</w:t>
      </w:r>
      <w:bookmarkEnd w:id="7"/>
    </w:p>
    <w:p w14:paraId="36BC9D59" w14:textId="5F992997" w:rsidR="00236CCC" w:rsidRDefault="00236CCC" w:rsidP="00236CCC">
      <w:pPr>
        <w:pStyle w:val="l-L2"/>
        <w:numPr>
          <w:ilvl w:val="3"/>
          <w:numId w:val="4"/>
        </w:numPr>
        <w:tabs>
          <w:tab w:val="clear" w:pos="1871"/>
        </w:tabs>
        <w:ind w:left="709"/>
        <w:rPr>
          <w:lang w:val="cs-CZ" w:eastAsia="cs-CZ"/>
        </w:rPr>
      </w:pPr>
      <w:r w:rsidRPr="00595FFE">
        <w:rPr>
          <w:lang w:val="cs-CZ" w:eastAsia="cs-CZ"/>
        </w:rPr>
        <w:t>organizovat řádný průběh kontrolních dnů stavby. Jejich četnost je závislá na složitosti stavby, časovém HMG, na postupu provádění prací, na potřebě zajistit koordinaci prováděných prací se zhotovitelem a podzhotoviteli, kteří působí současně na stavbě, a v</w:t>
      </w:r>
      <w:r>
        <w:rPr>
          <w:lang w:val="cs-CZ" w:eastAsia="cs-CZ"/>
        </w:rPr>
        <w:t> </w:t>
      </w:r>
      <w:r w:rsidRPr="00595FFE">
        <w:rPr>
          <w:lang w:val="cs-CZ" w:eastAsia="cs-CZ"/>
        </w:rPr>
        <w:t>závislosti na důležitosti projednávaných úkolů a z nich vyplývajících povinností jednotlivých účastníků výstavby. Projednávané úkoly se zaznamenávají do zápisu z kontrolního dne</w:t>
      </w:r>
      <w:r w:rsidR="00914B52">
        <w:rPr>
          <w:lang w:val="cs-CZ" w:eastAsia="cs-CZ"/>
        </w:rPr>
        <w:t xml:space="preserve"> (viz příloha PP8)</w:t>
      </w:r>
      <w:r w:rsidRPr="00595FFE">
        <w:rPr>
          <w:lang w:val="cs-CZ" w:eastAsia="cs-CZ"/>
        </w:rPr>
        <w:t>;</w:t>
      </w:r>
    </w:p>
    <w:p w14:paraId="7CED2E74" w14:textId="77777777" w:rsidR="00236CCC" w:rsidRDefault="00236CCC" w:rsidP="00236CCC">
      <w:pPr>
        <w:pStyle w:val="l-L2"/>
        <w:numPr>
          <w:ilvl w:val="3"/>
          <w:numId w:val="4"/>
        </w:numPr>
        <w:tabs>
          <w:tab w:val="clear" w:pos="1871"/>
        </w:tabs>
        <w:ind w:left="709"/>
        <w:rPr>
          <w:lang w:val="cs-CZ" w:eastAsia="cs-CZ"/>
        </w:rPr>
      </w:pPr>
      <w:r w:rsidRPr="00595FFE">
        <w:rPr>
          <w:lang w:val="cs-CZ" w:eastAsia="cs-CZ"/>
        </w:rPr>
        <w:t>účastnit se jednání se stavebním úřadem a ostatními dotčenými orgány, účastnit se na</w:t>
      </w:r>
      <w:r>
        <w:rPr>
          <w:lang w:val="cs-CZ" w:eastAsia="cs-CZ"/>
        </w:rPr>
        <w:t> </w:t>
      </w:r>
      <w:r w:rsidRPr="00595FFE">
        <w:rPr>
          <w:lang w:val="cs-CZ" w:eastAsia="cs-CZ"/>
        </w:rPr>
        <w:t>kontrolních prohlídkách stavby vyvolaných těmito orgány;</w:t>
      </w:r>
    </w:p>
    <w:p w14:paraId="321C1127" w14:textId="08AB8875" w:rsidR="00236CCC" w:rsidRDefault="00236CCC" w:rsidP="00236CCC">
      <w:pPr>
        <w:pStyle w:val="l-L2"/>
        <w:numPr>
          <w:ilvl w:val="3"/>
          <w:numId w:val="4"/>
        </w:numPr>
        <w:tabs>
          <w:tab w:val="clear" w:pos="1871"/>
        </w:tabs>
        <w:ind w:left="709"/>
        <w:rPr>
          <w:lang w:val="cs-CZ" w:eastAsia="cs-CZ"/>
        </w:rPr>
      </w:pPr>
      <w:r w:rsidRPr="00595FFE">
        <w:rPr>
          <w:lang w:val="cs-CZ" w:eastAsia="cs-CZ"/>
        </w:rPr>
        <w:lastRenderedPageBreak/>
        <w:t>jakékoliv zpoždění prací, které má za následek nedodržení HMG o více jak 2 dny, je</w:t>
      </w:r>
      <w:r w:rsidR="008D767B">
        <w:rPr>
          <w:lang w:val="cs-CZ" w:eastAsia="cs-CZ"/>
        </w:rPr>
        <w:t> </w:t>
      </w:r>
      <w:r w:rsidRPr="00595FFE">
        <w:rPr>
          <w:lang w:val="cs-CZ" w:eastAsia="cs-CZ"/>
        </w:rPr>
        <w:t>povinen zaznamenat do SD;</w:t>
      </w:r>
    </w:p>
    <w:p w14:paraId="79CAC621" w14:textId="385853A1" w:rsidR="00236CCC" w:rsidRDefault="00236CCC" w:rsidP="00236CCC">
      <w:pPr>
        <w:pStyle w:val="l-L2"/>
        <w:numPr>
          <w:ilvl w:val="3"/>
          <w:numId w:val="4"/>
        </w:numPr>
        <w:tabs>
          <w:tab w:val="clear" w:pos="1871"/>
        </w:tabs>
        <w:ind w:left="709"/>
        <w:rPr>
          <w:lang w:val="cs-CZ" w:eastAsia="cs-CZ"/>
        </w:rPr>
      </w:pPr>
      <w:r w:rsidRPr="00595FFE">
        <w:rPr>
          <w:lang w:val="cs-CZ" w:eastAsia="cs-CZ"/>
        </w:rPr>
        <w:t>připravovat a vyžadovat si v průběhu stavby od zhotovitele podklady pro kolaudační řízení</w:t>
      </w:r>
      <w:r w:rsidR="001E1061">
        <w:rPr>
          <w:lang w:val="cs-CZ" w:eastAsia="cs-CZ"/>
        </w:rPr>
        <w:t xml:space="preserve"> (pokud takové řízení proběhne)</w:t>
      </w:r>
      <w:r w:rsidR="0047528E">
        <w:rPr>
          <w:lang w:val="cs-CZ" w:eastAsia="cs-CZ"/>
        </w:rPr>
        <w:t xml:space="preserve"> a podklady pro</w:t>
      </w:r>
      <w:r w:rsidRPr="00595FFE">
        <w:rPr>
          <w:lang w:val="cs-CZ" w:eastAsia="cs-CZ"/>
        </w:rPr>
        <w:t xml:space="preserve"> předání a převzetí stavby;</w:t>
      </w:r>
    </w:p>
    <w:p w14:paraId="731FCC55" w14:textId="77777777" w:rsidR="00236CCC" w:rsidRDefault="00236CCC" w:rsidP="00236CCC">
      <w:pPr>
        <w:pStyle w:val="l-L2"/>
        <w:numPr>
          <w:ilvl w:val="3"/>
          <w:numId w:val="4"/>
        </w:numPr>
        <w:tabs>
          <w:tab w:val="clear" w:pos="1871"/>
        </w:tabs>
        <w:ind w:left="709"/>
        <w:rPr>
          <w:lang w:val="cs-CZ" w:eastAsia="cs-CZ"/>
        </w:rPr>
      </w:pPr>
      <w:r w:rsidRPr="00595FFE">
        <w:rPr>
          <w:lang w:val="cs-CZ" w:eastAsia="cs-CZ"/>
        </w:rPr>
        <w:t>kontrolovat doklady, které doloží zhotovitel stavby;</w:t>
      </w:r>
    </w:p>
    <w:p w14:paraId="25EECBE5" w14:textId="77777777" w:rsidR="00236CCC" w:rsidRDefault="00236CCC" w:rsidP="00236CCC">
      <w:pPr>
        <w:pStyle w:val="l-L2"/>
        <w:numPr>
          <w:ilvl w:val="3"/>
          <w:numId w:val="4"/>
        </w:numPr>
        <w:tabs>
          <w:tab w:val="clear" w:pos="1871"/>
        </w:tabs>
        <w:ind w:left="709"/>
        <w:rPr>
          <w:lang w:val="cs-CZ" w:eastAsia="cs-CZ"/>
        </w:rPr>
      </w:pPr>
      <w:r w:rsidRPr="00595FFE">
        <w:rPr>
          <w:lang w:val="cs-CZ" w:eastAsia="cs-CZ"/>
        </w:rPr>
        <w:t>kontrolovat odstranění případných závad a nedodělků stavby, o tomto písemně informovat příkazce a o tomto provést zápis;</w:t>
      </w:r>
    </w:p>
    <w:p w14:paraId="5510E323" w14:textId="30ED07DD" w:rsidR="00236CCC" w:rsidRDefault="00236CCC" w:rsidP="00236CCC">
      <w:pPr>
        <w:pStyle w:val="l-L2"/>
        <w:numPr>
          <w:ilvl w:val="3"/>
          <w:numId w:val="4"/>
        </w:numPr>
        <w:tabs>
          <w:tab w:val="clear" w:pos="1871"/>
        </w:tabs>
        <w:ind w:left="709"/>
        <w:rPr>
          <w:lang w:val="cs-CZ" w:eastAsia="cs-CZ"/>
        </w:rPr>
      </w:pPr>
      <w:r w:rsidRPr="00595FFE">
        <w:rPr>
          <w:lang w:val="cs-CZ" w:eastAsia="cs-CZ"/>
        </w:rPr>
        <w:t xml:space="preserve">účastnit se předání a převzetí dokončené stavby včetně </w:t>
      </w:r>
      <w:r w:rsidR="006F3484">
        <w:rPr>
          <w:lang w:val="cs-CZ" w:eastAsia="cs-CZ"/>
        </w:rPr>
        <w:t>závěrečné kontrolní prohlídky stavby</w:t>
      </w:r>
      <w:r w:rsidR="001E1061">
        <w:rPr>
          <w:lang w:val="cs-CZ" w:eastAsia="cs-CZ"/>
        </w:rPr>
        <w:t xml:space="preserve"> (pokud takové řízení proběhne)</w:t>
      </w:r>
      <w:r w:rsidRPr="00595FFE">
        <w:rPr>
          <w:lang w:val="cs-CZ" w:eastAsia="cs-CZ"/>
        </w:rPr>
        <w:t>;</w:t>
      </w:r>
    </w:p>
    <w:p w14:paraId="03E6927B" w14:textId="192BA03A" w:rsidR="00236CCC" w:rsidRDefault="00236CCC" w:rsidP="00236CCC">
      <w:pPr>
        <w:pStyle w:val="l-L2"/>
        <w:numPr>
          <w:ilvl w:val="3"/>
          <w:numId w:val="4"/>
        </w:numPr>
        <w:tabs>
          <w:tab w:val="clear" w:pos="1871"/>
        </w:tabs>
        <w:ind w:left="709"/>
        <w:rPr>
          <w:lang w:val="cs-CZ" w:eastAsia="cs-CZ"/>
        </w:rPr>
      </w:pPr>
      <w:r w:rsidRPr="00595FFE">
        <w:rPr>
          <w:lang w:val="cs-CZ" w:eastAsia="cs-CZ"/>
        </w:rPr>
        <w:t>kontrolovat vyklizení staveniště</w:t>
      </w:r>
      <w:r w:rsidR="009331F5">
        <w:rPr>
          <w:lang w:val="cs-CZ" w:eastAsia="cs-CZ"/>
        </w:rPr>
        <w:t xml:space="preserve"> a provedení případných úprav okolí</w:t>
      </w:r>
      <w:r w:rsidRPr="00595FFE">
        <w:rPr>
          <w:lang w:val="cs-CZ" w:eastAsia="cs-CZ"/>
        </w:rPr>
        <w:t>;</w:t>
      </w:r>
    </w:p>
    <w:p w14:paraId="3F8E2737" w14:textId="77777777" w:rsidR="00236CCC" w:rsidRDefault="00236CCC" w:rsidP="00236CCC">
      <w:pPr>
        <w:pStyle w:val="l-L2"/>
        <w:numPr>
          <w:ilvl w:val="3"/>
          <w:numId w:val="4"/>
        </w:numPr>
        <w:tabs>
          <w:tab w:val="clear" w:pos="1871"/>
        </w:tabs>
        <w:ind w:left="709"/>
        <w:rPr>
          <w:lang w:val="cs-CZ" w:eastAsia="cs-CZ"/>
        </w:rPr>
      </w:pPr>
      <w:r w:rsidRPr="00595FFE">
        <w:rPr>
          <w:lang w:val="cs-CZ" w:eastAsia="cs-CZ"/>
        </w:rPr>
        <w:t>projednat případné dodatky a změny projektu a předložit je spolu s vlastním vyjádřením příkazci ke schválení;</w:t>
      </w:r>
    </w:p>
    <w:p w14:paraId="0500A1A3" w14:textId="77777777" w:rsidR="005A0F3B" w:rsidRDefault="005A0F3B" w:rsidP="005A0F3B">
      <w:pPr>
        <w:pStyle w:val="l-L2"/>
        <w:numPr>
          <w:ilvl w:val="3"/>
          <w:numId w:val="4"/>
        </w:numPr>
        <w:tabs>
          <w:tab w:val="clear" w:pos="1871"/>
        </w:tabs>
        <w:ind w:left="709"/>
        <w:rPr>
          <w:lang w:val="cs-CZ" w:eastAsia="cs-CZ"/>
        </w:rPr>
      </w:pPr>
      <w:bookmarkStart w:id="8" w:name="_Hlk182371079"/>
      <w:r w:rsidRPr="00595FFE">
        <w:rPr>
          <w:lang w:val="cs-CZ" w:eastAsia="cs-CZ"/>
        </w:rPr>
        <w:t>prověřit dodavatelské faktury, zkontrolovat věcnou a cenovou správnost a úplnost podkladů k fakturování, jejich soulad s podmínkami uvedenými ve smlouvách, kontrolovat faktury v návaznosti na skutečně provedené práce, potvrdit souhlas s provedením úhrady;</w:t>
      </w:r>
    </w:p>
    <w:p w14:paraId="04459694" w14:textId="77777777" w:rsidR="005A0F3B" w:rsidRDefault="005A0F3B" w:rsidP="005A0F3B">
      <w:pPr>
        <w:pStyle w:val="l-L2"/>
        <w:numPr>
          <w:ilvl w:val="3"/>
          <w:numId w:val="4"/>
        </w:numPr>
        <w:tabs>
          <w:tab w:val="clear" w:pos="1871"/>
        </w:tabs>
        <w:ind w:left="709"/>
        <w:rPr>
          <w:lang w:val="cs-CZ" w:eastAsia="cs-CZ"/>
        </w:rPr>
      </w:pPr>
      <w:r w:rsidRPr="00595FFE">
        <w:rPr>
          <w:lang w:val="cs-CZ" w:eastAsia="cs-CZ"/>
        </w:rPr>
        <w:t>pořizovat fotodokumentaci s technickým popisem v průběhu stavby, a 1x týdně ji poskytnout v elektronické podobě příkazci;</w:t>
      </w:r>
    </w:p>
    <w:p w14:paraId="7CAE4D41" w14:textId="778DB43A" w:rsidR="005A0F3B" w:rsidRDefault="005A0F3B" w:rsidP="005A0F3B">
      <w:pPr>
        <w:pStyle w:val="l-L2"/>
        <w:numPr>
          <w:ilvl w:val="3"/>
          <w:numId w:val="4"/>
        </w:numPr>
        <w:tabs>
          <w:tab w:val="clear" w:pos="1871"/>
        </w:tabs>
        <w:ind w:left="709"/>
        <w:rPr>
          <w:lang w:val="cs-CZ" w:eastAsia="cs-CZ"/>
        </w:rPr>
      </w:pPr>
      <w:r w:rsidRPr="00595FFE">
        <w:rPr>
          <w:lang w:val="cs-CZ" w:eastAsia="cs-CZ"/>
        </w:rPr>
        <w:t xml:space="preserve">vypracovat závěrečnou zprávu o tom, jak odpovídá provedení stavby </w:t>
      </w:r>
      <w:r w:rsidR="006F3484">
        <w:rPr>
          <w:lang w:val="cs-CZ" w:eastAsia="cs-CZ"/>
        </w:rPr>
        <w:t>dokumentaci ověřené stavebním úřadem</w:t>
      </w:r>
      <w:r w:rsidRPr="00595FFE">
        <w:rPr>
          <w:lang w:val="cs-CZ" w:eastAsia="cs-CZ"/>
        </w:rPr>
        <w:t xml:space="preserve"> (PD), smluveným podmínkám, technickým normám a příslušným předpisům vztahujícím se k předmětné stavbě;</w:t>
      </w:r>
    </w:p>
    <w:p w14:paraId="45D6BE3C" w14:textId="6F775CE8" w:rsidR="005A0F3B" w:rsidRPr="00595FFE" w:rsidRDefault="005A0F3B" w:rsidP="00A7230A">
      <w:pPr>
        <w:pStyle w:val="l-L2"/>
        <w:numPr>
          <w:ilvl w:val="3"/>
          <w:numId w:val="4"/>
        </w:numPr>
        <w:tabs>
          <w:tab w:val="clear" w:pos="1871"/>
        </w:tabs>
        <w:spacing w:before="0" w:after="40"/>
        <w:ind w:left="709"/>
        <w:contextualSpacing w:val="0"/>
        <w:rPr>
          <w:lang w:val="cs-CZ" w:eastAsia="cs-CZ"/>
        </w:rPr>
      </w:pPr>
      <w:r w:rsidRPr="00595FFE">
        <w:rPr>
          <w:lang w:val="cs-CZ" w:eastAsia="cs-CZ"/>
        </w:rPr>
        <w:t>provést jakékoli další činnosti, pokud jsou nezbytné pro naplnění účelu této smlouvy dle</w:t>
      </w:r>
      <w:r>
        <w:rPr>
          <w:lang w:val="cs-CZ" w:eastAsia="cs-CZ"/>
        </w:rPr>
        <w:t> </w:t>
      </w:r>
      <w:r w:rsidRPr="00595FFE">
        <w:rPr>
          <w:lang w:val="cs-CZ" w:eastAsia="cs-CZ"/>
        </w:rPr>
        <w:t>čl. I. odst. </w:t>
      </w:r>
      <w:r w:rsidRPr="00595FFE">
        <w:rPr>
          <w:lang w:val="cs-CZ" w:eastAsia="cs-CZ"/>
        </w:rPr>
        <w:fldChar w:fldCharType="begin"/>
      </w:r>
      <w:r w:rsidRPr="00595FFE">
        <w:rPr>
          <w:lang w:val="cs-CZ" w:eastAsia="cs-CZ"/>
        </w:rPr>
        <w:instrText xml:space="preserve"> REF _Ref376502893 \r \h  \* MERGEFORMAT </w:instrText>
      </w:r>
      <w:r w:rsidRPr="00595FFE">
        <w:rPr>
          <w:lang w:val="cs-CZ" w:eastAsia="cs-CZ"/>
        </w:rPr>
      </w:r>
      <w:r w:rsidRPr="00595FFE">
        <w:rPr>
          <w:lang w:val="cs-CZ" w:eastAsia="cs-CZ"/>
        </w:rPr>
        <w:fldChar w:fldCharType="separate"/>
      </w:r>
      <w:r w:rsidR="00B76F0A">
        <w:rPr>
          <w:lang w:val="cs-CZ" w:eastAsia="cs-CZ"/>
        </w:rPr>
        <w:t>3</w:t>
      </w:r>
      <w:r w:rsidRPr="00595FFE">
        <w:rPr>
          <w:lang w:val="cs-CZ" w:eastAsia="cs-CZ"/>
        </w:rPr>
        <w:fldChar w:fldCharType="end"/>
      </w:r>
      <w:r w:rsidRPr="00595FFE">
        <w:rPr>
          <w:lang w:val="cs-CZ" w:eastAsia="cs-CZ"/>
        </w:rPr>
        <w:t>.</w:t>
      </w:r>
    </w:p>
    <w:p w14:paraId="73E8705C" w14:textId="4482DEEC" w:rsidR="00610249" w:rsidRDefault="00610249" w:rsidP="00A7230A">
      <w:pPr>
        <w:pStyle w:val="l-L2"/>
        <w:numPr>
          <w:ilvl w:val="1"/>
          <w:numId w:val="4"/>
        </w:numPr>
        <w:spacing w:before="0" w:after="40"/>
        <w:ind w:left="357" w:hanging="357"/>
        <w:contextualSpacing w:val="0"/>
        <w:rPr>
          <w:lang w:val="cs-CZ" w:eastAsia="cs-CZ"/>
        </w:rPr>
      </w:pPr>
      <w:bookmarkStart w:id="9" w:name="_Hlk182371151"/>
      <w:bookmarkEnd w:id="8"/>
      <w:r w:rsidRPr="00A7230A">
        <w:rPr>
          <w:lang w:val="cs-CZ" w:eastAsia="cs-CZ"/>
        </w:rPr>
        <w:t>Předpokládaná doba realizace stavby je</w:t>
      </w:r>
      <w:r w:rsidR="00B31131" w:rsidRPr="00A7230A">
        <w:rPr>
          <w:lang w:val="cs-CZ" w:eastAsia="cs-CZ"/>
        </w:rPr>
        <w:t xml:space="preserve"> </w:t>
      </w:r>
      <w:r w:rsidR="00D0145C" w:rsidRPr="00A7230A">
        <w:rPr>
          <w:lang w:val="cs-CZ" w:eastAsia="cs-CZ"/>
        </w:rPr>
        <w:t>říjen</w:t>
      </w:r>
      <w:r w:rsidR="00A81653" w:rsidRPr="00A7230A">
        <w:rPr>
          <w:lang w:val="cs-CZ" w:eastAsia="cs-CZ"/>
        </w:rPr>
        <w:t xml:space="preserve"> 2026 – červen 2027</w:t>
      </w:r>
      <w:r w:rsidRPr="00A7230A">
        <w:rPr>
          <w:lang w:val="cs-CZ" w:eastAsia="cs-CZ"/>
        </w:rPr>
        <w:t>. Změna termínu, která</w:t>
      </w:r>
      <w:r w:rsidRPr="00A00182">
        <w:rPr>
          <w:lang w:val="cs-CZ" w:eastAsia="cs-CZ"/>
        </w:rPr>
        <w:t xml:space="preserve"> může nastat z objektivních důvodů, bude řešena v souladu s ustanovením čl.</w:t>
      </w:r>
      <w:r>
        <w:rPr>
          <w:lang w:val="cs-CZ" w:eastAsia="cs-CZ"/>
        </w:rPr>
        <w:t> </w:t>
      </w:r>
      <w:r w:rsidRPr="00A00182">
        <w:rPr>
          <w:lang w:val="cs-CZ" w:eastAsia="cs-CZ"/>
        </w:rPr>
        <w:t>IX, odst.</w:t>
      </w:r>
      <w:r>
        <w:rPr>
          <w:lang w:val="cs-CZ" w:eastAsia="cs-CZ"/>
        </w:rPr>
        <w:t> </w:t>
      </w:r>
      <w:r w:rsidRPr="00A00182">
        <w:rPr>
          <w:lang w:val="cs-CZ" w:eastAsia="cs-CZ"/>
        </w:rPr>
        <w:t>3. této smlouvy.</w:t>
      </w:r>
      <w:bookmarkStart w:id="10" w:name="_Hlk181280762"/>
    </w:p>
    <w:p w14:paraId="372B6039" w14:textId="2B9C0D3C" w:rsidR="00610249" w:rsidRDefault="00610249" w:rsidP="00A7230A">
      <w:pPr>
        <w:pStyle w:val="l-L2"/>
        <w:numPr>
          <w:ilvl w:val="1"/>
          <w:numId w:val="4"/>
        </w:numPr>
        <w:spacing w:before="0" w:after="40"/>
        <w:ind w:left="357" w:hanging="357"/>
        <w:contextualSpacing w:val="0"/>
        <w:rPr>
          <w:lang w:val="cs-CZ" w:eastAsia="cs-CZ"/>
        </w:rPr>
      </w:pPr>
      <w:r w:rsidRPr="00A43C9E">
        <w:rPr>
          <w:lang w:val="cs-CZ" w:eastAsia="cs-CZ"/>
        </w:rPr>
        <w:t xml:space="preserve">Příkazník je </w:t>
      </w:r>
      <w:r w:rsidR="7FA29619" w:rsidRPr="53C245BC">
        <w:rPr>
          <w:lang w:val="cs-CZ" w:eastAsia="cs-CZ"/>
        </w:rPr>
        <w:t>povinen</w:t>
      </w:r>
      <w:r w:rsidRPr="00A43C9E">
        <w:rPr>
          <w:lang w:val="cs-CZ" w:eastAsia="cs-CZ"/>
        </w:rPr>
        <w:t xml:space="preserve"> se aktivně účastnit kontrolních dnů dle čl. II, odst. 1., písm. i). Minimální četnost kontrolních dnů je 1x za měsíc, v závislosti na složitosti stavby může být interval konání zkrácen.</w:t>
      </w:r>
      <w:bookmarkStart w:id="11" w:name="_Hlk181280837"/>
      <w:bookmarkEnd w:id="10"/>
    </w:p>
    <w:p w14:paraId="16174CA4" w14:textId="14B30DC0" w:rsidR="00610249" w:rsidRDefault="00610249" w:rsidP="00A7230A">
      <w:pPr>
        <w:pStyle w:val="l-L2"/>
        <w:numPr>
          <w:ilvl w:val="1"/>
          <w:numId w:val="4"/>
        </w:numPr>
        <w:spacing w:before="0" w:after="40"/>
        <w:ind w:left="357" w:hanging="357"/>
        <w:contextualSpacing w:val="0"/>
        <w:rPr>
          <w:lang w:val="cs-CZ" w:eastAsia="cs-CZ"/>
        </w:rPr>
      </w:pPr>
      <w:r w:rsidRPr="00A43C9E">
        <w:rPr>
          <w:lang w:val="cs-CZ" w:eastAsia="cs-CZ"/>
        </w:rPr>
        <w:t xml:space="preserve">Zápis z kontrolního dne, konaného dle čl. II., odst. 1., písm. i) se provádí na místě stavby, popř. na jiném vhodném místě (Pobočka KPÚ, obecní úřad atd.) do SD nebo </w:t>
      </w:r>
      <w:r w:rsidRPr="53C245BC">
        <w:rPr>
          <w:lang w:val="cs-CZ" w:eastAsia="cs-CZ"/>
        </w:rPr>
        <w:t>fo</w:t>
      </w:r>
      <w:r w:rsidR="1CEDC3E7" w:rsidRPr="53C245BC">
        <w:rPr>
          <w:lang w:val="cs-CZ" w:eastAsia="cs-CZ"/>
        </w:rPr>
        <w:t>r</w:t>
      </w:r>
      <w:r w:rsidRPr="53C245BC">
        <w:rPr>
          <w:lang w:val="cs-CZ" w:eastAsia="cs-CZ"/>
        </w:rPr>
        <w:t>mou</w:t>
      </w:r>
      <w:r w:rsidRPr="00A43C9E">
        <w:rPr>
          <w:lang w:val="cs-CZ" w:eastAsia="cs-CZ"/>
        </w:rPr>
        <w:t xml:space="preserve"> samostatného zápisu</w:t>
      </w:r>
      <w:r w:rsidR="3D438515" w:rsidRPr="53C245BC">
        <w:rPr>
          <w:lang w:val="cs-CZ" w:eastAsia="cs-CZ"/>
        </w:rPr>
        <w:t>.</w:t>
      </w:r>
      <w:r w:rsidRPr="00A43C9E">
        <w:rPr>
          <w:lang w:val="cs-CZ" w:eastAsia="cs-CZ"/>
        </w:rPr>
        <w:t xml:space="preserve"> V záhlaví zápisu bude uveden název akce, pořadí kontrolního dne, které jsou číslovány vzestupnou řadou, dále datum konání a seznam účastníků. Součástí zápisu je prezenční listina s uvedením pořadového čísla kontrolního dne. Zápis se opatří podpisy účastníků jednání. V závěru zápisu se uvede termín a místo konání příštího kontrolního dne. O konání kontrolního dne se provede stručný a čitelný zápis do</w:t>
      </w:r>
      <w:r>
        <w:rPr>
          <w:lang w:val="cs-CZ" w:eastAsia="cs-CZ"/>
        </w:rPr>
        <w:t> </w:t>
      </w:r>
      <w:r w:rsidRPr="00A43C9E">
        <w:rPr>
          <w:lang w:val="cs-CZ" w:eastAsia="cs-CZ"/>
        </w:rPr>
        <w:t xml:space="preserve">SD. Pokud zápis není proveden přímo do SD, bude kopie součástí SD. Zápis z kontrolního dne provádí </w:t>
      </w:r>
      <w:r w:rsidR="00BF6F1F">
        <w:rPr>
          <w:lang w:val="cs-CZ" w:eastAsia="cs-CZ"/>
        </w:rPr>
        <w:t>příkazník</w:t>
      </w:r>
      <w:r w:rsidRPr="00A43C9E">
        <w:rPr>
          <w:lang w:val="cs-CZ" w:eastAsia="cs-CZ"/>
        </w:rPr>
        <w:t>.</w:t>
      </w:r>
      <w:bookmarkStart w:id="12" w:name="_Hlk181280891"/>
      <w:bookmarkEnd w:id="11"/>
    </w:p>
    <w:p w14:paraId="16E3F291" w14:textId="77777777" w:rsidR="00610249" w:rsidRPr="00A43C9E" w:rsidRDefault="00610249" w:rsidP="00610249">
      <w:pPr>
        <w:pStyle w:val="l-L2"/>
        <w:numPr>
          <w:ilvl w:val="1"/>
          <w:numId w:val="4"/>
        </w:numPr>
        <w:ind w:left="357" w:hanging="357"/>
        <w:rPr>
          <w:lang w:val="cs-CZ" w:eastAsia="cs-CZ"/>
        </w:rPr>
      </w:pPr>
      <w:r w:rsidRPr="00A43C9E">
        <w:rPr>
          <w:lang w:val="cs-CZ" w:eastAsia="cs-CZ"/>
        </w:rPr>
        <w:t>V úvodu kontrolního dne se provede kontrola HMG postupu prací s výhledem dalších prací a činností na období do příštího kontrolního dne, popř. dohodnuté termíny kontroly prací, opatření k dodržování HMG postupu výstavby apod. Následuje kontrola plnění úkolů z předchozího kontrolního dne. V dalším průběhu jednání se stanovují nové úkoly a zaznamenávají se v zápisu z kontrolního dne. Jednotlivé projednávané body se číslují vzestupnou řadou (např. 1.5, kde první číslovka značí číslo kontrolního dne a druhá číslovka představuje pořadí projednávaného bodu). Ke každému projednávanému úkolu je nutno přijmout závěr, např. kdo úkol zajistí či provede, v jakém termínu atd. Úkol, který byl v průběhu kontrolního dne vyřešen, se v dalším zápisu neuvádí</w:t>
      </w:r>
      <w:bookmarkEnd w:id="12"/>
      <w:r w:rsidRPr="00A43C9E">
        <w:rPr>
          <w:lang w:val="cs-CZ" w:eastAsia="cs-CZ"/>
        </w:rPr>
        <w:t>.</w:t>
      </w:r>
    </w:p>
    <w:bookmarkEnd w:id="9"/>
    <w:p w14:paraId="518424E3" w14:textId="77777777" w:rsidR="00F774C6" w:rsidRPr="002B752C" w:rsidRDefault="00F774C6" w:rsidP="00F774C6">
      <w:pPr>
        <w:pStyle w:val="l-L2"/>
        <w:tabs>
          <w:tab w:val="clear" w:pos="737"/>
        </w:tabs>
        <w:rPr>
          <w:lang w:val="cs-CZ" w:eastAsia="cs-CZ"/>
        </w:rPr>
      </w:pPr>
    </w:p>
    <w:p w14:paraId="7BB7CB55" w14:textId="290B71E0" w:rsidR="00004BA9" w:rsidRPr="00F774C6" w:rsidRDefault="00300D42" w:rsidP="00F774C6">
      <w:pPr>
        <w:pStyle w:val="l-L1"/>
      </w:pPr>
      <w:r w:rsidRPr="00F774C6">
        <w:lastRenderedPageBreak/>
        <w:t>Způsob plnění</w:t>
      </w:r>
    </w:p>
    <w:p w14:paraId="48DA0136" w14:textId="77777777" w:rsidR="00B504DE" w:rsidRPr="00A00182" w:rsidRDefault="00B504DE" w:rsidP="006F6D37">
      <w:pPr>
        <w:pStyle w:val="l-L2"/>
        <w:numPr>
          <w:ilvl w:val="1"/>
          <w:numId w:val="5"/>
        </w:numPr>
        <w:spacing w:before="0" w:after="40"/>
        <w:ind w:left="357" w:hanging="357"/>
        <w:contextualSpacing w:val="0"/>
        <w:rPr>
          <w:lang w:val="cs-CZ" w:eastAsia="cs-CZ"/>
        </w:rPr>
      </w:pPr>
      <w:r w:rsidRPr="00A00182">
        <w:rPr>
          <w:lang w:val="cs-CZ" w:eastAsia="cs-CZ"/>
        </w:rPr>
        <w:t>Při provádění investorsko-inženýrských činností se příkazník zavazuje dodržovat všeobecně závazné právní předpisy a ujednání této smlouvy. Příkazník se dále zavazuje řídit se výchozími podklady příkazce, které mu byly předány ke dni uzavření smlouvy, pokyny příkazce a</w:t>
      </w:r>
      <w:r>
        <w:rPr>
          <w:lang w:val="cs-CZ" w:eastAsia="cs-CZ"/>
        </w:rPr>
        <w:t> </w:t>
      </w:r>
      <w:r w:rsidRPr="00A00182">
        <w:rPr>
          <w:lang w:val="cs-CZ" w:eastAsia="cs-CZ"/>
        </w:rPr>
        <w:t>vyjádřeními veřejnoprávních orgánů a organizací jednajících v souladu se zájmy příkazce. V případě pochybnosti o obsahu pokynu příkazce je příkazník povinen si vyžádat stanovisko příkazce.</w:t>
      </w:r>
    </w:p>
    <w:p w14:paraId="6E6D52BA" w14:textId="74488B0A" w:rsidR="00B504DE" w:rsidRPr="00A00182" w:rsidRDefault="00B504DE" w:rsidP="006F6D37">
      <w:pPr>
        <w:pStyle w:val="l-L2"/>
        <w:numPr>
          <w:ilvl w:val="1"/>
          <w:numId w:val="5"/>
        </w:numPr>
        <w:spacing w:before="0" w:after="40"/>
        <w:ind w:left="360"/>
        <w:contextualSpacing w:val="0"/>
        <w:rPr>
          <w:lang w:val="cs-CZ" w:eastAsia="cs-CZ"/>
        </w:rPr>
      </w:pPr>
      <w:r w:rsidRPr="00A00182">
        <w:rPr>
          <w:lang w:val="cs-CZ" w:eastAsia="cs-CZ"/>
        </w:rPr>
        <w:t>Pokud příkazník svěří, byť i jen zčásti, provedení investorsko-inženýrských činností třetí osobě, odpovídá vždy jako by plnil sám, a to i v případech, bylo-li toto svěření investorsko-inženýrských činností třetí osobě provedeno s písemným svolením příkazce či bylo nezbytně nutné. Smluvní strany se výslovně dohodly na vyloučení aplikace §</w:t>
      </w:r>
      <w:r>
        <w:rPr>
          <w:lang w:val="cs-CZ" w:eastAsia="cs-CZ"/>
        </w:rPr>
        <w:t> </w:t>
      </w:r>
      <w:r w:rsidRPr="00A00182">
        <w:rPr>
          <w:lang w:val="cs-CZ" w:eastAsia="cs-CZ"/>
        </w:rPr>
        <w:t>2434 věty druhé za</w:t>
      </w:r>
      <w:r w:rsidR="00C04D05">
        <w:rPr>
          <w:lang w:val="cs-CZ" w:eastAsia="cs-CZ"/>
        </w:rPr>
        <w:t> </w:t>
      </w:r>
      <w:r w:rsidRPr="00A00182">
        <w:rPr>
          <w:lang w:val="cs-CZ" w:eastAsia="cs-CZ"/>
        </w:rPr>
        <w:t>středníkem občanského zákoníku.</w:t>
      </w:r>
    </w:p>
    <w:p w14:paraId="730B88CD" w14:textId="253E07BB" w:rsidR="00B504DE" w:rsidRPr="00A00182" w:rsidRDefault="00B504DE" w:rsidP="006F6D37">
      <w:pPr>
        <w:pStyle w:val="l-L2"/>
        <w:numPr>
          <w:ilvl w:val="1"/>
          <w:numId w:val="5"/>
        </w:numPr>
        <w:spacing w:before="0" w:after="40"/>
        <w:ind w:left="360"/>
        <w:contextualSpacing w:val="0"/>
        <w:rPr>
          <w:lang w:val="cs-CZ" w:eastAsia="cs-CZ"/>
        </w:rPr>
      </w:pPr>
      <w:r w:rsidRPr="00A00182">
        <w:rPr>
          <w:lang w:val="cs-CZ" w:eastAsia="cs-CZ"/>
        </w:rPr>
        <w:t>Od pokynu příkazce se příkazník může odchýlit jenom tehdy, je-li to naléhavě nezbytné v zájmu příkazce a v případě, že by pokyny příkazce odporovaly platným zákonům či</w:t>
      </w:r>
      <w:r>
        <w:rPr>
          <w:lang w:val="cs-CZ" w:eastAsia="cs-CZ"/>
        </w:rPr>
        <w:t> </w:t>
      </w:r>
      <w:r w:rsidRPr="00A00182">
        <w:rPr>
          <w:lang w:val="cs-CZ" w:eastAsia="cs-CZ"/>
        </w:rPr>
        <w:t>dobrým mravům a nemůže-li včas obdržet jeho souhlas, jinak jde o podstatné porušení smlouvy a</w:t>
      </w:r>
      <w:r w:rsidR="008D767B">
        <w:rPr>
          <w:lang w:val="cs-CZ" w:eastAsia="cs-CZ"/>
        </w:rPr>
        <w:t> </w:t>
      </w:r>
      <w:r w:rsidRPr="00A00182">
        <w:rPr>
          <w:lang w:val="cs-CZ" w:eastAsia="cs-CZ"/>
        </w:rPr>
        <w:t>je</w:t>
      </w:r>
      <w:r w:rsidR="008D767B">
        <w:rPr>
          <w:lang w:val="cs-CZ" w:eastAsia="cs-CZ"/>
        </w:rPr>
        <w:t> </w:t>
      </w:r>
      <w:r w:rsidRPr="00A00182">
        <w:rPr>
          <w:lang w:val="cs-CZ" w:eastAsia="cs-CZ"/>
        </w:rPr>
        <w:t>odpovědný za škodu způsobenou odchýlením se od pokynu příkazce.</w:t>
      </w:r>
    </w:p>
    <w:p w14:paraId="1C8C1B95" w14:textId="77777777" w:rsidR="00B504DE" w:rsidRPr="00A00182" w:rsidRDefault="00B504DE" w:rsidP="006F6D37">
      <w:pPr>
        <w:pStyle w:val="l-L2"/>
        <w:numPr>
          <w:ilvl w:val="1"/>
          <w:numId w:val="5"/>
        </w:numPr>
        <w:spacing w:before="0" w:after="40"/>
        <w:ind w:left="360"/>
        <w:contextualSpacing w:val="0"/>
        <w:rPr>
          <w:lang w:val="cs-CZ" w:eastAsia="cs-CZ"/>
        </w:rPr>
      </w:pPr>
      <w:r w:rsidRPr="00A00182">
        <w:rPr>
          <w:lang w:val="cs-CZ" w:eastAsia="cs-CZ"/>
        </w:rPr>
        <w:t>Investorsko-inženýrské činnosti je příkazník povinen zabezpečovat s náležitou odbornou péčí a</w:t>
      </w:r>
      <w:r>
        <w:rPr>
          <w:lang w:val="cs-CZ" w:eastAsia="cs-CZ"/>
        </w:rPr>
        <w:t> </w:t>
      </w:r>
      <w:r w:rsidRPr="00A00182">
        <w:rPr>
          <w:lang w:val="cs-CZ" w:eastAsia="cs-CZ"/>
        </w:rPr>
        <w:t>v souladu se zájmy příkazce, které jsou mu známy nebo mu musí být známy.</w:t>
      </w:r>
    </w:p>
    <w:p w14:paraId="460AE763" w14:textId="0A083346" w:rsidR="00B504DE" w:rsidRPr="00A00182" w:rsidRDefault="00B504DE" w:rsidP="006F6D37">
      <w:pPr>
        <w:pStyle w:val="l-L2"/>
        <w:numPr>
          <w:ilvl w:val="1"/>
          <w:numId w:val="5"/>
        </w:numPr>
        <w:spacing w:before="0" w:after="40"/>
        <w:ind w:left="360"/>
        <w:contextualSpacing w:val="0"/>
        <w:rPr>
          <w:lang w:val="cs-CZ" w:eastAsia="cs-CZ"/>
        </w:rPr>
      </w:pPr>
      <w:r w:rsidRPr="00A00182">
        <w:rPr>
          <w:lang w:val="cs-CZ" w:eastAsia="cs-CZ"/>
        </w:rPr>
        <w:t>Pokud v průběhu poskytování investorsko-inženýrských činností nastanou skutečnosti, které</w:t>
      </w:r>
      <w:r w:rsidR="008D767B">
        <w:rPr>
          <w:lang w:val="cs-CZ" w:eastAsia="cs-CZ"/>
        </w:rPr>
        <w:t> </w:t>
      </w:r>
      <w:r w:rsidRPr="00A00182">
        <w:rPr>
          <w:lang w:val="cs-CZ" w:eastAsia="cs-CZ"/>
        </w:rPr>
        <w:t>budou mít vliv na cenu a termín plnění, zavazuje se příkazce upravit cenu a termín plnění dodatkem k této smlouvě ve vazbě na změnu předmětu plnění.</w:t>
      </w:r>
    </w:p>
    <w:p w14:paraId="2B5BAD03" w14:textId="32D9239A" w:rsidR="00B504DE" w:rsidRDefault="00B504DE" w:rsidP="00B504DE">
      <w:pPr>
        <w:pStyle w:val="l-L2"/>
        <w:numPr>
          <w:ilvl w:val="1"/>
          <w:numId w:val="5"/>
        </w:numPr>
        <w:ind w:left="360"/>
        <w:rPr>
          <w:lang w:val="cs-CZ" w:eastAsia="cs-CZ"/>
        </w:rPr>
      </w:pPr>
      <w:r w:rsidRPr="00A00182">
        <w:rPr>
          <w:lang w:val="cs-CZ" w:eastAsia="cs-CZ"/>
        </w:rPr>
        <w:t>Předmět plnění sjednaný v této smlouvě je splněný řádným vykonáním investorsko</w:t>
      </w:r>
      <w:r w:rsidR="008D767B">
        <w:rPr>
          <w:lang w:val="cs-CZ" w:eastAsia="cs-CZ"/>
        </w:rPr>
        <w:noBreakHyphen/>
        <w:t>i</w:t>
      </w:r>
      <w:r w:rsidRPr="00A00182">
        <w:rPr>
          <w:lang w:val="cs-CZ" w:eastAsia="cs-CZ"/>
        </w:rPr>
        <w:t>nženýrských činností dle stranami odsouhlaseného zápisu o</w:t>
      </w:r>
      <w:r w:rsidR="008D767B">
        <w:rPr>
          <w:lang w:val="cs-CZ" w:eastAsia="cs-CZ"/>
        </w:rPr>
        <w:t> </w:t>
      </w:r>
      <w:r w:rsidRPr="00A00182">
        <w:rPr>
          <w:lang w:val="cs-CZ" w:eastAsia="cs-CZ"/>
        </w:rPr>
        <w:t>vykonání investorsko</w:t>
      </w:r>
      <w:r w:rsidR="008D767B">
        <w:rPr>
          <w:lang w:val="cs-CZ" w:eastAsia="cs-CZ"/>
        </w:rPr>
        <w:noBreakHyphen/>
      </w:r>
      <w:r w:rsidRPr="00A00182">
        <w:rPr>
          <w:lang w:val="cs-CZ" w:eastAsia="cs-CZ"/>
        </w:rPr>
        <w:t>inženýrských činností.</w:t>
      </w:r>
    </w:p>
    <w:p w14:paraId="329DD7A9" w14:textId="77777777" w:rsidR="003F5EEE" w:rsidRDefault="003F5EEE" w:rsidP="003F5EEE">
      <w:pPr>
        <w:pStyle w:val="l-L2"/>
        <w:tabs>
          <w:tab w:val="clear" w:pos="737"/>
        </w:tabs>
        <w:rPr>
          <w:lang w:val="cs-CZ" w:eastAsia="cs-CZ"/>
        </w:rPr>
      </w:pPr>
    </w:p>
    <w:p w14:paraId="03B512F9" w14:textId="48D48110" w:rsidR="003162F4" w:rsidRPr="003F5EEE" w:rsidRDefault="0080695E" w:rsidP="003F5EEE">
      <w:pPr>
        <w:pStyle w:val="l-L1"/>
      </w:pPr>
      <w:r w:rsidRPr="003F5EEE">
        <w:t xml:space="preserve">Doba </w:t>
      </w:r>
      <w:r w:rsidR="00B504DE">
        <w:rPr>
          <w:lang w:val="cs-CZ"/>
        </w:rPr>
        <w:t>plnění</w:t>
      </w:r>
    </w:p>
    <w:p w14:paraId="4E57F175" w14:textId="606BD4D5" w:rsidR="00467DA5" w:rsidRDefault="00467DA5" w:rsidP="006F6D37">
      <w:pPr>
        <w:pStyle w:val="l-L2"/>
        <w:numPr>
          <w:ilvl w:val="1"/>
          <w:numId w:val="6"/>
        </w:numPr>
        <w:spacing w:before="0" w:after="40"/>
        <w:ind w:left="357" w:hanging="357"/>
        <w:contextualSpacing w:val="0"/>
        <w:rPr>
          <w:lang w:val="cs-CZ" w:eastAsia="cs-CZ"/>
        </w:rPr>
      </w:pPr>
      <w:bookmarkStart w:id="13" w:name="_Hlk182382525"/>
      <w:bookmarkStart w:id="14" w:name="_Hlk182371474"/>
      <w:r>
        <w:rPr>
          <w:lang w:val="cs-CZ" w:eastAsia="cs-CZ"/>
        </w:rPr>
        <w:t>Smlouva se uzavírá na dobu určitou, a to</w:t>
      </w:r>
      <w:r w:rsidRPr="00A00182">
        <w:rPr>
          <w:lang w:val="cs-CZ" w:eastAsia="cs-CZ"/>
        </w:rPr>
        <w:t xml:space="preserve"> do </w:t>
      </w:r>
      <w:bookmarkEnd w:id="13"/>
      <w:r w:rsidRPr="00A00182">
        <w:rPr>
          <w:lang w:val="cs-CZ" w:eastAsia="cs-CZ"/>
        </w:rPr>
        <w:t xml:space="preserve">vydání </w:t>
      </w:r>
      <w:r w:rsidR="003F6664">
        <w:rPr>
          <w:lang w:val="cs-CZ" w:eastAsia="cs-CZ"/>
        </w:rPr>
        <w:t xml:space="preserve">pravomocného </w:t>
      </w:r>
      <w:r w:rsidRPr="00A00182">
        <w:rPr>
          <w:lang w:val="cs-CZ" w:eastAsia="cs-CZ"/>
        </w:rPr>
        <w:t>kolaudačního</w:t>
      </w:r>
      <w:r w:rsidR="004740CC">
        <w:rPr>
          <w:lang w:val="cs-CZ" w:eastAsia="cs-CZ"/>
        </w:rPr>
        <w:t xml:space="preserve"> rozhodnutí</w:t>
      </w:r>
      <w:r w:rsidRPr="00A00182">
        <w:rPr>
          <w:lang w:val="cs-CZ" w:eastAsia="cs-CZ"/>
        </w:rPr>
        <w:t xml:space="preserve"> na stavbu, popřípadě do doby odstranění vad a nedodělků zjištěných při předání nebo</w:t>
      </w:r>
      <w:r w:rsidR="008D767B">
        <w:rPr>
          <w:lang w:val="cs-CZ" w:eastAsia="cs-CZ"/>
        </w:rPr>
        <w:t> </w:t>
      </w:r>
      <w:r w:rsidR="003F6664">
        <w:rPr>
          <w:lang w:val="cs-CZ" w:eastAsia="cs-CZ"/>
        </w:rPr>
        <w:t>závěrečné kontrolní prohlídce stavby</w:t>
      </w:r>
      <w:r w:rsidRPr="00A00182">
        <w:rPr>
          <w:lang w:val="cs-CZ" w:eastAsia="cs-CZ"/>
        </w:rPr>
        <w:t>.</w:t>
      </w:r>
    </w:p>
    <w:p w14:paraId="1ED6F304" w14:textId="77777777" w:rsidR="00467DA5" w:rsidRPr="00E64A9E" w:rsidRDefault="00467DA5" w:rsidP="00467DA5">
      <w:pPr>
        <w:pStyle w:val="l-L2"/>
        <w:numPr>
          <w:ilvl w:val="1"/>
          <w:numId w:val="6"/>
        </w:numPr>
        <w:ind w:left="357" w:hanging="357"/>
        <w:rPr>
          <w:lang w:val="cs-CZ" w:eastAsia="cs-CZ"/>
        </w:rPr>
      </w:pPr>
      <w:r w:rsidRPr="00E64A9E">
        <w:rPr>
          <w:lang w:val="cs-CZ" w:eastAsia="cs-CZ"/>
        </w:rPr>
        <w:t>Dodržení tohoto termínu je závislé na řádném a včasném poskytování součinnosti ze strany příkazce dle této smlouvy. Po dobu prodlení příkazce s poskytnutím součinnosti není příkazník v prodlení s poskytováním plnění.</w:t>
      </w:r>
    </w:p>
    <w:bookmarkEnd w:id="14"/>
    <w:p w14:paraId="369B730F" w14:textId="77777777" w:rsidR="00825A87" w:rsidRDefault="00825A87" w:rsidP="00825A87">
      <w:pPr>
        <w:pStyle w:val="l-L2"/>
        <w:tabs>
          <w:tab w:val="clear" w:pos="737"/>
        </w:tabs>
        <w:rPr>
          <w:lang w:val="cs-CZ" w:eastAsia="cs-CZ"/>
        </w:rPr>
      </w:pPr>
    </w:p>
    <w:p w14:paraId="32A054D9" w14:textId="110ABFA8" w:rsidR="003162F4" w:rsidRPr="00825A87" w:rsidRDefault="00635C83" w:rsidP="00825A87">
      <w:pPr>
        <w:pStyle w:val="l-L1"/>
      </w:pPr>
      <w:r w:rsidRPr="00825A87">
        <w:t>Součinnost</w:t>
      </w:r>
      <w:r w:rsidR="0079200E" w:rsidRPr="00825A87">
        <w:t xml:space="preserve"> </w:t>
      </w:r>
      <w:r w:rsidR="00D7072D" w:rsidRPr="00825A87">
        <w:t>příkazce</w:t>
      </w:r>
      <w:r w:rsidR="00C16D8B" w:rsidRPr="00825A87">
        <w:t xml:space="preserve"> a kontaktní osoby</w:t>
      </w:r>
    </w:p>
    <w:p w14:paraId="0957223D" w14:textId="77777777" w:rsidR="008F0CA4" w:rsidRPr="005D2653" w:rsidRDefault="008F0CA4" w:rsidP="008F0CA4">
      <w:pPr>
        <w:pStyle w:val="l-L2"/>
        <w:numPr>
          <w:ilvl w:val="1"/>
          <w:numId w:val="7"/>
        </w:numPr>
        <w:ind w:left="357" w:hanging="357"/>
        <w:rPr>
          <w:lang w:val="cs-CZ" w:eastAsia="cs-CZ"/>
        </w:rPr>
      </w:pPr>
      <w:bookmarkStart w:id="15" w:name="_Hlk182371753"/>
      <w:r w:rsidRPr="005D2653">
        <w:rPr>
          <w:lang w:val="cs-CZ" w:eastAsia="cs-CZ"/>
        </w:rPr>
        <w:t>Příkazník se zavazuje provádět investorsko-inženýrské činnosti především dle následujících podkladů příkazce:</w:t>
      </w:r>
    </w:p>
    <w:p w14:paraId="6EC92100" w14:textId="77777777" w:rsidR="008F0CA4" w:rsidRDefault="008F0CA4" w:rsidP="008F0CA4">
      <w:pPr>
        <w:pStyle w:val="l-L2"/>
        <w:numPr>
          <w:ilvl w:val="0"/>
          <w:numId w:val="8"/>
        </w:numPr>
        <w:rPr>
          <w:lang w:val="cs-CZ" w:eastAsia="cs-CZ"/>
        </w:rPr>
      </w:pPr>
      <w:r w:rsidRPr="005D2653">
        <w:rPr>
          <w:lang w:val="cs-CZ" w:eastAsia="cs-CZ"/>
        </w:rPr>
        <w:t>smlouvy o dílo na zhotovení stavby</w:t>
      </w:r>
      <w:bookmarkStart w:id="16" w:name="_Ref376501855"/>
      <w:r w:rsidRPr="005D2653">
        <w:rPr>
          <w:lang w:val="cs-CZ" w:eastAsia="cs-CZ"/>
        </w:rPr>
        <w:t>,</w:t>
      </w:r>
    </w:p>
    <w:p w14:paraId="3503E899" w14:textId="77777777" w:rsidR="008F0CA4" w:rsidRPr="005D2653" w:rsidRDefault="008F0CA4" w:rsidP="008F0CA4">
      <w:pPr>
        <w:pStyle w:val="l-L2"/>
        <w:numPr>
          <w:ilvl w:val="0"/>
          <w:numId w:val="8"/>
        </w:numPr>
        <w:rPr>
          <w:lang w:val="cs-CZ" w:eastAsia="cs-CZ"/>
        </w:rPr>
      </w:pPr>
      <w:r w:rsidRPr="005D2653">
        <w:rPr>
          <w:lang w:val="cs-CZ" w:eastAsia="cs-CZ"/>
        </w:rPr>
        <w:t>předané PD.</w:t>
      </w:r>
    </w:p>
    <w:p w14:paraId="71FF0920" w14:textId="77777777" w:rsidR="008F0CA4" w:rsidRPr="005D2653" w:rsidRDefault="008F0CA4" w:rsidP="008F0CA4">
      <w:pPr>
        <w:pStyle w:val="l-L2"/>
        <w:numPr>
          <w:ilvl w:val="1"/>
          <w:numId w:val="7"/>
        </w:numPr>
        <w:ind w:left="357" w:hanging="357"/>
        <w:rPr>
          <w:lang w:val="cs-CZ" w:eastAsia="cs-CZ"/>
        </w:rPr>
      </w:pPr>
      <w:r w:rsidRPr="005D2653">
        <w:rPr>
          <w:lang w:val="cs-CZ" w:eastAsia="cs-CZ"/>
        </w:rPr>
        <w:t>Příkazce se zavazuje, že v rozsahu nevyhnutelně nutném poskytne příkazníkovi na vyzvání</w:t>
      </w:r>
      <w:r w:rsidRPr="005D2653" w:rsidDel="00E5106E">
        <w:rPr>
          <w:lang w:val="cs-CZ" w:eastAsia="cs-CZ"/>
        </w:rPr>
        <w:t xml:space="preserve"> </w:t>
      </w:r>
      <w:r w:rsidRPr="005D2653">
        <w:rPr>
          <w:lang w:val="cs-CZ" w:eastAsia="cs-CZ"/>
        </w:rPr>
        <w:t>součinnost nezbytnou pro zajištění podkladů, doplňujících údajů, upřesnění, vyjádření a stanovisek, jejichž potřeba vznikne v průběhu plnění této smlouvy. Tuto součinnost poskytne příkazce příkazníkovi nejpozději do 1 týdne od jeho požádání. Zvláštní lhůtu, jež</w:t>
      </w:r>
      <w:r>
        <w:rPr>
          <w:lang w:val="cs-CZ" w:eastAsia="cs-CZ"/>
        </w:rPr>
        <w:t> </w:t>
      </w:r>
      <w:r w:rsidRPr="005D2653">
        <w:rPr>
          <w:lang w:val="cs-CZ" w:eastAsia="cs-CZ"/>
        </w:rPr>
        <w:t>nebude kratší než 10 pracovních dní, ujednají smluvní strany v případě, kdy se bude jednat o součinnost, kterou nemůže příkazce zabezpečit vlastními silami.</w:t>
      </w:r>
      <w:bookmarkStart w:id="17" w:name="_Ref376503882"/>
      <w:bookmarkEnd w:id="16"/>
    </w:p>
    <w:p w14:paraId="600DFEC5" w14:textId="77777777" w:rsidR="008F0CA4" w:rsidRPr="005D2653" w:rsidRDefault="008F0CA4" w:rsidP="006F6D37">
      <w:pPr>
        <w:pStyle w:val="l-L2"/>
        <w:numPr>
          <w:ilvl w:val="1"/>
          <w:numId w:val="7"/>
        </w:numPr>
        <w:spacing w:before="0" w:after="40"/>
        <w:ind w:left="357" w:hanging="357"/>
        <w:contextualSpacing w:val="0"/>
        <w:rPr>
          <w:lang w:val="cs-CZ" w:eastAsia="cs-CZ"/>
        </w:rPr>
      </w:pPr>
      <w:r w:rsidRPr="005D2653">
        <w:rPr>
          <w:lang w:val="cs-CZ" w:eastAsia="cs-CZ"/>
        </w:rPr>
        <w:lastRenderedPageBreak/>
        <w:t xml:space="preserve">Pokud příkazce neposkytne příkazníkovi součinnost dle </w:t>
      </w:r>
      <w:r>
        <w:rPr>
          <w:lang w:val="cs-CZ" w:eastAsia="cs-CZ"/>
        </w:rPr>
        <w:t xml:space="preserve">čl. V. </w:t>
      </w:r>
      <w:r w:rsidRPr="005D2653">
        <w:rPr>
          <w:lang w:val="cs-CZ" w:eastAsia="cs-CZ"/>
        </w:rPr>
        <w:t>odst.</w:t>
      </w:r>
      <w:r>
        <w:rPr>
          <w:lang w:val="cs-CZ" w:eastAsia="cs-CZ"/>
        </w:rPr>
        <w:t> </w:t>
      </w:r>
      <w:r w:rsidRPr="005D2653">
        <w:rPr>
          <w:lang w:val="cs-CZ" w:eastAsia="cs-CZ"/>
        </w:rPr>
        <w:t>2</w:t>
      </w:r>
      <w:r>
        <w:rPr>
          <w:lang w:val="cs-CZ" w:eastAsia="cs-CZ"/>
        </w:rPr>
        <w:t>.</w:t>
      </w:r>
      <w:r w:rsidRPr="005D2653">
        <w:rPr>
          <w:lang w:val="cs-CZ" w:eastAsia="cs-CZ"/>
        </w:rPr>
        <w:t xml:space="preserve"> této smlouvy ve lhůtě tam uvedené, je příkazník oprávněn písemně vyzvat příkazce k poskytnutí této součinnosti v přiměřené dodatečné lhůtě, jež však nesmí být kratší než 5 pracovních dní. V případě marného uplynutí této lhůty je příkazník oprávněn od této smlouvy odstoupit.</w:t>
      </w:r>
      <w:bookmarkEnd w:id="17"/>
    </w:p>
    <w:p w14:paraId="13F3A602" w14:textId="77777777" w:rsidR="008F0CA4" w:rsidRPr="005D2653" w:rsidRDefault="008F0CA4" w:rsidP="006F6D37">
      <w:pPr>
        <w:pStyle w:val="l-L2"/>
        <w:numPr>
          <w:ilvl w:val="1"/>
          <w:numId w:val="7"/>
        </w:numPr>
        <w:spacing w:before="0" w:after="40"/>
        <w:ind w:left="357" w:hanging="357"/>
        <w:contextualSpacing w:val="0"/>
        <w:rPr>
          <w:lang w:val="cs-CZ" w:eastAsia="cs-CZ"/>
        </w:rPr>
      </w:pPr>
      <w:r w:rsidRPr="005D2653">
        <w:rPr>
          <w:lang w:val="cs-CZ" w:eastAsia="cs-CZ"/>
        </w:rPr>
        <w:t>Příkazce poskytne příkazníkovi součinnost pro provedení investorsko-inženýrských činností a pro výpočet ceny údaje o nákladech stavby.</w:t>
      </w:r>
    </w:p>
    <w:p w14:paraId="0534576C" w14:textId="77777777" w:rsidR="008F0CA4" w:rsidRPr="005D2653" w:rsidRDefault="008F0CA4" w:rsidP="006F6D37">
      <w:pPr>
        <w:pStyle w:val="l-L2"/>
        <w:numPr>
          <w:ilvl w:val="1"/>
          <w:numId w:val="7"/>
        </w:numPr>
        <w:spacing w:before="0" w:after="40"/>
        <w:ind w:left="357" w:hanging="357"/>
        <w:contextualSpacing w:val="0"/>
        <w:rPr>
          <w:lang w:val="cs-CZ" w:eastAsia="cs-CZ"/>
        </w:rPr>
      </w:pPr>
      <w:r w:rsidRPr="005D2653">
        <w:rPr>
          <w:lang w:val="cs-CZ" w:eastAsia="cs-CZ"/>
        </w:rPr>
        <w:t>Smluvní strany si veškeré pokyny a informace předávají písemnou nebo elektronickou formou</w:t>
      </w:r>
      <w:r w:rsidRPr="00E64A9E">
        <w:rPr>
          <w:bCs/>
        </w:rPr>
        <w:t xml:space="preserve"> </w:t>
      </w:r>
      <w:r w:rsidRPr="00D21765">
        <w:rPr>
          <w:bCs/>
        </w:rPr>
        <w:t>a poskytují si je zpravidla prostřednictvím kontaktních osob.</w:t>
      </w:r>
    </w:p>
    <w:p w14:paraId="440A82A8" w14:textId="77777777" w:rsidR="008F0CA4" w:rsidRDefault="008F0CA4" w:rsidP="008F0CA4">
      <w:pPr>
        <w:pStyle w:val="l-L2"/>
        <w:numPr>
          <w:ilvl w:val="1"/>
          <w:numId w:val="7"/>
        </w:numPr>
        <w:ind w:left="357" w:hanging="357"/>
        <w:rPr>
          <w:lang w:val="cs-CZ" w:eastAsia="cs-CZ"/>
        </w:rPr>
      </w:pPr>
      <w:r w:rsidRPr="005D2653">
        <w:rPr>
          <w:lang w:val="cs-CZ" w:eastAsia="cs-CZ"/>
        </w:rPr>
        <w:t>Kontaktní osobou příkazce, jež je současně pracovníkem příkazce určeným pro poskytování součinnosti v běžném rozsahu, je:</w:t>
      </w:r>
    </w:p>
    <w:p w14:paraId="59307818" w14:textId="77777777" w:rsidR="00364E1E" w:rsidRPr="003C6F82" w:rsidRDefault="00364E1E" w:rsidP="00364E1E">
      <w:pPr>
        <w:pStyle w:val="l-L2"/>
        <w:tabs>
          <w:tab w:val="clear" w:pos="737"/>
          <w:tab w:val="num" w:pos="851"/>
          <w:tab w:val="left" w:pos="2835"/>
          <w:tab w:val="left" w:pos="5954"/>
        </w:tabs>
        <w:ind w:left="851"/>
      </w:pPr>
      <w:r w:rsidRPr="003C6F82">
        <w:t>Jméno/funkce:</w:t>
      </w:r>
      <w:r>
        <w:tab/>
        <w:t>Bc. Milan Václavík, Dis.</w:t>
      </w:r>
      <w:r>
        <w:tab/>
        <w:t>Mgr. Ing. Lenka Přecechtělová</w:t>
      </w:r>
    </w:p>
    <w:p w14:paraId="337C1CC4" w14:textId="77777777" w:rsidR="00364E1E" w:rsidRPr="001D0F85" w:rsidRDefault="00364E1E" w:rsidP="00364E1E">
      <w:pPr>
        <w:pStyle w:val="l-L2"/>
        <w:tabs>
          <w:tab w:val="clear" w:pos="737"/>
          <w:tab w:val="num" w:pos="851"/>
          <w:tab w:val="left" w:pos="2835"/>
          <w:tab w:val="left" w:pos="5954"/>
        </w:tabs>
        <w:ind w:left="851"/>
      </w:pPr>
      <w:r w:rsidRPr="003C6F82">
        <w:t>Tel.:</w:t>
      </w:r>
      <w:r w:rsidRPr="003C6F82">
        <w:tab/>
      </w:r>
      <w:r>
        <w:t>+420 602 436 252</w:t>
      </w:r>
      <w:r>
        <w:tab/>
        <w:t>+420 727 956 855</w:t>
      </w:r>
    </w:p>
    <w:p w14:paraId="3B686232" w14:textId="77777777" w:rsidR="00364E1E" w:rsidRPr="001D4FC5" w:rsidRDefault="00364E1E" w:rsidP="00364E1E">
      <w:pPr>
        <w:pStyle w:val="l-L2"/>
        <w:tabs>
          <w:tab w:val="clear" w:pos="737"/>
          <w:tab w:val="num" w:pos="851"/>
          <w:tab w:val="left" w:pos="2835"/>
          <w:tab w:val="left" w:pos="5954"/>
        </w:tabs>
        <w:spacing w:before="0"/>
        <w:ind w:left="851"/>
        <w:contextualSpacing w:val="0"/>
      </w:pPr>
      <w:r w:rsidRPr="001D4FC5">
        <w:t>E-mail:</w:t>
      </w:r>
      <w:r w:rsidRPr="001D4FC5">
        <w:tab/>
      </w:r>
      <w:hyperlink r:id="rId16" w:history="1">
        <w:r w:rsidRPr="00A64A13">
          <w:rPr>
            <w:rStyle w:val="Hypertextovodkaz"/>
          </w:rPr>
          <w:t>milan.vaclavik@spu.gov.cz</w:t>
        </w:r>
      </w:hyperlink>
      <w:r>
        <w:t xml:space="preserve"> </w:t>
      </w:r>
      <w:r>
        <w:tab/>
      </w:r>
      <w:hyperlink r:id="rId17" w:history="1">
        <w:r w:rsidRPr="00A64A13">
          <w:rPr>
            <w:rStyle w:val="Hypertextovodkaz"/>
          </w:rPr>
          <w:t>lenka.precechtelova@spu.gov.cz</w:t>
        </w:r>
      </w:hyperlink>
      <w:r>
        <w:t xml:space="preserve"> </w:t>
      </w:r>
    </w:p>
    <w:p w14:paraId="3CB0B0A3" w14:textId="77777777" w:rsidR="008F0CA4" w:rsidRPr="005D2653" w:rsidRDefault="008F0CA4" w:rsidP="008F0CA4">
      <w:pPr>
        <w:pStyle w:val="l-L2"/>
        <w:tabs>
          <w:tab w:val="clear" w:pos="737"/>
        </w:tabs>
        <w:ind w:left="357"/>
        <w:rPr>
          <w:lang w:val="cs-CZ" w:eastAsia="cs-CZ"/>
        </w:rPr>
      </w:pPr>
      <w:r w:rsidRPr="005D2653">
        <w:rPr>
          <w:lang w:val="cs-CZ" w:eastAsia="cs-CZ"/>
        </w:rPr>
        <w:t>Kontaktními osobami příkazníka jsou:</w:t>
      </w:r>
    </w:p>
    <w:p w14:paraId="61753E52" w14:textId="1E237B84" w:rsidR="008F0CA4" w:rsidRPr="005D2653" w:rsidRDefault="008F0CA4" w:rsidP="008F0CA4">
      <w:pPr>
        <w:pStyle w:val="l-L2"/>
        <w:tabs>
          <w:tab w:val="clear" w:pos="737"/>
          <w:tab w:val="left" w:pos="851"/>
          <w:tab w:val="left" w:pos="2268"/>
        </w:tabs>
        <w:ind w:left="357"/>
        <w:rPr>
          <w:lang w:val="cs-CZ" w:eastAsia="cs-CZ"/>
        </w:rPr>
      </w:pPr>
      <w:r>
        <w:rPr>
          <w:lang w:val="cs-CZ" w:eastAsia="cs-CZ"/>
        </w:rPr>
        <w:tab/>
      </w:r>
      <w:r w:rsidRPr="005D2653">
        <w:rPr>
          <w:lang w:val="cs-CZ" w:eastAsia="cs-CZ"/>
        </w:rPr>
        <w:t>Jméno:</w:t>
      </w:r>
      <w:r w:rsidRPr="005D2653">
        <w:rPr>
          <w:lang w:val="cs-CZ" w:eastAsia="cs-CZ"/>
        </w:rPr>
        <w:tab/>
      </w:r>
      <w:r w:rsidR="000B20CC">
        <w:rPr>
          <w:rFonts w:cs="Arial"/>
        </w:rPr>
        <w:t>xxxxxx</w:t>
      </w:r>
    </w:p>
    <w:p w14:paraId="69E4B936" w14:textId="65B3D930" w:rsidR="008F0CA4" w:rsidRPr="005D2653" w:rsidRDefault="008F0CA4" w:rsidP="008F0CA4">
      <w:pPr>
        <w:pStyle w:val="l-L2"/>
        <w:tabs>
          <w:tab w:val="clear" w:pos="737"/>
          <w:tab w:val="left" w:pos="851"/>
          <w:tab w:val="left" w:pos="2268"/>
        </w:tabs>
        <w:ind w:left="357"/>
        <w:rPr>
          <w:lang w:val="cs-CZ" w:eastAsia="cs-CZ"/>
        </w:rPr>
      </w:pPr>
      <w:r>
        <w:rPr>
          <w:lang w:val="cs-CZ" w:eastAsia="cs-CZ"/>
        </w:rPr>
        <w:tab/>
      </w:r>
      <w:r w:rsidRPr="005D2653">
        <w:rPr>
          <w:lang w:val="cs-CZ" w:eastAsia="cs-CZ"/>
        </w:rPr>
        <w:t>Telefon:</w:t>
      </w:r>
      <w:r w:rsidRPr="005D2653">
        <w:rPr>
          <w:lang w:val="cs-CZ" w:eastAsia="cs-CZ"/>
        </w:rPr>
        <w:tab/>
      </w:r>
      <w:r w:rsidR="000B20CC">
        <w:rPr>
          <w:rFonts w:cs="Arial"/>
        </w:rPr>
        <w:t>xxxxxx</w:t>
      </w:r>
    </w:p>
    <w:p w14:paraId="06A23C44" w14:textId="79D01EF4" w:rsidR="008F0CA4" w:rsidRPr="005D2653" w:rsidRDefault="008F0CA4" w:rsidP="008F0CA4">
      <w:pPr>
        <w:pStyle w:val="l-L2"/>
        <w:tabs>
          <w:tab w:val="clear" w:pos="737"/>
          <w:tab w:val="left" w:pos="851"/>
          <w:tab w:val="left" w:pos="2268"/>
        </w:tabs>
        <w:ind w:left="357"/>
        <w:rPr>
          <w:lang w:val="cs-CZ" w:eastAsia="cs-CZ"/>
        </w:rPr>
      </w:pPr>
      <w:r>
        <w:rPr>
          <w:lang w:val="cs-CZ" w:eastAsia="cs-CZ"/>
        </w:rPr>
        <w:tab/>
      </w:r>
      <w:r w:rsidRPr="005D2653">
        <w:rPr>
          <w:lang w:val="cs-CZ" w:eastAsia="cs-CZ"/>
        </w:rPr>
        <w:t>E-mail:</w:t>
      </w:r>
      <w:r w:rsidRPr="005D2653">
        <w:rPr>
          <w:lang w:val="cs-CZ" w:eastAsia="cs-CZ"/>
        </w:rPr>
        <w:tab/>
      </w:r>
      <w:r w:rsidR="000B20CC">
        <w:rPr>
          <w:lang w:val="cs-CZ" w:eastAsia="cs-CZ"/>
        </w:rPr>
        <w:t>xxxxxx</w:t>
      </w:r>
      <w:r w:rsidR="00A45643">
        <w:rPr>
          <w:rFonts w:cs="Arial"/>
        </w:rPr>
        <w:t xml:space="preserve"> </w:t>
      </w:r>
    </w:p>
    <w:bookmarkEnd w:id="15"/>
    <w:p w14:paraId="53A0837C" w14:textId="77777777" w:rsidR="0099462A" w:rsidRPr="0099462A" w:rsidRDefault="0099462A" w:rsidP="0099462A">
      <w:pPr>
        <w:pStyle w:val="l-L2"/>
        <w:tabs>
          <w:tab w:val="clear" w:pos="737"/>
          <w:tab w:val="left" w:pos="851"/>
          <w:tab w:val="left" w:pos="2268"/>
        </w:tabs>
        <w:rPr>
          <w:lang w:val="cs-CZ" w:eastAsia="cs-CZ"/>
        </w:rPr>
      </w:pPr>
    </w:p>
    <w:p w14:paraId="1E8656AF" w14:textId="556192C1" w:rsidR="003162F4" w:rsidRPr="0099462A" w:rsidRDefault="00C56067" w:rsidP="0099462A">
      <w:pPr>
        <w:pStyle w:val="l-L1"/>
      </w:pPr>
      <w:r w:rsidRPr="0099462A">
        <w:t>Odměna příkazníka</w:t>
      </w:r>
      <w:r w:rsidR="00864FA3" w:rsidRPr="0099462A">
        <w:t xml:space="preserve"> a platební podmínky</w:t>
      </w:r>
    </w:p>
    <w:p w14:paraId="6E20CF7B" w14:textId="5C0D4FFD" w:rsidR="00B6329C" w:rsidRPr="00E0768B" w:rsidRDefault="00B6329C" w:rsidP="00B6329C">
      <w:pPr>
        <w:pStyle w:val="l-L2"/>
        <w:numPr>
          <w:ilvl w:val="1"/>
          <w:numId w:val="9"/>
        </w:numPr>
        <w:ind w:left="357" w:hanging="357"/>
        <w:rPr>
          <w:i/>
          <w:iCs/>
          <w:lang w:val="cs-CZ" w:eastAsia="cs-CZ"/>
        </w:rPr>
      </w:pPr>
      <w:bookmarkStart w:id="18" w:name="_Hlk182382081"/>
      <w:bookmarkStart w:id="19" w:name="_Hlk182372334"/>
      <w:r w:rsidRPr="00E0768B">
        <w:rPr>
          <w:i/>
          <w:iCs/>
          <w:lang w:val="cs-CZ" w:eastAsia="cs-CZ"/>
        </w:rPr>
        <w:t xml:space="preserve">Odměna za provedení investorsko-inženýrských činností činí </w:t>
      </w:r>
      <w:r w:rsidR="005C7A82">
        <w:rPr>
          <w:rFonts w:cs="Arial"/>
          <w:b/>
          <w:i/>
          <w:iCs/>
        </w:rPr>
        <w:t>75 000</w:t>
      </w:r>
      <w:r w:rsidR="008517F7" w:rsidRPr="00E0768B">
        <w:rPr>
          <w:rFonts w:cs="Arial"/>
          <w:b/>
          <w:i/>
          <w:iCs/>
        </w:rPr>
        <w:t>,-</w:t>
      </w:r>
      <w:r w:rsidRPr="00E0768B">
        <w:rPr>
          <w:i/>
          <w:iCs/>
          <w:lang w:val="cs-CZ" w:eastAsia="cs-CZ"/>
        </w:rPr>
        <w:t> </w:t>
      </w:r>
      <w:r w:rsidRPr="00E0768B">
        <w:rPr>
          <w:b/>
          <w:bCs/>
          <w:i/>
          <w:iCs/>
          <w:lang w:val="cs-CZ" w:eastAsia="cs-CZ"/>
        </w:rPr>
        <w:t>Kč bez DPH</w:t>
      </w:r>
      <w:r w:rsidRPr="00E0768B">
        <w:rPr>
          <w:i/>
          <w:iCs/>
          <w:lang w:val="cs-CZ" w:eastAsia="cs-CZ"/>
        </w:rPr>
        <w:t xml:space="preserve"> (slovy:</w:t>
      </w:r>
      <w:r w:rsidR="00D61A4E" w:rsidRPr="00E0768B">
        <w:rPr>
          <w:i/>
          <w:iCs/>
          <w:lang w:val="cs-CZ" w:eastAsia="cs-CZ"/>
        </w:rPr>
        <w:t xml:space="preserve"> </w:t>
      </w:r>
      <w:r w:rsidR="005C7A82">
        <w:rPr>
          <w:rFonts w:cs="Arial"/>
          <w:bCs/>
          <w:i/>
          <w:iCs/>
        </w:rPr>
        <w:t>sedmdesátpěttisíc</w:t>
      </w:r>
      <w:r w:rsidR="005C7A82" w:rsidRPr="00E0768B">
        <w:rPr>
          <w:i/>
          <w:iCs/>
          <w:lang w:val="cs-CZ" w:eastAsia="cs-CZ"/>
        </w:rPr>
        <w:t xml:space="preserve"> korun</w:t>
      </w:r>
      <w:r w:rsidRPr="00E0768B">
        <w:rPr>
          <w:i/>
          <w:iCs/>
          <w:lang w:val="cs-CZ" w:eastAsia="cs-CZ"/>
        </w:rPr>
        <w:t xml:space="preserve"> českých.).</w:t>
      </w:r>
      <w:r w:rsidRPr="00E0768B">
        <w:rPr>
          <w:bCs/>
          <w:i/>
          <w:iCs/>
        </w:rPr>
        <w:t xml:space="preserve"> Tato odměna zahrnuje veškeré náklady spojené</w:t>
      </w:r>
      <w:r w:rsidR="005C7A82">
        <w:rPr>
          <w:bCs/>
          <w:i/>
          <w:iCs/>
        </w:rPr>
        <w:t xml:space="preserve"> </w:t>
      </w:r>
      <w:r w:rsidRPr="00E0768B">
        <w:rPr>
          <w:bCs/>
          <w:i/>
          <w:iCs/>
        </w:rPr>
        <w:t>s provedením jeho činností, a to i hotové výdaje účelně vynaložené.</w:t>
      </w:r>
    </w:p>
    <w:p w14:paraId="1337310E" w14:textId="0F40F851" w:rsidR="005C0F9E" w:rsidRPr="00E0768B" w:rsidRDefault="00B6329C" w:rsidP="00E0768B">
      <w:pPr>
        <w:pStyle w:val="l-L2"/>
        <w:numPr>
          <w:ilvl w:val="1"/>
          <w:numId w:val="9"/>
        </w:numPr>
        <w:spacing w:before="0"/>
        <w:ind w:left="357" w:hanging="357"/>
        <w:contextualSpacing w:val="0"/>
        <w:rPr>
          <w:i/>
          <w:iCs/>
          <w:lang w:val="cs-CZ" w:eastAsia="cs-CZ"/>
        </w:rPr>
      </w:pPr>
      <w:r w:rsidRPr="00E0768B">
        <w:rPr>
          <w:i/>
          <w:iCs/>
          <w:lang w:val="cs-CZ" w:eastAsia="cs-CZ"/>
        </w:rPr>
        <w:t>Výše odměny byla stanovena dohodou smluvních stran na základě nabídky příkazníka ze dne</w:t>
      </w:r>
      <w:r w:rsidR="00706CDC">
        <w:rPr>
          <w:i/>
          <w:iCs/>
          <w:lang w:val="cs-CZ" w:eastAsia="cs-CZ"/>
        </w:rPr>
        <w:t xml:space="preserve"> </w:t>
      </w:r>
      <w:r w:rsidR="002E4B41">
        <w:rPr>
          <w:i/>
          <w:iCs/>
          <w:lang w:val="cs-CZ" w:eastAsia="cs-CZ"/>
        </w:rPr>
        <w:t>7.9.2026</w:t>
      </w:r>
      <w:r w:rsidR="00D61A4E" w:rsidRPr="00E0768B">
        <w:rPr>
          <w:i/>
          <w:iCs/>
          <w:lang w:val="cs-CZ" w:eastAsia="cs-CZ"/>
        </w:rPr>
        <w:t>.</w:t>
      </w:r>
      <w:r w:rsidRPr="00E0768B">
        <w:rPr>
          <w:i/>
          <w:iCs/>
          <w:lang w:val="cs-CZ" w:eastAsia="cs-CZ"/>
        </w:rPr>
        <w:t xml:space="preserve"> Tato odměna je konečná,</w:t>
      </w:r>
      <w:r w:rsidR="00695138" w:rsidRPr="00E0768B">
        <w:rPr>
          <w:i/>
          <w:iCs/>
          <w:lang w:val="cs-CZ" w:eastAsia="cs-CZ"/>
        </w:rPr>
        <w:t xml:space="preserve"> </w:t>
      </w:r>
      <w:r w:rsidR="00C15C13" w:rsidRPr="00E0768B">
        <w:rPr>
          <w:i/>
          <w:iCs/>
          <w:lang w:val="cs-CZ" w:eastAsia="cs-CZ"/>
        </w:rPr>
        <w:t>při</w:t>
      </w:r>
      <w:r w:rsidR="00BD2227" w:rsidRPr="00E0768B">
        <w:rPr>
          <w:i/>
          <w:iCs/>
          <w:lang w:val="cs-CZ" w:eastAsia="cs-CZ"/>
        </w:rPr>
        <w:t>čemž je příkazník povinen se sám ujistit o správnosti a dostatečnosti své nabídky.</w:t>
      </w:r>
    </w:p>
    <w:p w14:paraId="3BBFAFD4" w14:textId="1B021C92" w:rsidR="005C0F9E" w:rsidRPr="00E0768B" w:rsidRDefault="005C0F9E" w:rsidP="005C0F9E">
      <w:pPr>
        <w:pStyle w:val="l-L2"/>
        <w:tabs>
          <w:tab w:val="clear" w:pos="737"/>
        </w:tabs>
        <w:spacing w:after="0"/>
        <w:ind w:left="357"/>
        <w:contextualSpacing w:val="0"/>
        <w:rPr>
          <w:i/>
          <w:iCs/>
          <w:lang w:val="cs-CZ" w:eastAsia="cs-CZ"/>
        </w:rPr>
      </w:pPr>
      <w:r w:rsidRPr="00E0768B">
        <w:rPr>
          <w:i/>
          <w:iCs/>
          <w:lang w:val="cs-CZ" w:eastAsia="cs-CZ"/>
        </w:rPr>
        <w:t>Rozpis položek:</w:t>
      </w:r>
    </w:p>
    <w:tbl>
      <w:tblPr>
        <w:tblW w:w="8992" w:type="dxa"/>
        <w:tblInd w:w="354" w:type="dxa"/>
        <w:tblCellMar>
          <w:left w:w="70" w:type="dxa"/>
          <w:right w:w="70" w:type="dxa"/>
        </w:tblCellMar>
        <w:tblLook w:val="04A0" w:firstRow="1" w:lastRow="0" w:firstColumn="1" w:lastColumn="0" w:noHBand="0" w:noVBand="1"/>
      </w:tblPr>
      <w:tblGrid>
        <w:gridCol w:w="3118"/>
        <w:gridCol w:w="2175"/>
        <w:gridCol w:w="1573"/>
        <w:gridCol w:w="2126"/>
      </w:tblGrid>
      <w:tr w:rsidR="00FA2EAF" w:rsidRPr="00E0768B" w14:paraId="25934DA4" w14:textId="77777777" w:rsidTr="000E4CC1">
        <w:trPr>
          <w:trHeight w:val="340"/>
        </w:trPr>
        <w:tc>
          <w:tcPr>
            <w:tcW w:w="3118" w:type="dxa"/>
            <w:tcBorders>
              <w:top w:val="single" w:sz="8" w:space="0" w:color="auto"/>
              <w:left w:val="single" w:sz="8" w:space="0" w:color="auto"/>
              <w:bottom w:val="single" w:sz="4" w:space="0" w:color="auto"/>
              <w:right w:val="single" w:sz="4" w:space="0" w:color="auto"/>
            </w:tcBorders>
            <w:shd w:val="clear" w:color="auto" w:fill="BFBFBF"/>
            <w:vAlign w:val="center"/>
            <w:hideMark/>
          </w:tcPr>
          <w:p w14:paraId="6F9FE68A" w14:textId="77777777" w:rsidR="00FA2EAF" w:rsidRPr="00E0768B" w:rsidRDefault="00FA2EAF" w:rsidP="00663FEF">
            <w:pPr>
              <w:spacing w:before="0" w:after="0"/>
              <w:rPr>
                <w:i/>
                <w:iCs/>
              </w:rPr>
            </w:pPr>
          </w:p>
        </w:tc>
        <w:tc>
          <w:tcPr>
            <w:tcW w:w="2175" w:type="dxa"/>
            <w:tcBorders>
              <w:top w:val="single" w:sz="8" w:space="0" w:color="auto"/>
              <w:left w:val="nil"/>
              <w:bottom w:val="single" w:sz="4" w:space="0" w:color="auto"/>
              <w:right w:val="single" w:sz="4" w:space="0" w:color="auto"/>
            </w:tcBorders>
            <w:shd w:val="clear" w:color="auto" w:fill="BFBFBF"/>
            <w:vAlign w:val="center"/>
            <w:hideMark/>
          </w:tcPr>
          <w:p w14:paraId="645C288D" w14:textId="77777777" w:rsidR="00FA2EAF" w:rsidRPr="000E4CC1" w:rsidRDefault="00FA2EAF" w:rsidP="005E2D50">
            <w:pPr>
              <w:spacing w:before="0" w:after="0"/>
              <w:jc w:val="center"/>
            </w:pPr>
            <w:r w:rsidRPr="000E4CC1">
              <w:t>Cena bez DPH (Kč)</w:t>
            </w:r>
          </w:p>
        </w:tc>
        <w:tc>
          <w:tcPr>
            <w:tcW w:w="1573" w:type="dxa"/>
            <w:tcBorders>
              <w:top w:val="single" w:sz="8" w:space="0" w:color="auto"/>
              <w:left w:val="nil"/>
              <w:bottom w:val="single" w:sz="4" w:space="0" w:color="auto"/>
              <w:right w:val="single" w:sz="4" w:space="0" w:color="auto"/>
            </w:tcBorders>
            <w:shd w:val="clear" w:color="auto" w:fill="BFBFBF"/>
            <w:vAlign w:val="center"/>
            <w:hideMark/>
          </w:tcPr>
          <w:p w14:paraId="3E8CA322" w14:textId="77777777" w:rsidR="00FA2EAF" w:rsidRPr="000E4CC1" w:rsidRDefault="00FA2EAF" w:rsidP="005E2D50">
            <w:pPr>
              <w:spacing w:before="0" w:after="0"/>
              <w:jc w:val="center"/>
            </w:pPr>
            <w:r w:rsidRPr="000E4CC1">
              <w:t>DPH (Kč)</w:t>
            </w:r>
          </w:p>
        </w:tc>
        <w:tc>
          <w:tcPr>
            <w:tcW w:w="2126" w:type="dxa"/>
            <w:tcBorders>
              <w:top w:val="single" w:sz="8" w:space="0" w:color="auto"/>
              <w:left w:val="nil"/>
              <w:bottom w:val="single" w:sz="4" w:space="0" w:color="auto"/>
              <w:right w:val="single" w:sz="8" w:space="0" w:color="auto"/>
            </w:tcBorders>
            <w:shd w:val="clear" w:color="auto" w:fill="BFBFBF"/>
            <w:vAlign w:val="center"/>
            <w:hideMark/>
          </w:tcPr>
          <w:p w14:paraId="345B1722" w14:textId="77777777" w:rsidR="00FA2EAF" w:rsidRPr="000E4CC1" w:rsidRDefault="00FA2EAF" w:rsidP="005E2D50">
            <w:pPr>
              <w:spacing w:before="0" w:after="0"/>
              <w:jc w:val="center"/>
            </w:pPr>
            <w:r w:rsidRPr="000E4CC1">
              <w:t>Cena vč. DPH (Kč)</w:t>
            </w:r>
          </w:p>
        </w:tc>
      </w:tr>
      <w:tr w:rsidR="00FA2EAF" w:rsidRPr="00D02ED1" w14:paraId="6E1DF8CE" w14:textId="77777777" w:rsidTr="00A941F1">
        <w:trPr>
          <w:trHeight w:val="284"/>
        </w:trPr>
        <w:tc>
          <w:tcPr>
            <w:tcW w:w="3118" w:type="dxa"/>
            <w:tcBorders>
              <w:top w:val="nil"/>
              <w:left w:val="single" w:sz="8" w:space="0" w:color="auto"/>
              <w:bottom w:val="single" w:sz="4" w:space="0" w:color="auto"/>
              <w:right w:val="single" w:sz="4" w:space="0" w:color="auto"/>
            </w:tcBorders>
            <w:vAlign w:val="center"/>
          </w:tcPr>
          <w:p w14:paraId="1F1661B3" w14:textId="4D05B124" w:rsidR="00FA2EAF" w:rsidRPr="00E0768B" w:rsidRDefault="00A941F1" w:rsidP="00663FEF">
            <w:pPr>
              <w:spacing w:before="0" w:after="0"/>
            </w:pPr>
            <w:r w:rsidRPr="00E0768B">
              <w:t>Výkon technického dozoru stavebníka</w:t>
            </w:r>
          </w:p>
        </w:tc>
        <w:tc>
          <w:tcPr>
            <w:tcW w:w="2175" w:type="dxa"/>
            <w:tcBorders>
              <w:top w:val="nil"/>
              <w:left w:val="nil"/>
              <w:bottom w:val="single" w:sz="4" w:space="0" w:color="auto"/>
              <w:right w:val="single" w:sz="4" w:space="0" w:color="auto"/>
            </w:tcBorders>
            <w:noWrap/>
            <w:vAlign w:val="center"/>
          </w:tcPr>
          <w:p w14:paraId="38AED0B1" w14:textId="485B9CAC" w:rsidR="00FA2EAF" w:rsidRPr="00E0768B" w:rsidRDefault="00F94BD7" w:rsidP="005E2D50">
            <w:pPr>
              <w:spacing w:before="0" w:after="0"/>
              <w:jc w:val="center"/>
            </w:pPr>
            <w:r>
              <w:rPr>
                <w:rFonts w:cs="Arial"/>
                <w:b/>
              </w:rPr>
              <w:t>75 000,00</w:t>
            </w:r>
          </w:p>
        </w:tc>
        <w:tc>
          <w:tcPr>
            <w:tcW w:w="1573" w:type="dxa"/>
            <w:tcBorders>
              <w:top w:val="nil"/>
              <w:left w:val="nil"/>
              <w:bottom w:val="single" w:sz="4" w:space="0" w:color="auto"/>
              <w:right w:val="single" w:sz="4" w:space="0" w:color="auto"/>
            </w:tcBorders>
            <w:noWrap/>
            <w:vAlign w:val="center"/>
          </w:tcPr>
          <w:p w14:paraId="2588E6C7" w14:textId="1B59C3F8" w:rsidR="00FA2EAF" w:rsidRPr="00E0768B" w:rsidRDefault="009611DE" w:rsidP="005E2D50">
            <w:pPr>
              <w:spacing w:before="0" w:after="0"/>
              <w:jc w:val="center"/>
              <w:rPr>
                <w:bCs/>
                <w:i/>
                <w:iCs/>
              </w:rPr>
            </w:pPr>
            <w:r>
              <w:rPr>
                <w:rFonts w:cs="Arial"/>
                <w:bCs/>
              </w:rPr>
              <w:t>15 750,00</w:t>
            </w:r>
          </w:p>
        </w:tc>
        <w:tc>
          <w:tcPr>
            <w:tcW w:w="2126" w:type="dxa"/>
            <w:tcBorders>
              <w:top w:val="nil"/>
              <w:left w:val="nil"/>
              <w:bottom w:val="single" w:sz="4" w:space="0" w:color="auto"/>
              <w:right w:val="single" w:sz="8" w:space="0" w:color="auto"/>
            </w:tcBorders>
            <w:noWrap/>
            <w:vAlign w:val="center"/>
          </w:tcPr>
          <w:p w14:paraId="100A16EB" w14:textId="3224CB41" w:rsidR="00FA2EAF" w:rsidRPr="00E0768B" w:rsidRDefault="009611DE" w:rsidP="005E2D50">
            <w:pPr>
              <w:spacing w:before="0" w:after="0"/>
              <w:jc w:val="center"/>
              <w:rPr>
                <w:i/>
                <w:iCs/>
              </w:rPr>
            </w:pPr>
            <w:r>
              <w:rPr>
                <w:rFonts w:cs="Arial"/>
                <w:bCs/>
              </w:rPr>
              <w:t xml:space="preserve"> 90 750,00</w:t>
            </w:r>
          </w:p>
        </w:tc>
      </w:tr>
    </w:tbl>
    <w:p w14:paraId="5AA84DC1" w14:textId="77777777" w:rsidR="005C0F9E" w:rsidRDefault="005C0F9E" w:rsidP="00B6329C">
      <w:pPr>
        <w:rPr>
          <w:i/>
          <w:iCs/>
          <w:highlight w:val="yellow"/>
        </w:rPr>
      </w:pPr>
    </w:p>
    <w:p w14:paraId="22323AAD" w14:textId="51D21A99" w:rsidR="000F2FEA" w:rsidRDefault="000F2FEA" w:rsidP="006C0A6D">
      <w:pPr>
        <w:pStyle w:val="l-L2"/>
        <w:numPr>
          <w:ilvl w:val="1"/>
          <w:numId w:val="9"/>
        </w:numPr>
        <w:spacing w:before="0" w:after="40"/>
        <w:ind w:left="426" w:hanging="426"/>
        <w:contextualSpacing w:val="0"/>
        <w:rPr>
          <w:lang w:val="cs-CZ" w:eastAsia="cs-CZ"/>
        </w:rPr>
      </w:pPr>
      <w:bookmarkStart w:id="20" w:name="_Hlk182382060"/>
      <w:bookmarkEnd w:id="18"/>
      <w:r w:rsidRPr="000F2FEA">
        <w:rPr>
          <w:lang w:val="cs-CZ" w:eastAsia="cs-CZ"/>
        </w:rPr>
        <w:t>Změna celkové ceny za dílo dle čl. VI. odst. 1 je možná pouze v případě, že v průběhu realizace předmětu díla dojde ke změnám sazeb DPH. V takovém případě bude celková nabídková cena upravena podle výše sazeb DPH, platných v době vzniku zdanitelného plnění. Celkovou cenu lze také změnit v souladu se</w:t>
      </w:r>
      <w:r w:rsidR="00A816D0">
        <w:rPr>
          <w:lang w:val="cs-CZ" w:eastAsia="cs-CZ"/>
        </w:rPr>
        <w:t xml:space="preserve"> zákonem</w:t>
      </w:r>
      <w:r w:rsidRPr="000F2FEA">
        <w:rPr>
          <w:lang w:val="cs-CZ" w:eastAsia="cs-CZ"/>
        </w:rPr>
        <w:t xml:space="preserve"> </w:t>
      </w:r>
      <w:r w:rsidR="00A816D0" w:rsidRPr="001535B2">
        <w:rPr>
          <w:lang w:val="cs-CZ" w:eastAsia="cs-CZ"/>
        </w:rPr>
        <w:t>č.</w:t>
      </w:r>
      <w:r w:rsidR="00A816D0">
        <w:rPr>
          <w:lang w:val="cs-CZ" w:eastAsia="cs-CZ"/>
        </w:rPr>
        <w:t> </w:t>
      </w:r>
      <w:r w:rsidR="00A816D0" w:rsidRPr="001535B2">
        <w:rPr>
          <w:lang w:val="cs-CZ" w:eastAsia="cs-CZ"/>
        </w:rPr>
        <w:t>134/2016 Sb., o zadávání veřejných zakázek, ve</w:t>
      </w:r>
      <w:r w:rsidR="00A816D0">
        <w:rPr>
          <w:lang w:val="cs-CZ" w:eastAsia="cs-CZ"/>
        </w:rPr>
        <w:t> </w:t>
      </w:r>
      <w:r w:rsidR="00A816D0" w:rsidRPr="001535B2">
        <w:rPr>
          <w:lang w:val="cs-CZ" w:eastAsia="cs-CZ"/>
        </w:rPr>
        <w:t>znění pozdějších předpisů (ZZVZ)</w:t>
      </w:r>
      <w:r w:rsidR="00A816D0">
        <w:rPr>
          <w:lang w:val="cs-CZ" w:eastAsia="cs-CZ"/>
        </w:rPr>
        <w:t xml:space="preserve"> </w:t>
      </w:r>
      <w:r w:rsidRPr="000F2FEA">
        <w:rPr>
          <w:lang w:val="cs-CZ" w:eastAsia="cs-CZ"/>
        </w:rPr>
        <w:t>a s ohledem na změnu termínu plnění.</w:t>
      </w:r>
    </w:p>
    <w:p w14:paraId="70F9AE43" w14:textId="7E0F7A9F" w:rsidR="00342D37" w:rsidRPr="003251CF" w:rsidRDefault="00342D37" w:rsidP="00CE76D3">
      <w:pPr>
        <w:pStyle w:val="l-L2"/>
        <w:numPr>
          <w:ilvl w:val="1"/>
          <w:numId w:val="9"/>
        </w:numPr>
        <w:spacing w:before="0" w:after="40"/>
        <w:ind w:left="357" w:hanging="357"/>
        <w:contextualSpacing w:val="0"/>
        <w:rPr>
          <w:lang w:val="cs-CZ" w:eastAsia="cs-CZ"/>
        </w:rPr>
      </w:pPr>
      <w:r w:rsidRPr="00B81AA9">
        <w:rPr>
          <w:bCs/>
        </w:rPr>
        <w:t>Změna výše odměny může být provedena pouze na základě dohody obou smluvních stran, formou písemného očíslovaného dodatku k této smlouvě.</w:t>
      </w:r>
    </w:p>
    <w:bookmarkEnd w:id="20"/>
    <w:p w14:paraId="7874B256" w14:textId="0958CB77" w:rsidR="00B6329C" w:rsidRPr="001A0340" w:rsidRDefault="00B6329C" w:rsidP="00CE76D3">
      <w:pPr>
        <w:pStyle w:val="l-L2"/>
        <w:numPr>
          <w:ilvl w:val="1"/>
          <w:numId w:val="9"/>
        </w:numPr>
        <w:spacing w:before="0" w:after="40"/>
        <w:ind w:left="357" w:hanging="357"/>
        <w:contextualSpacing w:val="0"/>
        <w:rPr>
          <w:lang w:val="cs-CZ" w:eastAsia="cs-CZ"/>
        </w:rPr>
      </w:pPr>
      <w:r w:rsidRPr="001A0340">
        <w:rPr>
          <w:lang w:val="cs-CZ" w:eastAsia="cs-CZ"/>
        </w:rPr>
        <w:t xml:space="preserve">Podkladem pro úhradu odměny za provedení investorsko-inženýrských činností bude faktura </w:t>
      </w:r>
      <w:r w:rsidRPr="00FF2311">
        <w:rPr>
          <w:lang w:val="cs-CZ" w:eastAsia="cs-CZ"/>
        </w:rPr>
        <w:t>vyhotovená příkazníkem po splnění předmětu smlouvy</w:t>
      </w:r>
      <w:r w:rsidR="00C531F2" w:rsidRPr="00FF2311">
        <w:rPr>
          <w:lang w:val="cs-CZ" w:eastAsia="cs-CZ"/>
        </w:rPr>
        <w:t xml:space="preserve"> </w:t>
      </w:r>
      <w:r w:rsidR="00C531F2" w:rsidRPr="00FF2311">
        <w:rPr>
          <w:i/>
          <w:iCs/>
          <w:lang w:val="cs-CZ" w:eastAsia="cs-CZ"/>
        </w:rPr>
        <w:t>nebo jeho části dle čl.</w:t>
      </w:r>
      <w:r w:rsidR="008D767B" w:rsidRPr="00FF2311">
        <w:rPr>
          <w:i/>
          <w:iCs/>
          <w:lang w:val="cs-CZ" w:eastAsia="cs-CZ"/>
        </w:rPr>
        <w:t> </w:t>
      </w:r>
      <w:r w:rsidR="00C531F2" w:rsidRPr="00FF2311">
        <w:rPr>
          <w:i/>
          <w:iCs/>
          <w:lang w:val="cs-CZ" w:eastAsia="cs-CZ"/>
        </w:rPr>
        <w:t>II, bod</w:t>
      </w:r>
      <w:r w:rsidR="008D767B" w:rsidRPr="00FF2311">
        <w:rPr>
          <w:i/>
          <w:iCs/>
          <w:lang w:val="cs-CZ" w:eastAsia="cs-CZ"/>
        </w:rPr>
        <w:t> </w:t>
      </w:r>
      <w:r w:rsidR="00C531F2" w:rsidRPr="00FF2311">
        <w:rPr>
          <w:i/>
          <w:iCs/>
          <w:lang w:val="cs-CZ" w:eastAsia="cs-CZ"/>
        </w:rPr>
        <w:t>1 písm.</w:t>
      </w:r>
      <w:r w:rsidR="00735B4F" w:rsidRPr="00FF2311">
        <w:rPr>
          <w:i/>
          <w:iCs/>
          <w:lang w:val="cs-CZ" w:eastAsia="cs-CZ"/>
        </w:rPr>
        <w:t> </w:t>
      </w:r>
      <w:r w:rsidR="00C531F2" w:rsidRPr="00FF2311">
        <w:rPr>
          <w:i/>
          <w:iCs/>
          <w:lang w:val="cs-CZ" w:eastAsia="cs-CZ"/>
        </w:rPr>
        <w:t>a).</w:t>
      </w:r>
      <w:r w:rsidR="00C531F2" w:rsidRPr="00FF2311">
        <w:rPr>
          <w:lang w:val="cs-CZ" w:eastAsia="cs-CZ"/>
        </w:rPr>
        <w:t xml:space="preserve"> </w:t>
      </w:r>
      <w:r w:rsidRPr="00FF2311">
        <w:rPr>
          <w:lang w:val="cs-CZ" w:eastAsia="cs-CZ"/>
        </w:rPr>
        <w:t>Splatnost faktury je dohodnuta na</w:t>
      </w:r>
      <w:r w:rsidR="00E846EE" w:rsidRPr="00FF2311">
        <w:rPr>
          <w:lang w:val="cs-CZ" w:eastAsia="cs-CZ"/>
        </w:rPr>
        <w:t> </w:t>
      </w:r>
      <w:r w:rsidR="00C531F2" w:rsidRPr="00FF2311">
        <w:rPr>
          <w:lang w:val="cs-CZ" w:eastAsia="cs-CZ"/>
        </w:rPr>
        <w:t>30 </w:t>
      </w:r>
      <w:r w:rsidRPr="00FF2311">
        <w:rPr>
          <w:lang w:val="cs-CZ" w:eastAsia="cs-CZ"/>
        </w:rPr>
        <w:t>kalendářních dní ode dne jejího doručení</w:t>
      </w:r>
      <w:r>
        <w:rPr>
          <w:lang w:val="cs-CZ" w:eastAsia="cs-CZ"/>
        </w:rPr>
        <w:t xml:space="preserve"> příkazci</w:t>
      </w:r>
      <w:r w:rsidRPr="001A0340">
        <w:rPr>
          <w:lang w:val="cs-CZ" w:eastAsia="cs-CZ"/>
        </w:rPr>
        <w:t>.</w:t>
      </w:r>
      <w:r w:rsidR="009E2523">
        <w:rPr>
          <w:lang w:val="cs-CZ" w:eastAsia="cs-CZ"/>
        </w:rPr>
        <w:t xml:space="preserve"> Příkazce neposkytuje zálohy.</w:t>
      </w:r>
    </w:p>
    <w:p w14:paraId="2FEA9636" w14:textId="2217502A" w:rsidR="00B6329C" w:rsidRPr="00D9220F" w:rsidRDefault="00B6329C" w:rsidP="00CE76D3">
      <w:pPr>
        <w:pStyle w:val="l-L2"/>
        <w:numPr>
          <w:ilvl w:val="1"/>
          <w:numId w:val="9"/>
        </w:numPr>
        <w:spacing w:before="0" w:after="40"/>
        <w:ind w:left="357" w:hanging="357"/>
        <w:contextualSpacing w:val="0"/>
        <w:rPr>
          <w:rFonts w:cs="Arial"/>
          <w:i/>
        </w:rPr>
      </w:pPr>
      <w:bookmarkStart w:id="21" w:name="_Hlk182381599"/>
      <w:r w:rsidRPr="00F8630F">
        <w:rPr>
          <w:rFonts w:cs="Arial"/>
        </w:rPr>
        <w:t>Daňový doklad (faktura) v elektronické formě bude obsahovat náležitosti daňového dokladu požadované zákonem č.</w:t>
      </w:r>
      <w:r>
        <w:rPr>
          <w:rFonts w:cs="Arial"/>
        </w:rPr>
        <w:t> </w:t>
      </w:r>
      <w:r w:rsidRPr="00F8630F">
        <w:rPr>
          <w:rFonts w:cs="Arial"/>
        </w:rPr>
        <w:t>235/2004 Sb., o</w:t>
      </w:r>
      <w:r>
        <w:rPr>
          <w:rFonts w:cs="Arial"/>
        </w:rPr>
        <w:t> </w:t>
      </w:r>
      <w:r w:rsidRPr="00F8630F">
        <w:rPr>
          <w:rFonts w:cs="Arial"/>
        </w:rPr>
        <w:t xml:space="preserve">dani z přidané hodnoty, ve znění pozdějších předpisů, avšak výslovně vždy musí obsahovat následující údaje: označení smluvních stran </w:t>
      </w:r>
      <w:r w:rsidRPr="00F8630F">
        <w:rPr>
          <w:rFonts w:cs="Arial"/>
        </w:rPr>
        <w:lastRenderedPageBreak/>
        <w:t>a jejich adresy, IČ</w:t>
      </w:r>
      <w:r w:rsidR="00AD0972">
        <w:rPr>
          <w:rFonts w:cs="Arial"/>
        </w:rPr>
        <w:t>O</w:t>
      </w:r>
      <w:r w:rsidRPr="00F8630F">
        <w:rPr>
          <w:rFonts w:cs="Arial"/>
        </w:rPr>
        <w:t>, DIČ (je-li přiděleno), údaj o</w:t>
      </w:r>
      <w:r>
        <w:rPr>
          <w:rFonts w:cs="Arial"/>
        </w:rPr>
        <w:t> </w:t>
      </w:r>
      <w:r w:rsidRPr="00F8630F">
        <w:rPr>
          <w:rFonts w:cs="Arial"/>
        </w:rPr>
        <w:t>tom, že vystavovatel faktury je zapsán v obchodním rejstříku</w:t>
      </w:r>
      <w:r w:rsidR="009E2523">
        <w:rPr>
          <w:rFonts w:cs="Arial"/>
          <w:lang w:val="cs-CZ"/>
        </w:rPr>
        <w:t>, nebo obdobné evidenci,</w:t>
      </w:r>
      <w:r w:rsidRPr="00F8630F">
        <w:rPr>
          <w:rFonts w:cs="Arial"/>
        </w:rPr>
        <w:t xml:space="preserve"> včetně spisové značky, </w:t>
      </w:r>
      <w:r w:rsidR="00C70173" w:rsidRPr="00C70173">
        <w:rPr>
          <w:rFonts w:cs="Arial"/>
          <w:lang w:val="cs-CZ"/>
        </w:rPr>
        <w:t xml:space="preserve">číslo smlouvy </w:t>
      </w:r>
      <w:r w:rsidR="00C70173">
        <w:rPr>
          <w:rFonts w:cs="Arial"/>
          <w:lang w:val="cs-CZ"/>
        </w:rPr>
        <w:t>příkazce</w:t>
      </w:r>
      <w:r w:rsidR="00C70173" w:rsidRPr="00C70173">
        <w:rPr>
          <w:rFonts w:cs="Arial"/>
          <w:lang w:val="cs-CZ"/>
        </w:rPr>
        <w:t xml:space="preserve">, číslo smlouvy </w:t>
      </w:r>
      <w:r w:rsidR="00C70173">
        <w:rPr>
          <w:rFonts w:cs="Arial"/>
          <w:lang w:val="cs-CZ"/>
        </w:rPr>
        <w:t>příkazníka</w:t>
      </w:r>
      <w:r w:rsidRPr="00F8630F">
        <w:rPr>
          <w:rFonts w:cs="Arial"/>
        </w:rPr>
        <w:t>, označení poskytnutého plnění, číslo faktury, den vystavení a lhůtu splatnosti faktury, označení peněžního ústavu a</w:t>
      </w:r>
      <w:r w:rsidR="00C86750">
        <w:rPr>
          <w:rFonts w:cs="Arial"/>
          <w:lang w:val="cs-CZ"/>
        </w:rPr>
        <w:t> </w:t>
      </w:r>
      <w:r w:rsidRPr="00F8630F">
        <w:rPr>
          <w:rFonts w:cs="Arial"/>
        </w:rPr>
        <w:t>číslo účtu, na který se má platit</w:t>
      </w:r>
      <w:r w:rsidR="000B5708">
        <w:rPr>
          <w:rFonts w:cs="Arial"/>
          <w:lang w:val="cs-CZ"/>
        </w:rPr>
        <w:t xml:space="preserve"> a</w:t>
      </w:r>
      <w:r w:rsidRPr="00F8630F">
        <w:rPr>
          <w:rFonts w:cs="Arial"/>
        </w:rPr>
        <w:t xml:space="preserve"> fakturovanou částku</w:t>
      </w:r>
      <w:r w:rsidR="008D767B">
        <w:rPr>
          <w:rFonts w:cs="Arial"/>
        </w:rPr>
        <w:t>.</w:t>
      </w:r>
    </w:p>
    <w:p w14:paraId="559170F4" w14:textId="77777777" w:rsidR="00B6329C" w:rsidRPr="001A0340" w:rsidRDefault="00B6329C" w:rsidP="00CE76D3">
      <w:pPr>
        <w:pStyle w:val="l-L2"/>
        <w:numPr>
          <w:ilvl w:val="1"/>
          <w:numId w:val="9"/>
        </w:numPr>
        <w:spacing w:before="0" w:after="40"/>
        <w:ind w:left="357" w:hanging="357"/>
        <w:contextualSpacing w:val="0"/>
        <w:rPr>
          <w:lang w:val="cs-CZ" w:eastAsia="cs-CZ"/>
        </w:rPr>
      </w:pPr>
      <w:r w:rsidRPr="001A0340">
        <w:rPr>
          <w:lang w:val="cs-CZ" w:eastAsia="cs-CZ"/>
        </w:rPr>
        <w:t>Na faktuře pro příkazce bude příkazník uvádět:</w:t>
      </w:r>
    </w:p>
    <w:p w14:paraId="47A72A97" w14:textId="77777777" w:rsidR="00B6329C" w:rsidRPr="001A0340" w:rsidRDefault="00B6329C" w:rsidP="00FF2311">
      <w:pPr>
        <w:pStyle w:val="l-L2"/>
        <w:tabs>
          <w:tab w:val="clear" w:pos="737"/>
        </w:tabs>
        <w:spacing w:before="0" w:after="40"/>
        <w:ind w:left="357"/>
        <w:contextualSpacing w:val="0"/>
        <w:rPr>
          <w:lang w:val="cs-CZ" w:eastAsia="cs-CZ"/>
        </w:rPr>
      </w:pPr>
      <w:r w:rsidRPr="00FF2311">
        <w:rPr>
          <w:u w:val="single"/>
          <w:lang w:val="cs-CZ" w:eastAsia="cs-CZ"/>
        </w:rPr>
        <w:t>Odběratel</w:t>
      </w:r>
      <w:r w:rsidRPr="001A0340">
        <w:rPr>
          <w:lang w:val="cs-CZ" w:eastAsia="cs-CZ"/>
        </w:rPr>
        <w:t>: Státní pozemkový úřad, Praha 3, Husinecká 1024/11a, PSČ 130 00</w:t>
      </w:r>
    </w:p>
    <w:p w14:paraId="4D92FD7D" w14:textId="2001A38F" w:rsidR="00471329" w:rsidRPr="00FF2311" w:rsidRDefault="00B6329C" w:rsidP="00FF2311">
      <w:pPr>
        <w:pStyle w:val="l-L2"/>
        <w:tabs>
          <w:tab w:val="clear" w:pos="737"/>
        </w:tabs>
        <w:spacing w:before="0" w:after="40"/>
        <w:ind w:left="357"/>
        <w:contextualSpacing w:val="0"/>
        <w:rPr>
          <w:lang w:val="cs-CZ" w:eastAsia="cs-CZ"/>
        </w:rPr>
      </w:pPr>
      <w:r w:rsidRPr="00FF2311">
        <w:rPr>
          <w:u w:val="single"/>
          <w:lang w:val="cs-CZ" w:eastAsia="cs-CZ"/>
        </w:rPr>
        <w:t>Konečný příjemce</w:t>
      </w:r>
      <w:r w:rsidRPr="00FF2311">
        <w:rPr>
          <w:lang w:val="cs-CZ" w:eastAsia="cs-CZ"/>
        </w:rPr>
        <w:t xml:space="preserve">: </w:t>
      </w:r>
      <w:bookmarkStart w:id="22" w:name="_Hlk218694933"/>
      <w:r w:rsidRPr="00FF2311">
        <w:rPr>
          <w:lang w:val="cs-CZ" w:eastAsia="cs-CZ"/>
        </w:rPr>
        <w:t>Státní pozemkový úřad</w:t>
      </w:r>
      <w:r w:rsidR="002A5E21" w:rsidRPr="00FF2311">
        <w:rPr>
          <w:lang w:val="cs-CZ" w:eastAsia="cs-CZ"/>
        </w:rPr>
        <w:t>,</w:t>
      </w:r>
      <w:r w:rsidRPr="00FF2311">
        <w:rPr>
          <w:lang w:val="cs-CZ" w:eastAsia="cs-CZ"/>
        </w:rPr>
        <w:t xml:space="preserve"> KPÚ</w:t>
      </w:r>
      <w:r w:rsidR="002A5E21" w:rsidRPr="00FF2311">
        <w:rPr>
          <w:lang w:val="cs-CZ" w:eastAsia="cs-CZ"/>
        </w:rPr>
        <w:t xml:space="preserve"> pro Jihočeský a Plzeňský kraj,</w:t>
      </w:r>
      <w:r w:rsidRPr="00FF2311">
        <w:rPr>
          <w:lang w:val="cs-CZ" w:eastAsia="cs-CZ"/>
        </w:rPr>
        <w:t xml:space="preserve"> Pobočka</w:t>
      </w:r>
      <w:bookmarkStart w:id="23" w:name="_Hlk218694976"/>
      <w:bookmarkEnd w:id="22"/>
      <w:r w:rsidR="002A5E21" w:rsidRPr="00FF2311">
        <w:rPr>
          <w:lang w:val="cs-CZ" w:eastAsia="cs-CZ"/>
        </w:rPr>
        <w:t xml:space="preserve"> Klatovy</w:t>
      </w:r>
      <w:r w:rsidR="00E03638" w:rsidRPr="00FF2311">
        <w:rPr>
          <w:lang w:val="cs-CZ" w:eastAsia="cs-CZ"/>
        </w:rPr>
        <w:t>, Čapkova 127/V, 339 01 Klatovy.</w:t>
      </w:r>
      <w:bookmarkEnd w:id="23"/>
    </w:p>
    <w:p w14:paraId="7319B68C" w14:textId="774A1B29" w:rsidR="00B6329C" w:rsidRPr="00E765E6" w:rsidRDefault="448F8AD2" w:rsidP="00FF2311">
      <w:pPr>
        <w:pStyle w:val="l-L2"/>
        <w:tabs>
          <w:tab w:val="clear" w:pos="737"/>
        </w:tabs>
        <w:spacing w:before="0" w:after="40"/>
        <w:ind w:left="357"/>
        <w:contextualSpacing w:val="0"/>
        <w:rPr>
          <w:lang w:val="cs-CZ"/>
        </w:rPr>
      </w:pPr>
      <w:r w:rsidRPr="00E765E6">
        <w:rPr>
          <w:rFonts w:eastAsia="Arial" w:cs="Arial"/>
          <w:szCs w:val="22"/>
          <w:lang w:val="cs-CZ"/>
        </w:rPr>
        <w:t xml:space="preserve">Elektronická faktura bude doručena do datové schránky </w:t>
      </w:r>
      <w:r w:rsidR="007C388F" w:rsidRPr="007C388F">
        <w:rPr>
          <w:rFonts w:eastAsia="Arial" w:cs="Arial"/>
          <w:szCs w:val="22"/>
          <w:lang w:val="cs-CZ"/>
        </w:rPr>
        <w:t>příkazce</w:t>
      </w:r>
      <w:r w:rsidR="00564B2B">
        <w:rPr>
          <w:rFonts w:eastAsia="Arial" w:cs="Arial"/>
          <w:szCs w:val="22"/>
          <w:lang w:val="cs-CZ"/>
        </w:rPr>
        <w:t>,</w:t>
      </w:r>
      <w:r w:rsidRPr="00E765E6">
        <w:rPr>
          <w:rFonts w:eastAsia="Arial" w:cs="Arial"/>
          <w:szCs w:val="22"/>
          <w:lang w:val="cs-CZ"/>
        </w:rPr>
        <w:t xml:space="preserve"> nebo na e-mailovou adresu: </w:t>
      </w:r>
      <w:hyperlink r:id="rId18" w:history="1">
        <w:r w:rsidRPr="00E765E6">
          <w:rPr>
            <w:rStyle w:val="Hypertextovodkaz"/>
            <w:rFonts w:eastAsia="Arial" w:cs="Arial"/>
            <w:color w:val="auto"/>
            <w:szCs w:val="22"/>
            <w:u w:val="none"/>
            <w:lang w:val="cs-CZ"/>
          </w:rPr>
          <w:t>epodatelna@spu.gov.cz</w:t>
        </w:r>
      </w:hyperlink>
      <w:r w:rsidRPr="00E765E6">
        <w:rPr>
          <w:rFonts w:eastAsia="Arial" w:cs="Arial"/>
          <w:szCs w:val="22"/>
          <w:lang w:val="cs-CZ"/>
        </w:rPr>
        <w:t>.</w:t>
      </w:r>
    </w:p>
    <w:bookmarkEnd w:id="21"/>
    <w:p w14:paraId="3C7D14F1" w14:textId="77777777" w:rsidR="00B6329C" w:rsidRDefault="00B6329C" w:rsidP="00CE76D3">
      <w:pPr>
        <w:pStyle w:val="l-L2"/>
        <w:numPr>
          <w:ilvl w:val="1"/>
          <w:numId w:val="9"/>
        </w:numPr>
        <w:spacing w:before="0" w:after="40"/>
        <w:ind w:left="357" w:hanging="357"/>
        <w:contextualSpacing w:val="0"/>
        <w:rPr>
          <w:lang w:val="cs-CZ" w:eastAsia="cs-CZ"/>
        </w:rPr>
      </w:pPr>
      <w:r w:rsidRPr="001A0340">
        <w:rPr>
          <w:lang w:val="cs-CZ" w:eastAsia="cs-CZ"/>
        </w:rPr>
        <w:t>V případě prodlení příkazce s úhradou faktury dohodly smluvní strany úrok z prodlení ve</w:t>
      </w:r>
      <w:r>
        <w:rPr>
          <w:lang w:val="cs-CZ" w:eastAsia="cs-CZ"/>
        </w:rPr>
        <w:t> </w:t>
      </w:r>
      <w:r w:rsidRPr="001A0340">
        <w:rPr>
          <w:lang w:val="cs-CZ" w:eastAsia="cs-CZ"/>
        </w:rPr>
        <w:t>výši 0,015</w:t>
      </w:r>
      <w:r>
        <w:rPr>
          <w:lang w:val="cs-CZ" w:eastAsia="cs-CZ"/>
        </w:rPr>
        <w:t> </w:t>
      </w:r>
      <w:r w:rsidRPr="001A0340">
        <w:rPr>
          <w:lang w:val="cs-CZ" w:eastAsia="cs-CZ"/>
        </w:rPr>
        <w:t>% z fakturované částky za každý den prodlení</w:t>
      </w:r>
      <w:r w:rsidRPr="001A00E8">
        <w:rPr>
          <w:bCs/>
        </w:rPr>
        <w:t>, ledaže příkazce není za</w:t>
      </w:r>
      <w:r>
        <w:rPr>
          <w:bCs/>
          <w:lang w:val="cs-CZ"/>
        </w:rPr>
        <w:t> </w:t>
      </w:r>
      <w:r w:rsidRPr="001A00E8">
        <w:rPr>
          <w:bCs/>
        </w:rPr>
        <w:t>prodlení odpovědný. Toto právo příkazníkovi nepřísluší, pokud řádně neplnil zákonné a</w:t>
      </w:r>
      <w:r>
        <w:rPr>
          <w:bCs/>
          <w:lang w:val="cs-CZ"/>
        </w:rPr>
        <w:t> </w:t>
      </w:r>
      <w:r w:rsidRPr="001A00E8">
        <w:rPr>
          <w:bCs/>
        </w:rPr>
        <w:t>smluvní povinnosti.</w:t>
      </w:r>
    </w:p>
    <w:p w14:paraId="38E22AFF" w14:textId="77777777" w:rsidR="00AC2362" w:rsidRDefault="00AC2362" w:rsidP="00CE76D3">
      <w:pPr>
        <w:pStyle w:val="l-L2"/>
        <w:numPr>
          <w:ilvl w:val="1"/>
          <w:numId w:val="9"/>
        </w:numPr>
        <w:ind w:left="357" w:hanging="357"/>
        <w:rPr>
          <w:lang w:val="cs-CZ" w:eastAsia="cs-CZ"/>
        </w:rPr>
      </w:pPr>
      <w:bookmarkStart w:id="24" w:name="_Hlk182372454"/>
      <w:bookmarkEnd w:id="19"/>
      <w:r w:rsidRPr="001A0340">
        <w:rPr>
          <w:lang w:val="cs-CZ" w:eastAsia="cs-CZ"/>
        </w:rPr>
        <w:t>V případě, že účinnost této smlouvy zanikne odstoupením a smluvní strany se nedohodnou jinak, zavazuje se příkazce nahradit příkazníkovi pouze náklady, které do té doby měl.</w:t>
      </w:r>
      <w:bookmarkEnd w:id="24"/>
    </w:p>
    <w:p w14:paraId="18CF2BA3" w14:textId="77777777" w:rsidR="00343EEC" w:rsidRPr="00343EEC" w:rsidRDefault="00343EEC" w:rsidP="00343EEC">
      <w:pPr>
        <w:pStyle w:val="l-L2"/>
        <w:tabs>
          <w:tab w:val="clear" w:pos="737"/>
        </w:tabs>
        <w:rPr>
          <w:lang w:val="cs-CZ" w:eastAsia="cs-CZ"/>
        </w:rPr>
      </w:pPr>
    </w:p>
    <w:p w14:paraId="41F99865" w14:textId="0C4E470C" w:rsidR="003162F4" w:rsidRPr="00343EEC" w:rsidRDefault="001D76E5" w:rsidP="00343EEC">
      <w:pPr>
        <w:pStyle w:val="l-L1"/>
      </w:pPr>
      <w:r w:rsidRPr="00343EEC">
        <w:t>Práva z vadného plnění</w:t>
      </w:r>
      <w:r w:rsidR="0032708A" w:rsidRPr="00343EEC">
        <w:t xml:space="preserve"> a záruka</w:t>
      </w:r>
      <w:r w:rsidR="0080695E" w:rsidRPr="00343EEC">
        <w:t>, smluvní pokuta</w:t>
      </w:r>
    </w:p>
    <w:p w14:paraId="10266A32" w14:textId="77777777" w:rsidR="006C0B68" w:rsidRPr="00840BFF" w:rsidRDefault="006C0B68" w:rsidP="00FF2311">
      <w:pPr>
        <w:pStyle w:val="l-L2"/>
        <w:numPr>
          <w:ilvl w:val="1"/>
          <w:numId w:val="11"/>
        </w:numPr>
        <w:spacing w:after="40"/>
        <w:ind w:left="357" w:hanging="357"/>
        <w:contextualSpacing w:val="0"/>
        <w:rPr>
          <w:lang w:val="cs-CZ" w:eastAsia="cs-CZ"/>
        </w:rPr>
      </w:pPr>
      <w:r w:rsidRPr="00840BFF">
        <w:rPr>
          <w:lang w:val="cs-CZ" w:eastAsia="cs-CZ"/>
        </w:rPr>
        <w:t xml:space="preserve">Příkazník odpovídá za řádné provedení </w:t>
      </w:r>
      <w:bookmarkStart w:id="25" w:name="_Hlk136587190"/>
      <w:r w:rsidRPr="00840BFF">
        <w:rPr>
          <w:lang w:val="cs-CZ" w:eastAsia="cs-CZ"/>
        </w:rPr>
        <w:t xml:space="preserve">investorsko-inženýrských činností </w:t>
      </w:r>
      <w:bookmarkEnd w:id="25"/>
      <w:r w:rsidRPr="00840BFF">
        <w:rPr>
          <w:lang w:val="cs-CZ" w:eastAsia="cs-CZ"/>
        </w:rPr>
        <w:t>v rozsahu dle</w:t>
      </w:r>
      <w:r>
        <w:rPr>
          <w:lang w:val="cs-CZ" w:eastAsia="cs-CZ"/>
        </w:rPr>
        <w:t> </w:t>
      </w:r>
      <w:r w:rsidRPr="00840BFF">
        <w:rPr>
          <w:lang w:val="cs-CZ" w:eastAsia="cs-CZ"/>
        </w:rPr>
        <w:t>této</w:t>
      </w:r>
      <w:r>
        <w:rPr>
          <w:lang w:val="cs-CZ" w:eastAsia="cs-CZ"/>
        </w:rPr>
        <w:t> </w:t>
      </w:r>
      <w:r w:rsidRPr="00840BFF">
        <w:rPr>
          <w:lang w:val="cs-CZ" w:eastAsia="cs-CZ"/>
        </w:rPr>
        <w:t>smlouvy.</w:t>
      </w:r>
    </w:p>
    <w:p w14:paraId="2CC4B058" w14:textId="3FDFC1C5" w:rsidR="006C0B68" w:rsidRPr="00840BFF" w:rsidRDefault="006C0B68" w:rsidP="00EE5AC9">
      <w:pPr>
        <w:pStyle w:val="l-L2"/>
        <w:numPr>
          <w:ilvl w:val="1"/>
          <w:numId w:val="11"/>
        </w:numPr>
        <w:spacing w:before="0" w:after="40"/>
        <w:ind w:left="357" w:hanging="357"/>
        <w:contextualSpacing w:val="0"/>
        <w:rPr>
          <w:lang w:val="cs-CZ" w:eastAsia="cs-CZ"/>
        </w:rPr>
      </w:pPr>
      <w:bookmarkStart w:id="26" w:name="_Hlk182381062"/>
      <w:r w:rsidRPr="00840BFF">
        <w:rPr>
          <w:lang w:val="cs-CZ" w:eastAsia="cs-CZ"/>
        </w:rPr>
        <w:t>Příkazník odpovídá za provádění investorsko-inženýrských činností na stavbě v souladu s</w:t>
      </w:r>
      <w:r>
        <w:rPr>
          <w:lang w:val="cs-CZ" w:eastAsia="cs-CZ"/>
        </w:rPr>
        <w:t> </w:t>
      </w:r>
      <w:r w:rsidR="00E5064B">
        <w:rPr>
          <w:lang w:val="cs-CZ" w:eastAsia="cs-CZ"/>
        </w:rPr>
        <w:t>dokumentací ověřenou stavebním úřadem</w:t>
      </w:r>
      <w:r w:rsidR="00E5064B" w:rsidRPr="00840BFF">
        <w:rPr>
          <w:lang w:val="cs-CZ" w:eastAsia="cs-CZ"/>
        </w:rPr>
        <w:t xml:space="preserve"> </w:t>
      </w:r>
      <w:r w:rsidRPr="00840BFF">
        <w:rPr>
          <w:lang w:val="cs-CZ" w:eastAsia="cs-CZ"/>
        </w:rPr>
        <w:t xml:space="preserve">a dle </w:t>
      </w:r>
      <w:r w:rsidR="00E5064B">
        <w:rPr>
          <w:lang w:val="cs-CZ" w:eastAsia="cs-CZ"/>
        </w:rPr>
        <w:t>rozhodnutí o povolení stavby</w:t>
      </w:r>
      <w:r w:rsidR="00427905" w:rsidRPr="00427905" w:rsidDel="00427905">
        <w:rPr>
          <w:lang w:val="cs-CZ" w:eastAsia="cs-CZ"/>
        </w:rPr>
        <w:t xml:space="preserve"> </w:t>
      </w:r>
      <w:r w:rsidRPr="00840BFF">
        <w:rPr>
          <w:lang w:val="cs-CZ" w:eastAsia="cs-CZ"/>
        </w:rPr>
        <w:t xml:space="preserve">tak, aby </w:t>
      </w:r>
      <w:r w:rsidR="00E5064B">
        <w:rPr>
          <w:lang w:val="cs-CZ" w:eastAsia="cs-CZ"/>
        </w:rPr>
        <w:t xml:space="preserve">bylo vydáno </w:t>
      </w:r>
      <w:r w:rsidR="00E5064B" w:rsidRPr="00E5064B">
        <w:rPr>
          <w:lang w:val="cs-CZ" w:eastAsia="cs-CZ"/>
        </w:rPr>
        <w:t xml:space="preserve">kolaudační rozhodnutí, kterým </w:t>
      </w:r>
      <w:r w:rsidR="00E5064B">
        <w:rPr>
          <w:lang w:val="cs-CZ" w:eastAsia="cs-CZ"/>
        </w:rPr>
        <w:t xml:space="preserve">bude </w:t>
      </w:r>
      <w:r w:rsidR="00E5064B" w:rsidRPr="00E5064B">
        <w:rPr>
          <w:lang w:val="cs-CZ" w:eastAsia="cs-CZ"/>
        </w:rPr>
        <w:t>povol</w:t>
      </w:r>
      <w:r w:rsidR="00E5064B">
        <w:rPr>
          <w:lang w:val="cs-CZ" w:eastAsia="cs-CZ"/>
        </w:rPr>
        <w:t>eno</w:t>
      </w:r>
      <w:r w:rsidR="00E5064B" w:rsidRPr="00E5064B">
        <w:rPr>
          <w:lang w:val="cs-CZ" w:eastAsia="cs-CZ"/>
        </w:rPr>
        <w:t xml:space="preserve"> užívání stavby k určenému účelu</w:t>
      </w:r>
      <w:r w:rsidRPr="00840BFF">
        <w:rPr>
          <w:lang w:val="cs-CZ" w:eastAsia="cs-CZ"/>
        </w:rPr>
        <w:t>. Pokud příkazník nedodrží tuto uvedenou povinnost, je povinen zaplatit příkazci smluvní pokutu ve</w:t>
      </w:r>
      <w:r w:rsidR="00EE194C">
        <w:rPr>
          <w:lang w:val="cs-CZ" w:eastAsia="cs-CZ"/>
        </w:rPr>
        <w:t> </w:t>
      </w:r>
      <w:r w:rsidRPr="00840BFF">
        <w:rPr>
          <w:lang w:val="cs-CZ" w:eastAsia="cs-CZ"/>
        </w:rPr>
        <w:t xml:space="preserve">výši </w:t>
      </w:r>
      <w:r w:rsidR="00D46C73" w:rsidRPr="00D5551C">
        <w:rPr>
          <w:lang w:val="cs-CZ" w:eastAsia="cs-CZ"/>
        </w:rPr>
        <w:t>25</w:t>
      </w:r>
      <w:r>
        <w:rPr>
          <w:lang w:val="cs-CZ" w:eastAsia="cs-CZ"/>
        </w:rPr>
        <w:t> </w:t>
      </w:r>
      <w:r w:rsidRPr="00840BFF">
        <w:rPr>
          <w:lang w:val="cs-CZ" w:eastAsia="cs-CZ"/>
        </w:rPr>
        <w:t>% z</w:t>
      </w:r>
      <w:r>
        <w:rPr>
          <w:lang w:val="cs-CZ" w:eastAsia="cs-CZ"/>
        </w:rPr>
        <w:t> </w:t>
      </w:r>
      <w:r w:rsidRPr="00840BFF">
        <w:rPr>
          <w:lang w:val="cs-CZ" w:eastAsia="cs-CZ"/>
        </w:rPr>
        <w:t>ceny plnění podle čl.</w:t>
      </w:r>
      <w:r>
        <w:rPr>
          <w:lang w:val="cs-CZ" w:eastAsia="cs-CZ"/>
        </w:rPr>
        <w:t> </w:t>
      </w:r>
      <w:r w:rsidRPr="00840BFF">
        <w:rPr>
          <w:lang w:val="cs-CZ" w:eastAsia="cs-CZ"/>
        </w:rPr>
        <w:t>VI. této smlouvy včetně DPH</w:t>
      </w:r>
      <w:r>
        <w:rPr>
          <w:lang w:val="cs-CZ" w:eastAsia="cs-CZ"/>
        </w:rPr>
        <w:t>.</w:t>
      </w:r>
      <w:r w:rsidR="00F83FA6">
        <w:rPr>
          <w:lang w:val="cs-CZ" w:eastAsia="cs-CZ"/>
        </w:rPr>
        <w:t xml:space="preserve"> Toto ustanovení se neuplatní v případě vzniku nepředvídatelných závad a okolností, které příkazník nemohl ovlivnit.</w:t>
      </w:r>
    </w:p>
    <w:bookmarkEnd w:id="26"/>
    <w:p w14:paraId="10ADF1F2" w14:textId="77777777"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t>Příkazník neodpovídá za vady, které byly způsobené použitím podkladů či informací převzatých od příkazce nebo nesprávnými pokyny příkazce, pokud příkazník ani</w:t>
      </w:r>
      <w:r>
        <w:rPr>
          <w:lang w:val="cs-CZ" w:eastAsia="cs-CZ"/>
        </w:rPr>
        <w:t> </w:t>
      </w:r>
      <w:r w:rsidRPr="00840BFF">
        <w:rPr>
          <w:lang w:val="cs-CZ" w:eastAsia="cs-CZ"/>
        </w:rPr>
        <w:t>při vynaložení veškeré péče nemohl zjistit jejich nevhodnost, popř. na ni upozornil příkazce, ale ten na jejich použití trval.</w:t>
      </w:r>
    </w:p>
    <w:p w14:paraId="7C277972" w14:textId="77777777"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t>Příkazník je povinen bezodkladně upozornit příkazce na vady či nedostatky předaných podkladů a dokladů nebo nesprávně vydaných pokynů příkazce.</w:t>
      </w:r>
    </w:p>
    <w:p w14:paraId="116B14E2" w14:textId="77777777"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t>Příkazce je oprávněný reklamovat nedostatky či vady poskytnuté činnosti nejpozději do</w:t>
      </w:r>
      <w:r>
        <w:rPr>
          <w:lang w:val="cs-CZ" w:eastAsia="cs-CZ"/>
        </w:rPr>
        <w:t> </w:t>
      </w:r>
      <w:r w:rsidRPr="00840BFF">
        <w:rPr>
          <w:lang w:val="cs-CZ" w:eastAsia="cs-CZ"/>
        </w:rPr>
        <w:t>doby skončení záruční lhůty stavby. Reklamace musí být uplatněna písemně do rukou příkazníka, a</w:t>
      </w:r>
      <w:r>
        <w:rPr>
          <w:lang w:val="cs-CZ" w:eastAsia="cs-CZ"/>
        </w:rPr>
        <w:t> </w:t>
      </w:r>
      <w:r w:rsidRPr="00840BFF">
        <w:rPr>
          <w:lang w:val="cs-CZ" w:eastAsia="cs-CZ"/>
        </w:rPr>
        <w:t>to vždy bez zbytečného odkladu poté, co vadu zjistil.</w:t>
      </w:r>
    </w:p>
    <w:p w14:paraId="540CEF5A" w14:textId="77777777"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t>Příkazce má právo na neodkladné a bezplatné odstranění opodstatněně reklamovaného nedostatku či vady plnění.</w:t>
      </w:r>
    </w:p>
    <w:p w14:paraId="0F4733F4" w14:textId="68A68F4E"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t xml:space="preserve">Strany této smlouvy si sjednávají pro případ, že </w:t>
      </w:r>
      <w:bookmarkStart w:id="27" w:name="_Hlk136587683"/>
      <w:r w:rsidRPr="00840BFF">
        <w:rPr>
          <w:lang w:val="cs-CZ" w:eastAsia="cs-CZ"/>
        </w:rPr>
        <w:t>příkazník poruší některou povinnost, uvedenou v této smlouvě, povinnost příkazníka zaplatit příkazci smluvní pokutu ve</w:t>
      </w:r>
      <w:r w:rsidR="008D767B">
        <w:rPr>
          <w:lang w:val="cs-CZ" w:eastAsia="cs-CZ"/>
        </w:rPr>
        <w:t> </w:t>
      </w:r>
      <w:r w:rsidRPr="00840BFF">
        <w:rPr>
          <w:lang w:val="cs-CZ" w:eastAsia="cs-CZ"/>
        </w:rPr>
        <w:t xml:space="preserve">výši </w:t>
      </w:r>
      <w:bookmarkEnd w:id="27"/>
      <w:r w:rsidR="001C12ED">
        <w:rPr>
          <w:lang w:val="cs-CZ" w:eastAsia="cs-CZ"/>
        </w:rPr>
        <w:t xml:space="preserve">                  </w:t>
      </w:r>
      <w:r w:rsidR="00F972BC">
        <w:rPr>
          <w:b/>
          <w:bCs/>
          <w:lang w:val="cs-CZ" w:eastAsia="cs-CZ"/>
        </w:rPr>
        <w:t>2 500</w:t>
      </w:r>
      <w:r w:rsidR="008D767B">
        <w:rPr>
          <w:b/>
          <w:bCs/>
          <w:lang w:val="cs-CZ" w:eastAsia="cs-CZ"/>
        </w:rPr>
        <w:t> </w:t>
      </w:r>
      <w:r w:rsidR="00BD53A5" w:rsidRPr="00BD53A5">
        <w:rPr>
          <w:b/>
          <w:bCs/>
          <w:lang w:val="cs-CZ" w:eastAsia="cs-CZ"/>
        </w:rPr>
        <w:t>Kč</w:t>
      </w:r>
      <w:r w:rsidR="00BD53A5">
        <w:rPr>
          <w:lang w:val="cs-CZ" w:eastAsia="cs-CZ"/>
        </w:rPr>
        <w:t xml:space="preserve"> </w:t>
      </w:r>
      <w:r w:rsidRPr="00840BFF">
        <w:rPr>
          <w:lang w:val="cs-CZ" w:eastAsia="cs-CZ"/>
        </w:rPr>
        <w:t>za každý případ porušení povinnosti.</w:t>
      </w:r>
    </w:p>
    <w:p w14:paraId="39A0CC77" w14:textId="77777777"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t>Smluvní pokuta je splatná do 14 dní poté, co bude písemná výzva jedné strany v</w:t>
      </w:r>
      <w:r>
        <w:rPr>
          <w:lang w:val="cs-CZ" w:eastAsia="cs-CZ"/>
        </w:rPr>
        <w:t> </w:t>
      </w:r>
      <w:r w:rsidRPr="00840BFF">
        <w:rPr>
          <w:lang w:val="cs-CZ" w:eastAsia="cs-CZ"/>
        </w:rPr>
        <w:t>tomto</w:t>
      </w:r>
      <w:r>
        <w:rPr>
          <w:lang w:val="cs-CZ" w:eastAsia="cs-CZ"/>
        </w:rPr>
        <w:t> </w:t>
      </w:r>
      <w:r w:rsidRPr="00840BFF">
        <w:rPr>
          <w:lang w:val="cs-CZ" w:eastAsia="cs-CZ"/>
        </w:rPr>
        <w:t>směru druhé straně doručena.</w:t>
      </w:r>
    </w:p>
    <w:p w14:paraId="68D0CD3E" w14:textId="77777777" w:rsidR="006C0B68" w:rsidRPr="00840BFF" w:rsidRDefault="006C0B68" w:rsidP="00EE5AC9">
      <w:pPr>
        <w:pStyle w:val="l-L2"/>
        <w:numPr>
          <w:ilvl w:val="1"/>
          <w:numId w:val="11"/>
        </w:numPr>
        <w:spacing w:before="0" w:after="40"/>
        <w:ind w:left="357" w:hanging="357"/>
        <w:contextualSpacing w:val="0"/>
        <w:rPr>
          <w:lang w:val="cs-CZ" w:eastAsia="cs-CZ"/>
        </w:rPr>
      </w:pPr>
      <w:r w:rsidRPr="00840BFF">
        <w:rPr>
          <w:lang w:val="cs-CZ" w:eastAsia="cs-CZ"/>
        </w:rPr>
        <w:lastRenderedPageBreak/>
        <w:t>Povinnost uhradit smluvní pokutu může vzniknout i opakovaně, její celková výše není omezena.</w:t>
      </w:r>
    </w:p>
    <w:p w14:paraId="1BC10A0D" w14:textId="43432FBB" w:rsidR="00B6398C" w:rsidRDefault="6522BBE1" w:rsidP="00EE5AC9">
      <w:pPr>
        <w:pStyle w:val="l-L2"/>
        <w:numPr>
          <w:ilvl w:val="1"/>
          <w:numId w:val="11"/>
        </w:numPr>
        <w:spacing w:before="0" w:after="40"/>
        <w:ind w:left="357" w:hanging="357"/>
        <w:contextualSpacing w:val="0"/>
        <w:rPr>
          <w:lang w:val="cs-CZ" w:eastAsia="cs-CZ"/>
        </w:rPr>
      </w:pPr>
      <w:r w:rsidRPr="53C245BC">
        <w:rPr>
          <w:lang w:val="cs-CZ" w:eastAsia="cs-CZ"/>
        </w:rPr>
        <w:t>Povinností</w:t>
      </w:r>
      <w:r w:rsidR="006C0B68" w:rsidRPr="00840BFF">
        <w:rPr>
          <w:lang w:val="cs-CZ" w:eastAsia="cs-CZ"/>
        </w:rPr>
        <w:t xml:space="preserve"> uhradit smluvní pokutu, není dotčeno právo na náhradu škody, ani co do výše, v níž případně náhrada škody smluvní pokutu přesáhne.</w:t>
      </w:r>
    </w:p>
    <w:p w14:paraId="282C2A87" w14:textId="42879E0D" w:rsidR="000428FC" w:rsidRDefault="006C0B68" w:rsidP="006C0B68">
      <w:pPr>
        <w:pStyle w:val="l-L2"/>
        <w:numPr>
          <w:ilvl w:val="1"/>
          <w:numId w:val="11"/>
        </w:numPr>
        <w:ind w:left="357" w:hanging="357"/>
        <w:rPr>
          <w:lang w:val="cs-CZ" w:eastAsia="cs-CZ"/>
        </w:rPr>
      </w:pPr>
      <w:r w:rsidRPr="00B6398C">
        <w:rPr>
          <w:lang w:val="cs-CZ" w:eastAsia="cs-CZ"/>
        </w:rPr>
        <w:t>Povinnost uhradit smluvní pokutu trvá i po skončení účinnosti této smlouvy (taktéž i poté, co</w:t>
      </w:r>
      <w:r w:rsidR="00EE194C">
        <w:rPr>
          <w:lang w:val="cs-CZ" w:eastAsia="cs-CZ"/>
        </w:rPr>
        <w:t> </w:t>
      </w:r>
      <w:r w:rsidRPr="00B6398C">
        <w:rPr>
          <w:lang w:val="cs-CZ" w:eastAsia="cs-CZ"/>
        </w:rPr>
        <w:t>dojde k ukončení smluvního závazkového vztahu).</w:t>
      </w:r>
    </w:p>
    <w:p w14:paraId="6028E7C5" w14:textId="77777777" w:rsidR="00B6398C" w:rsidRDefault="00B6398C" w:rsidP="00B6398C">
      <w:pPr>
        <w:pStyle w:val="l-L2"/>
        <w:tabs>
          <w:tab w:val="clear" w:pos="737"/>
        </w:tabs>
        <w:rPr>
          <w:lang w:val="cs-CZ" w:eastAsia="cs-CZ"/>
        </w:rPr>
      </w:pPr>
    </w:p>
    <w:p w14:paraId="5A96CF4C" w14:textId="77777777" w:rsidR="0064067E" w:rsidRPr="00584922" w:rsidRDefault="0064067E" w:rsidP="0064067E">
      <w:pPr>
        <w:pStyle w:val="l-L1"/>
      </w:pPr>
      <w:r w:rsidRPr="00584922">
        <w:t>Změna závazku</w:t>
      </w:r>
    </w:p>
    <w:p w14:paraId="669B7DEF" w14:textId="77777777" w:rsidR="0064067E" w:rsidRPr="001535B2" w:rsidRDefault="0064067E" w:rsidP="00EE5AC9">
      <w:pPr>
        <w:pStyle w:val="l-L2"/>
        <w:numPr>
          <w:ilvl w:val="1"/>
          <w:numId w:val="13"/>
        </w:numPr>
        <w:spacing w:before="0" w:after="40"/>
        <w:ind w:left="357" w:hanging="357"/>
        <w:contextualSpacing w:val="0"/>
        <w:rPr>
          <w:lang w:val="cs-CZ" w:eastAsia="cs-CZ"/>
        </w:rPr>
      </w:pPr>
      <w:r w:rsidRPr="001535B2">
        <w:rPr>
          <w:lang w:val="cs-CZ" w:eastAsia="cs-CZ"/>
        </w:rPr>
        <w:t>Příkazce se zavazuje, že přistoupí na změnu závazku v případech, kdy se po uzavření smlouvy změní výchozí podklady rozhodné pro uzavření této smlouvy, nebo uplatní na</w:t>
      </w:r>
      <w:r>
        <w:rPr>
          <w:lang w:val="cs-CZ" w:eastAsia="cs-CZ"/>
        </w:rPr>
        <w:t> </w:t>
      </w:r>
      <w:r w:rsidRPr="001535B2">
        <w:rPr>
          <w:lang w:val="cs-CZ" w:eastAsia="cs-CZ"/>
        </w:rPr>
        <w:t>příkazníka nové požadavky.</w:t>
      </w:r>
    </w:p>
    <w:p w14:paraId="763B262B" w14:textId="584D229E" w:rsidR="0064067E" w:rsidRPr="001535B2" w:rsidRDefault="0064067E" w:rsidP="00EE5AC9">
      <w:pPr>
        <w:pStyle w:val="l-L2"/>
        <w:numPr>
          <w:ilvl w:val="1"/>
          <w:numId w:val="13"/>
        </w:numPr>
        <w:spacing w:before="0" w:after="40"/>
        <w:ind w:left="357" w:hanging="357"/>
        <w:contextualSpacing w:val="0"/>
        <w:rPr>
          <w:lang w:val="cs-CZ" w:eastAsia="cs-CZ"/>
        </w:rPr>
      </w:pPr>
      <w:r w:rsidRPr="001535B2">
        <w:rPr>
          <w:lang w:val="cs-CZ" w:eastAsia="cs-CZ"/>
        </w:rPr>
        <w:t>K návrhům dodatků k této smlouvě se strany zavazují vyjádřit písemně ve lhůtě 5</w:t>
      </w:r>
      <w:r>
        <w:rPr>
          <w:lang w:val="cs-CZ" w:eastAsia="cs-CZ"/>
        </w:rPr>
        <w:t> </w:t>
      </w:r>
      <w:r w:rsidRPr="001535B2">
        <w:rPr>
          <w:lang w:val="cs-CZ" w:eastAsia="cs-CZ"/>
        </w:rPr>
        <w:t>dnů od</w:t>
      </w:r>
      <w:r>
        <w:rPr>
          <w:lang w:val="cs-CZ" w:eastAsia="cs-CZ"/>
        </w:rPr>
        <w:t> </w:t>
      </w:r>
      <w:r w:rsidRPr="001535B2">
        <w:rPr>
          <w:lang w:val="cs-CZ" w:eastAsia="cs-CZ"/>
        </w:rPr>
        <w:t>obdržení návrhu dodatku druhé strany. Po tuto dobu je tímto návrhem vázána strana, která</w:t>
      </w:r>
      <w:r w:rsidR="008D767B">
        <w:rPr>
          <w:lang w:val="cs-CZ" w:eastAsia="cs-CZ"/>
        </w:rPr>
        <w:t> </w:t>
      </w:r>
      <w:r w:rsidRPr="001535B2">
        <w:rPr>
          <w:lang w:val="cs-CZ" w:eastAsia="cs-CZ"/>
        </w:rPr>
        <w:t>ho podala.</w:t>
      </w:r>
    </w:p>
    <w:p w14:paraId="5634327C" w14:textId="6F49CC7D" w:rsidR="0064067E" w:rsidRDefault="0064067E" w:rsidP="0064067E">
      <w:pPr>
        <w:pStyle w:val="l-L2"/>
        <w:numPr>
          <w:ilvl w:val="1"/>
          <w:numId w:val="13"/>
        </w:numPr>
        <w:ind w:left="357" w:hanging="357"/>
        <w:rPr>
          <w:lang w:val="cs-CZ" w:eastAsia="cs-CZ"/>
        </w:rPr>
      </w:pPr>
      <w:r w:rsidRPr="001535B2">
        <w:rPr>
          <w:lang w:val="cs-CZ" w:eastAsia="cs-CZ"/>
        </w:rPr>
        <w:t xml:space="preserve">O jakékoliv změně rozsahu činností příkazníka musí být mezi příkazcem a příkazníkem uzavřen </w:t>
      </w:r>
      <w:r w:rsidR="00BD2227">
        <w:rPr>
          <w:lang w:val="cs-CZ" w:eastAsia="cs-CZ"/>
        </w:rPr>
        <w:t xml:space="preserve">písemný </w:t>
      </w:r>
      <w:r w:rsidRPr="001535B2">
        <w:rPr>
          <w:lang w:val="cs-CZ" w:eastAsia="cs-CZ"/>
        </w:rPr>
        <w:t>dodatek k této smlouvě s dohodnutím ceny a vlivu na termín doby plnění dle této smlouvy. Zadání dodatečné práce musí být řešeno v souladu s</w:t>
      </w:r>
      <w:r>
        <w:rPr>
          <w:lang w:val="cs-CZ" w:eastAsia="cs-CZ"/>
        </w:rPr>
        <w:t> </w:t>
      </w:r>
      <w:r w:rsidRPr="001535B2">
        <w:rPr>
          <w:lang w:val="cs-CZ" w:eastAsia="cs-CZ"/>
        </w:rPr>
        <w:t>příslušnými ustanoveními zákona č.</w:t>
      </w:r>
      <w:r>
        <w:rPr>
          <w:lang w:val="cs-CZ" w:eastAsia="cs-CZ"/>
        </w:rPr>
        <w:t> </w:t>
      </w:r>
      <w:r w:rsidRPr="001535B2">
        <w:rPr>
          <w:lang w:val="cs-CZ" w:eastAsia="cs-CZ"/>
        </w:rPr>
        <w:t>134/2016 Sb., o zadávání veřejných zakázek, ve</w:t>
      </w:r>
      <w:r>
        <w:rPr>
          <w:lang w:val="cs-CZ" w:eastAsia="cs-CZ"/>
        </w:rPr>
        <w:t> </w:t>
      </w:r>
      <w:r w:rsidRPr="001535B2">
        <w:rPr>
          <w:lang w:val="cs-CZ" w:eastAsia="cs-CZ"/>
        </w:rPr>
        <w:t>znění pozdějších předpisů (ZZVZ).</w:t>
      </w:r>
    </w:p>
    <w:p w14:paraId="7EC805E3" w14:textId="77777777" w:rsidR="0064067E" w:rsidRPr="00B6398C" w:rsidRDefault="0064067E" w:rsidP="00B6398C">
      <w:pPr>
        <w:pStyle w:val="l-L2"/>
        <w:tabs>
          <w:tab w:val="clear" w:pos="737"/>
        </w:tabs>
        <w:rPr>
          <w:lang w:val="cs-CZ" w:eastAsia="cs-CZ"/>
        </w:rPr>
      </w:pPr>
    </w:p>
    <w:p w14:paraId="53052EA6" w14:textId="77777777" w:rsidR="006238EC" w:rsidRPr="00DF2D77" w:rsidRDefault="0048650A" w:rsidP="000428FC">
      <w:pPr>
        <w:pStyle w:val="l-L1"/>
      </w:pPr>
      <w:r w:rsidRPr="00DF2D77">
        <w:t xml:space="preserve">Pojištění </w:t>
      </w:r>
      <w:r w:rsidR="00633C50" w:rsidRPr="00DF2D77">
        <w:t>příkazníka</w:t>
      </w:r>
    </w:p>
    <w:p w14:paraId="4A9780EE" w14:textId="78127F48" w:rsidR="00257613" w:rsidRDefault="00257613" w:rsidP="00257613">
      <w:pPr>
        <w:numPr>
          <w:ilvl w:val="1"/>
          <w:numId w:val="12"/>
        </w:numPr>
        <w:ind w:left="357" w:hanging="357"/>
        <w:jc w:val="both"/>
      </w:pPr>
      <w:bookmarkStart w:id="28" w:name="_Hlk182372923"/>
      <w:r w:rsidRPr="00FC2DF8">
        <w:t xml:space="preserve">Příkazník prohlašuje, že ke dni podpisu této Smlouvy má uzavřenou pojistnou smlouvu, jejímž předmětem je pojištění odpovědnosti za škodu způsobenou příkazníkem třetí osobě v souvislosti s výkonem jeho činnosti, ve výši nejméně </w:t>
      </w:r>
      <w:r w:rsidR="00D46C73">
        <w:rPr>
          <w:b/>
          <w:bCs/>
        </w:rPr>
        <w:t>1</w:t>
      </w:r>
      <w:r w:rsidR="008D767B">
        <w:rPr>
          <w:b/>
          <w:bCs/>
        </w:rPr>
        <w:t> </w:t>
      </w:r>
      <w:r w:rsidR="00D46C73">
        <w:rPr>
          <w:b/>
          <w:bCs/>
        </w:rPr>
        <w:t>000</w:t>
      </w:r>
      <w:r w:rsidR="008D767B">
        <w:rPr>
          <w:b/>
          <w:bCs/>
        </w:rPr>
        <w:t> </w:t>
      </w:r>
      <w:r w:rsidR="00D46C73">
        <w:rPr>
          <w:b/>
          <w:bCs/>
        </w:rPr>
        <w:t>000</w:t>
      </w:r>
      <w:r w:rsidRPr="00FC2DF8">
        <w:t> </w:t>
      </w:r>
      <w:r w:rsidRPr="00735B4F">
        <w:rPr>
          <w:b/>
          <w:bCs/>
        </w:rPr>
        <w:t>Kč</w:t>
      </w:r>
      <w:r w:rsidRPr="00746A45">
        <w:rPr>
          <w:b/>
          <w:bCs/>
        </w:rPr>
        <w:t xml:space="preserve">. </w:t>
      </w:r>
      <w:r w:rsidRPr="00FC2DF8">
        <w:t>Příkazník se zavazuje, že po celou dobu trvání této smlouvy bude pojištěn ve smyslu tohoto ustanovení a že nedojde ke snížení pojistné částky pod částku uvedenou v předchozí větě.</w:t>
      </w:r>
      <w:bookmarkEnd w:id="28"/>
    </w:p>
    <w:p w14:paraId="233F37FD" w14:textId="77777777" w:rsidR="00BB267F" w:rsidRPr="00FC2DF8" w:rsidRDefault="00BB267F" w:rsidP="00BB267F">
      <w:pPr>
        <w:ind w:left="357"/>
        <w:jc w:val="both"/>
      </w:pPr>
    </w:p>
    <w:p w14:paraId="58CF3CFD" w14:textId="6F0F87B6" w:rsidR="00FE4E6C" w:rsidRPr="00BB713E" w:rsidRDefault="00FE4E6C" w:rsidP="00BB713E">
      <w:pPr>
        <w:pStyle w:val="l-L1"/>
      </w:pPr>
      <w:bookmarkStart w:id="29" w:name="_Hlk15995544"/>
      <w:r w:rsidRPr="00BB713E">
        <w:t xml:space="preserve">Odstoupení </w:t>
      </w:r>
      <w:r w:rsidR="00B16884" w:rsidRPr="00BB713E">
        <w:t>a výpověď</w:t>
      </w:r>
      <w:r w:rsidRPr="00BB713E">
        <w:t xml:space="preserve"> smlouvy</w:t>
      </w:r>
    </w:p>
    <w:p w14:paraId="5B5B392E" w14:textId="77777777" w:rsidR="003924E9" w:rsidRPr="001535B2" w:rsidRDefault="003924E9" w:rsidP="006D1467">
      <w:pPr>
        <w:pStyle w:val="l-L2"/>
        <w:numPr>
          <w:ilvl w:val="1"/>
          <w:numId w:val="14"/>
        </w:numPr>
        <w:spacing w:before="0" w:after="40"/>
        <w:ind w:left="357" w:hanging="357"/>
        <w:contextualSpacing w:val="0"/>
        <w:rPr>
          <w:lang w:val="cs-CZ" w:eastAsia="cs-CZ"/>
        </w:rPr>
      </w:pPr>
      <w:bookmarkStart w:id="30" w:name="_Hlk182373018"/>
      <w:bookmarkEnd w:id="29"/>
      <w:r w:rsidRPr="001535B2">
        <w:rPr>
          <w:lang w:val="cs-CZ" w:eastAsia="cs-CZ"/>
        </w:rPr>
        <w:t>Příkazce si vyhrazuje právo na odstoupení od smlouvy v případě, že příkazník bude plnění poskytovat nekvalitně, v rozporu s platnými předpisy nebo smlouvou. Příkazce však nejprve na tento rozpor příkazníka písemně upozorní a poskytne mu lhůtu ke zjednání nápravy; teprve jejím marným uplynutím pak je příkazce oprávněn od smlouvy odstoupit. V případě podstatného porušení smlouvy příkazníkem je však příkazce oprávněn od smlouvy odstoupit okamžitě.</w:t>
      </w:r>
    </w:p>
    <w:p w14:paraId="55AD6D8E" w14:textId="61630785" w:rsidR="003924E9" w:rsidRPr="001535B2" w:rsidRDefault="003924E9" w:rsidP="006D1467">
      <w:pPr>
        <w:pStyle w:val="l-L2"/>
        <w:numPr>
          <w:ilvl w:val="1"/>
          <w:numId w:val="14"/>
        </w:numPr>
        <w:spacing w:before="0" w:after="40"/>
        <w:ind w:left="357" w:hanging="357"/>
        <w:contextualSpacing w:val="0"/>
        <w:rPr>
          <w:lang w:val="cs-CZ" w:eastAsia="cs-CZ"/>
        </w:rPr>
      </w:pPr>
      <w:r w:rsidRPr="001535B2">
        <w:rPr>
          <w:lang w:eastAsia="cs-CZ"/>
        </w:rPr>
        <w:t>Příkazce</w:t>
      </w:r>
      <w:r w:rsidRPr="001535B2">
        <w:rPr>
          <w:lang w:val="cs-CZ" w:eastAsia="cs-CZ"/>
        </w:rPr>
        <w:t xml:space="preserve"> je oprávněn od smlouvy odstoupit bez jakýchkoli sankcí, pokud nebude schválena částka ze státního rozpočtu následujícího roku, která je potřebná k úhradě za Plnění poskytované podle této smlouvy v následujícím roce. </w:t>
      </w:r>
      <w:r w:rsidRPr="001535B2">
        <w:rPr>
          <w:lang w:eastAsia="cs-CZ"/>
        </w:rPr>
        <w:t>Příkazce</w:t>
      </w:r>
      <w:r w:rsidRPr="001535B2">
        <w:rPr>
          <w:lang w:val="cs-CZ" w:eastAsia="cs-CZ"/>
        </w:rPr>
        <w:t xml:space="preserve"> prohlašuje, že do 30</w:t>
      </w:r>
      <w:r>
        <w:rPr>
          <w:lang w:val="cs-CZ" w:eastAsia="cs-CZ"/>
        </w:rPr>
        <w:t> </w:t>
      </w:r>
      <w:r w:rsidRPr="001535B2">
        <w:rPr>
          <w:lang w:val="cs-CZ" w:eastAsia="cs-CZ"/>
        </w:rPr>
        <w:t>dnů po</w:t>
      </w:r>
      <w:r>
        <w:rPr>
          <w:lang w:val="cs-CZ" w:eastAsia="cs-CZ"/>
        </w:rPr>
        <w:t> </w:t>
      </w:r>
      <w:r w:rsidRPr="001535B2">
        <w:rPr>
          <w:lang w:val="cs-CZ" w:eastAsia="cs-CZ"/>
        </w:rPr>
        <w:t>vyhlášení zákona o státním rozpočtu ve Sbírce zákonů oznámí druhé smluvní straně, zda</w:t>
      </w:r>
      <w:r w:rsidR="008D767B">
        <w:rPr>
          <w:lang w:val="cs-CZ" w:eastAsia="cs-CZ"/>
        </w:rPr>
        <w:t> </w:t>
      </w:r>
      <w:r w:rsidRPr="001535B2">
        <w:rPr>
          <w:lang w:val="cs-CZ" w:eastAsia="cs-CZ"/>
        </w:rPr>
        <w:t>byla schválená částka ze státního rozpočtu následujícího roku, která je potřebná k</w:t>
      </w:r>
      <w:r>
        <w:rPr>
          <w:lang w:val="cs-CZ" w:eastAsia="cs-CZ"/>
        </w:rPr>
        <w:t> </w:t>
      </w:r>
      <w:r w:rsidRPr="001535B2">
        <w:rPr>
          <w:lang w:val="cs-CZ" w:eastAsia="cs-CZ"/>
        </w:rPr>
        <w:t>úhradě za</w:t>
      </w:r>
      <w:r w:rsidR="00E846EE">
        <w:rPr>
          <w:lang w:val="cs-CZ" w:eastAsia="cs-CZ"/>
        </w:rPr>
        <w:t> </w:t>
      </w:r>
      <w:r w:rsidRPr="001535B2">
        <w:rPr>
          <w:lang w:val="cs-CZ" w:eastAsia="cs-CZ"/>
        </w:rPr>
        <w:t>Plnění poskytované podle této smlouvy v následujícím roce.</w:t>
      </w:r>
    </w:p>
    <w:p w14:paraId="7950C43D" w14:textId="556F6B22" w:rsidR="003924E9" w:rsidRDefault="003924E9" w:rsidP="006D1467">
      <w:pPr>
        <w:pStyle w:val="l-L2"/>
        <w:numPr>
          <w:ilvl w:val="1"/>
          <w:numId w:val="14"/>
        </w:numPr>
        <w:spacing w:before="0" w:after="40"/>
        <w:ind w:left="357" w:hanging="357"/>
        <w:contextualSpacing w:val="0"/>
        <w:rPr>
          <w:lang w:val="cs-CZ" w:eastAsia="cs-CZ"/>
        </w:rPr>
      </w:pPr>
      <w:r w:rsidRPr="001535B2">
        <w:rPr>
          <w:lang w:eastAsia="cs-CZ"/>
        </w:rPr>
        <w:t>Příkazce</w:t>
      </w:r>
      <w:r w:rsidRPr="001535B2">
        <w:rPr>
          <w:lang w:val="cs-CZ" w:eastAsia="cs-CZ"/>
        </w:rPr>
        <w:t xml:space="preserve"> si vyhrazuje právo na odstoupení od smlouvy ve vztahu k plnění v případě, že</w:t>
      </w:r>
      <w:r w:rsidR="008D767B">
        <w:rPr>
          <w:lang w:val="cs-CZ" w:eastAsia="cs-CZ"/>
        </w:rPr>
        <w:t> </w:t>
      </w:r>
      <w:r w:rsidRPr="001535B2">
        <w:rPr>
          <w:lang w:eastAsia="cs-CZ"/>
        </w:rPr>
        <w:t>příkazce</w:t>
      </w:r>
      <w:r w:rsidRPr="001535B2">
        <w:rPr>
          <w:lang w:val="cs-CZ" w:eastAsia="cs-CZ"/>
        </w:rPr>
        <w:t xml:space="preserve"> obdrží ze státního rozpočtu snížené množství finančních prostředků oproti množství požadovanému v období před započetím poskytování plnění, a dále v případě, pokud nedojde k </w:t>
      </w:r>
      <w:r w:rsidRPr="001535B2">
        <w:rPr>
          <w:lang w:eastAsia="cs-CZ"/>
        </w:rPr>
        <w:t>zahájení</w:t>
      </w:r>
      <w:r w:rsidRPr="001535B2">
        <w:rPr>
          <w:lang w:val="cs-CZ" w:eastAsia="cs-CZ"/>
        </w:rPr>
        <w:t xml:space="preserve"> stavby do</w:t>
      </w:r>
      <w:r w:rsidR="00EE5AC9">
        <w:rPr>
          <w:lang w:val="cs-CZ" w:eastAsia="cs-CZ"/>
        </w:rPr>
        <w:t xml:space="preserve"> 31. 07</w:t>
      </w:r>
      <w:r w:rsidR="0040660E">
        <w:rPr>
          <w:lang w:val="cs-CZ" w:eastAsia="cs-CZ"/>
        </w:rPr>
        <w:t>. 2028</w:t>
      </w:r>
      <w:r w:rsidRPr="001535B2">
        <w:rPr>
          <w:lang w:val="cs-CZ" w:eastAsia="cs-CZ"/>
        </w:rPr>
        <w:t>.</w:t>
      </w:r>
    </w:p>
    <w:p w14:paraId="57365C48" w14:textId="79B69D4E" w:rsidR="00665242" w:rsidRPr="001535B2" w:rsidRDefault="00665242" w:rsidP="006D1467">
      <w:pPr>
        <w:pStyle w:val="l-L2"/>
        <w:numPr>
          <w:ilvl w:val="1"/>
          <w:numId w:val="14"/>
        </w:numPr>
        <w:spacing w:before="0" w:after="40"/>
        <w:ind w:left="357" w:hanging="357"/>
        <w:contextualSpacing w:val="0"/>
        <w:rPr>
          <w:lang w:val="cs-CZ" w:eastAsia="cs-CZ"/>
        </w:rPr>
      </w:pPr>
      <w:r>
        <w:rPr>
          <w:bCs/>
          <w:lang w:val="cs-CZ"/>
        </w:rPr>
        <w:lastRenderedPageBreak/>
        <w:t>Odstoupení od smlouvy musí být písemné a prokazatelně doručené druhé smluvní straně, přičemž účinky odstoupení nastávají dnem doručení.</w:t>
      </w:r>
    </w:p>
    <w:p w14:paraId="2A854854" w14:textId="77777777" w:rsidR="003924E9" w:rsidRPr="001535B2" w:rsidRDefault="003924E9" w:rsidP="006D1467">
      <w:pPr>
        <w:pStyle w:val="l-L2"/>
        <w:numPr>
          <w:ilvl w:val="1"/>
          <w:numId w:val="14"/>
        </w:numPr>
        <w:spacing w:before="0" w:after="40"/>
        <w:ind w:left="357" w:hanging="357"/>
        <w:contextualSpacing w:val="0"/>
        <w:rPr>
          <w:lang w:val="cs-CZ" w:eastAsia="cs-CZ"/>
        </w:rPr>
      </w:pPr>
      <w:r w:rsidRPr="001535B2">
        <w:rPr>
          <w:lang w:val="cs-CZ" w:eastAsia="cs-CZ"/>
        </w:rPr>
        <w:t xml:space="preserve">Ve vztahu k plnění je </w:t>
      </w:r>
      <w:r w:rsidRPr="001535B2">
        <w:rPr>
          <w:lang w:eastAsia="cs-CZ"/>
        </w:rPr>
        <w:t>příkazce</w:t>
      </w:r>
      <w:r w:rsidRPr="001535B2">
        <w:rPr>
          <w:lang w:val="cs-CZ" w:eastAsia="cs-CZ"/>
        </w:rPr>
        <w:t xml:space="preserve"> oprávněn tuto smlouvu vypovědět písemnou výpovědí doručenou </w:t>
      </w:r>
      <w:r w:rsidRPr="001535B2">
        <w:rPr>
          <w:lang w:eastAsia="cs-CZ"/>
        </w:rPr>
        <w:t>příkazníkovi</w:t>
      </w:r>
      <w:r w:rsidRPr="001535B2">
        <w:rPr>
          <w:lang w:val="cs-CZ" w:eastAsia="cs-CZ"/>
        </w:rPr>
        <w:t xml:space="preserve">. Výpovědní </w:t>
      </w:r>
      <w:r w:rsidRPr="001535B2">
        <w:rPr>
          <w:lang w:eastAsia="cs-CZ"/>
        </w:rPr>
        <w:t>doba</w:t>
      </w:r>
      <w:r w:rsidRPr="001535B2">
        <w:rPr>
          <w:lang w:val="cs-CZ" w:eastAsia="cs-CZ"/>
        </w:rPr>
        <w:t xml:space="preserve"> činí tři (3) měsíce a počne běžet prvního dne měsíce následujícího po měsíci, ve kterém byla výpověď doručena </w:t>
      </w:r>
      <w:r w:rsidRPr="001535B2">
        <w:rPr>
          <w:lang w:eastAsia="cs-CZ"/>
        </w:rPr>
        <w:t>příkazníkovi</w:t>
      </w:r>
      <w:r w:rsidRPr="001535B2">
        <w:rPr>
          <w:lang w:val="cs-CZ" w:eastAsia="cs-CZ"/>
        </w:rPr>
        <w:t>.</w:t>
      </w:r>
      <w:r w:rsidRPr="001535B2">
        <w:rPr>
          <w:lang w:eastAsia="cs-CZ"/>
        </w:rPr>
        <w:t xml:space="preserve"> V průběhu výpovědní doby je příkazník povinen předat příkazci kompletní materiály související s předmětem smlouvy vymezeném v </w:t>
      </w:r>
      <w:r>
        <w:rPr>
          <w:lang w:val="cs-CZ" w:eastAsia="cs-CZ"/>
        </w:rPr>
        <w:t>č</w:t>
      </w:r>
      <w:r w:rsidRPr="001535B2">
        <w:rPr>
          <w:lang w:eastAsia="cs-CZ"/>
        </w:rPr>
        <w:t>l</w:t>
      </w:r>
      <w:r>
        <w:rPr>
          <w:lang w:val="cs-CZ" w:eastAsia="cs-CZ"/>
        </w:rPr>
        <w:t>. </w:t>
      </w:r>
      <w:r w:rsidRPr="001535B2">
        <w:rPr>
          <w:lang w:eastAsia="cs-CZ"/>
        </w:rPr>
        <w:t>I. této smlouvy, plně příkazce informovat o stavu předmětu smlouvy, a</w:t>
      </w:r>
      <w:r>
        <w:rPr>
          <w:lang w:val="cs-CZ" w:eastAsia="cs-CZ"/>
        </w:rPr>
        <w:t> </w:t>
      </w:r>
      <w:r w:rsidRPr="001535B2">
        <w:rPr>
          <w:lang w:eastAsia="cs-CZ"/>
        </w:rPr>
        <w:t>poskytnout tak příkazci plnou součinnost s plněním této smlouvy.</w:t>
      </w:r>
    </w:p>
    <w:p w14:paraId="56349535" w14:textId="77777777" w:rsidR="003924E9" w:rsidRPr="001535B2" w:rsidRDefault="003924E9" w:rsidP="006D1467">
      <w:pPr>
        <w:pStyle w:val="l-L2"/>
        <w:numPr>
          <w:ilvl w:val="1"/>
          <w:numId w:val="14"/>
        </w:numPr>
        <w:spacing w:before="0" w:after="40"/>
        <w:ind w:left="357" w:hanging="357"/>
        <w:contextualSpacing w:val="0"/>
        <w:rPr>
          <w:lang w:val="cs-CZ" w:eastAsia="cs-CZ"/>
        </w:rPr>
      </w:pPr>
      <w:r w:rsidRPr="001535B2">
        <w:rPr>
          <w:lang w:val="cs-CZ" w:eastAsia="cs-CZ"/>
        </w:rPr>
        <w:t>V případě výpovědi zaniká povinnost příkazníka uskutečňovat činnosti dle této příkazní smlouvy ke dni ukončení smlouvy. Jestliže by však tímto ukončením činnosti vznikla příkazci škoda, je příkazník povinen jej včas písemně upozornit, jaká opatření je třeba učinit k jejímu odvrácení. Jestliže tato opatření příkazce nemůže učinit ani pomocí jiných osob a požádá-li příkazníka, aby je provedl sám, je příkazník povinen tak učinit. Za provedená opatření náleží příkazníkovi příslušná odměna.</w:t>
      </w:r>
    </w:p>
    <w:p w14:paraId="3A4CF22A" w14:textId="77777777" w:rsidR="003924E9" w:rsidRPr="001535B2" w:rsidRDefault="003924E9" w:rsidP="006D1467">
      <w:pPr>
        <w:pStyle w:val="l-L2"/>
        <w:numPr>
          <w:ilvl w:val="1"/>
          <w:numId w:val="14"/>
        </w:numPr>
        <w:spacing w:before="0" w:after="40"/>
        <w:ind w:left="357" w:hanging="357"/>
        <w:contextualSpacing w:val="0"/>
        <w:rPr>
          <w:lang w:val="cs-CZ" w:eastAsia="cs-CZ"/>
        </w:rPr>
      </w:pPr>
      <w:r w:rsidRPr="001535B2">
        <w:rPr>
          <w:lang w:val="cs-CZ" w:eastAsia="cs-CZ"/>
        </w:rPr>
        <w:t>Zánikem smlouvy zaniká i platnost plné moci udělené dle čl</w:t>
      </w:r>
      <w:r>
        <w:rPr>
          <w:lang w:val="cs-CZ" w:eastAsia="cs-CZ"/>
        </w:rPr>
        <w:t>. </w:t>
      </w:r>
      <w:r w:rsidRPr="001535B2">
        <w:rPr>
          <w:lang w:val="cs-CZ" w:eastAsia="cs-CZ"/>
        </w:rPr>
        <w:t>XI odst.</w:t>
      </w:r>
      <w:r>
        <w:rPr>
          <w:lang w:val="cs-CZ" w:eastAsia="cs-CZ"/>
        </w:rPr>
        <w:t> </w:t>
      </w:r>
      <w:r w:rsidRPr="001535B2">
        <w:rPr>
          <w:lang w:val="cs-CZ" w:eastAsia="cs-CZ"/>
        </w:rPr>
        <w:t>1</w:t>
      </w:r>
      <w:r>
        <w:rPr>
          <w:lang w:val="cs-CZ" w:eastAsia="cs-CZ"/>
        </w:rPr>
        <w:t>.</w:t>
      </w:r>
      <w:r w:rsidRPr="001535B2">
        <w:rPr>
          <w:lang w:val="cs-CZ" w:eastAsia="cs-CZ"/>
        </w:rPr>
        <w:t xml:space="preserve"> této smlouvy.</w:t>
      </w:r>
    </w:p>
    <w:p w14:paraId="34F2FBEB" w14:textId="77777777" w:rsidR="003924E9" w:rsidRDefault="003924E9" w:rsidP="003924E9">
      <w:pPr>
        <w:pStyle w:val="l-L2"/>
        <w:numPr>
          <w:ilvl w:val="1"/>
          <w:numId w:val="14"/>
        </w:numPr>
        <w:ind w:left="357" w:hanging="357"/>
        <w:rPr>
          <w:lang w:val="cs-CZ" w:eastAsia="cs-CZ"/>
        </w:rPr>
      </w:pPr>
      <w:r w:rsidRPr="001535B2">
        <w:rPr>
          <w:lang w:val="cs-CZ" w:eastAsia="cs-CZ"/>
        </w:rPr>
        <w:t>Smlouva může být ukončena rovněž vzájemnou dohodou smluvních stran.</w:t>
      </w:r>
    </w:p>
    <w:bookmarkEnd w:id="30"/>
    <w:p w14:paraId="199E068A" w14:textId="77777777" w:rsidR="00B17FCF" w:rsidRDefault="00B17FCF" w:rsidP="00B17FCF">
      <w:pPr>
        <w:pStyle w:val="l-L2"/>
        <w:tabs>
          <w:tab w:val="clear" w:pos="737"/>
        </w:tabs>
        <w:rPr>
          <w:lang w:val="cs-CZ" w:eastAsia="cs-CZ"/>
        </w:rPr>
      </w:pPr>
    </w:p>
    <w:p w14:paraId="29FD6145" w14:textId="10196C63" w:rsidR="003162F4" w:rsidRPr="00B17FCF" w:rsidRDefault="004733E4" w:rsidP="00B17FCF">
      <w:pPr>
        <w:pStyle w:val="l-L1"/>
      </w:pPr>
      <w:bookmarkStart w:id="31" w:name="_Ref376452732"/>
      <w:r w:rsidRPr="00B17FCF">
        <w:t>Ujednání všeobecná a závěrečná</w:t>
      </w:r>
      <w:bookmarkEnd w:id="31"/>
    </w:p>
    <w:p w14:paraId="690760D3" w14:textId="71B37DBD" w:rsidR="007004AB" w:rsidRPr="001535B2" w:rsidRDefault="007004AB" w:rsidP="00187466">
      <w:pPr>
        <w:pStyle w:val="l-L2"/>
        <w:numPr>
          <w:ilvl w:val="1"/>
          <w:numId w:val="15"/>
        </w:numPr>
        <w:spacing w:before="0" w:after="40"/>
        <w:ind w:left="357" w:hanging="357"/>
        <w:contextualSpacing w:val="0"/>
        <w:rPr>
          <w:lang w:val="cs-CZ" w:eastAsia="cs-CZ"/>
        </w:rPr>
      </w:pPr>
      <w:bookmarkStart w:id="32" w:name="_Hlk125972258"/>
      <w:r w:rsidRPr="001535B2">
        <w:rPr>
          <w:lang w:val="cs-CZ" w:eastAsia="cs-CZ"/>
        </w:rPr>
        <w:t>V mezích této smlouvy uděluje příkazce příkazníkovi plnou moc (Příloha č.</w:t>
      </w:r>
      <w:r>
        <w:rPr>
          <w:lang w:val="cs-CZ" w:eastAsia="cs-CZ"/>
        </w:rPr>
        <w:t> </w:t>
      </w:r>
      <w:r w:rsidRPr="001535B2">
        <w:rPr>
          <w:lang w:val="cs-CZ" w:eastAsia="cs-CZ"/>
        </w:rPr>
        <w:t>1) k právním úkonům, které bude příkazník jménem a na účet příkazce vykonávat na základě této</w:t>
      </w:r>
      <w:r w:rsidR="00E846EE">
        <w:rPr>
          <w:lang w:val="cs-CZ" w:eastAsia="cs-CZ"/>
        </w:rPr>
        <w:t> </w:t>
      </w:r>
      <w:r w:rsidRPr="001535B2">
        <w:rPr>
          <w:lang w:val="cs-CZ" w:eastAsia="cs-CZ"/>
        </w:rPr>
        <w:t>smlouvy.</w:t>
      </w:r>
      <w:r w:rsidRPr="004F21C1">
        <w:rPr>
          <w:bCs/>
        </w:rPr>
        <w:t xml:space="preserve"> </w:t>
      </w:r>
      <w:r w:rsidRPr="00F07A10">
        <w:rPr>
          <w:bCs/>
        </w:rPr>
        <w:t>Vyžaduje-li zákon zvláštní formu plné moci, případně pokud k tomu příkazník příkazce vyzve, zavazuje se příkazce vystavit příkazníkovi písemnou plnou moc zvláštní listinou.</w:t>
      </w:r>
    </w:p>
    <w:p w14:paraId="327D06BB" w14:textId="7A63317C" w:rsidR="00CA7A28" w:rsidRPr="00BB14F0" w:rsidRDefault="000E7821" w:rsidP="00187466">
      <w:pPr>
        <w:pStyle w:val="l-L2"/>
        <w:numPr>
          <w:ilvl w:val="1"/>
          <w:numId w:val="15"/>
        </w:numPr>
        <w:spacing w:before="0" w:after="40"/>
        <w:ind w:left="357" w:hanging="357"/>
        <w:contextualSpacing w:val="0"/>
        <w:rPr>
          <w:i/>
          <w:iCs/>
          <w:lang w:val="cs-CZ" w:eastAsia="cs-CZ"/>
        </w:rPr>
      </w:pPr>
      <w:bookmarkStart w:id="33" w:name="_Hlk190695692"/>
      <w:bookmarkStart w:id="34" w:name="_Hlk190696746"/>
      <w:r w:rsidRPr="00BB14F0">
        <w:rPr>
          <w:lang w:val="cs-CZ" w:eastAsia="cs-CZ"/>
        </w:rPr>
        <w:t xml:space="preserve">Smluvní strany jsou si plně vědomy zákonné povinnosti </w:t>
      </w:r>
      <w:r w:rsidR="007004AB" w:rsidRPr="00BB14F0">
        <w:rPr>
          <w:lang w:val="cs-CZ" w:eastAsia="cs-CZ"/>
        </w:rPr>
        <w:t>uveřejnit dle zákona č. 340/2015 Sb., o zvláštních podmínkách účinnosti některých smluv, uveřejňování těchto smluv a o registru smluv (zákon o registru smluv)</w:t>
      </w:r>
      <w:bookmarkEnd w:id="33"/>
      <w:r w:rsidRPr="00BB14F0">
        <w:rPr>
          <w:lang w:val="cs-CZ" w:eastAsia="cs-CZ"/>
        </w:rPr>
        <w:t>, ve znění pozdějších předpisů tuto smlouvu včetně všech případných dohod a dodatků, kterými se tato smlouva doplňuje, mění, nahrazuje nebo ruší, a to prostřednictvím registru smluv. Smluvní strany se dále dohodly, že tuto smlouvu zašle správci registru smluv k uveřejnění prostřednictvím registru smluv příkazce.</w:t>
      </w:r>
      <w:r w:rsidR="00CA7A28" w:rsidRPr="00BB14F0">
        <w:rPr>
          <w:lang w:val="cs-CZ" w:eastAsia="cs-CZ"/>
        </w:rPr>
        <w:t xml:space="preserve"> </w:t>
      </w:r>
    </w:p>
    <w:bookmarkEnd w:id="34"/>
    <w:p w14:paraId="21DAB0BC" w14:textId="02C1C750" w:rsidR="007004AB" w:rsidRPr="001535B2" w:rsidRDefault="007004AB" w:rsidP="00187466">
      <w:pPr>
        <w:pStyle w:val="l-L2"/>
        <w:numPr>
          <w:ilvl w:val="1"/>
          <w:numId w:val="15"/>
        </w:numPr>
        <w:spacing w:before="0" w:after="40"/>
        <w:ind w:left="357" w:hanging="357"/>
        <w:contextualSpacing w:val="0"/>
        <w:rPr>
          <w:lang w:val="cs-CZ" w:eastAsia="cs-CZ"/>
        </w:rPr>
      </w:pPr>
      <w:r w:rsidRPr="00BB14F0">
        <w:rPr>
          <w:lang w:val="cs-CZ" w:eastAsia="cs-CZ"/>
        </w:rPr>
        <w:t>Příkazník dále výslovně prohlašuje a bere na vědomí, že tato smlouva nepředstavuje jeho obchodní tajemství ani neobsahuje jeho důvěrné informace a souhlasí s</w:t>
      </w:r>
      <w:r w:rsidR="008D767B" w:rsidRPr="00BB14F0">
        <w:rPr>
          <w:lang w:val="cs-CZ" w:eastAsia="cs-CZ"/>
        </w:rPr>
        <w:t> </w:t>
      </w:r>
      <w:r w:rsidRPr="00BB14F0">
        <w:rPr>
          <w:lang w:val="cs-CZ" w:eastAsia="cs-CZ"/>
        </w:rPr>
        <w:t xml:space="preserve">tím, </w:t>
      </w:r>
      <w:r w:rsidRPr="001535B2">
        <w:rPr>
          <w:lang w:val="cs-CZ" w:eastAsia="cs-CZ"/>
        </w:rPr>
        <w:t>aby</w:t>
      </w:r>
      <w:r w:rsidR="00E846EE">
        <w:rPr>
          <w:lang w:val="cs-CZ" w:eastAsia="cs-CZ"/>
        </w:rPr>
        <w:t> </w:t>
      </w:r>
      <w:r w:rsidRPr="001535B2">
        <w:rPr>
          <w:lang w:val="cs-CZ" w:eastAsia="cs-CZ"/>
        </w:rPr>
        <w:t>tato</w:t>
      </w:r>
      <w:r>
        <w:rPr>
          <w:lang w:val="cs-CZ" w:eastAsia="cs-CZ"/>
        </w:rPr>
        <w:t> </w:t>
      </w:r>
      <w:r w:rsidRPr="001535B2">
        <w:rPr>
          <w:lang w:val="cs-CZ" w:eastAsia="cs-CZ"/>
        </w:rPr>
        <w:t>smlouva, včetně veškerých změn a dodatků, byla v plném rozsahu zveřejněna v</w:t>
      </w:r>
      <w:r>
        <w:rPr>
          <w:lang w:val="cs-CZ" w:eastAsia="cs-CZ"/>
        </w:rPr>
        <w:t> </w:t>
      </w:r>
      <w:r w:rsidRPr="001535B2">
        <w:rPr>
          <w:lang w:val="cs-CZ" w:eastAsia="cs-CZ"/>
        </w:rPr>
        <w:t>registru smluv.</w:t>
      </w:r>
    </w:p>
    <w:bookmarkEnd w:id="32"/>
    <w:p w14:paraId="618684B7" w14:textId="50E71D9A" w:rsidR="00CF534F" w:rsidRPr="001535B2" w:rsidRDefault="00CF534F" w:rsidP="00187466">
      <w:pPr>
        <w:pStyle w:val="l-L2"/>
        <w:numPr>
          <w:ilvl w:val="1"/>
          <w:numId w:val="15"/>
        </w:numPr>
        <w:spacing w:before="0" w:after="40"/>
        <w:ind w:left="357" w:hanging="357"/>
        <w:contextualSpacing w:val="0"/>
        <w:rPr>
          <w:lang w:val="cs-CZ" w:eastAsia="cs-CZ"/>
        </w:rPr>
      </w:pPr>
      <w:r w:rsidRPr="001535B2">
        <w:rPr>
          <w:lang w:val="cs-CZ" w:eastAsia="cs-CZ"/>
        </w:rPr>
        <w:t>Příkazník je povinen zachovávat mlčenlivost o všech skutečnostech, o nichž se dozvěděl v souvislosti s poskytováním investorsko-inženýrských činností. Ukončení účinnosti této</w:t>
      </w:r>
      <w:r w:rsidR="00E846EE">
        <w:rPr>
          <w:lang w:val="cs-CZ" w:eastAsia="cs-CZ"/>
        </w:rPr>
        <w:t> </w:t>
      </w:r>
      <w:r w:rsidRPr="001535B2">
        <w:rPr>
          <w:lang w:val="cs-CZ" w:eastAsia="cs-CZ"/>
        </w:rPr>
        <w:t>smlouvy z jakéhokoliv důvodu se nedotkne tohoto ustanovení a jeho účinnost přetrvá i</w:t>
      </w:r>
      <w:r>
        <w:rPr>
          <w:lang w:val="cs-CZ" w:eastAsia="cs-CZ"/>
        </w:rPr>
        <w:t> </w:t>
      </w:r>
      <w:r w:rsidRPr="001535B2">
        <w:rPr>
          <w:lang w:val="cs-CZ" w:eastAsia="cs-CZ"/>
        </w:rPr>
        <w:t>po</w:t>
      </w:r>
      <w:r>
        <w:rPr>
          <w:lang w:val="cs-CZ" w:eastAsia="cs-CZ"/>
        </w:rPr>
        <w:t> </w:t>
      </w:r>
      <w:r w:rsidRPr="001535B2">
        <w:rPr>
          <w:lang w:val="cs-CZ" w:eastAsia="cs-CZ"/>
        </w:rPr>
        <w:t>ukončení účinnosti této smlouvy, a to nejméně po dobu 10</w:t>
      </w:r>
      <w:r>
        <w:rPr>
          <w:lang w:val="cs-CZ" w:eastAsia="cs-CZ"/>
        </w:rPr>
        <w:t> </w:t>
      </w:r>
      <w:r w:rsidRPr="001535B2">
        <w:rPr>
          <w:lang w:val="cs-CZ" w:eastAsia="cs-CZ"/>
        </w:rPr>
        <w:t>let od takového ukončení.</w:t>
      </w:r>
    </w:p>
    <w:p w14:paraId="009E54B3" w14:textId="1C9908A6" w:rsidR="00CF534F" w:rsidRPr="001535B2" w:rsidRDefault="00CF534F" w:rsidP="00187466">
      <w:pPr>
        <w:pStyle w:val="l-L2"/>
        <w:numPr>
          <w:ilvl w:val="1"/>
          <w:numId w:val="15"/>
        </w:numPr>
        <w:spacing w:before="0" w:after="40"/>
        <w:ind w:left="357" w:hanging="357"/>
        <w:contextualSpacing w:val="0"/>
        <w:rPr>
          <w:lang w:val="cs-CZ" w:eastAsia="cs-CZ"/>
        </w:rPr>
      </w:pPr>
      <w:r w:rsidRPr="001535B2">
        <w:rPr>
          <w:lang w:val="cs-CZ" w:eastAsia="cs-CZ"/>
        </w:rPr>
        <w:t>V případech, kdy příkazník v souvislosti s plněním smlouvy zpracovává osobní údaje, se tímto zavazuje, že k těmto osobním údajům bude přistupovat v souladu se zákonem č. 110/2019 Sb. o</w:t>
      </w:r>
      <w:r>
        <w:rPr>
          <w:lang w:val="cs-CZ" w:eastAsia="cs-CZ"/>
        </w:rPr>
        <w:t> </w:t>
      </w:r>
      <w:r w:rsidRPr="001535B2">
        <w:rPr>
          <w:lang w:val="cs-CZ" w:eastAsia="cs-CZ"/>
        </w:rPr>
        <w:t>zpracování osobních údajů a</w:t>
      </w:r>
      <w:r>
        <w:rPr>
          <w:lang w:val="cs-CZ" w:eastAsia="cs-CZ"/>
        </w:rPr>
        <w:t> </w:t>
      </w:r>
      <w:r w:rsidRPr="001535B2">
        <w:rPr>
          <w:lang w:val="cs-CZ" w:eastAsia="cs-CZ"/>
        </w:rPr>
        <w:t>nařízením Evropského parlamentu a</w:t>
      </w:r>
      <w:r>
        <w:rPr>
          <w:lang w:val="cs-CZ" w:eastAsia="cs-CZ"/>
        </w:rPr>
        <w:t> </w:t>
      </w:r>
      <w:r w:rsidRPr="001535B2">
        <w:rPr>
          <w:lang w:val="cs-CZ" w:eastAsia="cs-CZ"/>
        </w:rPr>
        <w:t>Rady EU</w:t>
      </w:r>
      <w:r>
        <w:rPr>
          <w:lang w:val="cs-CZ" w:eastAsia="cs-CZ"/>
        </w:rPr>
        <w:t> </w:t>
      </w:r>
      <w:r w:rsidRPr="001535B2">
        <w:rPr>
          <w:lang w:val="cs-CZ" w:eastAsia="cs-CZ"/>
        </w:rPr>
        <w:t>2016/679 („GDPR“). SPÚ jako správce osobních údajů dle zákona č.</w:t>
      </w:r>
      <w:r>
        <w:rPr>
          <w:lang w:val="cs-CZ" w:eastAsia="cs-CZ"/>
        </w:rPr>
        <w:t> </w:t>
      </w:r>
      <w:r w:rsidRPr="001535B2">
        <w:rPr>
          <w:lang w:val="cs-CZ" w:eastAsia="cs-CZ"/>
        </w:rPr>
        <w:t>110/2019 Sb. a GDPR, tímto informuje ve smlouvě uvedený subjekt, že údaje uvedené v této smlouvě zpracovává pro</w:t>
      </w:r>
      <w:r w:rsidR="008D767B">
        <w:rPr>
          <w:lang w:val="cs-CZ" w:eastAsia="cs-CZ"/>
        </w:rPr>
        <w:t> </w:t>
      </w:r>
      <w:r w:rsidRPr="001535B2">
        <w:rPr>
          <w:lang w:val="cs-CZ" w:eastAsia="cs-CZ"/>
        </w:rPr>
        <w:t>účely realizace, výkonu práv a povinností dle</w:t>
      </w:r>
      <w:r>
        <w:rPr>
          <w:lang w:val="cs-CZ" w:eastAsia="cs-CZ"/>
        </w:rPr>
        <w:t> </w:t>
      </w:r>
      <w:r w:rsidRPr="001535B2">
        <w:rPr>
          <w:lang w:val="cs-CZ" w:eastAsia="cs-CZ"/>
        </w:rPr>
        <w:t>této</w:t>
      </w:r>
      <w:r>
        <w:rPr>
          <w:lang w:val="cs-CZ" w:eastAsia="cs-CZ"/>
        </w:rPr>
        <w:t> </w:t>
      </w:r>
      <w:r w:rsidRPr="001535B2">
        <w:rPr>
          <w:lang w:val="cs-CZ" w:eastAsia="cs-CZ"/>
        </w:rPr>
        <w:t>smlouvy. Postupy a</w:t>
      </w:r>
      <w:r w:rsidR="00B76F0A">
        <w:rPr>
          <w:lang w:val="cs-CZ" w:eastAsia="cs-CZ"/>
        </w:rPr>
        <w:t> </w:t>
      </w:r>
      <w:r w:rsidRPr="001535B2">
        <w:rPr>
          <w:lang w:val="cs-CZ" w:eastAsia="cs-CZ"/>
        </w:rPr>
        <w:t>opatření se SPÚ zavazuje dodržovat po celou dobu trvání skartační lhůty ve smyslu §</w:t>
      </w:r>
      <w:r>
        <w:rPr>
          <w:lang w:val="cs-CZ" w:eastAsia="cs-CZ"/>
        </w:rPr>
        <w:t> </w:t>
      </w:r>
      <w:r w:rsidRPr="001535B2">
        <w:rPr>
          <w:lang w:val="cs-CZ" w:eastAsia="cs-CZ"/>
        </w:rPr>
        <w:t>2 písm.</w:t>
      </w:r>
      <w:r>
        <w:rPr>
          <w:lang w:val="cs-CZ" w:eastAsia="cs-CZ"/>
        </w:rPr>
        <w:t> </w:t>
      </w:r>
      <w:r w:rsidRPr="001535B2">
        <w:rPr>
          <w:lang w:val="cs-CZ" w:eastAsia="cs-CZ"/>
        </w:rPr>
        <w:t>s) zákona č.</w:t>
      </w:r>
      <w:r>
        <w:rPr>
          <w:lang w:val="cs-CZ" w:eastAsia="cs-CZ"/>
        </w:rPr>
        <w:t> </w:t>
      </w:r>
      <w:r w:rsidRPr="001535B2">
        <w:rPr>
          <w:lang w:val="cs-CZ" w:eastAsia="cs-CZ"/>
        </w:rPr>
        <w:t>499/2004 Sb., o</w:t>
      </w:r>
      <w:r>
        <w:rPr>
          <w:lang w:val="cs-CZ" w:eastAsia="cs-CZ"/>
        </w:rPr>
        <w:t> </w:t>
      </w:r>
      <w:r w:rsidRPr="001535B2">
        <w:rPr>
          <w:lang w:val="cs-CZ" w:eastAsia="cs-CZ"/>
        </w:rPr>
        <w:t>archivnictví a spisové službě a o změně některých zákonů, ve</w:t>
      </w:r>
      <w:r w:rsidR="008D767B">
        <w:rPr>
          <w:lang w:val="cs-CZ" w:eastAsia="cs-CZ"/>
        </w:rPr>
        <w:t> </w:t>
      </w:r>
      <w:r w:rsidRPr="001535B2">
        <w:rPr>
          <w:lang w:val="cs-CZ" w:eastAsia="cs-CZ"/>
        </w:rPr>
        <w:t>znění pozdějších předpisů.</w:t>
      </w:r>
    </w:p>
    <w:p w14:paraId="5523FFF0" w14:textId="77777777" w:rsidR="00CF534F" w:rsidRPr="001535B2" w:rsidRDefault="00CF534F" w:rsidP="00187466">
      <w:pPr>
        <w:pStyle w:val="l-L2"/>
        <w:numPr>
          <w:ilvl w:val="1"/>
          <w:numId w:val="15"/>
        </w:numPr>
        <w:spacing w:before="0" w:after="40"/>
        <w:ind w:left="357" w:hanging="357"/>
        <w:contextualSpacing w:val="0"/>
        <w:rPr>
          <w:lang w:val="cs-CZ" w:eastAsia="cs-CZ"/>
        </w:rPr>
      </w:pPr>
      <w:bookmarkStart w:id="35" w:name="_Hlk182380501"/>
      <w:r w:rsidRPr="001535B2">
        <w:rPr>
          <w:lang w:val="cs-CZ" w:eastAsia="cs-CZ"/>
        </w:rPr>
        <w:lastRenderedPageBreak/>
        <w:t>Stane-li se některé ustanovení této smlouvy neplatné či neúčinné, nedotýká se to ostatních ustanovení této smlouvy, která zůstávají platná a účinná. Smluvní strany se v 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w:t>
      </w:r>
    </w:p>
    <w:bookmarkEnd w:id="35"/>
    <w:p w14:paraId="1C46695D" w14:textId="77777777" w:rsidR="0043065B" w:rsidRDefault="00A30A42" w:rsidP="00187466">
      <w:pPr>
        <w:pStyle w:val="l-L2"/>
        <w:numPr>
          <w:ilvl w:val="1"/>
          <w:numId w:val="15"/>
        </w:numPr>
        <w:spacing w:before="0" w:after="40"/>
        <w:ind w:left="357" w:hanging="357"/>
        <w:contextualSpacing w:val="0"/>
        <w:rPr>
          <w:lang w:val="cs-CZ" w:eastAsia="cs-CZ"/>
        </w:rPr>
      </w:pPr>
      <w:r w:rsidRPr="001535B2">
        <w:rPr>
          <w:lang w:val="cs-CZ" w:eastAsia="cs-CZ"/>
        </w:rPr>
        <w:t>Výchozí podklady zůstávají uloženy u příkazníka.</w:t>
      </w:r>
    </w:p>
    <w:p w14:paraId="2C82DB10" w14:textId="355D3F10" w:rsidR="0020039C" w:rsidRPr="00327D35" w:rsidRDefault="0043065B" w:rsidP="00187466">
      <w:pPr>
        <w:pStyle w:val="l-L2"/>
        <w:numPr>
          <w:ilvl w:val="1"/>
          <w:numId w:val="15"/>
        </w:numPr>
        <w:spacing w:before="0" w:after="40"/>
        <w:ind w:left="357" w:hanging="357"/>
        <w:contextualSpacing w:val="0"/>
        <w:rPr>
          <w:i/>
          <w:iCs/>
          <w:lang w:val="cs-CZ" w:eastAsia="cs-CZ"/>
        </w:rPr>
      </w:pPr>
      <w:r w:rsidRPr="00327D35">
        <w:rPr>
          <w:lang w:val="cs-CZ" w:eastAsia="cs-CZ"/>
        </w:rPr>
        <w:t xml:space="preserve">Smlouva nabývá platnosti dnem podpisu smluvních </w:t>
      </w:r>
      <w:bookmarkStart w:id="36" w:name="_Hlk196737623"/>
      <w:r w:rsidRPr="00327D35">
        <w:rPr>
          <w:lang w:val="cs-CZ" w:eastAsia="cs-CZ"/>
        </w:rPr>
        <w:t xml:space="preserve">stran </w:t>
      </w:r>
      <w:r w:rsidRPr="00327D35">
        <w:rPr>
          <w:i/>
          <w:iCs/>
          <w:lang w:val="cs-CZ" w:eastAsia="cs-CZ"/>
        </w:rPr>
        <w:t>a účinnosti dnem jejího uveřejnění v registru smluv dle ust. § 6 odst. 1 zákona č. 340/2015 Sb., o registru smluv</w:t>
      </w:r>
      <w:r w:rsidR="00453534" w:rsidRPr="00327D35">
        <w:rPr>
          <w:i/>
          <w:iCs/>
          <w:lang w:val="cs-CZ" w:eastAsia="cs-CZ"/>
        </w:rPr>
        <w:t xml:space="preserve"> ve znění pozdějších předpisů</w:t>
      </w:r>
      <w:r w:rsidRPr="00327D35">
        <w:rPr>
          <w:lang w:val="cs-CZ" w:eastAsia="cs-CZ"/>
        </w:rPr>
        <w:t>.</w:t>
      </w:r>
      <w:bookmarkEnd w:id="36"/>
      <w:r w:rsidR="0020039C" w:rsidRPr="00327D35">
        <w:rPr>
          <w:lang w:val="cs-CZ" w:eastAsia="cs-CZ"/>
        </w:rPr>
        <w:t xml:space="preserve"> </w:t>
      </w:r>
    </w:p>
    <w:p w14:paraId="4820B4AB" w14:textId="0CFFB91C" w:rsidR="00E514C3" w:rsidRPr="001535B2" w:rsidRDefault="00E514C3" w:rsidP="00187466">
      <w:pPr>
        <w:pStyle w:val="l-L2"/>
        <w:numPr>
          <w:ilvl w:val="1"/>
          <w:numId w:val="15"/>
        </w:numPr>
        <w:spacing w:before="0" w:after="40"/>
        <w:ind w:left="357" w:hanging="357"/>
        <w:contextualSpacing w:val="0"/>
        <w:rPr>
          <w:lang w:val="cs-CZ" w:eastAsia="cs-CZ"/>
        </w:rPr>
      </w:pPr>
      <w:r w:rsidRPr="001535B2">
        <w:rPr>
          <w:lang w:val="cs-CZ" w:eastAsia="cs-CZ"/>
        </w:rPr>
        <w:t>Ustanovení smlouvy je možno měnit nebo zrušit pouze</w:t>
      </w:r>
      <w:r w:rsidR="00372261">
        <w:rPr>
          <w:lang w:val="cs-CZ" w:eastAsia="cs-CZ"/>
        </w:rPr>
        <w:t xml:space="preserve"> písemnými vzestupně číslovanými dodatky</w:t>
      </w:r>
      <w:r w:rsidRPr="001535B2">
        <w:rPr>
          <w:lang w:val="cs-CZ" w:eastAsia="cs-CZ"/>
        </w:rPr>
        <w:t xml:space="preserve"> podepsaným</w:t>
      </w:r>
      <w:r w:rsidR="00372261">
        <w:rPr>
          <w:lang w:val="cs-CZ" w:eastAsia="cs-CZ"/>
        </w:rPr>
        <w:t>i</w:t>
      </w:r>
      <w:r w:rsidRPr="001535B2">
        <w:rPr>
          <w:lang w:val="cs-CZ" w:eastAsia="cs-CZ"/>
        </w:rPr>
        <w:t xml:space="preserve"> oprávněnými zástupci obou smluvních stran. Ukončením účinnosti této</w:t>
      </w:r>
      <w:r>
        <w:rPr>
          <w:lang w:val="cs-CZ" w:eastAsia="cs-CZ"/>
        </w:rPr>
        <w:t> </w:t>
      </w:r>
      <w:r w:rsidRPr="001535B2">
        <w:rPr>
          <w:lang w:val="cs-CZ" w:eastAsia="cs-CZ"/>
        </w:rPr>
        <w:t>smlouvy nejsou dotčena ustanovení smlouvy týkající se převodu vlastnického práva, nároků z odpovědnosti za vady a ze záruky za jakost, nároků z odpovědnosti za škodu a</w:t>
      </w:r>
      <w:r>
        <w:rPr>
          <w:lang w:val="cs-CZ" w:eastAsia="cs-CZ"/>
        </w:rPr>
        <w:t> </w:t>
      </w:r>
      <w:r w:rsidRPr="001535B2">
        <w:rPr>
          <w:lang w:val="cs-CZ" w:eastAsia="cs-CZ"/>
        </w:rPr>
        <w:t>nároků ze</w:t>
      </w:r>
      <w:r w:rsidR="00B76F0A">
        <w:rPr>
          <w:lang w:val="cs-CZ" w:eastAsia="cs-CZ"/>
        </w:rPr>
        <w:t> </w:t>
      </w:r>
      <w:r w:rsidRPr="001535B2">
        <w:rPr>
          <w:lang w:val="cs-CZ" w:eastAsia="cs-CZ"/>
        </w:rPr>
        <w:t>smluvních pokut, ustanovení o povinnosti mlčenlivosti a ochraně informací, ani</w:t>
      </w:r>
      <w:r>
        <w:rPr>
          <w:lang w:val="cs-CZ" w:eastAsia="cs-CZ"/>
        </w:rPr>
        <w:t> </w:t>
      </w:r>
      <w:r w:rsidRPr="001535B2">
        <w:rPr>
          <w:lang w:val="cs-CZ" w:eastAsia="cs-CZ"/>
        </w:rPr>
        <w:t>další ustanovení a nároky, z jejichž povahy vyplývá, že mají trvat i po zániku této</w:t>
      </w:r>
      <w:r>
        <w:rPr>
          <w:lang w:val="cs-CZ" w:eastAsia="cs-CZ"/>
        </w:rPr>
        <w:t> </w:t>
      </w:r>
      <w:r w:rsidRPr="001535B2">
        <w:rPr>
          <w:lang w:val="cs-CZ" w:eastAsia="cs-CZ"/>
        </w:rPr>
        <w:t>smlouvy.</w:t>
      </w:r>
    </w:p>
    <w:p w14:paraId="29BFE860" w14:textId="77777777" w:rsidR="00E514C3" w:rsidRPr="001535B2" w:rsidRDefault="00E514C3" w:rsidP="00187466">
      <w:pPr>
        <w:pStyle w:val="l-L2"/>
        <w:numPr>
          <w:ilvl w:val="1"/>
          <w:numId w:val="15"/>
        </w:numPr>
        <w:spacing w:before="0" w:after="40"/>
        <w:ind w:left="357" w:hanging="357"/>
        <w:contextualSpacing w:val="0"/>
        <w:rPr>
          <w:lang w:val="cs-CZ" w:eastAsia="cs-CZ"/>
        </w:rPr>
      </w:pPr>
      <w:r w:rsidRPr="001535B2">
        <w:rPr>
          <w:lang w:val="cs-CZ" w:eastAsia="cs-CZ"/>
        </w:rPr>
        <w:t>Smluvní vztahy neupravené touto smlouvou se řídí příslušnými ustanoveními občanského zákoníku.</w:t>
      </w:r>
    </w:p>
    <w:p w14:paraId="0D1DEFD4" w14:textId="77777777" w:rsidR="00E514C3" w:rsidRDefault="00E514C3" w:rsidP="00E514C3">
      <w:pPr>
        <w:pStyle w:val="l-L2"/>
        <w:numPr>
          <w:ilvl w:val="1"/>
          <w:numId w:val="15"/>
        </w:numPr>
        <w:ind w:left="357" w:hanging="357"/>
      </w:pPr>
      <w:r w:rsidRPr="005E00D0">
        <w:t>Nedílnou součást smlouvy tvoří tyto přílohy:</w:t>
      </w:r>
    </w:p>
    <w:p w14:paraId="50864D97" w14:textId="77777777" w:rsidR="00E514C3" w:rsidRDefault="00E514C3" w:rsidP="00E514C3">
      <w:pPr>
        <w:pStyle w:val="l-L2"/>
        <w:tabs>
          <w:tab w:val="clear" w:pos="737"/>
          <w:tab w:val="left" w:pos="851"/>
        </w:tabs>
        <w:ind w:left="357"/>
        <w:rPr>
          <w:rStyle w:val="l-L2Char"/>
          <w:rFonts w:cs="Arial"/>
          <w:szCs w:val="22"/>
        </w:rPr>
      </w:pPr>
      <w:r>
        <w:rPr>
          <w:rStyle w:val="l-L2Char"/>
          <w:rFonts w:cs="Arial"/>
          <w:szCs w:val="22"/>
        </w:rPr>
        <w:tab/>
      </w:r>
      <w:r w:rsidRPr="009B1ED4">
        <w:rPr>
          <w:rStyle w:val="l-L2Char"/>
          <w:rFonts w:cs="Arial"/>
          <w:szCs w:val="22"/>
        </w:rPr>
        <w:t>Příloha č.</w:t>
      </w:r>
      <w:r>
        <w:rPr>
          <w:rStyle w:val="l-L2Char"/>
          <w:rFonts w:cs="Arial"/>
          <w:szCs w:val="22"/>
          <w:lang w:val="cs-CZ"/>
        </w:rPr>
        <w:t> </w:t>
      </w:r>
      <w:r w:rsidRPr="009B1ED4">
        <w:rPr>
          <w:rStyle w:val="l-L2Char"/>
          <w:rFonts w:cs="Arial"/>
          <w:szCs w:val="22"/>
        </w:rPr>
        <w:t xml:space="preserve">1 </w:t>
      </w:r>
      <w:r>
        <w:rPr>
          <w:rStyle w:val="l-L2Char"/>
          <w:rFonts w:cs="Arial"/>
          <w:szCs w:val="22"/>
        </w:rPr>
        <w:noBreakHyphen/>
      </w:r>
      <w:r w:rsidRPr="009B1ED4">
        <w:rPr>
          <w:rStyle w:val="l-L2Char"/>
          <w:rFonts w:cs="Arial"/>
          <w:szCs w:val="22"/>
        </w:rPr>
        <w:t xml:space="preserve"> Plná moc</w:t>
      </w:r>
    </w:p>
    <w:p w14:paraId="5DAD1D43" w14:textId="30476612" w:rsidR="00A47F73" w:rsidRPr="008C61EB" w:rsidRDefault="00A47F73" w:rsidP="008C61EB">
      <w:pPr>
        <w:pStyle w:val="l-L2"/>
        <w:tabs>
          <w:tab w:val="clear" w:pos="737"/>
          <w:tab w:val="left" w:pos="851"/>
        </w:tabs>
        <w:ind w:left="357"/>
        <w:rPr>
          <w:rStyle w:val="l-L2Char"/>
          <w:rFonts w:cs="Arial"/>
          <w:szCs w:val="22"/>
        </w:rPr>
      </w:pPr>
      <w:r>
        <w:rPr>
          <w:rStyle w:val="l-L2Char"/>
          <w:rFonts w:cs="Arial"/>
          <w:szCs w:val="22"/>
        </w:rPr>
        <w:tab/>
      </w:r>
      <w:bookmarkStart w:id="37" w:name="_Hlk221794749"/>
      <w:r w:rsidR="00746A45">
        <w:rPr>
          <w:rStyle w:val="l-L2Char"/>
          <w:rFonts w:cs="Arial"/>
          <w:szCs w:val="22"/>
        </w:rPr>
        <w:t xml:space="preserve">Příloha </w:t>
      </w:r>
      <w:r w:rsidR="008D767B">
        <w:rPr>
          <w:rStyle w:val="l-L2Char"/>
          <w:rFonts w:cs="Arial"/>
          <w:szCs w:val="22"/>
        </w:rPr>
        <w:t>PP1</w:t>
      </w:r>
      <w:r w:rsidR="00746A45">
        <w:rPr>
          <w:rStyle w:val="l-L2Char"/>
          <w:rFonts w:cs="Arial"/>
          <w:szCs w:val="22"/>
        </w:rPr>
        <w:t xml:space="preserve"> -</w:t>
      </w:r>
      <w:r w:rsidR="008C61EB">
        <w:rPr>
          <w:rStyle w:val="l-L2Char"/>
          <w:rFonts w:cs="Arial"/>
          <w:szCs w:val="22"/>
        </w:rPr>
        <w:t xml:space="preserve"> </w:t>
      </w:r>
      <w:r w:rsidRPr="008C61EB">
        <w:rPr>
          <w:rStyle w:val="l-L2Char"/>
          <w:rFonts w:cs="Arial"/>
          <w:szCs w:val="22"/>
        </w:rPr>
        <w:t>Protokol o předání a převzetí staveniště</w:t>
      </w:r>
    </w:p>
    <w:p w14:paraId="55488BC0" w14:textId="470317B0" w:rsidR="00A47F73" w:rsidRDefault="008C61EB" w:rsidP="008C61EB">
      <w:pPr>
        <w:pStyle w:val="l-L2"/>
        <w:tabs>
          <w:tab w:val="clear" w:pos="737"/>
          <w:tab w:val="left" w:pos="851"/>
        </w:tabs>
        <w:ind w:left="357"/>
        <w:rPr>
          <w:rStyle w:val="l-L2Char"/>
          <w:rFonts w:cs="Arial"/>
          <w:szCs w:val="22"/>
        </w:rPr>
      </w:pPr>
      <w:r>
        <w:rPr>
          <w:rStyle w:val="l-L2Char"/>
          <w:rFonts w:cs="Arial"/>
          <w:szCs w:val="22"/>
        </w:rPr>
        <w:tab/>
      </w:r>
      <w:r w:rsidRPr="008C61EB">
        <w:rPr>
          <w:rStyle w:val="l-L2Char"/>
          <w:rFonts w:cs="Arial"/>
          <w:szCs w:val="22"/>
        </w:rPr>
        <w:t xml:space="preserve">Příloha </w:t>
      </w:r>
      <w:r w:rsidR="008D767B">
        <w:rPr>
          <w:rStyle w:val="l-L2Char"/>
          <w:rFonts w:cs="Arial"/>
          <w:szCs w:val="22"/>
        </w:rPr>
        <w:t>PP8</w:t>
      </w:r>
      <w:r w:rsidR="00746A45" w:rsidRPr="008C61EB">
        <w:rPr>
          <w:rStyle w:val="l-L2Char"/>
          <w:rFonts w:cs="Arial"/>
          <w:szCs w:val="22"/>
        </w:rPr>
        <w:t xml:space="preserve"> - </w:t>
      </w:r>
      <w:r w:rsidR="00A47F73" w:rsidRPr="008C61EB">
        <w:rPr>
          <w:rStyle w:val="l-L2Char"/>
          <w:rFonts w:cs="Arial"/>
          <w:szCs w:val="22"/>
        </w:rPr>
        <w:t>Zápis z KD</w:t>
      </w:r>
    </w:p>
    <w:bookmarkEnd w:id="37"/>
    <w:p w14:paraId="4B5B6ED3" w14:textId="0155E617" w:rsidR="00E514C3" w:rsidRDefault="00E514C3" w:rsidP="00E514C3">
      <w:pPr>
        <w:pStyle w:val="l-L2"/>
        <w:numPr>
          <w:ilvl w:val="1"/>
          <w:numId w:val="15"/>
        </w:numPr>
        <w:ind w:left="357" w:hanging="357"/>
        <w:rPr>
          <w:lang w:val="cs-CZ" w:eastAsia="cs-CZ"/>
        </w:rPr>
      </w:pPr>
      <w:r w:rsidRPr="001535B2">
        <w:rPr>
          <w:lang w:val="cs-CZ" w:eastAsia="cs-CZ"/>
        </w:rPr>
        <w:t>Smluvní strany prohlašují, že smlouva byla sjednána na základě jejich pravé a svobodné vůle, že si její obsah přečetly a bezvýhradně s ním souhlasí, což stvrzují svými podpisy.</w:t>
      </w:r>
    </w:p>
    <w:p w14:paraId="282BA520" w14:textId="77777777" w:rsidR="00462517" w:rsidRPr="001535B2" w:rsidRDefault="00462517" w:rsidP="00462517">
      <w:pPr>
        <w:pStyle w:val="l-L2"/>
        <w:tabs>
          <w:tab w:val="clear" w:pos="737"/>
        </w:tabs>
        <w:rPr>
          <w:lang w:val="cs-CZ" w:eastAsia="cs-CZ"/>
        </w:rPr>
      </w:pPr>
    </w:p>
    <w:p w14:paraId="52EB5B31" w14:textId="26AD91B3" w:rsidR="008B654A" w:rsidRDefault="008B654A" w:rsidP="008B654A">
      <w:pPr>
        <w:tabs>
          <w:tab w:val="left" w:pos="142"/>
          <w:tab w:val="left" w:pos="4678"/>
        </w:tabs>
        <w:jc w:val="both"/>
        <w:rPr>
          <w:rFonts w:cs="Arial"/>
        </w:rPr>
      </w:pPr>
      <w:bookmarkStart w:id="38" w:name="_Hlk182373127"/>
      <w:r>
        <w:rPr>
          <w:rFonts w:cs="Arial"/>
        </w:rPr>
        <w:tab/>
      </w:r>
      <w:r w:rsidRPr="00654BF5">
        <w:rPr>
          <w:rFonts w:cs="Arial"/>
        </w:rPr>
        <w:t>V</w:t>
      </w:r>
      <w:r w:rsidR="000631CD">
        <w:rPr>
          <w:rFonts w:cs="Arial"/>
        </w:rPr>
        <w:t xml:space="preserve"> Klatovech </w:t>
      </w:r>
      <w:r w:rsidRPr="00654BF5">
        <w:rPr>
          <w:rFonts w:cs="Arial"/>
        </w:rPr>
        <w:t>dne</w:t>
      </w:r>
      <w:r w:rsidR="000631CD">
        <w:rPr>
          <w:rFonts w:cs="Arial"/>
        </w:rPr>
        <w:t>:</w:t>
      </w:r>
      <w:r w:rsidR="007A6B5E">
        <w:rPr>
          <w:rFonts w:cs="Arial"/>
        </w:rPr>
        <w:t xml:space="preserve"> </w:t>
      </w:r>
      <w:r w:rsidR="00E6621B">
        <w:rPr>
          <w:rFonts w:cs="Arial"/>
        </w:rPr>
        <w:t>22. 09. 2026</w:t>
      </w:r>
      <w:r w:rsidRPr="00654BF5">
        <w:rPr>
          <w:rFonts w:cs="Arial"/>
        </w:rPr>
        <w:tab/>
        <w:t>V</w:t>
      </w:r>
      <w:r w:rsidR="00351ECD">
        <w:rPr>
          <w:rFonts w:cs="Arial"/>
        </w:rPr>
        <w:t xml:space="preserve"> </w:t>
      </w:r>
      <w:r w:rsidR="00176345">
        <w:rPr>
          <w:rFonts w:cs="Arial"/>
          <w:bCs/>
        </w:rPr>
        <w:t>Hostivici</w:t>
      </w:r>
      <w:r w:rsidR="00351ECD">
        <w:rPr>
          <w:rFonts w:cs="Arial"/>
          <w:bCs/>
        </w:rPr>
        <w:t xml:space="preserve"> </w:t>
      </w:r>
      <w:r w:rsidRPr="00654BF5">
        <w:rPr>
          <w:rFonts w:cs="Arial"/>
        </w:rPr>
        <w:t>dne</w:t>
      </w:r>
      <w:r w:rsidR="00E6621B">
        <w:rPr>
          <w:rFonts w:cs="Arial"/>
        </w:rPr>
        <w:t>:</w:t>
      </w:r>
      <w:r w:rsidR="007A6B5E">
        <w:rPr>
          <w:rFonts w:cs="Arial"/>
        </w:rPr>
        <w:t xml:space="preserve"> </w:t>
      </w:r>
      <w:r w:rsidR="00E6621B">
        <w:rPr>
          <w:rFonts w:cs="Arial"/>
        </w:rPr>
        <w:t>21. 09. 2026</w:t>
      </w:r>
    </w:p>
    <w:p w14:paraId="2D930780" w14:textId="77777777" w:rsidR="007A6B5E" w:rsidRDefault="007A6B5E" w:rsidP="008B654A">
      <w:pPr>
        <w:tabs>
          <w:tab w:val="left" w:pos="142"/>
          <w:tab w:val="left" w:pos="4678"/>
        </w:tabs>
        <w:jc w:val="both"/>
        <w:rPr>
          <w:rFonts w:cs="Arial"/>
        </w:rPr>
      </w:pPr>
    </w:p>
    <w:p w14:paraId="413B284D" w14:textId="77777777" w:rsidR="007A6B5E" w:rsidRDefault="007A6B5E" w:rsidP="008B654A">
      <w:pPr>
        <w:tabs>
          <w:tab w:val="left" w:pos="142"/>
          <w:tab w:val="left" w:pos="4678"/>
        </w:tabs>
        <w:jc w:val="both"/>
        <w:rPr>
          <w:rFonts w:cs="Arial"/>
        </w:rPr>
      </w:pPr>
    </w:p>
    <w:p w14:paraId="4B3BF8B0" w14:textId="77777777" w:rsidR="007A6B5E" w:rsidRPr="00654BF5" w:rsidRDefault="007A6B5E" w:rsidP="008B654A">
      <w:pPr>
        <w:tabs>
          <w:tab w:val="left" w:pos="142"/>
          <w:tab w:val="left" w:pos="4678"/>
        </w:tabs>
        <w:jc w:val="both"/>
        <w:rPr>
          <w:rFonts w:cs="Arial"/>
        </w:rPr>
      </w:pPr>
    </w:p>
    <w:p w14:paraId="2A164A3B" w14:textId="7553E199" w:rsidR="008B654A" w:rsidRDefault="007A6B5E" w:rsidP="008B654A">
      <w:pPr>
        <w:tabs>
          <w:tab w:val="left" w:pos="142"/>
          <w:tab w:val="left" w:pos="4678"/>
        </w:tabs>
        <w:jc w:val="both"/>
        <w:rPr>
          <w:rFonts w:cs="Arial"/>
          <w:i/>
          <w:iCs/>
        </w:rPr>
      </w:pPr>
      <w:r w:rsidRPr="007A6B5E">
        <w:rPr>
          <w:rFonts w:cs="Arial"/>
          <w:i/>
          <w:iCs/>
        </w:rPr>
        <w:tab/>
        <w:t>„elektronicky podepsáno“</w:t>
      </w:r>
      <w:r w:rsidRPr="007A6B5E">
        <w:rPr>
          <w:rFonts w:cs="Arial"/>
          <w:i/>
          <w:iCs/>
        </w:rPr>
        <w:tab/>
      </w:r>
    </w:p>
    <w:p w14:paraId="5C98E2EE" w14:textId="77777777" w:rsidR="00351ECD" w:rsidRPr="007A6B5E" w:rsidRDefault="00351ECD" w:rsidP="008B654A">
      <w:pPr>
        <w:tabs>
          <w:tab w:val="left" w:pos="142"/>
          <w:tab w:val="left" w:pos="4678"/>
        </w:tabs>
        <w:jc w:val="both"/>
        <w:rPr>
          <w:rFonts w:cs="Arial"/>
          <w:i/>
          <w:iCs/>
        </w:rPr>
      </w:pPr>
    </w:p>
    <w:p w14:paraId="1912D9F3" w14:textId="77777777" w:rsidR="007A6B5E" w:rsidRDefault="007A6B5E" w:rsidP="008B654A">
      <w:pPr>
        <w:tabs>
          <w:tab w:val="left" w:pos="142"/>
          <w:tab w:val="left" w:pos="4678"/>
        </w:tabs>
        <w:jc w:val="both"/>
        <w:rPr>
          <w:rFonts w:cs="Arial"/>
        </w:rPr>
      </w:pPr>
    </w:p>
    <w:p w14:paraId="342A94B3" w14:textId="5C0DD0DF" w:rsidR="008B654A" w:rsidRPr="00654BF5" w:rsidRDefault="008B654A" w:rsidP="008B654A">
      <w:pPr>
        <w:tabs>
          <w:tab w:val="left" w:pos="142"/>
          <w:tab w:val="left" w:pos="4678"/>
        </w:tabs>
        <w:jc w:val="both"/>
        <w:rPr>
          <w:rFonts w:cs="Arial"/>
        </w:rPr>
      </w:pPr>
      <w:r w:rsidRPr="00654BF5">
        <w:rPr>
          <w:rFonts w:cs="Arial"/>
        </w:rPr>
        <w:tab/>
        <w:t>...................................................</w:t>
      </w:r>
      <w:r w:rsidRPr="00654BF5">
        <w:rPr>
          <w:rFonts w:cs="Arial"/>
        </w:rPr>
        <w:tab/>
        <w:t>...................................................</w:t>
      </w:r>
    </w:p>
    <w:p w14:paraId="609753A5" w14:textId="77777777" w:rsidR="008B654A" w:rsidRPr="00654BF5" w:rsidRDefault="008B654A" w:rsidP="00187466">
      <w:pPr>
        <w:tabs>
          <w:tab w:val="left" w:pos="142"/>
          <w:tab w:val="left" w:pos="4678"/>
        </w:tabs>
        <w:spacing w:after="60"/>
        <w:contextualSpacing w:val="0"/>
        <w:jc w:val="both"/>
        <w:rPr>
          <w:rFonts w:cs="Arial"/>
        </w:rPr>
      </w:pPr>
      <w:r w:rsidRPr="00654BF5">
        <w:rPr>
          <w:rFonts w:cs="Arial"/>
        </w:rPr>
        <w:tab/>
      </w:r>
      <w:r>
        <w:rPr>
          <w:rFonts w:cs="Arial"/>
        </w:rPr>
        <w:t>Příkazce</w:t>
      </w:r>
      <w:r w:rsidRPr="00654BF5">
        <w:rPr>
          <w:rFonts w:cs="Arial"/>
        </w:rPr>
        <w:tab/>
      </w:r>
      <w:r>
        <w:rPr>
          <w:rFonts w:cs="Arial"/>
        </w:rPr>
        <w:t>Příkazník</w:t>
      </w:r>
    </w:p>
    <w:p w14:paraId="2870B8C2" w14:textId="1EFC6030" w:rsidR="008B654A" w:rsidRDefault="008B654A" w:rsidP="008B654A">
      <w:pPr>
        <w:tabs>
          <w:tab w:val="left" w:pos="142"/>
          <w:tab w:val="left" w:pos="4678"/>
        </w:tabs>
        <w:jc w:val="both"/>
        <w:rPr>
          <w:rFonts w:cs="Arial"/>
          <w:bCs/>
        </w:rPr>
      </w:pPr>
      <w:r w:rsidRPr="00654BF5">
        <w:rPr>
          <w:rFonts w:cs="Arial"/>
          <w:b/>
          <w:bCs/>
        </w:rPr>
        <w:tab/>
      </w:r>
      <w:r w:rsidR="00351ECD" w:rsidRPr="00351ECD">
        <w:rPr>
          <w:rFonts w:cs="Arial"/>
        </w:rPr>
        <w:t>Mgr. Ing. Lenka Přecechtělová</w:t>
      </w:r>
      <w:r w:rsidR="00351ECD">
        <w:rPr>
          <w:rFonts w:cs="Arial"/>
          <w:b/>
          <w:bCs/>
        </w:rPr>
        <w:tab/>
      </w:r>
      <w:r w:rsidR="00176345">
        <w:rPr>
          <w:rFonts w:cs="Arial"/>
          <w:bCs/>
        </w:rPr>
        <w:t>Ing. Tomáš Pecival, Ph.D.</w:t>
      </w:r>
    </w:p>
    <w:p w14:paraId="30BC6736" w14:textId="5302D420" w:rsidR="00351ECD" w:rsidRDefault="00351ECD" w:rsidP="008B654A">
      <w:pPr>
        <w:tabs>
          <w:tab w:val="left" w:pos="142"/>
          <w:tab w:val="left" w:pos="4678"/>
        </w:tabs>
        <w:jc w:val="both"/>
        <w:rPr>
          <w:rFonts w:cs="Arial"/>
          <w:bCs/>
        </w:rPr>
      </w:pPr>
      <w:r>
        <w:rPr>
          <w:rFonts w:cs="Arial"/>
          <w:bCs/>
        </w:rPr>
        <w:t xml:space="preserve">  vedoucí Pobočky Klatovy</w:t>
      </w:r>
      <w:r>
        <w:rPr>
          <w:rFonts w:cs="Arial"/>
          <w:bCs/>
        </w:rPr>
        <w:tab/>
      </w:r>
    </w:p>
    <w:p w14:paraId="032A6C03" w14:textId="2E90B36E" w:rsidR="00351ECD" w:rsidRPr="00654BF5" w:rsidRDefault="00351ECD" w:rsidP="008B654A">
      <w:pPr>
        <w:tabs>
          <w:tab w:val="left" w:pos="142"/>
          <w:tab w:val="left" w:pos="4678"/>
        </w:tabs>
        <w:jc w:val="both"/>
        <w:rPr>
          <w:rFonts w:cs="Arial"/>
        </w:rPr>
      </w:pPr>
      <w:r>
        <w:rPr>
          <w:rFonts w:cs="Arial"/>
          <w:bCs/>
        </w:rPr>
        <w:t xml:space="preserve">  Státní pozemkový úřad</w:t>
      </w:r>
      <w:r>
        <w:rPr>
          <w:rFonts w:cs="Arial"/>
          <w:bCs/>
        </w:rPr>
        <w:tab/>
      </w:r>
    </w:p>
    <w:p w14:paraId="7207B0DB" w14:textId="77777777" w:rsidR="008B654A" w:rsidRDefault="008B654A" w:rsidP="008B654A">
      <w:pPr>
        <w:pStyle w:val="TSTextlnkuslovan"/>
        <w:spacing w:line="240" w:lineRule="auto"/>
        <w:ind w:left="737"/>
        <w:jc w:val="both"/>
        <w:rPr>
          <w:rFonts w:cs="Arial"/>
          <w:iCs/>
          <w:szCs w:val="22"/>
        </w:rPr>
      </w:pPr>
    </w:p>
    <w:p w14:paraId="50396968" w14:textId="77777777" w:rsidR="00FB1F9D" w:rsidRDefault="00FB1F9D" w:rsidP="008B654A">
      <w:pPr>
        <w:pStyle w:val="TSTextlnkuslovan"/>
        <w:spacing w:line="240" w:lineRule="auto"/>
        <w:ind w:left="737"/>
        <w:jc w:val="both"/>
        <w:rPr>
          <w:rFonts w:cs="Arial"/>
          <w:iCs/>
          <w:szCs w:val="22"/>
        </w:rPr>
      </w:pPr>
    </w:p>
    <w:p w14:paraId="06DE5FC2" w14:textId="77777777" w:rsidR="00FB1F9D" w:rsidRDefault="00FB1F9D" w:rsidP="008B654A">
      <w:pPr>
        <w:pStyle w:val="TSTextlnkuslovan"/>
        <w:spacing w:line="240" w:lineRule="auto"/>
        <w:ind w:left="737"/>
        <w:jc w:val="both"/>
        <w:rPr>
          <w:rFonts w:cs="Arial"/>
          <w:iCs/>
          <w:szCs w:val="22"/>
        </w:rPr>
      </w:pPr>
    </w:p>
    <w:p w14:paraId="709835A9" w14:textId="77777777" w:rsidR="00FB1F9D" w:rsidRDefault="00FB1F9D" w:rsidP="008B654A">
      <w:pPr>
        <w:pStyle w:val="TSTextlnkuslovan"/>
        <w:spacing w:line="240" w:lineRule="auto"/>
        <w:ind w:left="737"/>
        <w:jc w:val="both"/>
        <w:rPr>
          <w:rFonts w:cs="Arial"/>
          <w:iCs/>
          <w:szCs w:val="22"/>
        </w:rPr>
      </w:pPr>
    </w:p>
    <w:p w14:paraId="14DB5636" w14:textId="77777777" w:rsidR="00FB1F9D" w:rsidRDefault="00FB1F9D" w:rsidP="008B654A">
      <w:pPr>
        <w:pStyle w:val="TSTextlnkuslovan"/>
        <w:spacing w:line="240" w:lineRule="auto"/>
        <w:ind w:left="737"/>
        <w:jc w:val="both"/>
        <w:rPr>
          <w:rFonts w:cs="Arial"/>
          <w:iCs/>
          <w:szCs w:val="22"/>
        </w:rPr>
      </w:pPr>
    </w:p>
    <w:p w14:paraId="0AE4B424" w14:textId="77777777" w:rsidR="00FB1F9D" w:rsidRDefault="00FB1F9D" w:rsidP="008B654A">
      <w:pPr>
        <w:pStyle w:val="TSTextlnkuslovan"/>
        <w:spacing w:line="240" w:lineRule="auto"/>
        <w:ind w:left="737"/>
        <w:jc w:val="both"/>
        <w:rPr>
          <w:rFonts w:cs="Arial"/>
          <w:iCs/>
          <w:szCs w:val="22"/>
        </w:rPr>
      </w:pPr>
    </w:p>
    <w:p w14:paraId="7F56F3E3" w14:textId="77777777" w:rsidR="00FB1F9D" w:rsidRPr="004E17CC" w:rsidRDefault="00FB1F9D" w:rsidP="00FB1F9D">
      <w:pPr>
        <w:tabs>
          <w:tab w:val="center" w:pos="4536"/>
          <w:tab w:val="right" w:pos="9072"/>
        </w:tabs>
        <w:spacing w:after="0" w:line="240" w:lineRule="auto"/>
        <w:rPr>
          <w:rFonts w:cs="Arial"/>
          <w:sz w:val="12"/>
          <w:szCs w:val="12"/>
        </w:rPr>
      </w:pPr>
      <w:r w:rsidRPr="004E17CC">
        <w:rPr>
          <w:rFonts w:cs="Arial"/>
          <w:sz w:val="12"/>
          <w:szCs w:val="12"/>
        </w:rPr>
        <w:t>Administrátor VZ/</w:t>
      </w:r>
    </w:p>
    <w:p w14:paraId="45D7551C" w14:textId="77777777" w:rsidR="00FB1F9D" w:rsidRPr="00F112C3" w:rsidRDefault="00FB1F9D" w:rsidP="00FB1F9D">
      <w:pPr>
        <w:spacing w:line="240" w:lineRule="auto"/>
        <w:rPr>
          <w:rFonts w:cs="Arial"/>
          <w:b/>
          <w:caps/>
        </w:rPr>
      </w:pPr>
      <w:r w:rsidRPr="004E17CC">
        <w:rPr>
          <w:rFonts w:cs="Arial"/>
          <w:sz w:val="12"/>
          <w:szCs w:val="12"/>
        </w:rPr>
        <w:t>v souladu s MP:</w:t>
      </w:r>
      <w:r>
        <w:rPr>
          <w:rFonts w:cs="Arial"/>
          <w:sz w:val="12"/>
          <w:szCs w:val="12"/>
        </w:rPr>
        <w:t xml:space="preserve"> Helena Drozdová</w:t>
      </w:r>
    </w:p>
    <w:p w14:paraId="7A0D154E" w14:textId="77777777" w:rsidR="00FB1F9D" w:rsidRPr="002B2962" w:rsidRDefault="00FB1F9D" w:rsidP="00FB1F9D">
      <w:pPr>
        <w:pStyle w:val="TSTextlnkuslovan"/>
        <w:spacing w:line="240" w:lineRule="auto"/>
        <w:jc w:val="both"/>
        <w:rPr>
          <w:rFonts w:cs="Arial"/>
          <w:iCs/>
          <w:szCs w:val="22"/>
        </w:rPr>
      </w:pPr>
    </w:p>
    <w:bookmarkEnd w:id="38"/>
    <w:p w14:paraId="6DE97A5D" w14:textId="77777777" w:rsidR="00FC76E6" w:rsidRDefault="00FC76E6">
      <w:pPr>
        <w:spacing w:before="0" w:after="0" w:line="240" w:lineRule="auto"/>
        <w:contextualSpacing w:val="0"/>
        <w:rPr>
          <w:rFonts w:cs="Arial"/>
          <w:b/>
          <w:bCs/>
          <w:szCs w:val="22"/>
        </w:rPr>
      </w:pPr>
      <w:r>
        <w:rPr>
          <w:rFonts w:cs="Arial"/>
          <w:b/>
          <w:bCs/>
          <w:szCs w:val="22"/>
        </w:rPr>
        <w:br w:type="page"/>
      </w:r>
    </w:p>
    <w:p w14:paraId="1BA8A4D5" w14:textId="3BCB05F0" w:rsidR="00FC76E6" w:rsidRPr="00F5045B" w:rsidRDefault="00FC76E6" w:rsidP="00FC76E6">
      <w:pPr>
        <w:pStyle w:val="Nadpis1"/>
        <w:rPr>
          <w:sz w:val="22"/>
          <w:szCs w:val="28"/>
        </w:rPr>
      </w:pPr>
      <w:r w:rsidRPr="00F5045B">
        <w:rPr>
          <w:sz w:val="22"/>
          <w:szCs w:val="28"/>
        </w:rPr>
        <w:lastRenderedPageBreak/>
        <w:t>Příloha č.</w:t>
      </w:r>
      <w:r w:rsidR="000E7821">
        <w:rPr>
          <w:sz w:val="22"/>
          <w:szCs w:val="28"/>
        </w:rPr>
        <w:t> </w:t>
      </w:r>
      <w:r>
        <w:rPr>
          <w:sz w:val="22"/>
          <w:szCs w:val="28"/>
        </w:rPr>
        <w:t>1</w:t>
      </w:r>
    </w:p>
    <w:p w14:paraId="328C9C9B" w14:textId="77777777" w:rsidR="00FC76E6" w:rsidRPr="00702A54" w:rsidRDefault="00FC76E6" w:rsidP="00FC76E6">
      <w:pPr>
        <w:rPr>
          <w:rFonts w:cs="Arial"/>
        </w:rPr>
      </w:pPr>
      <w:r w:rsidRPr="00085415">
        <w:rPr>
          <w:rFonts w:cs="Arial"/>
          <w:b/>
          <w:bCs/>
        </w:rPr>
        <w:t>STÁTNÍ POZEMKOVÝ ÚŘAD</w:t>
      </w:r>
    </w:p>
    <w:p w14:paraId="5760B0B6" w14:textId="2B19BC7D" w:rsidR="00FC76E6" w:rsidRPr="00085415" w:rsidRDefault="00FC76E6" w:rsidP="00FC76E6">
      <w:pPr>
        <w:rPr>
          <w:rFonts w:cs="Arial"/>
          <w:szCs w:val="22"/>
        </w:rPr>
      </w:pPr>
      <w:r w:rsidRPr="00085415">
        <w:rPr>
          <w:rFonts w:cs="Arial"/>
          <w:szCs w:val="22"/>
        </w:rPr>
        <w:t>Sídlo: Husinecká 1024/11a, 130 00 Praha 3 – Žižkov, IČ</w:t>
      </w:r>
      <w:r w:rsidR="00AD0972">
        <w:rPr>
          <w:rFonts w:cs="Arial"/>
          <w:szCs w:val="22"/>
        </w:rPr>
        <w:t>O</w:t>
      </w:r>
      <w:r w:rsidRPr="00085415">
        <w:rPr>
          <w:rFonts w:cs="Arial"/>
          <w:szCs w:val="22"/>
        </w:rPr>
        <w:t>: 01312774, DIČ: CZ01312774</w:t>
      </w:r>
    </w:p>
    <w:p w14:paraId="33681E1E" w14:textId="77777777" w:rsidR="00FC76E6" w:rsidRPr="00702A54" w:rsidRDefault="00FC76E6" w:rsidP="00FC76E6">
      <w:pPr>
        <w:rPr>
          <w:rFonts w:cs="Arial"/>
          <w:bCs/>
          <w:szCs w:val="22"/>
        </w:rPr>
      </w:pPr>
      <w:r w:rsidRPr="00085415">
        <w:rPr>
          <w:rFonts w:cs="Arial"/>
          <w:b/>
          <w:szCs w:val="22"/>
        </w:rPr>
        <w:t>-----------------------------------------------------------------------------------------------------------------</w:t>
      </w:r>
      <w:r>
        <w:rPr>
          <w:rFonts w:cs="Arial"/>
          <w:b/>
          <w:szCs w:val="22"/>
        </w:rPr>
        <w:t>--------------</w:t>
      </w:r>
    </w:p>
    <w:p w14:paraId="21182293" w14:textId="77777777" w:rsidR="00FC76E6" w:rsidRPr="00085415" w:rsidRDefault="00FC76E6" w:rsidP="00FC76E6">
      <w:pPr>
        <w:contextualSpacing w:val="0"/>
        <w:jc w:val="center"/>
        <w:rPr>
          <w:rFonts w:cs="Arial"/>
          <w:b/>
          <w:szCs w:val="22"/>
        </w:rPr>
      </w:pPr>
      <w:r w:rsidRPr="00085415">
        <w:rPr>
          <w:rFonts w:cs="Arial"/>
          <w:b/>
          <w:szCs w:val="22"/>
        </w:rPr>
        <w:t xml:space="preserve">P L N Á </w:t>
      </w:r>
      <w:r>
        <w:rPr>
          <w:rFonts w:cs="Arial"/>
          <w:b/>
          <w:szCs w:val="22"/>
        </w:rPr>
        <w:t xml:space="preserve">  </w:t>
      </w:r>
      <w:r w:rsidRPr="00085415">
        <w:rPr>
          <w:rFonts w:cs="Arial"/>
          <w:b/>
          <w:szCs w:val="22"/>
        </w:rPr>
        <w:t xml:space="preserve"> M O C</w:t>
      </w:r>
    </w:p>
    <w:p w14:paraId="4C93E975" w14:textId="77777777" w:rsidR="00FC76E6" w:rsidRPr="00085415" w:rsidRDefault="00FC76E6" w:rsidP="00FC76E6">
      <w:pPr>
        <w:pStyle w:val="Default"/>
        <w:jc w:val="both"/>
        <w:rPr>
          <w:rFonts w:ascii="Arial" w:hAnsi="Arial" w:cs="Arial"/>
          <w:sz w:val="22"/>
          <w:szCs w:val="22"/>
        </w:rPr>
      </w:pPr>
      <w:r w:rsidRPr="00085415">
        <w:rPr>
          <w:rFonts w:ascii="Arial" w:hAnsi="Arial" w:cs="Arial"/>
          <w:b/>
          <w:bCs/>
          <w:sz w:val="22"/>
          <w:szCs w:val="22"/>
        </w:rPr>
        <w:t>Česká republika – Státní pozemkový úřad, se sídlem 130 00 Praha 3,</w:t>
      </w:r>
      <w:r w:rsidRPr="00085415">
        <w:rPr>
          <w:rFonts w:ascii="Arial" w:hAnsi="Arial" w:cs="Arial"/>
          <w:sz w:val="22"/>
          <w:szCs w:val="22"/>
        </w:rPr>
        <w:t xml:space="preserve"> </w:t>
      </w:r>
      <w:r w:rsidRPr="00085415">
        <w:rPr>
          <w:rFonts w:ascii="Arial" w:hAnsi="Arial" w:cs="Arial"/>
          <w:b/>
          <w:bCs/>
          <w:sz w:val="22"/>
          <w:szCs w:val="22"/>
        </w:rPr>
        <w:t xml:space="preserve">Husinecká 1024/11a </w:t>
      </w:r>
    </w:p>
    <w:p w14:paraId="61700C23" w14:textId="66B5EC3C" w:rsidR="00FC76E6" w:rsidRPr="00F66368" w:rsidRDefault="00FC76E6" w:rsidP="00FC76E6">
      <w:pPr>
        <w:pStyle w:val="Default"/>
        <w:jc w:val="both"/>
        <w:rPr>
          <w:rFonts w:ascii="Arial" w:hAnsi="Arial" w:cs="Arial"/>
          <w:sz w:val="22"/>
          <w:szCs w:val="22"/>
        </w:rPr>
      </w:pPr>
      <w:r w:rsidRPr="00BD10EF">
        <w:rPr>
          <w:rFonts w:ascii="Arial" w:hAnsi="Arial" w:cs="Arial"/>
          <w:sz w:val="22"/>
          <w:szCs w:val="22"/>
        </w:rPr>
        <w:t>Krajský pozemkový úřa</w:t>
      </w:r>
      <w:r w:rsidR="00F66368">
        <w:rPr>
          <w:rFonts w:ascii="Arial" w:hAnsi="Arial" w:cs="Arial"/>
          <w:sz w:val="22"/>
          <w:szCs w:val="22"/>
        </w:rPr>
        <w:t>d Jihočeský a Plze</w:t>
      </w:r>
      <w:r w:rsidR="00514412">
        <w:rPr>
          <w:rFonts w:ascii="Arial" w:hAnsi="Arial" w:cs="Arial"/>
          <w:sz w:val="22"/>
          <w:szCs w:val="22"/>
        </w:rPr>
        <w:t>ňský kraj, Pobočka Klatovy</w:t>
      </w:r>
    </w:p>
    <w:p w14:paraId="228E845E" w14:textId="6DDECB6E" w:rsidR="00FC76E6" w:rsidRPr="00085415" w:rsidRDefault="00FC76E6" w:rsidP="00FC76E6">
      <w:pPr>
        <w:rPr>
          <w:rFonts w:cs="Arial"/>
          <w:szCs w:val="22"/>
        </w:rPr>
      </w:pPr>
      <w:r w:rsidRPr="00085415">
        <w:rPr>
          <w:rFonts w:cs="Arial"/>
          <w:szCs w:val="22"/>
        </w:rPr>
        <w:t>IČ</w:t>
      </w:r>
      <w:r w:rsidR="00AD0972">
        <w:rPr>
          <w:rFonts w:cs="Arial"/>
          <w:szCs w:val="22"/>
        </w:rPr>
        <w:t>O</w:t>
      </w:r>
      <w:r w:rsidRPr="00085415">
        <w:rPr>
          <w:rFonts w:cs="Arial"/>
          <w:szCs w:val="22"/>
        </w:rPr>
        <w:t>: 01312774, DIČ: CZ01312774</w:t>
      </w:r>
    </w:p>
    <w:p w14:paraId="5078C1F8" w14:textId="731AA16D" w:rsidR="00FC76E6" w:rsidRPr="00085415" w:rsidRDefault="00FC76E6" w:rsidP="00FC76E6">
      <w:pPr>
        <w:rPr>
          <w:rFonts w:cs="Arial"/>
          <w:szCs w:val="22"/>
        </w:rPr>
      </w:pPr>
      <w:r w:rsidRPr="00085415">
        <w:rPr>
          <w:rFonts w:cs="Arial"/>
          <w:szCs w:val="22"/>
        </w:rPr>
        <w:t xml:space="preserve">Adresa: </w:t>
      </w:r>
      <w:r w:rsidR="00514412">
        <w:rPr>
          <w:rFonts w:cs="Arial"/>
          <w:szCs w:val="22"/>
        </w:rPr>
        <w:t>Čapkova 127/V, 339 01 Klatovy</w:t>
      </w:r>
    </w:p>
    <w:p w14:paraId="43B62D4C" w14:textId="6ACD9A2F" w:rsidR="00FC76E6" w:rsidRPr="00085415" w:rsidRDefault="00FC76E6" w:rsidP="00130A86">
      <w:pPr>
        <w:ind w:right="567"/>
        <w:contextualSpacing w:val="0"/>
        <w:rPr>
          <w:rFonts w:cs="Arial"/>
          <w:szCs w:val="22"/>
        </w:rPr>
      </w:pPr>
      <w:r w:rsidRPr="00085415">
        <w:rPr>
          <w:rFonts w:cs="Arial"/>
          <w:szCs w:val="22"/>
        </w:rPr>
        <w:t xml:space="preserve">Zastoupený: </w:t>
      </w:r>
      <w:r w:rsidR="00514412">
        <w:rPr>
          <w:rFonts w:cs="Arial"/>
          <w:szCs w:val="22"/>
        </w:rPr>
        <w:t>Mgr. Ing. Lenkou Přecechtělovou, vedoucí Pobočky Klatovy</w:t>
      </w:r>
    </w:p>
    <w:p w14:paraId="46D81B7C" w14:textId="77777777" w:rsidR="00FC76E6" w:rsidRPr="00085415" w:rsidRDefault="00FC76E6" w:rsidP="00130A86">
      <w:pPr>
        <w:ind w:right="68"/>
        <w:contextualSpacing w:val="0"/>
        <w:jc w:val="center"/>
        <w:rPr>
          <w:rFonts w:cs="Arial"/>
          <w:b/>
          <w:szCs w:val="22"/>
        </w:rPr>
      </w:pPr>
      <w:r w:rsidRPr="00085415">
        <w:rPr>
          <w:rFonts w:cs="Arial"/>
          <w:b/>
          <w:szCs w:val="22"/>
        </w:rPr>
        <w:t>z m o c ň u j e</w:t>
      </w:r>
    </w:p>
    <w:p w14:paraId="4C260470" w14:textId="23D8D2A0" w:rsidR="0077590A" w:rsidRPr="00B336D9" w:rsidRDefault="0077590A" w:rsidP="0077590A">
      <w:pPr>
        <w:tabs>
          <w:tab w:val="left" w:pos="1418"/>
        </w:tabs>
        <w:rPr>
          <w:rFonts w:cs="Arial"/>
        </w:rPr>
      </w:pPr>
      <w:r w:rsidRPr="00B336D9">
        <w:rPr>
          <w:rFonts w:cs="Arial"/>
        </w:rPr>
        <w:t>Fyz. osoba:</w:t>
      </w:r>
      <w:r w:rsidRPr="00B336D9">
        <w:rPr>
          <w:rFonts w:cs="Arial"/>
        </w:rPr>
        <w:tab/>
      </w:r>
      <w:r w:rsidR="004F1E7A">
        <w:rPr>
          <w:rFonts w:cs="Arial"/>
          <w:b/>
        </w:rPr>
        <w:t>Ing. Tomáš Pecival, Ph.D.</w:t>
      </w:r>
    </w:p>
    <w:p w14:paraId="69852D87" w14:textId="67854CD3" w:rsidR="0077590A" w:rsidRPr="00B336D9" w:rsidRDefault="0077590A" w:rsidP="0077590A">
      <w:pPr>
        <w:tabs>
          <w:tab w:val="left" w:pos="1418"/>
        </w:tabs>
        <w:rPr>
          <w:rFonts w:cs="Arial"/>
          <w:szCs w:val="22"/>
        </w:rPr>
      </w:pPr>
      <w:r w:rsidRPr="00B336D9">
        <w:rPr>
          <w:rFonts w:cs="Arial"/>
          <w:szCs w:val="22"/>
        </w:rPr>
        <w:t>se sídlem:</w:t>
      </w:r>
      <w:r w:rsidRPr="00B336D9">
        <w:rPr>
          <w:rFonts w:cs="Arial"/>
          <w:szCs w:val="22"/>
        </w:rPr>
        <w:tab/>
      </w:r>
      <w:r w:rsidR="00E36CA5">
        <w:rPr>
          <w:rFonts w:cs="Arial"/>
          <w:bCs/>
        </w:rPr>
        <w:t>xxxxxx</w:t>
      </w:r>
      <w:r w:rsidR="00443D51">
        <w:rPr>
          <w:rFonts w:cs="Arial"/>
          <w:bCs/>
        </w:rPr>
        <w:t xml:space="preserve"> Hostivice</w:t>
      </w:r>
    </w:p>
    <w:p w14:paraId="35308303" w14:textId="2A2AB5FB" w:rsidR="0077590A" w:rsidRPr="00085415" w:rsidRDefault="0077590A" w:rsidP="0077590A">
      <w:pPr>
        <w:tabs>
          <w:tab w:val="left" w:pos="1418"/>
        </w:tabs>
        <w:contextualSpacing w:val="0"/>
        <w:rPr>
          <w:rFonts w:cs="Arial"/>
          <w:szCs w:val="22"/>
        </w:rPr>
      </w:pPr>
      <w:r w:rsidRPr="00B336D9">
        <w:rPr>
          <w:rFonts w:cs="Arial"/>
          <w:szCs w:val="22"/>
        </w:rPr>
        <w:t>IČO:</w:t>
      </w:r>
      <w:r w:rsidRPr="00B336D9">
        <w:rPr>
          <w:rFonts w:cs="Arial"/>
          <w:szCs w:val="22"/>
        </w:rPr>
        <w:tab/>
      </w:r>
      <w:r w:rsidR="00443D51">
        <w:rPr>
          <w:rFonts w:cs="Arial"/>
          <w:bCs/>
        </w:rPr>
        <w:t>879 51 142</w:t>
      </w:r>
    </w:p>
    <w:p w14:paraId="11CF6C63" w14:textId="73132415" w:rsidR="00FC76E6" w:rsidRPr="00085415" w:rsidRDefault="00746A45" w:rsidP="00130A86">
      <w:pPr>
        <w:ind w:right="68"/>
        <w:contextualSpacing w:val="0"/>
        <w:jc w:val="both"/>
        <w:rPr>
          <w:rFonts w:cs="Arial"/>
        </w:rPr>
      </w:pPr>
      <w:r w:rsidRPr="001C3B32">
        <w:rPr>
          <w:rFonts w:cs="Arial"/>
        </w:rPr>
        <w:t>k právním</w:t>
      </w:r>
      <w:r w:rsidR="00FC76E6" w:rsidRPr="001C3B32">
        <w:rPr>
          <w:rFonts w:cs="Arial"/>
        </w:rPr>
        <w:t xml:space="preserve"> úkonům směřujícím k úspěšnému a kvalitnímu dokončení díla</w:t>
      </w:r>
      <w:r w:rsidR="00E51A93" w:rsidRPr="001C3B32">
        <w:rPr>
          <w:rFonts w:cs="Arial"/>
        </w:rPr>
        <w:t xml:space="preserve"> </w:t>
      </w:r>
      <w:r w:rsidR="001047FE" w:rsidRPr="001C3B32">
        <w:rPr>
          <w:rFonts w:cs="Arial"/>
        </w:rPr>
        <w:t>–</w:t>
      </w:r>
      <w:r w:rsidR="00E51A93" w:rsidRPr="001C3B32">
        <w:rPr>
          <w:rFonts w:cs="Arial"/>
        </w:rPr>
        <w:t xml:space="preserve"> </w:t>
      </w:r>
      <w:r w:rsidR="001047FE" w:rsidRPr="001C3B32">
        <w:rPr>
          <w:rFonts w:cs="Arial"/>
        </w:rPr>
        <w:t>výstavba VHO (rekonstrukce příkopu PŘ 1</w:t>
      </w:r>
      <w:r w:rsidR="001C3B32" w:rsidRPr="001C3B32">
        <w:rPr>
          <w:rFonts w:cs="Arial"/>
        </w:rPr>
        <w:t xml:space="preserve"> a</w:t>
      </w:r>
      <w:r w:rsidR="001047FE" w:rsidRPr="001C3B32">
        <w:rPr>
          <w:rFonts w:cs="Arial"/>
        </w:rPr>
        <w:t xml:space="preserve"> PŘ 2 a výstavba tůně</w:t>
      </w:r>
      <w:r w:rsidR="0025597A" w:rsidRPr="001C3B32">
        <w:rPr>
          <w:rFonts w:cs="Arial"/>
        </w:rPr>
        <w:t>) a polních cest VC 6 a DC 14 v k.ú. Balkovy</w:t>
      </w:r>
      <w:r w:rsidR="00FC76E6" w:rsidRPr="00085415">
        <w:rPr>
          <w:rFonts w:cs="Arial"/>
        </w:rPr>
        <w:t xml:space="preserve"> dle </w:t>
      </w:r>
      <w:r w:rsidR="007D1E2F">
        <w:rPr>
          <w:rFonts w:cs="Arial"/>
        </w:rPr>
        <w:t>příkazní smlouvy</w:t>
      </w:r>
      <w:r w:rsidR="00B579EC">
        <w:rPr>
          <w:rFonts w:cs="Arial"/>
        </w:rPr>
        <w:t xml:space="preserve"> </w:t>
      </w:r>
      <w:r w:rsidR="001020F7">
        <w:rPr>
          <w:rFonts w:cs="Arial"/>
        </w:rPr>
        <w:t>(č. smlouvy příkazce</w:t>
      </w:r>
      <w:r w:rsidR="00DD47E0">
        <w:rPr>
          <w:rFonts w:cs="Arial"/>
        </w:rPr>
        <w:t xml:space="preserve"> z ASPÚ: 338-2026-505210; z ISPÚ: </w:t>
      </w:r>
      <w:r w:rsidR="00651A7E">
        <w:rPr>
          <w:rFonts w:cs="Arial"/>
        </w:rPr>
        <w:t xml:space="preserve">617-2026-505210) </w:t>
      </w:r>
      <w:r w:rsidR="00FC76E6" w:rsidRPr="00085415">
        <w:rPr>
          <w:rFonts w:cs="Arial"/>
        </w:rPr>
        <w:t xml:space="preserve">uzavřené mezi Českou </w:t>
      </w:r>
      <w:r w:rsidR="00724BA2" w:rsidRPr="00085415">
        <w:rPr>
          <w:rFonts w:cs="Arial"/>
        </w:rPr>
        <w:t>republikou – Státním</w:t>
      </w:r>
      <w:r w:rsidR="00FC76E6" w:rsidRPr="00085415">
        <w:rPr>
          <w:rFonts w:cs="Arial"/>
        </w:rPr>
        <w:t xml:space="preserve"> pozemkovým úřadem jako zmocnitelem a</w:t>
      </w:r>
      <w:r w:rsidR="00FC76E6">
        <w:rPr>
          <w:rFonts w:cs="Arial"/>
        </w:rPr>
        <w:t> </w:t>
      </w:r>
      <w:r w:rsidR="00FC76E6" w:rsidRPr="00B273DC">
        <w:rPr>
          <w:rFonts w:cs="Arial"/>
        </w:rPr>
        <w:t>fyz. osobou</w:t>
      </w:r>
      <w:r w:rsidR="00B273DC">
        <w:rPr>
          <w:rFonts w:cs="Arial"/>
          <w:b/>
          <w:bCs/>
          <w:i/>
          <w:iCs/>
        </w:rPr>
        <w:t xml:space="preserve"> </w:t>
      </w:r>
      <w:r w:rsidR="00483ED8">
        <w:rPr>
          <w:rFonts w:cs="Arial"/>
          <w:b/>
        </w:rPr>
        <w:t xml:space="preserve">Ing. </w:t>
      </w:r>
      <w:r w:rsidR="00B273DC">
        <w:rPr>
          <w:rFonts w:cs="Arial"/>
          <w:b/>
        </w:rPr>
        <w:t xml:space="preserve">Tomášem Pecivalem, Ph.D. </w:t>
      </w:r>
      <w:r w:rsidR="00FC76E6" w:rsidRPr="00085415">
        <w:rPr>
          <w:rFonts w:cs="Arial"/>
        </w:rPr>
        <w:t>jako zmocněncem</w:t>
      </w:r>
      <w:r w:rsidR="00231316">
        <w:rPr>
          <w:rFonts w:cs="Arial"/>
        </w:rPr>
        <w:t>.</w:t>
      </w:r>
    </w:p>
    <w:p w14:paraId="40004FB6" w14:textId="77777777" w:rsidR="00FC76E6" w:rsidRPr="00085415" w:rsidRDefault="00FC76E6" w:rsidP="00130A86">
      <w:pPr>
        <w:spacing w:after="60"/>
        <w:ind w:right="68"/>
        <w:contextualSpacing w:val="0"/>
        <w:rPr>
          <w:rFonts w:cs="Arial"/>
        </w:rPr>
      </w:pPr>
      <w:r w:rsidRPr="00085415">
        <w:rPr>
          <w:rFonts w:cs="Arial"/>
        </w:rPr>
        <w:t>V rámci této plné moci je zmocněnec oprávněn k těmto právním jednáním:</w:t>
      </w:r>
    </w:p>
    <w:p w14:paraId="1CC1F995" w14:textId="77777777" w:rsidR="000A1495" w:rsidRPr="00B63C21" w:rsidRDefault="000A1495" w:rsidP="000A1495">
      <w:pPr>
        <w:pStyle w:val="Odstavecseseznamem"/>
        <w:numPr>
          <w:ilvl w:val="0"/>
          <w:numId w:val="30"/>
        </w:numPr>
        <w:spacing w:before="0" w:after="0" w:line="240" w:lineRule="auto"/>
        <w:ind w:left="426" w:right="70" w:hanging="426"/>
        <w:jc w:val="both"/>
        <w:rPr>
          <w:rFonts w:cs="Arial"/>
          <w:szCs w:val="22"/>
        </w:rPr>
      </w:pPr>
      <w:r w:rsidRPr="00B63C21">
        <w:rPr>
          <w:rFonts w:cs="Arial"/>
          <w:szCs w:val="22"/>
        </w:rPr>
        <w:t xml:space="preserve">Vést veškerá jednání s dotčenými správními orgány a s příslušnými správci či vlastníky sítí technické infrastruktury za účelem získání jejich stanovisek, vyjádření a souhlasů v souvislosti s výše uvedenou akcí. </w:t>
      </w:r>
    </w:p>
    <w:p w14:paraId="58908991" w14:textId="77777777" w:rsidR="000A1495" w:rsidRPr="00B63C21" w:rsidRDefault="000A1495" w:rsidP="000A1495">
      <w:pPr>
        <w:pStyle w:val="Odstavecseseznamem"/>
        <w:numPr>
          <w:ilvl w:val="0"/>
          <w:numId w:val="30"/>
        </w:numPr>
        <w:ind w:left="426" w:hanging="426"/>
        <w:jc w:val="both"/>
        <w:rPr>
          <w:i/>
          <w:iCs/>
        </w:rPr>
      </w:pPr>
      <w:r w:rsidRPr="00B63C21">
        <w:rPr>
          <w:rFonts w:cs="Arial"/>
          <w:szCs w:val="22"/>
        </w:rPr>
        <w:t>Zmocněnec má právo v souvislosti s výše uvedenou akcí vystupovat jménem zmocnitele ve správním řízení, přijímat písemnosti a provádět jiné nutné administrativní úkony, včetně písemných úkonů.</w:t>
      </w:r>
    </w:p>
    <w:p w14:paraId="3BFA619C" w14:textId="77777777" w:rsidR="000A1495" w:rsidRPr="00B63C21" w:rsidRDefault="000A1495" w:rsidP="000A1495">
      <w:pPr>
        <w:pStyle w:val="Odstavecseseznamem"/>
        <w:numPr>
          <w:ilvl w:val="0"/>
          <w:numId w:val="30"/>
        </w:numPr>
        <w:ind w:left="426" w:hanging="426"/>
        <w:jc w:val="both"/>
        <w:rPr>
          <w:i/>
          <w:iCs/>
        </w:rPr>
      </w:pPr>
      <w:r w:rsidRPr="00B63C21">
        <w:rPr>
          <w:rFonts w:cs="Arial"/>
          <w:szCs w:val="22"/>
        </w:rPr>
        <w:t xml:space="preserve">Zmocněnec </w:t>
      </w:r>
      <w:r w:rsidRPr="00B63C21">
        <w:rPr>
          <w:rFonts w:cs="Arial"/>
          <w:b/>
          <w:bCs/>
          <w:szCs w:val="22"/>
        </w:rPr>
        <w:t>není oprávněn</w:t>
      </w:r>
      <w:r w:rsidRPr="00B63C21">
        <w:rPr>
          <w:rFonts w:cs="Arial"/>
          <w:szCs w:val="22"/>
        </w:rPr>
        <w:t xml:space="preserve"> vstupovat do žádných závazkových právních vztahů s účinky pro zmocnitele, ani není oprávněn vzdát se práva odvolání ve správních řízeních vedených v souvislosti se shora uvedenou akcí.</w:t>
      </w:r>
    </w:p>
    <w:p w14:paraId="33745D52" w14:textId="187E6874" w:rsidR="00FC76E6" w:rsidRPr="00085415" w:rsidRDefault="00FC76E6" w:rsidP="00FC76E6">
      <w:r w:rsidRPr="00085415">
        <w:t>Tato plná moc je platná ode dne jejího udělení (podpisu) a zaniká pravomocným rozhodnutím stavebního úřadu</w:t>
      </w:r>
      <w:r w:rsidR="007D1E2F">
        <w:t xml:space="preserve"> </w:t>
      </w:r>
      <w:r w:rsidR="00231316">
        <w:t xml:space="preserve">ve věci kolaudačního </w:t>
      </w:r>
      <w:r w:rsidR="00685172">
        <w:t xml:space="preserve">řízení </w:t>
      </w:r>
      <w:r w:rsidR="007D1E2F">
        <w:t>(pokud takové rozhodnutí bude vydáno)</w:t>
      </w:r>
      <w:r w:rsidRPr="00085415">
        <w:t>, nebo dnem ukončení smluvního závazkového stavu</w:t>
      </w:r>
      <w:r>
        <w:t>.</w:t>
      </w:r>
    </w:p>
    <w:p w14:paraId="122CE5E3" w14:textId="77777777" w:rsidR="00FC76E6" w:rsidRPr="00085415" w:rsidRDefault="00FC76E6" w:rsidP="00FC76E6"/>
    <w:p w14:paraId="5F7BF9CC" w14:textId="29231E53" w:rsidR="00FC76E6" w:rsidRPr="00085415" w:rsidRDefault="00FC76E6" w:rsidP="00FC76E6">
      <w:r w:rsidRPr="00085415">
        <w:t>V</w:t>
      </w:r>
      <w:r>
        <w:t xml:space="preserve"> </w:t>
      </w:r>
      <w:r w:rsidR="00D63115">
        <w:t>Klatovech</w:t>
      </w:r>
      <w:r>
        <w:t xml:space="preserve"> </w:t>
      </w:r>
      <w:r w:rsidRPr="00085415">
        <w:t>dne</w:t>
      </w:r>
      <w:r w:rsidR="00D63115">
        <w:t xml:space="preserve">: </w:t>
      </w:r>
      <w:r w:rsidR="00E6621B">
        <w:t>22. 09. 2026</w:t>
      </w:r>
    </w:p>
    <w:p w14:paraId="08E95270" w14:textId="77777777" w:rsidR="00121E31" w:rsidRPr="001A1A65" w:rsidRDefault="00121E31" w:rsidP="00D86E08">
      <w:pPr>
        <w:ind w:left="4963" w:firstLine="709"/>
        <w:rPr>
          <w:i/>
          <w:iCs/>
        </w:rPr>
      </w:pPr>
      <w:r w:rsidRPr="001A1A65">
        <w:rPr>
          <w:i/>
          <w:iCs/>
        </w:rPr>
        <w:t>„elektronicky podepsáno“</w:t>
      </w:r>
    </w:p>
    <w:p w14:paraId="7A0C5884" w14:textId="77777777" w:rsidR="00121E31" w:rsidRPr="00702A54" w:rsidRDefault="00121E31" w:rsidP="00121E31">
      <w:pPr>
        <w:tabs>
          <w:tab w:val="left" w:pos="5103"/>
        </w:tabs>
      </w:pPr>
      <w:r w:rsidRPr="00702A54">
        <w:tab/>
        <w:t>……………………………………….</w:t>
      </w:r>
    </w:p>
    <w:p w14:paraId="46ACCB3F" w14:textId="56E4E575" w:rsidR="00121E31" w:rsidRDefault="00121E31" w:rsidP="00121E31">
      <w:pPr>
        <w:tabs>
          <w:tab w:val="left" w:pos="5103"/>
        </w:tabs>
      </w:pPr>
      <w:r w:rsidRPr="00702A54">
        <w:tab/>
      </w:r>
      <w:r w:rsidR="00D86E08">
        <w:t xml:space="preserve">    </w:t>
      </w:r>
      <w:r>
        <w:t>Mgr. Ing. Lenka Přecechtělová</w:t>
      </w:r>
    </w:p>
    <w:p w14:paraId="6DFDFD23" w14:textId="0EA8C113" w:rsidR="00121E31" w:rsidRPr="00702A54" w:rsidRDefault="00121E31" w:rsidP="00121E31">
      <w:pPr>
        <w:tabs>
          <w:tab w:val="left" w:pos="5103"/>
        </w:tabs>
      </w:pPr>
      <w:r>
        <w:tab/>
      </w:r>
      <w:r w:rsidR="00D86E08">
        <w:t xml:space="preserve">        </w:t>
      </w:r>
      <w:r>
        <w:t>vedoucí Pobočky Klatovy</w:t>
      </w:r>
    </w:p>
    <w:p w14:paraId="43E50BF8" w14:textId="44DFDE6C" w:rsidR="00121E31" w:rsidRPr="00702A54" w:rsidRDefault="00121E31" w:rsidP="00121E31">
      <w:pPr>
        <w:tabs>
          <w:tab w:val="left" w:pos="5103"/>
        </w:tabs>
      </w:pPr>
      <w:r w:rsidRPr="00702A54">
        <w:tab/>
      </w:r>
      <w:r w:rsidR="00D86E08">
        <w:t xml:space="preserve">         </w:t>
      </w:r>
      <w:r w:rsidRPr="00702A54">
        <w:t>Státní pozemkový úřad</w:t>
      </w:r>
    </w:p>
    <w:p w14:paraId="7286EE52" w14:textId="77777777" w:rsidR="00D86E08" w:rsidRDefault="00D86E08" w:rsidP="00A749C1"/>
    <w:p w14:paraId="32D1E600" w14:textId="77777777" w:rsidR="00D86E08" w:rsidRDefault="00D86E08" w:rsidP="00A749C1"/>
    <w:p w14:paraId="06F84448" w14:textId="77777777" w:rsidR="00D86E08" w:rsidRDefault="00D86E08" w:rsidP="00A749C1"/>
    <w:p w14:paraId="68366EBC" w14:textId="77777777" w:rsidR="00D86E08" w:rsidRDefault="00D86E08" w:rsidP="00A749C1"/>
    <w:p w14:paraId="62D30F56" w14:textId="6E204CFD" w:rsidR="00A749C1" w:rsidRDefault="00A749C1" w:rsidP="00A749C1">
      <w:r w:rsidRPr="00671FEB">
        <w:t>Plnou moc přijímá: …………………………</w:t>
      </w:r>
      <w:r>
        <w:t>..........</w:t>
      </w:r>
    </w:p>
    <w:p w14:paraId="56004ECD" w14:textId="21AC4443" w:rsidR="00A749C1" w:rsidRDefault="007B4DC4" w:rsidP="00A749C1">
      <w:pPr>
        <w:ind w:left="1418" w:firstLine="709"/>
        <w:rPr>
          <w:rFonts w:cs="Arial"/>
          <w:b/>
        </w:rPr>
      </w:pPr>
      <w:r>
        <w:rPr>
          <w:rFonts w:cs="Arial"/>
          <w:b/>
        </w:rPr>
        <w:t>Ing. Tomáš Pecival, Ph.D.</w:t>
      </w:r>
    </w:p>
    <w:p w14:paraId="5EA35443" w14:textId="07BFA994" w:rsidR="00D132F9" w:rsidRDefault="00D132F9">
      <w:pPr>
        <w:spacing w:before="0" w:after="0" w:line="240" w:lineRule="auto"/>
        <w:contextualSpacing w:val="0"/>
      </w:pPr>
    </w:p>
    <w:tbl>
      <w:tblPr>
        <w:tblStyle w:val="Mkatabulky"/>
        <w:tblW w:w="9351" w:type="dxa"/>
        <w:tblLook w:val="04A0" w:firstRow="1" w:lastRow="0" w:firstColumn="1" w:lastColumn="0" w:noHBand="0" w:noVBand="1"/>
      </w:tblPr>
      <w:tblGrid>
        <w:gridCol w:w="9351"/>
      </w:tblGrid>
      <w:tr w:rsidR="00D132F9" w:rsidRPr="00126F1B" w14:paraId="1A5E57F7" w14:textId="77777777" w:rsidTr="00762725">
        <w:trPr>
          <w:trHeight w:val="1126"/>
        </w:trPr>
        <w:tc>
          <w:tcPr>
            <w:tcW w:w="9351" w:type="dxa"/>
          </w:tcPr>
          <w:p w14:paraId="1017D53A" w14:textId="77777777" w:rsidR="00D132F9" w:rsidRPr="00126F1B" w:rsidRDefault="00D132F9" w:rsidP="00656669">
            <w:pPr>
              <w:tabs>
                <w:tab w:val="left" w:pos="1350"/>
                <w:tab w:val="center" w:pos="4422"/>
              </w:tabs>
              <w:spacing w:before="60" w:after="60"/>
              <w:jc w:val="center"/>
              <w:rPr>
                <w:rFonts w:eastAsia="Arial" w:cs="Arial"/>
                <w:bCs/>
              </w:rPr>
            </w:pPr>
            <w:bookmarkStart w:id="39" w:name="_Hlk196681236"/>
            <w:bookmarkStart w:id="40" w:name="_Hlk222209128"/>
            <w:r>
              <w:rPr>
                <w:rFonts w:eastAsia="Arial" w:cs="Arial"/>
                <w:bCs/>
                <w:noProof/>
              </w:rPr>
              <w:drawing>
                <wp:anchor distT="0" distB="0" distL="114300" distR="114300" simplePos="0" relativeHeight="251659264" behindDoc="0" locked="0" layoutInCell="1" allowOverlap="1" wp14:anchorId="76D83E33" wp14:editId="57EFF395">
                  <wp:simplePos x="0" y="0"/>
                  <wp:positionH relativeFrom="column">
                    <wp:posOffset>4760898</wp:posOffset>
                  </wp:positionH>
                  <wp:positionV relativeFrom="paragraph">
                    <wp:posOffset>28746</wp:posOffset>
                  </wp:positionV>
                  <wp:extent cx="862619" cy="647700"/>
                  <wp:effectExtent l="0" t="0" r="0" b="0"/>
                  <wp:wrapNone/>
                  <wp:docPr id="686339790" name="Obrázek 4" descr="Obsah obrázku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9790" name="Obrázek 4" descr="Obsah obrázku Písmo, design&#10;&#10;Obsah generovaný pomocí AI může být nesprávný."/>
                          <pic:cNvPicPr>
                            <a:picLocks noChangeAspect="1" noChangeArrowheads="1"/>
                          </pic:cNvPicPr>
                        </pic:nvPicPr>
                        <pic:blipFill rotWithShape="1">
                          <a:blip r:embed="rId19">
                            <a:extLst>
                              <a:ext uri="{28A0092B-C50C-407E-A947-70E740481C1C}">
                                <a14:useLocalDpi xmlns:a14="http://schemas.microsoft.com/office/drawing/2010/main" val="0"/>
                              </a:ext>
                            </a:extLst>
                          </a:blip>
                          <a:srcRect b="7337"/>
                          <a:stretch/>
                        </pic:blipFill>
                        <pic:spPr bwMode="auto">
                          <a:xfrm>
                            <a:off x="0" y="0"/>
                            <a:ext cx="862619" cy="647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6F1B">
              <w:rPr>
                <w:rFonts w:eastAsia="Arial" w:cs="Arial"/>
                <w:bCs/>
              </w:rPr>
              <w:t>PROTOKOL</w:t>
            </w:r>
          </w:p>
          <w:p w14:paraId="7D5BD774" w14:textId="77777777" w:rsidR="00D132F9" w:rsidRDefault="00D132F9" w:rsidP="00656669">
            <w:pPr>
              <w:spacing w:before="60" w:after="60"/>
              <w:jc w:val="center"/>
              <w:rPr>
                <w:rFonts w:eastAsia="Arial" w:cs="Arial"/>
                <w:b/>
                <w:bCs/>
              </w:rPr>
            </w:pPr>
            <w:r w:rsidRPr="006E6A38">
              <w:rPr>
                <w:rFonts w:eastAsia="Arial" w:cs="Arial"/>
                <w:b/>
                <w:bCs/>
              </w:rPr>
              <w:t>O PŘEDÁNÍ A PŘEVZETÍ STAVENIŠTĚ</w:t>
            </w:r>
          </w:p>
          <w:p w14:paraId="476575A0" w14:textId="719E7457" w:rsidR="00D132F9" w:rsidRPr="00126F1B" w:rsidRDefault="00D132F9" w:rsidP="00656669">
            <w:pPr>
              <w:spacing w:before="60" w:after="60"/>
              <w:jc w:val="center"/>
              <w:rPr>
                <w:rFonts w:eastAsia="Arial" w:cs="Arial"/>
                <w:b/>
              </w:rPr>
            </w:pPr>
            <w:r w:rsidRPr="000770BB">
              <w:rPr>
                <w:rFonts w:cs="Arial"/>
                <w:b/>
                <w:bCs/>
                <w:szCs w:val="22"/>
              </w:rPr>
              <w:t xml:space="preserve">ze dne </w:t>
            </w:r>
            <w:r w:rsidRPr="00D132F9">
              <w:rPr>
                <w:rFonts w:cs="Arial"/>
                <w:b/>
                <w:bCs/>
                <w:szCs w:val="22"/>
              </w:rPr>
              <w:t>……</w:t>
            </w:r>
            <w:r>
              <w:rPr>
                <w:rFonts w:cs="Arial"/>
                <w:b/>
                <w:bCs/>
                <w:szCs w:val="22"/>
              </w:rPr>
              <w:t>..</w:t>
            </w:r>
            <w:r w:rsidRPr="00D132F9">
              <w:rPr>
                <w:rFonts w:cs="Arial"/>
                <w:b/>
                <w:bCs/>
                <w:szCs w:val="22"/>
              </w:rPr>
              <w:t>.</w:t>
            </w:r>
          </w:p>
        </w:tc>
      </w:tr>
      <w:bookmarkEnd w:id="39"/>
    </w:tbl>
    <w:p w14:paraId="3061543B" w14:textId="77777777" w:rsidR="00D132F9" w:rsidRPr="00596BDD" w:rsidRDefault="00D132F9" w:rsidP="00D132F9">
      <w:pPr>
        <w:rPr>
          <w:sz w:val="12"/>
          <w:szCs w:val="12"/>
        </w:rPr>
      </w:pPr>
    </w:p>
    <w:tbl>
      <w:tblPr>
        <w:tblStyle w:val="Mkatabulky"/>
        <w:tblW w:w="9356" w:type="dxa"/>
        <w:tblLook w:val="04A0" w:firstRow="1" w:lastRow="0" w:firstColumn="1" w:lastColumn="0" w:noHBand="0" w:noVBand="1"/>
      </w:tblPr>
      <w:tblGrid>
        <w:gridCol w:w="1225"/>
        <w:gridCol w:w="143"/>
        <w:gridCol w:w="673"/>
        <w:gridCol w:w="323"/>
        <w:gridCol w:w="507"/>
        <w:gridCol w:w="1053"/>
        <w:gridCol w:w="665"/>
        <w:gridCol w:w="50"/>
        <w:gridCol w:w="290"/>
        <w:gridCol w:w="1006"/>
        <w:gridCol w:w="3421"/>
      </w:tblGrid>
      <w:tr w:rsidR="00D132F9" w:rsidRPr="00974CEB" w14:paraId="6708B41C" w14:textId="77777777" w:rsidTr="00762725">
        <w:tc>
          <w:tcPr>
            <w:tcW w:w="2041" w:type="dxa"/>
            <w:gridSpan w:val="3"/>
          </w:tcPr>
          <w:p w14:paraId="20E92970" w14:textId="77777777" w:rsidR="00D132F9" w:rsidRPr="00974CEB" w:rsidRDefault="00D132F9" w:rsidP="00656669">
            <w:pPr>
              <w:spacing w:line="360" w:lineRule="auto"/>
              <w:rPr>
                <w:rFonts w:cs="Arial"/>
                <w:b/>
                <w:bCs/>
                <w:sz w:val="20"/>
                <w:szCs w:val="20"/>
              </w:rPr>
            </w:pPr>
            <w:r w:rsidRPr="00974CEB">
              <w:rPr>
                <w:rFonts w:cs="Arial"/>
                <w:b/>
                <w:bCs/>
                <w:sz w:val="20"/>
                <w:szCs w:val="20"/>
              </w:rPr>
              <w:t>Název stavby:</w:t>
            </w:r>
          </w:p>
        </w:tc>
        <w:tc>
          <w:tcPr>
            <w:tcW w:w="7306" w:type="dxa"/>
            <w:gridSpan w:val="8"/>
          </w:tcPr>
          <w:p w14:paraId="2BE76489" w14:textId="77777777" w:rsidR="00D132F9" w:rsidRPr="00974CEB" w:rsidRDefault="00D132F9" w:rsidP="00656669">
            <w:pPr>
              <w:spacing w:line="360" w:lineRule="auto"/>
              <w:rPr>
                <w:rFonts w:cs="Arial"/>
                <w:sz w:val="20"/>
                <w:szCs w:val="20"/>
              </w:rPr>
            </w:pPr>
          </w:p>
        </w:tc>
      </w:tr>
      <w:tr w:rsidR="00D132F9" w:rsidRPr="00974CEB" w14:paraId="64D86397" w14:textId="77777777" w:rsidTr="00762725">
        <w:tc>
          <w:tcPr>
            <w:tcW w:w="2041" w:type="dxa"/>
            <w:gridSpan w:val="3"/>
          </w:tcPr>
          <w:p w14:paraId="53F275EE" w14:textId="77777777" w:rsidR="00D132F9" w:rsidRPr="00974CEB" w:rsidRDefault="00D132F9" w:rsidP="00656669">
            <w:pPr>
              <w:spacing w:line="360" w:lineRule="auto"/>
              <w:rPr>
                <w:rFonts w:cs="Arial"/>
                <w:b/>
                <w:bCs/>
                <w:sz w:val="20"/>
                <w:szCs w:val="20"/>
              </w:rPr>
            </w:pPr>
            <w:r w:rsidRPr="00974CEB">
              <w:rPr>
                <w:rFonts w:cs="Arial"/>
                <w:b/>
                <w:bCs/>
                <w:sz w:val="20"/>
                <w:szCs w:val="20"/>
              </w:rPr>
              <w:t>Stavební objekty:</w:t>
            </w:r>
          </w:p>
        </w:tc>
        <w:tc>
          <w:tcPr>
            <w:tcW w:w="7306" w:type="dxa"/>
            <w:gridSpan w:val="8"/>
          </w:tcPr>
          <w:p w14:paraId="17A30A8C" w14:textId="77777777" w:rsidR="00D132F9" w:rsidRPr="00974CEB" w:rsidRDefault="00D132F9" w:rsidP="00656669">
            <w:pPr>
              <w:spacing w:line="360" w:lineRule="auto"/>
              <w:rPr>
                <w:rFonts w:cs="Arial"/>
                <w:sz w:val="20"/>
                <w:szCs w:val="20"/>
              </w:rPr>
            </w:pPr>
          </w:p>
        </w:tc>
      </w:tr>
      <w:tr w:rsidR="00D132F9" w:rsidRPr="00974CEB" w14:paraId="09D56C4D" w14:textId="77777777" w:rsidTr="00762725">
        <w:tc>
          <w:tcPr>
            <w:tcW w:w="9347" w:type="dxa"/>
            <w:gridSpan w:val="11"/>
          </w:tcPr>
          <w:p w14:paraId="5C7183AD" w14:textId="77777777" w:rsidR="00D132F9" w:rsidRPr="00974CEB" w:rsidRDefault="00D132F9" w:rsidP="00656669">
            <w:pPr>
              <w:spacing w:line="360" w:lineRule="auto"/>
              <w:rPr>
                <w:rFonts w:cs="Arial"/>
                <w:b/>
                <w:bCs/>
                <w:sz w:val="20"/>
                <w:szCs w:val="20"/>
              </w:rPr>
            </w:pPr>
            <w:r w:rsidRPr="00974CEB">
              <w:rPr>
                <w:rFonts w:cs="Arial"/>
                <w:b/>
                <w:bCs/>
                <w:sz w:val="20"/>
                <w:szCs w:val="20"/>
              </w:rPr>
              <w:t>Smlouva o dílo</w:t>
            </w:r>
          </w:p>
        </w:tc>
      </w:tr>
      <w:tr w:rsidR="00D132F9" w:rsidRPr="00974CEB" w14:paraId="354AE4D9" w14:textId="77777777" w:rsidTr="00762725">
        <w:tc>
          <w:tcPr>
            <w:tcW w:w="1368" w:type="dxa"/>
            <w:gridSpan w:val="2"/>
          </w:tcPr>
          <w:p w14:paraId="5BA88164" w14:textId="77777777" w:rsidR="00D132F9" w:rsidRPr="00974CEB" w:rsidRDefault="00D132F9" w:rsidP="00656669">
            <w:pPr>
              <w:spacing w:line="360" w:lineRule="auto"/>
              <w:rPr>
                <w:rFonts w:cs="Arial"/>
                <w:sz w:val="20"/>
                <w:szCs w:val="20"/>
              </w:rPr>
            </w:pPr>
            <w:r w:rsidRPr="00974CEB">
              <w:rPr>
                <w:rFonts w:cs="Arial"/>
                <w:sz w:val="20"/>
                <w:szCs w:val="20"/>
              </w:rPr>
              <w:t>Č. smlouvy objednatele:</w:t>
            </w:r>
          </w:p>
        </w:tc>
        <w:tc>
          <w:tcPr>
            <w:tcW w:w="3271" w:type="dxa"/>
            <w:gridSpan w:val="6"/>
          </w:tcPr>
          <w:p w14:paraId="6A78B4BD" w14:textId="77777777" w:rsidR="00D132F9" w:rsidRDefault="00D132F9" w:rsidP="00656669">
            <w:pPr>
              <w:spacing w:line="360" w:lineRule="auto"/>
              <w:rPr>
                <w:rFonts w:cs="Arial"/>
                <w:sz w:val="20"/>
                <w:szCs w:val="20"/>
              </w:rPr>
            </w:pPr>
            <w:r>
              <w:rPr>
                <w:rFonts w:cs="Arial"/>
                <w:sz w:val="20"/>
                <w:szCs w:val="20"/>
              </w:rPr>
              <w:t xml:space="preserve">………………………………, </w:t>
            </w:r>
          </w:p>
          <w:p w14:paraId="33BAA794" w14:textId="77777777" w:rsidR="00D132F9" w:rsidRPr="00974CEB" w:rsidRDefault="00D132F9" w:rsidP="00656669">
            <w:pPr>
              <w:spacing w:line="360" w:lineRule="auto"/>
              <w:rPr>
                <w:rFonts w:cs="Arial"/>
                <w:sz w:val="20"/>
                <w:szCs w:val="20"/>
              </w:rPr>
            </w:pPr>
            <w:r>
              <w:rPr>
                <w:rFonts w:cs="Arial"/>
                <w:sz w:val="20"/>
                <w:szCs w:val="20"/>
              </w:rPr>
              <w:t>ze dne:</w:t>
            </w:r>
          </w:p>
        </w:tc>
        <w:tc>
          <w:tcPr>
            <w:tcW w:w="1296" w:type="dxa"/>
            <w:gridSpan w:val="2"/>
          </w:tcPr>
          <w:p w14:paraId="1ABBA858" w14:textId="77777777" w:rsidR="00D132F9" w:rsidRPr="00974CEB" w:rsidRDefault="00D132F9" w:rsidP="00656669">
            <w:pPr>
              <w:spacing w:line="360" w:lineRule="auto"/>
              <w:rPr>
                <w:rFonts w:cs="Arial"/>
                <w:sz w:val="20"/>
                <w:szCs w:val="20"/>
              </w:rPr>
            </w:pPr>
            <w:r w:rsidRPr="00974CEB">
              <w:rPr>
                <w:rFonts w:cs="Arial"/>
                <w:sz w:val="20"/>
                <w:szCs w:val="20"/>
              </w:rPr>
              <w:t>Č. smlouvy zhotovitele:</w:t>
            </w:r>
          </w:p>
        </w:tc>
        <w:tc>
          <w:tcPr>
            <w:tcW w:w="3412" w:type="dxa"/>
          </w:tcPr>
          <w:p w14:paraId="2C35E7B3" w14:textId="77777777" w:rsidR="00D132F9" w:rsidRDefault="00D132F9" w:rsidP="00656669">
            <w:pPr>
              <w:spacing w:line="360" w:lineRule="auto"/>
              <w:rPr>
                <w:rFonts w:cs="Arial"/>
                <w:sz w:val="20"/>
                <w:szCs w:val="20"/>
              </w:rPr>
            </w:pPr>
            <w:r>
              <w:rPr>
                <w:rFonts w:cs="Arial"/>
                <w:sz w:val="20"/>
                <w:szCs w:val="20"/>
              </w:rPr>
              <w:t>………………………………,</w:t>
            </w:r>
          </w:p>
          <w:p w14:paraId="2B068C8E" w14:textId="77777777" w:rsidR="00D132F9" w:rsidRPr="00974CEB" w:rsidRDefault="00D132F9" w:rsidP="00656669">
            <w:pPr>
              <w:spacing w:line="360" w:lineRule="auto"/>
              <w:rPr>
                <w:rFonts w:cs="Arial"/>
                <w:sz w:val="20"/>
                <w:szCs w:val="20"/>
              </w:rPr>
            </w:pPr>
            <w:r>
              <w:rPr>
                <w:rFonts w:cs="Arial"/>
                <w:sz w:val="20"/>
                <w:szCs w:val="20"/>
              </w:rPr>
              <w:t>ze dne:</w:t>
            </w:r>
          </w:p>
        </w:tc>
      </w:tr>
      <w:tr w:rsidR="00D132F9" w:rsidRPr="00974CEB" w14:paraId="75EA5451" w14:textId="77777777" w:rsidTr="00762725">
        <w:tc>
          <w:tcPr>
            <w:tcW w:w="9347" w:type="dxa"/>
            <w:gridSpan w:val="11"/>
          </w:tcPr>
          <w:p w14:paraId="153A3AB1" w14:textId="77777777" w:rsidR="00D132F9" w:rsidRPr="00974CEB" w:rsidRDefault="00D132F9" w:rsidP="00656669">
            <w:pPr>
              <w:spacing w:line="360" w:lineRule="auto"/>
              <w:rPr>
                <w:rFonts w:cs="Arial"/>
                <w:sz w:val="20"/>
                <w:szCs w:val="20"/>
              </w:rPr>
            </w:pPr>
          </w:p>
        </w:tc>
      </w:tr>
      <w:tr w:rsidR="00D132F9" w:rsidRPr="00974CEB" w14:paraId="6FF4E59A" w14:textId="77777777" w:rsidTr="00762725">
        <w:tc>
          <w:tcPr>
            <w:tcW w:w="4639" w:type="dxa"/>
            <w:gridSpan w:val="8"/>
          </w:tcPr>
          <w:p w14:paraId="39B19439" w14:textId="77777777" w:rsidR="00D132F9" w:rsidRPr="00974CEB" w:rsidRDefault="00D132F9" w:rsidP="00656669">
            <w:pPr>
              <w:spacing w:line="360" w:lineRule="auto"/>
              <w:rPr>
                <w:rFonts w:cs="Arial"/>
                <w:b/>
                <w:bCs/>
                <w:sz w:val="20"/>
                <w:szCs w:val="20"/>
              </w:rPr>
            </w:pPr>
            <w:r w:rsidRPr="00974CEB">
              <w:rPr>
                <w:rFonts w:cs="Arial"/>
                <w:b/>
                <w:bCs/>
                <w:sz w:val="20"/>
                <w:szCs w:val="20"/>
              </w:rPr>
              <w:t xml:space="preserve">Předávající: </w:t>
            </w:r>
            <w:r w:rsidRPr="00974CEB">
              <w:rPr>
                <w:rFonts w:cs="Arial"/>
                <w:sz w:val="20"/>
                <w:szCs w:val="20"/>
              </w:rPr>
              <w:t>(objednatel)</w:t>
            </w:r>
          </w:p>
        </w:tc>
        <w:tc>
          <w:tcPr>
            <w:tcW w:w="4708" w:type="dxa"/>
            <w:gridSpan w:val="3"/>
          </w:tcPr>
          <w:p w14:paraId="6C901EA7" w14:textId="77777777" w:rsidR="00D132F9" w:rsidRPr="00974CEB" w:rsidRDefault="00D132F9" w:rsidP="00656669">
            <w:pPr>
              <w:spacing w:line="360" w:lineRule="auto"/>
              <w:rPr>
                <w:rFonts w:cs="Arial"/>
                <w:b/>
                <w:bCs/>
                <w:sz w:val="20"/>
                <w:szCs w:val="20"/>
              </w:rPr>
            </w:pPr>
            <w:r w:rsidRPr="00974CEB">
              <w:rPr>
                <w:rFonts w:cs="Arial"/>
                <w:b/>
                <w:bCs/>
                <w:sz w:val="20"/>
                <w:szCs w:val="20"/>
              </w:rPr>
              <w:t>Přebírající:</w:t>
            </w:r>
            <w:r w:rsidRPr="00190A23">
              <w:rPr>
                <w:rFonts w:cs="Arial"/>
                <w:sz w:val="20"/>
                <w:szCs w:val="20"/>
              </w:rPr>
              <w:t xml:space="preserve"> (</w:t>
            </w:r>
            <w:r w:rsidRPr="00974CEB">
              <w:rPr>
                <w:rFonts w:cs="Arial"/>
                <w:sz w:val="20"/>
                <w:szCs w:val="20"/>
              </w:rPr>
              <w:t>zhotovitel)</w:t>
            </w:r>
          </w:p>
        </w:tc>
      </w:tr>
      <w:tr w:rsidR="00D132F9" w:rsidRPr="00974CEB" w14:paraId="2B7663F1" w14:textId="77777777" w:rsidTr="00762725">
        <w:trPr>
          <w:trHeight w:val="323"/>
        </w:trPr>
        <w:tc>
          <w:tcPr>
            <w:tcW w:w="4639" w:type="dxa"/>
            <w:gridSpan w:val="8"/>
          </w:tcPr>
          <w:p w14:paraId="21192561" w14:textId="77777777" w:rsidR="00D132F9" w:rsidRPr="00974CEB" w:rsidRDefault="00D132F9" w:rsidP="00656669">
            <w:pPr>
              <w:spacing w:line="360" w:lineRule="auto"/>
              <w:rPr>
                <w:rFonts w:cs="Arial"/>
                <w:b/>
                <w:bCs/>
                <w:sz w:val="20"/>
                <w:szCs w:val="20"/>
              </w:rPr>
            </w:pPr>
            <w:r w:rsidRPr="00974CEB">
              <w:rPr>
                <w:rFonts w:cs="Arial"/>
                <w:b/>
                <w:bCs/>
                <w:sz w:val="20"/>
                <w:szCs w:val="20"/>
              </w:rPr>
              <w:t>Státní pozemkový úřad</w:t>
            </w:r>
          </w:p>
        </w:tc>
        <w:tc>
          <w:tcPr>
            <w:tcW w:w="4708" w:type="dxa"/>
            <w:gridSpan w:val="3"/>
          </w:tcPr>
          <w:p w14:paraId="5CBBCB62" w14:textId="77777777" w:rsidR="00D132F9" w:rsidRPr="00974CEB" w:rsidRDefault="00D132F9" w:rsidP="00656669">
            <w:pPr>
              <w:spacing w:line="360" w:lineRule="auto"/>
              <w:rPr>
                <w:rFonts w:cs="Arial"/>
                <w:sz w:val="20"/>
                <w:szCs w:val="20"/>
              </w:rPr>
            </w:pPr>
          </w:p>
        </w:tc>
      </w:tr>
      <w:tr w:rsidR="00D132F9" w:rsidRPr="00974CEB" w14:paraId="539EE839" w14:textId="77777777" w:rsidTr="00762725">
        <w:trPr>
          <w:trHeight w:val="303"/>
        </w:trPr>
        <w:tc>
          <w:tcPr>
            <w:tcW w:w="4639" w:type="dxa"/>
            <w:gridSpan w:val="8"/>
          </w:tcPr>
          <w:p w14:paraId="77E4D942" w14:textId="77777777" w:rsidR="00D132F9" w:rsidRPr="00974CEB" w:rsidRDefault="00D132F9" w:rsidP="00656669">
            <w:pPr>
              <w:spacing w:line="360" w:lineRule="auto"/>
              <w:rPr>
                <w:rFonts w:cs="Arial"/>
                <w:sz w:val="20"/>
                <w:szCs w:val="20"/>
              </w:rPr>
            </w:pPr>
            <w:r w:rsidRPr="00974CEB">
              <w:rPr>
                <w:rFonts w:cs="Arial"/>
                <w:sz w:val="20"/>
                <w:szCs w:val="20"/>
              </w:rPr>
              <w:t>Husinecká 1024/11a, 130 00 Praha 3</w:t>
            </w:r>
          </w:p>
        </w:tc>
        <w:tc>
          <w:tcPr>
            <w:tcW w:w="4708" w:type="dxa"/>
            <w:gridSpan w:val="3"/>
          </w:tcPr>
          <w:p w14:paraId="216FA879" w14:textId="77777777" w:rsidR="00D132F9" w:rsidRPr="00974CEB" w:rsidRDefault="00D132F9" w:rsidP="00656669">
            <w:pPr>
              <w:spacing w:line="360" w:lineRule="auto"/>
              <w:rPr>
                <w:rFonts w:cs="Arial"/>
                <w:sz w:val="20"/>
                <w:szCs w:val="20"/>
              </w:rPr>
            </w:pPr>
          </w:p>
        </w:tc>
      </w:tr>
      <w:tr w:rsidR="00D132F9" w:rsidRPr="00974CEB" w14:paraId="26B063F8" w14:textId="77777777" w:rsidTr="00762725">
        <w:tc>
          <w:tcPr>
            <w:tcW w:w="4639" w:type="dxa"/>
            <w:gridSpan w:val="8"/>
          </w:tcPr>
          <w:p w14:paraId="123FAA60" w14:textId="78A36067" w:rsidR="00D132F9" w:rsidRPr="001E3ED0" w:rsidRDefault="00D132F9" w:rsidP="00656669">
            <w:pPr>
              <w:spacing w:line="360" w:lineRule="auto"/>
              <w:rPr>
                <w:rFonts w:cs="Arial"/>
                <w:sz w:val="20"/>
                <w:szCs w:val="20"/>
              </w:rPr>
            </w:pPr>
            <w:r w:rsidRPr="001E3ED0">
              <w:rPr>
                <w:rFonts w:cs="Arial"/>
                <w:sz w:val="20"/>
                <w:szCs w:val="20"/>
              </w:rPr>
              <w:t>IČ</w:t>
            </w:r>
            <w:r w:rsidR="00AD0972">
              <w:rPr>
                <w:rFonts w:cs="Arial"/>
                <w:sz w:val="20"/>
                <w:szCs w:val="20"/>
              </w:rPr>
              <w:t>O</w:t>
            </w:r>
            <w:r w:rsidRPr="001E3ED0">
              <w:rPr>
                <w:rFonts w:cs="Arial"/>
                <w:sz w:val="20"/>
                <w:szCs w:val="20"/>
              </w:rPr>
              <w:t>: 01312774</w:t>
            </w:r>
          </w:p>
        </w:tc>
        <w:tc>
          <w:tcPr>
            <w:tcW w:w="4708" w:type="dxa"/>
            <w:gridSpan w:val="3"/>
          </w:tcPr>
          <w:p w14:paraId="2F77EC48" w14:textId="77777777" w:rsidR="00D132F9" w:rsidRPr="00974CEB" w:rsidRDefault="00D132F9" w:rsidP="00656669">
            <w:pPr>
              <w:spacing w:line="360" w:lineRule="auto"/>
              <w:rPr>
                <w:rFonts w:cs="Arial"/>
                <w:sz w:val="20"/>
                <w:szCs w:val="20"/>
              </w:rPr>
            </w:pPr>
          </w:p>
        </w:tc>
      </w:tr>
      <w:tr w:rsidR="00D132F9" w:rsidRPr="00974CEB" w14:paraId="2497EE54" w14:textId="77777777" w:rsidTr="00762725">
        <w:tc>
          <w:tcPr>
            <w:tcW w:w="4639" w:type="dxa"/>
            <w:gridSpan w:val="8"/>
          </w:tcPr>
          <w:p w14:paraId="57F7E474" w14:textId="77777777" w:rsidR="00D132F9" w:rsidRPr="00974CEB" w:rsidRDefault="00D132F9" w:rsidP="00656669">
            <w:pPr>
              <w:spacing w:line="360" w:lineRule="auto"/>
              <w:rPr>
                <w:rFonts w:cs="Arial"/>
                <w:b/>
                <w:bCs/>
                <w:sz w:val="20"/>
                <w:szCs w:val="20"/>
              </w:rPr>
            </w:pPr>
            <w:r>
              <w:rPr>
                <w:rFonts w:cs="Arial"/>
                <w:b/>
                <w:bCs/>
                <w:sz w:val="20"/>
                <w:szCs w:val="20"/>
              </w:rPr>
              <w:t>Krajský pozemkový úřad pro …………</w:t>
            </w:r>
          </w:p>
        </w:tc>
        <w:tc>
          <w:tcPr>
            <w:tcW w:w="4708" w:type="dxa"/>
            <w:gridSpan w:val="3"/>
          </w:tcPr>
          <w:p w14:paraId="5C041B4B" w14:textId="77777777" w:rsidR="00D132F9" w:rsidRPr="00974CEB" w:rsidRDefault="00D132F9" w:rsidP="00656669">
            <w:pPr>
              <w:spacing w:line="360" w:lineRule="auto"/>
              <w:rPr>
                <w:rFonts w:cs="Arial"/>
                <w:sz w:val="20"/>
                <w:szCs w:val="20"/>
              </w:rPr>
            </w:pPr>
          </w:p>
        </w:tc>
      </w:tr>
      <w:tr w:rsidR="00D132F9" w:rsidRPr="00974CEB" w14:paraId="4FD26069" w14:textId="77777777" w:rsidTr="00762725">
        <w:tc>
          <w:tcPr>
            <w:tcW w:w="4639" w:type="dxa"/>
            <w:gridSpan w:val="8"/>
          </w:tcPr>
          <w:p w14:paraId="739EDD6F" w14:textId="77777777" w:rsidR="00D132F9" w:rsidRPr="001E3ED0" w:rsidRDefault="00D132F9" w:rsidP="00656669">
            <w:pPr>
              <w:spacing w:line="360" w:lineRule="auto"/>
              <w:rPr>
                <w:rFonts w:cs="Arial"/>
                <w:sz w:val="20"/>
                <w:szCs w:val="20"/>
              </w:rPr>
            </w:pPr>
            <w:r w:rsidRPr="001E3ED0">
              <w:rPr>
                <w:rFonts w:cs="Arial"/>
                <w:sz w:val="20"/>
                <w:szCs w:val="20"/>
              </w:rPr>
              <w:t>…………………….</w:t>
            </w:r>
          </w:p>
        </w:tc>
        <w:tc>
          <w:tcPr>
            <w:tcW w:w="4708" w:type="dxa"/>
            <w:gridSpan w:val="3"/>
          </w:tcPr>
          <w:p w14:paraId="30A1F21F" w14:textId="77777777" w:rsidR="00D132F9" w:rsidRPr="00974CEB" w:rsidRDefault="00D132F9" w:rsidP="00656669">
            <w:pPr>
              <w:spacing w:line="360" w:lineRule="auto"/>
              <w:rPr>
                <w:rFonts w:cs="Arial"/>
                <w:sz w:val="20"/>
                <w:szCs w:val="20"/>
              </w:rPr>
            </w:pPr>
          </w:p>
        </w:tc>
      </w:tr>
      <w:tr w:rsidR="00D132F9" w:rsidRPr="00974CEB" w14:paraId="213F4197" w14:textId="77777777" w:rsidTr="00762725">
        <w:tc>
          <w:tcPr>
            <w:tcW w:w="4639" w:type="dxa"/>
            <w:gridSpan w:val="8"/>
          </w:tcPr>
          <w:p w14:paraId="54C96B1E" w14:textId="77777777" w:rsidR="00D132F9" w:rsidRDefault="00D132F9" w:rsidP="00656669">
            <w:pPr>
              <w:spacing w:line="360" w:lineRule="auto"/>
              <w:rPr>
                <w:rFonts w:cs="Arial"/>
                <w:b/>
                <w:bCs/>
                <w:sz w:val="20"/>
                <w:szCs w:val="20"/>
              </w:rPr>
            </w:pPr>
            <w:r>
              <w:rPr>
                <w:rFonts w:cs="Arial"/>
                <w:b/>
                <w:bCs/>
                <w:sz w:val="20"/>
                <w:szCs w:val="20"/>
              </w:rPr>
              <w:t>Pobočka ………..</w:t>
            </w:r>
          </w:p>
        </w:tc>
        <w:tc>
          <w:tcPr>
            <w:tcW w:w="4708" w:type="dxa"/>
            <w:gridSpan w:val="3"/>
          </w:tcPr>
          <w:p w14:paraId="4E1F48F8" w14:textId="77777777" w:rsidR="00D132F9" w:rsidRPr="00974CEB" w:rsidRDefault="00D132F9" w:rsidP="00656669">
            <w:pPr>
              <w:spacing w:line="360" w:lineRule="auto"/>
              <w:rPr>
                <w:rFonts w:cs="Arial"/>
                <w:sz w:val="20"/>
                <w:szCs w:val="20"/>
              </w:rPr>
            </w:pPr>
          </w:p>
        </w:tc>
      </w:tr>
      <w:tr w:rsidR="00D132F9" w:rsidRPr="00974CEB" w14:paraId="79DF59DD" w14:textId="77777777" w:rsidTr="00762725">
        <w:tc>
          <w:tcPr>
            <w:tcW w:w="4639" w:type="dxa"/>
            <w:gridSpan w:val="8"/>
          </w:tcPr>
          <w:p w14:paraId="12C3FC20" w14:textId="77777777" w:rsidR="00D132F9" w:rsidRPr="00974CEB" w:rsidRDefault="00D132F9" w:rsidP="00656669">
            <w:pPr>
              <w:spacing w:line="360" w:lineRule="auto"/>
              <w:rPr>
                <w:rFonts w:cs="Arial"/>
                <w:sz w:val="20"/>
                <w:szCs w:val="20"/>
              </w:rPr>
            </w:pPr>
            <w:r>
              <w:rPr>
                <w:rFonts w:cs="Arial"/>
                <w:sz w:val="20"/>
                <w:szCs w:val="20"/>
              </w:rPr>
              <w:t>…………………….</w:t>
            </w:r>
          </w:p>
        </w:tc>
        <w:tc>
          <w:tcPr>
            <w:tcW w:w="4708" w:type="dxa"/>
            <w:gridSpan w:val="3"/>
          </w:tcPr>
          <w:p w14:paraId="03AC08EF" w14:textId="77777777" w:rsidR="00D132F9" w:rsidRPr="00974CEB" w:rsidRDefault="00D132F9" w:rsidP="00656669">
            <w:pPr>
              <w:spacing w:line="360" w:lineRule="auto"/>
              <w:rPr>
                <w:rFonts w:cs="Arial"/>
                <w:sz w:val="20"/>
                <w:szCs w:val="20"/>
              </w:rPr>
            </w:pPr>
          </w:p>
        </w:tc>
      </w:tr>
      <w:tr w:rsidR="00D132F9" w:rsidRPr="00974CEB" w14:paraId="78486F38" w14:textId="77777777" w:rsidTr="00762725">
        <w:trPr>
          <w:trHeight w:val="373"/>
        </w:trPr>
        <w:tc>
          <w:tcPr>
            <w:tcW w:w="4639" w:type="dxa"/>
            <w:gridSpan w:val="8"/>
          </w:tcPr>
          <w:p w14:paraId="08877776" w14:textId="77777777" w:rsidR="00D132F9" w:rsidRPr="00974CEB" w:rsidRDefault="00D132F9" w:rsidP="00656669">
            <w:pPr>
              <w:spacing w:line="360" w:lineRule="auto"/>
              <w:rPr>
                <w:rFonts w:cs="Arial"/>
                <w:sz w:val="20"/>
                <w:szCs w:val="20"/>
              </w:rPr>
            </w:pPr>
            <w:r w:rsidRPr="00974CEB">
              <w:rPr>
                <w:rFonts w:cs="Arial"/>
                <w:sz w:val="20"/>
                <w:szCs w:val="20"/>
              </w:rPr>
              <w:t>Osoba oprávněná jednat ve věcech technických:</w:t>
            </w:r>
          </w:p>
        </w:tc>
        <w:tc>
          <w:tcPr>
            <w:tcW w:w="4708" w:type="dxa"/>
            <w:gridSpan w:val="3"/>
          </w:tcPr>
          <w:p w14:paraId="4FFEAD3A" w14:textId="77777777" w:rsidR="00D132F9" w:rsidRPr="00974CEB" w:rsidRDefault="00D132F9" w:rsidP="00656669">
            <w:pPr>
              <w:spacing w:line="360" w:lineRule="auto"/>
              <w:rPr>
                <w:rFonts w:cs="Arial"/>
                <w:sz w:val="20"/>
                <w:szCs w:val="20"/>
              </w:rPr>
            </w:pPr>
            <w:r w:rsidRPr="00974CEB">
              <w:rPr>
                <w:rFonts w:cs="Arial"/>
                <w:sz w:val="20"/>
                <w:szCs w:val="20"/>
              </w:rPr>
              <w:t>Osoba oprávněná jednat ve věcech technických:</w:t>
            </w:r>
          </w:p>
        </w:tc>
      </w:tr>
      <w:tr w:rsidR="00D132F9" w:rsidRPr="00974CEB" w14:paraId="74B665A3" w14:textId="77777777" w:rsidTr="00762725">
        <w:trPr>
          <w:trHeight w:val="424"/>
        </w:trPr>
        <w:tc>
          <w:tcPr>
            <w:tcW w:w="4639" w:type="dxa"/>
            <w:gridSpan w:val="8"/>
          </w:tcPr>
          <w:p w14:paraId="0DDFBFCB" w14:textId="77777777" w:rsidR="00D132F9" w:rsidRPr="00974CEB" w:rsidRDefault="00D132F9" w:rsidP="00656669">
            <w:pPr>
              <w:spacing w:line="360" w:lineRule="auto"/>
              <w:rPr>
                <w:rFonts w:cs="Arial"/>
                <w:sz w:val="20"/>
                <w:szCs w:val="20"/>
              </w:rPr>
            </w:pPr>
          </w:p>
        </w:tc>
        <w:tc>
          <w:tcPr>
            <w:tcW w:w="4708" w:type="dxa"/>
            <w:gridSpan w:val="3"/>
          </w:tcPr>
          <w:p w14:paraId="5BCD7961" w14:textId="77777777" w:rsidR="00D132F9" w:rsidRPr="00974CEB" w:rsidRDefault="00D132F9" w:rsidP="00656669">
            <w:pPr>
              <w:spacing w:line="360" w:lineRule="auto"/>
              <w:rPr>
                <w:rFonts w:cs="Arial"/>
                <w:sz w:val="20"/>
                <w:szCs w:val="20"/>
              </w:rPr>
            </w:pPr>
          </w:p>
        </w:tc>
      </w:tr>
      <w:tr w:rsidR="00D132F9" w:rsidRPr="00974CEB" w14:paraId="780BCDDC" w14:textId="77777777" w:rsidTr="00762725">
        <w:tc>
          <w:tcPr>
            <w:tcW w:w="1225" w:type="dxa"/>
          </w:tcPr>
          <w:p w14:paraId="14661188" w14:textId="77777777" w:rsidR="00D132F9" w:rsidRPr="00974CEB" w:rsidRDefault="00D132F9" w:rsidP="00656669">
            <w:pPr>
              <w:spacing w:line="360" w:lineRule="auto"/>
              <w:rPr>
                <w:rFonts w:cs="Arial"/>
                <w:sz w:val="20"/>
                <w:szCs w:val="20"/>
              </w:rPr>
            </w:pPr>
            <w:bookmarkStart w:id="41" w:name="_Hlk196769974"/>
            <w:r w:rsidRPr="00974CEB">
              <w:rPr>
                <w:rFonts w:cs="Arial"/>
                <w:sz w:val="20"/>
                <w:szCs w:val="20"/>
              </w:rPr>
              <w:t>tel:</w:t>
            </w:r>
          </w:p>
        </w:tc>
        <w:tc>
          <w:tcPr>
            <w:tcW w:w="3414" w:type="dxa"/>
            <w:gridSpan w:val="7"/>
          </w:tcPr>
          <w:p w14:paraId="2ABB56DD" w14:textId="77777777" w:rsidR="00D132F9" w:rsidRPr="00974CEB" w:rsidRDefault="00D132F9" w:rsidP="00656669">
            <w:pPr>
              <w:spacing w:line="360" w:lineRule="auto"/>
              <w:rPr>
                <w:rFonts w:cs="Arial"/>
                <w:sz w:val="20"/>
                <w:szCs w:val="20"/>
              </w:rPr>
            </w:pPr>
          </w:p>
        </w:tc>
        <w:tc>
          <w:tcPr>
            <w:tcW w:w="1296" w:type="dxa"/>
            <w:gridSpan w:val="2"/>
          </w:tcPr>
          <w:p w14:paraId="7000288F" w14:textId="77777777" w:rsidR="00D132F9" w:rsidRPr="00974CEB" w:rsidRDefault="00D132F9" w:rsidP="00656669">
            <w:pPr>
              <w:spacing w:line="360" w:lineRule="auto"/>
              <w:rPr>
                <w:rFonts w:cs="Arial"/>
                <w:sz w:val="20"/>
                <w:szCs w:val="20"/>
              </w:rPr>
            </w:pPr>
            <w:r w:rsidRPr="00974CEB">
              <w:rPr>
                <w:rFonts w:cs="Arial"/>
                <w:sz w:val="20"/>
                <w:szCs w:val="20"/>
              </w:rPr>
              <w:t>tel:</w:t>
            </w:r>
          </w:p>
        </w:tc>
        <w:tc>
          <w:tcPr>
            <w:tcW w:w="3412" w:type="dxa"/>
          </w:tcPr>
          <w:p w14:paraId="5120F2B4" w14:textId="77777777" w:rsidR="00D132F9" w:rsidRPr="00974CEB" w:rsidRDefault="00D132F9" w:rsidP="00656669">
            <w:pPr>
              <w:spacing w:line="360" w:lineRule="auto"/>
              <w:rPr>
                <w:rFonts w:cs="Arial"/>
                <w:sz w:val="20"/>
                <w:szCs w:val="20"/>
              </w:rPr>
            </w:pPr>
          </w:p>
        </w:tc>
      </w:tr>
      <w:tr w:rsidR="00D132F9" w:rsidRPr="00974CEB" w14:paraId="6F3FE7E5" w14:textId="77777777" w:rsidTr="00762725">
        <w:tc>
          <w:tcPr>
            <w:tcW w:w="1225" w:type="dxa"/>
          </w:tcPr>
          <w:p w14:paraId="77E57564" w14:textId="77777777" w:rsidR="00D132F9" w:rsidRPr="00974CEB" w:rsidRDefault="00D132F9" w:rsidP="00656669">
            <w:pPr>
              <w:spacing w:line="360" w:lineRule="auto"/>
              <w:rPr>
                <w:rFonts w:cs="Arial"/>
                <w:sz w:val="20"/>
                <w:szCs w:val="20"/>
              </w:rPr>
            </w:pPr>
            <w:r w:rsidRPr="00974CEB">
              <w:rPr>
                <w:rFonts w:cs="Arial"/>
                <w:sz w:val="20"/>
                <w:szCs w:val="20"/>
              </w:rPr>
              <w:t>email:</w:t>
            </w:r>
          </w:p>
        </w:tc>
        <w:tc>
          <w:tcPr>
            <w:tcW w:w="3414" w:type="dxa"/>
            <w:gridSpan w:val="7"/>
          </w:tcPr>
          <w:p w14:paraId="38D582ED" w14:textId="77777777" w:rsidR="00D132F9" w:rsidRPr="00974CEB" w:rsidRDefault="00D132F9" w:rsidP="00656669">
            <w:pPr>
              <w:spacing w:line="360" w:lineRule="auto"/>
              <w:rPr>
                <w:rFonts w:cs="Arial"/>
                <w:sz w:val="20"/>
                <w:szCs w:val="20"/>
              </w:rPr>
            </w:pPr>
          </w:p>
        </w:tc>
        <w:tc>
          <w:tcPr>
            <w:tcW w:w="1296" w:type="dxa"/>
            <w:gridSpan w:val="2"/>
          </w:tcPr>
          <w:p w14:paraId="720C92D7" w14:textId="77777777" w:rsidR="00D132F9" w:rsidRPr="00974CEB" w:rsidRDefault="00D132F9" w:rsidP="00656669">
            <w:pPr>
              <w:spacing w:line="360" w:lineRule="auto"/>
              <w:rPr>
                <w:rFonts w:cs="Arial"/>
                <w:sz w:val="20"/>
                <w:szCs w:val="20"/>
              </w:rPr>
            </w:pPr>
            <w:r w:rsidRPr="00974CEB">
              <w:rPr>
                <w:rFonts w:cs="Arial"/>
                <w:sz w:val="20"/>
                <w:szCs w:val="20"/>
              </w:rPr>
              <w:t>email:</w:t>
            </w:r>
          </w:p>
        </w:tc>
        <w:tc>
          <w:tcPr>
            <w:tcW w:w="3412" w:type="dxa"/>
          </w:tcPr>
          <w:p w14:paraId="676A2CA7" w14:textId="77777777" w:rsidR="00D132F9" w:rsidRPr="00974CEB" w:rsidRDefault="00D132F9" w:rsidP="00656669">
            <w:pPr>
              <w:spacing w:line="360" w:lineRule="auto"/>
              <w:rPr>
                <w:rFonts w:cs="Arial"/>
                <w:sz w:val="20"/>
                <w:szCs w:val="20"/>
              </w:rPr>
            </w:pPr>
          </w:p>
        </w:tc>
      </w:tr>
      <w:tr w:rsidR="00D132F9" w:rsidRPr="00974CEB" w14:paraId="5D918879" w14:textId="77777777" w:rsidTr="00762725">
        <w:trPr>
          <w:trHeight w:hRule="exact" w:val="170"/>
        </w:trPr>
        <w:tc>
          <w:tcPr>
            <w:tcW w:w="9347" w:type="dxa"/>
            <w:gridSpan w:val="11"/>
          </w:tcPr>
          <w:p w14:paraId="01B0253F" w14:textId="77777777" w:rsidR="00D132F9" w:rsidRPr="00974CEB" w:rsidRDefault="00D132F9" w:rsidP="00656669">
            <w:pPr>
              <w:spacing w:line="360" w:lineRule="auto"/>
              <w:rPr>
                <w:rFonts w:cs="Arial"/>
                <w:sz w:val="20"/>
                <w:szCs w:val="20"/>
              </w:rPr>
            </w:pPr>
          </w:p>
        </w:tc>
      </w:tr>
      <w:bookmarkEnd w:id="41"/>
      <w:tr w:rsidR="00D132F9" w:rsidRPr="00974CEB" w14:paraId="2A8963D7" w14:textId="77777777" w:rsidTr="00762725">
        <w:tc>
          <w:tcPr>
            <w:tcW w:w="4639" w:type="dxa"/>
            <w:gridSpan w:val="8"/>
          </w:tcPr>
          <w:p w14:paraId="332D78B4" w14:textId="77777777" w:rsidR="00D132F9" w:rsidRPr="00974CEB" w:rsidRDefault="00D132F9" w:rsidP="00656669">
            <w:pPr>
              <w:spacing w:line="360" w:lineRule="auto"/>
              <w:rPr>
                <w:rFonts w:cs="Arial"/>
                <w:b/>
                <w:bCs/>
                <w:sz w:val="20"/>
                <w:szCs w:val="20"/>
              </w:rPr>
            </w:pPr>
            <w:r w:rsidRPr="00974CEB">
              <w:rPr>
                <w:rFonts w:cs="Arial"/>
                <w:b/>
                <w:bCs/>
                <w:sz w:val="20"/>
                <w:szCs w:val="20"/>
              </w:rPr>
              <w:t>Technický dozor stavebníka:</w:t>
            </w:r>
          </w:p>
        </w:tc>
        <w:tc>
          <w:tcPr>
            <w:tcW w:w="4708" w:type="dxa"/>
            <w:gridSpan w:val="3"/>
          </w:tcPr>
          <w:p w14:paraId="727C6DB3" w14:textId="77777777" w:rsidR="00D132F9" w:rsidRPr="00974CEB" w:rsidRDefault="00D132F9" w:rsidP="00656669">
            <w:pPr>
              <w:spacing w:line="360" w:lineRule="auto"/>
              <w:rPr>
                <w:rFonts w:cs="Arial"/>
                <w:b/>
                <w:bCs/>
                <w:sz w:val="20"/>
                <w:szCs w:val="20"/>
              </w:rPr>
            </w:pPr>
            <w:r w:rsidRPr="00974CEB">
              <w:rPr>
                <w:rFonts w:cs="Arial"/>
                <w:b/>
                <w:bCs/>
                <w:sz w:val="20"/>
                <w:szCs w:val="20"/>
              </w:rPr>
              <w:t>Odpovědný stavbyvedoucí:</w:t>
            </w:r>
          </w:p>
        </w:tc>
      </w:tr>
      <w:tr w:rsidR="00D132F9" w:rsidRPr="00974CEB" w14:paraId="7CEEC414" w14:textId="77777777" w:rsidTr="00762725">
        <w:tc>
          <w:tcPr>
            <w:tcW w:w="4639" w:type="dxa"/>
            <w:gridSpan w:val="8"/>
          </w:tcPr>
          <w:p w14:paraId="73C7F3A9" w14:textId="77777777" w:rsidR="00D132F9" w:rsidRPr="00974CEB" w:rsidRDefault="00D132F9" w:rsidP="00656669">
            <w:pPr>
              <w:spacing w:line="360" w:lineRule="auto"/>
              <w:rPr>
                <w:rFonts w:cs="Arial"/>
                <w:sz w:val="20"/>
                <w:szCs w:val="20"/>
              </w:rPr>
            </w:pPr>
          </w:p>
        </w:tc>
        <w:tc>
          <w:tcPr>
            <w:tcW w:w="4708" w:type="dxa"/>
            <w:gridSpan w:val="3"/>
          </w:tcPr>
          <w:p w14:paraId="58DBA250" w14:textId="77777777" w:rsidR="00D132F9" w:rsidRPr="00974CEB" w:rsidRDefault="00D132F9" w:rsidP="00656669">
            <w:pPr>
              <w:spacing w:line="360" w:lineRule="auto"/>
              <w:rPr>
                <w:rFonts w:cs="Arial"/>
                <w:sz w:val="20"/>
                <w:szCs w:val="20"/>
              </w:rPr>
            </w:pPr>
          </w:p>
        </w:tc>
      </w:tr>
      <w:tr w:rsidR="00D132F9" w:rsidRPr="00974CEB" w14:paraId="0F663114" w14:textId="77777777" w:rsidTr="00762725">
        <w:tc>
          <w:tcPr>
            <w:tcW w:w="1225" w:type="dxa"/>
          </w:tcPr>
          <w:p w14:paraId="6EE53E7B" w14:textId="77777777" w:rsidR="00D132F9" w:rsidRPr="00974CEB" w:rsidRDefault="00D132F9" w:rsidP="00656669">
            <w:pPr>
              <w:spacing w:line="360" w:lineRule="auto"/>
              <w:rPr>
                <w:rFonts w:cs="Arial"/>
                <w:sz w:val="20"/>
                <w:szCs w:val="20"/>
              </w:rPr>
            </w:pPr>
            <w:r w:rsidRPr="00974CEB">
              <w:rPr>
                <w:rFonts w:cs="Arial"/>
                <w:sz w:val="20"/>
                <w:szCs w:val="20"/>
              </w:rPr>
              <w:t>tel:</w:t>
            </w:r>
          </w:p>
        </w:tc>
        <w:tc>
          <w:tcPr>
            <w:tcW w:w="3414" w:type="dxa"/>
            <w:gridSpan w:val="7"/>
          </w:tcPr>
          <w:p w14:paraId="6B9AE167" w14:textId="77777777" w:rsidR="00D132F9" w:rsidRPr="00974CEB" w:rsidRDefault="00D132F9" w:rsidP="00656669">
            <w:pPr>
              <w:spacing w:line="360" w:lineRule="auto"/>
              <w:rPr>
                <w:rFonts w:cs="Arial"/>
                <w:sz w:val="20"/>
                <w:szCs w:val="20"/>
              </w:rPr>
            </w:pPr>
          </w:p>
        </w:tc>
        <w:tc>
          <w:tcPr>
            <w:tcW w:w="1296" w:type="dxa"/>
            <w:gridSpan w:val="2"/>
          </w:tcPr>
          <w:p w14:paraId="2FC61BD6" w14:textId="77777777" w:rsidR="00D132F9" w:rsidRPr="00974CEB" w:rsidRDefault="00D132F9" w:rsidP="00656669">
            <w:pPr>
              <w:spacing w:line="360" w:lineRule="auto"/>
              <w:rPr>
                <w:rFonts w:cs="Arial"/>
                <w:sz w:val="20"/>
                <w:szCs w:val="20"/>
              </w:rPr>
            </w:pPr>
            <w:r w:rsidRPr="00974CEB">
              <w:rPr>
                <w:rFonts w:cs="Arial"/>
                <w:sz w:val="20"/>
                <w:szCs w:val="20"/>
              </w:rPr>
              <w:t>tel:</w:t>
            </w:r>
          </w:p>
        </w:tc>
        <w:tc>
          <w:tcPr>
            <w:tcW w:w="3412" w:type="dxa"/>
          </w:tcPr>
          <w:p w14:paraId="5E26BE7A" w14:textId="77777777" w:rsidR="00D132F9" w:rsidRPr="00974CEB" w:rsidRDefault="00D132F9" w:rsidP="00656669">
            <w:pPr>
              <w:spacing w:line="360" w:lineRule="auto"/>
              <w:rPr>
                <w:rFonts w:cs="Arial"/>
                <w:sz w:val="20"/>
                <w:szCs w:val="20"/>
              </w:rPr>
            </w:pPr>
          </w:p>
        </w:tc>
      </w:tr>
      <w:tr w:rsidR="00D132F9" w:rsidRPr="00974CEB" w14:paraId="00D458D5" w14:textId="77777777" w:rsidTr="00762725">
        <w:tc>
          <w:tcPr>
            <w:tcW w:w="1225" w:type="dxa"/>
          </w:tcPr>
          <w:p w14:paraId="5E758F2D" w14:textId="77777777" w:rsidR="00D132F9" w:rsidRPr="00974CEB" w:rsidRDefault="00D132F9" w:rsidP="00656669">
            <w:pPr>
              <w:spacing w:line="360" w:lineRule="auto"/>
              <w:rPr>
                <w:rFonts w:cs="Arial"/>
                <w:sz w:val="20"/>
                <w:szCs w:val="20"/>
              </w:rPr>
            </w:pPr>
            <w:r w:rsidRPr="00974CEB">
              <w:rPr>
                <w:rFonts w:cs="Arial"/>
                <w:sz w:val="20"/>
                <w:szCs w:val="20"/>
              </w:rPr>
              <w:t>email:</w:t>
            </w:r>
          </w:p>
        </w:tc>
        <w:tc>
          <w:tcPr>
            <w:tcW w:w="3414" w:type="dxa"/>
            <w:gridSpan w:val="7"/>
          </w:tcPr>
          <w:p w14:paraId="5F02930D" w14:textId="77777777" w:rsidR="00D132F9" w:rsidRPr="00974CEB" w:rsidRDefault="00D132F9" w:rsidP="00656669">
            <w:pPr>
              <w:spacing w:line="360" w:lineRule="auto"/>
              <w:rPr>
                <w:rFonts w:cs="Arial"/>
                <w:sz w:val="20"/>
                <w:szCs w:val="20"/>
              </w:rPr>
            </w:pPr>
          </w:p>
        </w:tc>
        <w:tc>
          <w:tcPr>
            <w:tcW w:w="1296" w:type="dxa"/>
            <w:gridSpan w:val="2"/>
          </w:tcPr>
          <w:p w14:paraId="00D05489" w14:textId="77777777" w:rsidR="00D132F9" w:rsidRPr="00974CEB" w:rsidRDefault="00D132F9" w:rsidP="00656669">
            <w:pPr>
              <w:spacing w:line="360" w:lineRule="auto"/>
              <w:rPr>
                <w:rFonts w:cs="Arial"/>
                <w:sz w:val="20"/>
                <w:szCs w:val="20"/>
              </w:rPr>
            </w:pPr>
            <w:r w:rsidRPr="00974CEB">
              <w:rPr>
                <w:rFonts w:cs="Arial"/>
                <w:sz w:val="20"/>
                <w:szCs w:val="20"/>
              </w:rPr>
              <w:t>email:</w:t>
            </w:r>
          </w:p>
        </w:tc>
        <w:tc>
          <w:tcPr>
            <w:tcW w:w="3412" w:type="dxa"/>
          </w:tcPr>
          <w:p w14:paraId="5347B415" w14:textId="77777777" w:rsidR="00D132F9" w:rsidRPr="00974CEB" w:rsidRDefault="00D132F9" w:rsidP="00656669">
            <w:pPr>
              <w:spacing w:line="360" w:lineRule="auto"/>
              <w:rPr>
                <w:rFonts w:cs="Arial"/>
                <w:sz w:val="20"/>
                <w:szCs w:val="20"/>
              </w:rPr>
            </w:pPr>
          </w:p>
        </w:tc>
      </w:tr>
      <w:tr w:rsidR="00D132F9" w:rsidRPr="00974CEB" w14:paraId="2F374DD6" w14:textId="77777777" w:rsidTr="00762725">
        <w:trPr>
          <w:trHeight w:hRule="exact" w:val="170"/>
        </w:trPr>
        <w:tc>
          <w:tcPr>
            <w:tcW w:w="9347" w:type="dxa"/>
            <w:gridSpan w:val="11"/>
          </w:tcPr>
          <w:p w14:paraId="6D60A217" w14:textId="77777777" w:rsidR="00D132F9" w:rsidRPr="00974CEB" w:rsidRDefault="00D132F9" w:rsidP="00656669">
            <w:pPr>
              <w:spacing w:line="360" w:lineRule="auto"/>
              <w:rPr>
                <w:rFonts w:cs="Arial"/>
                <w:sz w:val="20"/>
                <w:szCs w:val="20"/>
              </w:rPr>
            </w:pPr>
          </w:p>
        </w:tc>
      </w:tr>
      <w:tr w:rsidR="00D132F9" w:rsidRPr="00974CEB" w14:paraId="525B7900" w14:textId="77777777" w:rsidTr="00762725">
        <w:tc>
          <w:tcPr>
            <w:tcW w:w="2364" w:type="dxa"/>
            <w:gridSpan w:val="4"/>
          </w:tcPr>
          <w:p w14:paraId="77B1C4F5" w14:textId="77777777" w:rsidR="00D132F9" w:rsidRPr="00974CEB" w:rsidRDefault="00D132F9" w:rsidP="00656669">
            <w:pPr>
              <w:spacing w:line="360" w:lineRule="auto"/>
              <w:rPr>
                <w:rFonts w:cs="Arial"/>
                <w:b/>
                <w:bCs/>
                <w:sz w:val="20"/>
                <w:szCs w:val="20"/>
              </w:rPr>
            </w:pPr>
            <w:r w:rsidRPr="00974CEB">
              <w:rPr>
                <w:rFonts w:cs="Arial"/>
                <w:b/>
                <w:bCs/>
                <w:sz w:val="20"/>
                <w:szCs w:val="20"/>
              </w:rPr>
              <w:t>Koordinátor BOZP:</w:t>
            </w:r>
          </w:p>
        </w:tc>
        <w:tc>
          <w:tcPr>
            <w:tcW w:w="6983" w:type="dxa"/>
            <w:gridSpan w:val="7"/>
          </w:tcPr>
          <w:p w14:paraId="79DDF060" w14:textId="77777777" w:rsidR="00D132F9" w:rsidRPr="00974CEB" w:rsidRDefault="00D132F9" w:rsidP="00656669">
            <w:pPr>
              <w:spacing w:line="360" w:lineRule="auto"/>
              <w:rPr>
                <w:rFonts w:cs="Arial"/>
                <w:sz w:val="20"/>
                <w:szCs w:val="20"/>
              </w:rPr>
            </w:pPr>
          </w:p>
        </w:tc>
      </w:tr>
      <w:tr w:rsidR="00D132F9" w:rsidRPr="00974CEB" w14:paraId="035BB274" w14:textId="77777777" w:rsidTr="00762725">
        <w:tc>
          <w:tcPr>
            <w:tcW w:w="1225" w:type="dxa"/>
          </w:tcPr>
          <w:p w14:paraId="1A3DE505" w14:textId="77777777" w:rsidR="00D132F9" w:rsidRPr="00974CEB" w:rsidRDefault="00D132F9" w:rsidP="00656669">
            <w:pPr>
              <w:spacing w:line="360" w:lineRule="auto"/>
              <w:rPr>
                <w:rFonts w:cs="Arial"/>
                <w:sz w:val="20"/>
                <w:szCs w:val="20"/>
              </w:rPr>
            </w:pPr>
            <w:r w:rsidRPr="00974CEB">
              <w:rPr>
                <w:rFonts w:cs="Arial"/>
                <w:sz w:val="20"/>
                <w:szCs w:val="20"/>
              </w:rPr>
              <w:t>tel:</w:t>
            </w:r>
          </w:p>
        </w:tc>
        <w:tc>
          <w:tcPr>
            <w:tcW w:w="2699" w:type="dxa"/>
            <w:gridSpan w:val="5"/>
          </w:tcPr>
          <w:p w14:paraId="5387B97F" w14:textId="77777777" w:rsidR="00D132F9" w:rsidRPr="00974CEB" w:rsidRDefault="00D132F9" w:rsidP="00656669">
            <w:pPr>
              <w:spacing w:line="360" w:lineRule="auto"/>
              <w:rPr>
                <w:rFonts w:cs="Arial"/>
                <w:sz w:val="20"/>
                <w:szCs w:val="20"/>
              </w:rPr>
            </w:pPr>
          </w:p>
        </w:tc>
        <w:tc>
          <w:tcPr>
            <w:tcW w:w="1005" w:type="dxa"/>
            <w:gridSpan w:val="3"/>
          </w:tcPr>
          <w:p w14:paraId="18E41E52" w14:textId="77777777" w:rsidR="00D132F9" w:rsidRPr="00974CEB" w:rsidRDefault="00D132F9" w:rsidP="00656669">
            <w:pPr>
              <w:spacing w:line="360" w:lineRule="auto"/>
              <w:rPr>
                <w:rFonts w:cs="Arial"/>
                <w:sz w:val="20"/>
                <w:szCs w:val="20"/>
              </w:rPr>
            </w:pPr>
            <w:r w:rsidRPr="00974CEB">
              <w:rPr>
                <w:rFonts w:cs="Arial"/>
                <w:sz w:val="20"/>
                <w:szCs w:val="20"/>
              </w:rPr>
              <w:t>email:</w:t>
            </w:r>
          </w:p>
        </w:tc>
        <w:tc>
          <w:tcPr>
            <w:tcW w:w="4418" w:type="dxa"/>
            <w:gridSpan w:val="2"/>
          </w:tcPr>
          <w:p w14:paraId="026BF9D3" w14:textId="77777777" w:rsidR="00D132F9" w:rsidRPr="00974CEB" w:rsidRDefault="00D132F9" w:rsidP="00656669">
            <w:pPr>
              <w:spacing w:line="360" w:lineRule="auto"/>
              <w:rPr>
                <w:rFonts w:cs="Arial"/>
                <w:sz w:val="20"/>
                <w:szCs w:val="20"/>
              </w:rPr>
            </w:pPr>
          </w:p>
        </w:tc>
      </w:tr>
      <w:tr w:rsidR="00D132F9" w:rsidRPr="00974CEB" w14:paraId="0D9C2FF5" w14:textId="77777777" w:rsidTr="00762725">
        <w:trPr>
          <w:trHeight w:hRule="exact" w:val="170"/>
        </w:trPr>
        <w:tc>
          <w:tcPr>
            <w:tcW w:w="9347" w:type="dxa"/>
            <w:gridSpan w:val="11"/>
          </w:tcPr>
          <w:p w14:paraId="6FD9B25B" w14:textId="77777777" w:rsidR="00D132F9" w:rsidRPr="00974CEB" w:rsidRDefault="00D132F9" w:rsidP="00656669">
            <w:pPr>
              <w:spacing w:line="360" w:lineRule="auto"/>
              <w:rPr>
                <w:rFonts w:cs="Arial"/>
                <w:sz w:val="20"/>
                <w:szCs w:val="20"/>
              </w:rPr>
            </w:pPr>
          </w:p>
        </w:tc>
      </w:tr>
      <w:tr w:rsidR="00D132F9" w:rsidRPr="00974CEB" w14:paraId="620A78AC" w14:textId="77777777" w:rsidTr="00762725">
        <w:tc>
          <w:tcPr>
            <w:tcW w:w="2364" w:type="dxa"/>
            <w:gridSpan w:val="4"/>
          </w:tcPr>
          <w:p w14:paraId="3BE88BB7" w14:textId="77777777" w:rsidR="00D132F9" w:rsidRPr="00974CEB" w:rsidRDefault="00D132F9" w:rsidP="00656669">
            <w:pPr>
              <w:spacing w:line="360" w:lineRule="auto"/>
              <w:rPr>
                <w:rFonts w:cs="Arial"/>
                <w:b/>
                <w:bCs/>
                <w:sz w:val="20"/>
                <w:szCs w:val="20"/>
              </w:rPr>
            </w:pPr>
            <w:r w:rsidRPr="00974CEB">
              <w:rPr>
                <w:rFonts w:cs="Arial"/>
                <w:b/>
                <w:bCs/>
                <w:sz w:val="20"/>
                <w:szCs w:val="20"/>
              </w:rPr>
              <w:t>Dozor projektanta:</w:t>
            </w:r>
          </w:p>
        </w:tc>
        <w:tc>
          <w:tcPr>
            <w:tcW w:w="6983" w:type="dxa"/>
            <w:gridSpan w:val="7"/>
          </w:tcPr>
          <w:p w14:paraId="6344D0C8" w14:textId="77777777" w:rsidR="00D132F9" w:rsidRPr="00974CEB" w:rsidRDefault="00D132F9" w:rsidP="00656669">
            <w:pPr>
              <w:spacing w:line="360" w:lineRule="auto"/>
              <w:rPr>
                <w:rFonts w:cs="Arial"/>
                <w:sz w:val="20"/>
                <w:szCs w:val="20"/>
              </w:rPr>
            </w:pPr>
          </w:p>
        </w:tc>
      </w:tr>
      <w:tr w:rsidR="00D132F9" w:rsidRPr="00974CEB" w14:paraId="28DDC4E3" w14:textId="77777777" w:rsidTr="00762725">
        <w:tc>
          <w:tcPr>
            <w:tcW w:w="1225" w:type="dxa"/>
          </w:tcPr>
          <w:p w14:paraId="46C44D87" w14:textId="77777777" w:rsidR="00D132F9" w:rsidRPr="00974CEB" w:rsidRDefault="00D132F9" w:rsidP="00656669">
            <w:pPr>
              <w:spacing w:line="360" w:lineRule="auto"/>
              <w:rPr>
                <w:rFonts w:cs="Arial"/>
                <w:sz w:val="20"/>
                <w:szCs w:val="20"/>
              </w:rPr>
            </w:pPr>
            <w:r w:rsidRPr="00974CEB">
              <w:rPr>
                <w:rFonts w:cs="Arial"/>
                <w:sz w:val="20"/>
                <w:szCs w:val="20"/>
              </w:rPr>
              <w:t>tel:</w:t>
            </w:r>
          </w:p>
        </w:tc>
        <w:tc>
          <w:tcPr>
            <w:tcW w:w="2699" w:type="dxa"/>
            <w:gridSpan w:val="5"/>
          </w:tcPr>
          <w:p w14:paraId="73DF1539" w14:textId="77777777" w:rsidR="00D132F9" w:rsidRPr="00974CEB" w:rsidRDefault="00D132F9" w:rsidP="00656669">
            <w:pPr>
              <w:spacing w:line="360" w:lineRule="auto"/>
              <w:rPr>
                <w:rFonts w:cs="Arial"/>
                <w:sz w:val="20"/>
                <w:szCs w:val="20"/>
              </w:rPr>
            </w:pPr>
          </w:p>
        </w:tc>
        <w:tc>
          <w:tcPr>
            <w:tcW w:w="1005" w:type="dxa"/>
            <w:gridSpan w:val="3"/>
          </w:tcPr>
          <w:p w14:paraId="503E1C19" w14:textId="77777777" w:rsidR="00D132F9" w:rsidRPr="00974CEB" w:rsidRDefault="00D132F9" w:rsidP="00656669">
            <w:pPr>
              <w:spacing w:line="360" w:lineRule="auto"/>
              <w:rPr>
                <w:rFonts w:cs="Arial"/>
                <w:sz w:val="20"/>
                <w:szCs w:val="20"/>
              </w:rPr>
            </w:pPr>
            <w:r w:rsidRPr="00974CEB">
              <w:rPr>
                <w:rFonts w:cs="Arial"/>
                <w:sz w:val="20"/>
                <w:szCs w:val="20"/>
              </w:rPr>
              <w:t>email:</w:t>
            </w:r>
          </w:p>
        </w:tc>
        <w:tc>
          <w:tcPr>
            <w:tcW w:w="4418" w:type="dxa"/>
            <w:gridSpan w:val="2"/>
          </w:tcPr>
          <w:p w14:paraId="79C8D69A" w14:textId="77777777" w:rsidR="00D132F9" w:rsidRPr="00974CEB" w:rsidRDefault="00D132F9" w:rsidP="00656669">
            <w:pPr>
              <w:spacing w:line="360" w:lineRule="auto"/>
              <w:rPr>
                <w:rFonts w:cs="Arial"/>
                <w:sz w:val="20"/>
                <w:szCs w:val="20"/>
              </w:rPr>
            </w:pPr>
          </w:p>
        </w:tc>
      </w:tr>
      <w:tr w:rsidR="00D132F9" w:rsidRPr="00974CEB" w14:paraId="79D523CD" w14:textId="77777777" w:rsidTr="00762725">
        <w:tc>
          <w:tcPr>
            <w:tcW w:w="9347" w:type="dxa"/>
            <w:gridSpan w:val="11"/>
          </w:tcPr>
          <w:p w14:paraId="5ED70484" w14:textId="77777777" w:rsidR="00D132F9" w:rsidRPr="00974CEB" w:rsidRDefault="00D132F9" w:rsidP="00656669">
            <w:pPr>
              <w:spacing w:line="360" w:lineRule="auto"/>
              <w:rPr>
                <w:rFonts w:cs="Arial"/>
                <w:sz w:val="20"/>
                <w:szCs w:val="20"/>
              </w:rPr>
            </w:pPr>
          </w:p>
        </w:tc>
      </w:tr>
      <w:tr w:rsidR="00D132F9" w:rsidRPr="00974CEB" w14:paraId="161DE1E4" w14:textId="77777777" w:rsidTr="00762725">
        <w:tc>
          <w:tcPr>
            <w:tcW w:w="9347" w:type="dxa"/>
            <w:gridSpan w:val="11"/>
          </w:tcPr>
          <w:p w14:paraId="00CB663D" w14:textId="77777777" w:rsidR="00D132F9" w:rsidRPr="00974CEB" w:rsidRDefault="00D132F9" w:rsidP="00656669">
            <w:pPr>
              <w:spacing w:line="360" w:lineRule="auto"/>
              <w:rPr>
                <w:rFonts w:cs="Arial"/>
                <w:b/>
                <w:bCs/>
                <w:sz w:val="20"/>
                <w:szCs w:val="20"/>
              </w:rPr>
            </w:pPr>
            <w:r w:rsidRPr="00974CEB">
              <w:rPr>
                <w:rFonts w:cs="Arial"/>
                <w:b/>
                <w:bCs/>
                <w:sz w:val="20"/>
                <w:szCs w:val="20"/>
              </w:rPr>
              <w:t>Projektová dokumentace:</w:t>
            </w:r>
          </w:p>
        </w:tc>
      </w:tr>
      <w:tr w:rsidR="00D132F9" w:rsidRPr="00974CEB" w14:paraId="6654A1CB" w14:textId="77777777" w:rsidTr="00762725">
        <w:tc>
          <w:tcPr>
            <w:tcW w:w="3924" w:type="dxa"/>
            <w:gridSpan w:val="6"/>
          </w:tcPr>
          <w:p w14:paraId="136FB65B" w14:textId="77777777" w:rsidR="00D132F9" w:rsidRPr="00974CEB" w:rsidRDefault="00D132F9" w:rsidP="00656669">
            <w:pPr>
              <w:spacing w:line="360" w:lineRule="auto"/>
              <w:jc w:val="right"/>
              <w:rPr>
                <w:rFonts w:cs="Arial"/>
                <w:b/>
                <w:bCs/>
                <w:sz w:val="20"/>
                <w:szCs w:val="20"/>
              </w:rPr>
            </w:pPr>
            <w:r w:rsidRPr="00974CEB">
              <w:rPr>
                <w:rFonts w:cs="Arial"/>
                <w:b/>
                <w:bCs/>
                <w:sz w:val="20"/>
                <w:szCs w:val="20"/>
              </w:rPr>
              <w:t>Zhotovitel projektové dokumentace:</w:t>
            </w:r>
          </w:p>
        </w:tc>
        <w:tc>
          <w:tcPr>
            <w:tcW w:w="5423" w:type="dxa"/>
            <w:gridSpan w:val="5"/>
          </w:tcPr>
          <w:p w14:paraId="3FB38DD3" w14:textId="77777777" w:rsidR="00D132F9" w:rsidRPr="00974CEB" w:rsidRDefault="00D132F9" w:rsidP="00656669">
            <w:pPr>
              <w:spacing w:line="360" w:lineRule="auto"/>
              <w:rPr>
                <w:rFonts w:cs="Arial"/>
                <w:sz w:val="20"/>
                <w:szCs w:val="20"/>
              </w:rPr>
            </w:pPr>
          </w:p>
        </w:tc>
      </w:tr>
      <w:tr w:rsidR="00D132F9" w:rsidRPr="00974CEB" w14:paraId="09424BA4" w14:textId="77777777" w:rsidTr="00762725">
        <w:tc>
          <w:tcPr>
            <w:tcW w:w="3924" w:type="dxa"/>
            <w:gridSpan w:val="6"/>
          </w:tcPr>
          <w:p w14:paraId="57CFCB80" w14:textId="77777777" w:rsidR="00D132F9" w:rsidRPr="00974CEB" w:rsidRDefault="00D132F9" w:rsidP="00656669">
            <w:pPr>
              <w:spacing w:line="360" w:lineRule="auto"/>
              <w:jc w:val="right"/>
              <w:rPr>
                <w:rFonts w:cs="Arial"/>
                <w:sz w:val="20"/>
                <w:szCs w:val="20"/>
              </w:rPr>
            </w:pPr>
            <w:r>
              <w:rPr>
                <w:rFonts w:cs="Arial"/>
                <w:sz w:val="20"/>
                <w:szCs w:val="20"/>
              </w:rPr>
              <w:t>Zodpovědný p</w:t>
            </w:r>
            <w:r w:rsidRPr="00974CEB">
              <w:rPr>
                <w:rFonts w:cs="Arial"/>
                <w:sz w:val="20"/>
                <w:szCs w:val="20"/>
              </w:rPr>
              <w:t>rojektant</w:t>
            </w:r>
            <w:r>
              <w:rPr>
                <w:rFonts w:cs="Arial"/>
                <w:sz w:val="20"/>
                <w:szCs w:val="20"/>
              </w:rPr>
              <w:t xml:space="preserve"> PD</w:t>
            </w:r>
            <w:r w:rsidRPr="00974CEB">
              <w:rPr>
                <w:rFonts w:cs="Arial"/>
                <w:sz w:val="20"/>
                <w:szCs w:val="20"/>
              </w:rPr>
              <w:t>:</w:t>
            </w:r>
          </w:p>
        </w:tc>
        <w:tc>
          <w:tcPr>
            <w:tcW w:w="5423" w:type="dxa"/>
            <w:gridSpan w:val="5"/>
          </w:tcPr>
          <w:p w14:paraId="59BED6C6" w14:textId="77777777" w:rsidR="00D132F9" w:rsidRPr="00974CEB" w:rsidRDefault="00D132F9" w:rsidP="00656669">
            <w:pPr>
              <w:spacing w:line="360" w:lineRule="auto"/>
              <w:rPr>
                <w:rFonts w:cs="Arial"/>
                <w:sz w:val="20"/>
                <w:szCs w:val="20"/>
              </w:rPr>
            </w:pPr>
          </w:p>
        </w:tc>
      </w:tr>
      <w:tr w:rsidR="00D132F9" w:rsidRPr="00974CEB" w14:paraId="2AC0A212" w14:textId="77777777" w:rsidTr="00762725">
        <w:trPr>
          <w:trHeight w:val="129"/>
        </w:trPr>
        <w:tc>
          <w:tcPr>
            <w:tcW w:w="9347" w:type="dxa"/>
            <w:gridSpan w:val="11"/>
          </w:tcPr>
          <w:p w14:paraId="4F5C80A9" w14:textId="77777777" w:rsidR="00D132F9" w:rsidRPr="00974CEB" w:rsidRDefault="00D132F9" w:rsidP="00656669">
            <w:pPr>
              <w:spacing w:line="360" w:lineRule="auto"/>
              <w:rPr>
                <w:rFonts w:cs="Arial"/>
                <w:sz w:val="20"/>
                <w:szCs w:val="20"/>
              </w:rPr>
            </w:pPr>
          </w:p>
        </w:tc>
      </w:tr>
      <w:tr w:rsidR="00D132F9" w:rsidRPr="00974CEB" w14:paraId="6050CF8F" w14:textId="77777777" w:rsidTr="00762725">
        <w:tc>
          <w:tcPr>
            <w:tcW w:w="4589" w:type="dxa"/>
            <w:gridSpan w:val="7"/>
          </w:tcPr>
          <w:p w14:paraId="3B165BBD" w14:textId="77777777" w:rsidR="00D132F9" w:rsidRPr="00974CEB" w:rsidRDefault="00D132F9" w:rsidP="00656669">
            <w:pPr>
              <w:spacing w:line="360" w:lineRule="auto"/>
              <w:rPr>
                <w:rFonts w:cs="Arial"/>
                <w:b/>
                <w:bCs/>
                <w:sz w:val="20"/>
                <w:szCs w:val="20"/>
              </w:rPr>
            </w:pPr>
            <w:r w:rsidRPr="00974CEB">
              <w:rPr>
                <w:rFonts w:cs="Arial"/>
                <w:b/>
                <w:bCs/>
                <w:sz w:val="20"/>
                <w:szCs w:val="20"/>
              </w:rPr>
              <w:t>Termín zahájení stavebních prací dle SoD:</w:t>
            </w:r>
          </w:p>
        </w:tc>
        <w:tc>
          <w:tcPr>
            <w:tcW w:w="4758" w:type="dxa"/>
            <w:gridSpan w:val="4"/>
          </w:tcPr>
          <w:p w14:paraId="63CA3B46" w14:textId="77777777" w:rsidR="00D132F9" w:rsidRPr="00974CEB" w:rsidRDefault="00D132F9" w:rsidP="00656669">
            <w:pPr>
              <w:spacing w:line="360" w:lineRule="auto"/>
              <w:rPr>
                <w:rFonts w:cs="Arial"/>
                <w:sz w:val="20"/>
                <w:szCs w:val="20"/>
              </w:rPr>
            </w:pPr>
          </w:p>
        </w:tc>
      </w:tr>
      <w:tr w:rsidR="00D132F9" w:rsidRPr="00974CEB" w14:paraId="127CDC18" w14:textId="77777777" w:rsidTr="00762725">
        <w:tc>
          <w:tcPr>
            <w:tcW w:w="4589" w:type="dxa"/>
            <w:gridSpan w:val="7"/>
          </w:tcPr>
          <w:p w14:paraId="173786B4" w14:textId="77777777" w:rsidR="00D132F9" w:rsidRPr="00974CEB" w:rsidRDefault="00D132F9" w:rsidP="00656669">
            <w:pPr>
              <w:spacing w:line="360" w:lineRule="auto"/>
              <w:rPr>
                <w:rFonts w:cs="Arial"/>
                <w:b/>
                <w:bCs/>
                <w:sz w:val="20"/>
                <w:szCs w:val="20"/>
              </w:rPr>
            </w:pPr>
            <w:r w:rsidRPr="00974CEB">
              <w:rPr>
                <w:rFonts w:cs="Arial"/>
                <w:b/>
                <w:bCs/>
                <w:sz w:val="20"/>
                <w:szCs w:val="20"/>
              </w:rPr>
              <w:t>Termín dokončení stavebních prací dle SoD:</w:t>
            </w:r>
          </w:p>
        </w:tc>
        <w:tc>
          <w:tcPr>
            <w:tcW w:w="4758" w:type="dxa"/>
            <w:gridSpan w:val="4"/>
          </w:tcPr>
          <w:p w14:paraId="4837747E" w14:textId="77777777" w:rsidR="00D132F9" w:rsidRPr="00974CEB" w:rsidRDefault="00D132F9" w:rsidP="00656669">
            <w:pPr>
              <w:spacing w:line="360" w:lineRule="auto"/>
              <w:rPr>
                <w:rFonts w:cs="Arial"/>
                <w:sz w:val="20"/>
                <w:szCs w:val="20"/>
              </w:rPr>
            </w:pPr>
          </w:p>
        </w:tc>
      </w:tr>
      <w:tr w:rsidR="00D132F9" w:rsidRPr="00974CEB" w14:paraId="38D77E88" w14:textId="77777777" w:rsidTr="00762725">
        <w:tc>
          <w:tcPr>
            <w:tcW w:w="4589" w:type="dxa"/>
            <w:gridSpan w:val="7"/>
          </w:tcPr>
          <w:p w14:paraId="5B1441C9" w14:textId="77777777" w:rsidR="00D132F9" w:rsidRPr="00596BDD" w:rsidRDefault="00D132F9" w:rsidP="00656669">
            <w:pPr>
              <w:spacing w:line="360" w:lineRule="auto"/>
              <w:rPr>
                <w:rFonts w:cs="Arial"/>
                <w:b/>
                <w:bCs/>
                <w:sz w:val="20"/>
                <w:szCs w:val="20"/>
              </w:rPr>
            </w:pPr>
            <w:r w:rsidRPr="00596BDD">
              <w:rPr>
                <w:rFonts w:cs="Arial"/>
                <w:b/>
                <w:bCs/>
                <w:sz w:val="20"/>
                <w:szCs w:val="20"/>
              </w:rPr>
              <w:lastRenderedPageBreak/>
              <w:t>Termín dokončení výsadeb dle SoD</w:t>
            </w:r>
          </w:p>
          <w:p w14:paraId="332C9749" w14:textId="77777777" w:rsidR="00D132F9" w:rsidRPr="00596BDD" w:rsidRDefault="00D132F9" w:rsidP="00656669">
            <w:pPr>
              <w:spacing w:line="360" w:lineRule="auto"/>
              <w:rPr>
                <w:rFonts w:cs="Arial"/>
                <w:sz w:val="20"/>
                <w:szCs w:val="20"/>
              </w:rPr>
            </w:pPr>
            <w:r w:rsidRPr="00596BDD">
              <w:rPr>
                <w:rFonts w:cs="Arial"/>
                <w:sz w:val="20"/>
                <w:szCs w:val="20"/>
              </w:rPr>
              <w:t>(pokud je součástí SoD):</w:t>
            </w:r>
          </w:p>
        </w:tc>
        <w:tc>
          <w:tcPr>
            <w:tcW w:w="4758" w:type="dxa"/>
            <w:gridSpan w:val="4"/>
          </w:tcPr>
          <w:p w14:paraId="50B48823" w14:textId="77777777" w:rsidR="00D132F9" w:rsidRPr="00974CEB" w:rsidRDefault="00D132F9" w:rsidP="00656669">
            <w:pPr>
              <w:spacing w:line="360" w:lineRule="auto"/>
              <w:rPr>
                <w:rFonts w:cs="Arial"/>
                <w:sz w:val="20"/>
                <w:szCs w:val="20"/>
              </w:rPr>
            </w:pPr>
          </w:p>
        </w:tc>
      </w:tr>
      <w:tr w:rsidR="00D132F9" w14:paraId="12CF38E7" w14:textId="77777777" w:rsidTr="00762725">
        <w:trPr>
          <w:trHeight w:val="408"/>
        </w:trPr>
        <w:tc>
          <w:tcPr>
            <w:tcW w:w="9356" w:type="dxa"/>
            <w:gridSpan w:val="11"/>
          </w:tcPr>
          <w:p w14:paraId="3E1DFCC0" w14:textId="77777777" w:rsidR="00D132F9" w:rsidRDefault="00D132F9" w:rsidP="00D132F9">
            <w:pPr>
              <w:pStyle w:val="Odstavecseseznamem"/>
              <w:numPr>
                <w:ilvl w:val="0"/>
                <w:numId w:val="27"/>
              </w:numPr>
              <w:spacing w:before="60" w:after="60" w:line="240" w:lineRule="auto"/>
              <w:rPr>
                <w:rFonts w:cs="Arial"/>
                <w:b/>
                <w:bCs/>
                <w:szCs w:val="22"/>
              </w:rPr>
            </w:pPr>
            <w:r>
              <w:rPr>
                <w:rFonts w:cs="Arial"/>
                <w:b/>
                <w:bCs/>
                <w:szCs w:val="22"/>
              </w:rPr>
              <w:t>Předané plochy a ostatní prostory staveniště:</w:t>
            </w:r>
          </w:p>
          <w:p w14:paraId="1F762752" w14:textId="77777777" w:rsidR="00D132F9" w:rsidRPr="00BD684D" w:rsidRDefault="00D132F9" w:rsidP="00656669">
            <w:pPr>
              <w:spacing w:before="60" w:after="60"/>
              <w:rPr>
                <w:rFonts w:cs="Arial"/>
                <w:sz w:val="20"/>
                <w:szCs w:val="20"/>
              </w:rPr>
            </w:pPr>
            <w:r w:rsidRPr="00BD684D">
              <w:rPr>
                <w:rFonts w:cs="Arial"/>
                <w:sz w:val="20"/>
                <w:szCs w:val="20"/>
              </w:rPr>
              <w:t>Dnešního dne bylo předáno staveniště v následujícím rozsahu:</w:t>
            </w:r>
          </w:p>
        </w:tc>
      </w:tr>
      <w:tr w:rsidR="00D132F9" w14:paraId="47E7B1F1" w14:textId="77777777" w:rsidTr="00762725">
        <w:trPr>
          <w:trHeight w:val="680"/>
        </w:trPr>
        <w:tc>
          <w:tcPr>
            <w:tcW w:w="2871" w:type="dxa"/>
            <w:gridSpan w:val="5"/>
          </w:tcPr>
          <w:p w14:paraId="32C6ADAA" w14:textId="456F514D" w:rsidR="00D132F9" w:rsidRPr="001D58F1" w:rsidRDefault="00D132F9" w:rsidP="00D132F9">
            <w:pPr>
              <w:pStyle w:val="Odstavecseseznamem"/>
              <w:numPr>
                <w:ilvl w:val="0"/>
                <w:numId w:val="25"/>
              </w:numPr>
              <w:spacing w:before="0" w:after="0" w:line="240" w:lineRule="auto"/>
              <w:rPr>
                <w:rFonts w:cs="Arial"/>
                <w:sz w:val="20"/>
                <w:szCs w:val="20"/>
              </w:rPr>
            </w:pPr>
            <w:r>
              <w:rPr>
                <w:rFonts w:cs="Arial"/>
                <w:sz w:val="20"/>
                <w:szCs w:val="20"/>
              </w:rPr>
              <w:t>o</w:t>
            </w:r>
            <w:r w:rsidRPr="001D58F1">
              <w:rPr>
                <w:rFonts w:cs="Arial"/>
                <w:sz w:val="20"/>
                <w:szCs w:val="20"/>
              </w:rPr>
              <w:t>bjekty:</w:t>
            </w:r>
          </w:p>
        </w:tc>
        <w:tc>
          <w:tcPr>
            <w:tcW w:w="6485" w:type="dxa"/>
            <w:gridSpan w:val="6"/>
          </w:tcPr>
          <w:p w14:paraId="0B0131FF" w14:textId="77777777" w:rsidR="00D132F9" w:rsidRPr="006D6C87" w:rsidRDefault="00D132F9" w:rsidP="00656669">
            <w:pPr>
              <w:pStyle w:val="Odstavecseseznamem"/>
              <w:ind w:left="0"/>
              <w:rPr>
                <w:rFonts w:cs="Arial"/>
                <w:b/>
                <w:bCs/>
                <w:sz w:val="20"/>
                <w:szCs w:val="20"/>
              </w:rPr>
            </w:pPr>
          </w:p>
        </w:tc>
      </w:tr>
      <w:tr w:rsidR="00D132F9" w14:paraId="2A17D92D" w14:textId="77777777" w:rsidTr="00762725">
        <w:trPr>
          <w:trHeight w:val="680"/>
        </w:trPr>
        <w:tc>
          <w:tcPr>
            <w:tcW w:w="2871" w:type="dxa"/>
            <w:gridSpan w:val="5"/>
          </w:tcPr>
          <w:p w14:paraId="1EA24E22" w14:textId="77777777" w:rsidR="00D132F9" w:rsidRPr="001D58F1" w:rsidRDefault="00D132F9" w:rsidP="00D132F9">
            <w:pPr>
              <w:pStyle w:val="Odstavecseseznamem"/>
              <w:numPr>
                <w:ilvl w:val="0"/>
                <w:numId w:val="25"/>
              </w:numPr>
              <w:spacing w:before="0" w:after="0" w:line="240" w:lineRule="auto"/>
              <w:rPr>
                <w:rFonts w:cs="Arial"/>
                <w:sz w:val="20"/>
                <w:szCs w:val="20"/>
              </w:rPr>
            </w:pPr>
            <w:r w:rsidRPr="001D58F1">
              <w:rPr>
                <w:rFonts w:cs="Arial"/>
                <w:sz w:val="20"/>
                <w:szCs w:val="20"/>
              </w:rPr>
              <w:t>plochy:</w:t>
            </w:r>
          </w:p>
        </w:tc>
        <w:tc>
          <w:tcPr>
            <w:tcW w:w="6485" w:type="dxa"/>
            <w:gridSpan w:val="6"/>
          </w:tcPr>
          <w:p w14:paraId="539C3130" w14:textId="77777777" w:rsidR="00D132F9" w:rsidRPr="006D6C87" w:rsidRDefault="00D132F9" w:rsidP="00656669">
            <w:pPr>
              <w:pStyle w:val="Odstavecseseznamem"/>
              <w:ind w:left="0"/>
              <w:rPr>
                <w:rFonts w:cs="Arial"/>
                <w:b/>
                <w:bCs/>
                <w:sz w:val="20"/>
                <w:szCs w:val="20"/>
              </w:rPr>
            </w:pPr>
          </w:p>
        </w:tc>
      </w:tr>
      <w:tr w:rsidR="00D132F9" w14:paraId="07B4AF80" w14:textId="77777777" w:rsidTr="00762725">
        <w:trPr>
          <w:trHeight w:val="680"/>
        </w:trPr>
        <w:tc>
          <w:tcPr>
            <w:tcW w:w="2871" w:type="dxa"/>
            <w:gridSpan w:val="5"/>
          </w:tcPr>
          <w:p w14:paraId="6FF36BE9" w14:textId="77777777" w:rsidR="00D132F9" w:rsidRPr="001D58F1" w:rsidRDefault="00D132F9" w:rsidP="00D132F9">
            <w:pPr>
              <w:pStyle w:val="Odstavecseseznamem"/>
              <w:numPr>
                <w:ilvl w:val="0"/>
                <w:numId w:val="24"/>
              </w:numPr>
              <w:spacing w:before="0" w:after="0" w:line="240" w:lineRule="auto"/>
              <w:rPr>
                <w:rFonts w:cs="Arial"/>
                <w:sz w:val="20"/>
                <w:szCs w:val="20"/>
              </w:rPr>
            </w:pPr>
            <w:r w:rsidRPr="001D58F1">
              <w:rPr>
                <w:rFonts w:cs="Arial"/>
                <w:sz w:val="20"/>
                <w:szCs w:val="20"/>
              </w:rPr>
              <w:t>deponie:</w:t>
            </w:r>
          </w:p>
        </w:tc>
        <w:tc>
          <w:tcPr>
            <w:tcW w:w="6485" w:type="dxa"/>
            <w:gridSpan w:val="6"/>
          </w:tcPr>
          <w:p w14:paraId="687FBE4E" w14:textId="77777777" w:rsidR="00D132F9" w:rsidRPr="006D6C87" w:rsidRDefault="00D132F9" w:rsidP="00656669">
            <w:pPr>
              <w:pStyle w:val="Odstavecseseznamem"/>
              <w:ind w:left="0"/>
              <w:rPr>
                <w:rFonts w:cs="Arial"/>
                <w:b/>
                <w:bCs/>
                <w:sz w:val="20"/>
                <w:szCs w:val="20"/>
              </w:rPr>
            </w:pPr>
          </w:p>
        </w:tc>
      </w:tr>
      <w:tr w:rsidR="00D132F9" w14:paraId="6109293C" w14:textId="77777777" w:rsidTr="00762725">
        <w:trPr>
          <w:trHeight w:val="680"/>
        </w:trPr>
        <w:tc>
          <w:tcPr>
            <w:tcW w:w="2871" w:type="dxa"/>
            <w:gridSpan w:val="5"/>
          </w:tcPr>
          <w:p w14:paraId="39BD69F6" w14:textId="77777777" w:rsidR="00D132F9" w:rsidRPr="001D58F1" w:rsidRDefault="00D132F9" w:rsidP="00D132F9">
            <w:pPr>
              <w:pStyle w:val="Odstavecseseznamem"/>
              <w:numPr>
                <w:ilvl w:val="0"/>
                <w:numId w:val="23"/>
              </w:numPr>
              <w:spacing w:before="0" w:after="0" w:line="240" w:lineRule="auto"/>
              <w:rPr>
                <w:rFonts w:cs="Arial"/>
                <w:sz w:val="20"/>
                <w:szCs w:val="20"/>
              </w:rPr>
            </w:pPr>
            <w:r w:rsidRPr="001D58F1">
              <w:rPr>
                <w:rFonts w:cs="Arial"/>
                <w:sz w:val="20"/>
                <w:szCs w:val="20"/>
              </w:rPr>
              <w:t>vjezdy na staveniště, dopravní trasy:</w:t>
            </w:r>
          </w:p>
        </w:tc>
        <w:tc>
          <w:tcPr>
            <w:tcW w:w="6485" w:type="dxa"/>
            <w:gridSpan w:val="6"/>
          </w:tcPr>
          <w:p w14:paraId="3296DF81" w14:textId="77777777" w:rsidR="00D132F9" w:rsidRPr="006D6C87" w:rsidRDefault="00D132F9" w:rsidP="00656669">
            <w:pPr>
              <w:pStyle w:val="Odstavecseseznamem"/>
              <w:ind w:left="0"/>
              <w:rPr>
                <w:rFonts w:cs="Arial"/>
                <w:b/>
                <w:bCs/>
                <w:sz w:val="20"/>
                <w:szCs w:val="20"/>
              </w:rPr>
            </w:pPr>
          </w:p>
        </w:tc>
      </w:tr>
      <w:tr w:rsidR="00D132F9" w14:paraId="5CDC6D34" w14:textId="77777777" w:rsidTr="00762725">
        <w:trPr>
          <w:trHeight w:val="680"/>
        </w:trPr>
        <w:tc>
          <w:tcPr>
            <w:tcW w:w="2871" w:type="dxa"/>
            <w:gridSpan w:val="5"/>
          </w:tcPr>
          <w:p w14:paraId="377FC6AD" w14:textId="77777777" w:rsidR="00D132F9" w:rsidRPr="00015E1A" w:rsidRDefault="00D132F9" w:rsidP="00656669">
            <w:pPr>
              <w:jc w:val="center"/>
              <w:rPr>
                <w:rFonts w:cs="Arial"/>
                <w:b/>
                <w:bCs/>
                <w:szCs w:val="22"/>
              </w:rPr>
            </w:pPr>
            <w:r>
              <w:rPr>
                <w:rFonts w:cs="Arial"/>
                <w:b/>
                <w:bCs/>
                <w:szCs w:val="22"/>
              </w:rPr>
              <w:t>Hranice staveniště:</w:t>
            </w:r>
          </w:p>
        </w:tc>
        <w:tc>
          <w:tcPr>
            <w:tcW w:w="6485" w:type="dxa"/>
            <w:gridSpan w:val="6"/>
          </w:tcPr>
          <w:p w14:paraId="3BF5B98F" w14:textId="77777777" w:rsidR="00D132F9" w:rsidRPr="006D6C87" w:rsidRDefault="00D132F9" w:rsidP="00656669">
            <w:pPr>
              <w:pStyle w:val="Odstavecseseznamem"/>
              <w:ind w:left="0"/>
              <w:rPr>
                <w:rFonts w:cs="Arial"/>
                <w:b/>
                <w:bCs/>
                <w:sz w:val="20"/>
                <w:szCs w:val="20"/>
              </w:rPr>
            </w:pPr>
          </w:p>
        </w:tc>
      </w:tr>
      <w:tr w:rsidR="00D132F9" w14:paraId="7A93A037" w14:textId="77777777" w:rsidTr="00762725">
        <w:trPr>
          <w:trHeight w:val="379"/>
        </w:trPr>
        <w:tc>
          <w:tcPr>
            <w:tcW w:w="9356" w:type="dxa"/>
            <w:gridSpan w:val="11"/>
          </w:tcPr>
          <w:p w14:paraId="0F563DF5" w14:textId="77777777" w:rsidR="00D132F9" w:rsidRDefault="00D132F9" w:rsidP="00D132F9">
            <w:pPr>
              <w:pStyle w:val="Odstavecseseznamem"/>
              <w:numPr>
                <w:ilvl w:val="0"/>
                <w:numId w:val="27"/>
              </w:numPr>
              <w:spacing w:before="0" w:after="0" w:line="240" w:lineRule="auto"/>
              <w:rPr>
                <w:rFonts w:cs="Arial"/>
                <w:b/>
                <w:bCs/>
                <w:szCs w:val="22"/>
              </w:rPr>
            </w:pPr>
            <w:r w:rsidRPr="00E84A46">
              <w:rPr>
                <w:rFonts w:cs="Arial"/>
                <w:b/>
                <w:bCs/>
                <w:szCs w:val="22"/>
              </w:rPr>
              <w:t>Směrové a výškové zajištění stavby</w:t>
            </w:r>
            <w:r>
              <w:rPr>
                <w:rFonts w:cs="Arial"/>
                <w:b/>
                <w:bCs/>
                <w:szCs w:val="22"/>
              </w:rPr>
              <w:t>:</w:t>
            </w:r>
          </w:p>
        </w:tc>
      </w:tr>
      <w:tr w:rsidR="00D132F9" w14:paraId="2ED537D9" w14:textId="77777777" w:rsidTr="00762725">
        <w:trPr>
          <w:trHeight w:val="680"/>
        </w:trPr>
        <w:tc>
          <w:tcPr>
            <w:tcW w:w="2871" w:type="dxa"/>
            <w:gridSpan w:val="5"/>
          </w:tcPr>
          <w:p w14:paraId="321C78DD" w14:textId="58766D78" w:rsidR="00D132F9" w:rsidRPr="001D58F1" w:rsidRDefault="00D132F9" w:rsidP="0044730E">
            <w:pPr>
              <w:pStyle w:val="Odstavecseseznamem"/>
              <w:numPr>
                <w:ilvl w:val="0"/>
                <w:numId w:val="23"/>
              </w:numPr>
              <w:spacing w:before="0" w:after="0" w:line="240" w:lineRule="auto"/>
              <w:rPr>
                <w:rFonts w:cs="Arial"/>
                <w:sz w:val="20"/>
                <w:szCs w:val="20"/>
              </w:rPr>
            </w:pPr>
            <w:r w:rsidRPr="001D58F1">
              <w:rPr>
                <w:rFonts w:cs="Arial"/>
                <w:sz w:val="20"/>
                <w:szCs w:val="20"/>
              </w:rPr>
              <w:t>směrové</w:t>
            </w:r>
          </w:p>
        </w:tc>
        <w:tc>
          <w:tcPr>
            <w:tcW w:w="6485" w:type="dxa"/>
            <w:gridSpan w:val="6"/>
          </w:tcPr>
          <w:p w14:paraId="0955777A" w14:textId="77777777" w:rsidR="00D132F9" w:rsidRPr="006D6C87" w:rsidRDefault="00D132F9" w:rsidP="00656669">
            <w:pPr>
              <w:pStyle w:val="Odstavecseseznamem"/>
              <w:ind w:left="0"/>
              <w:rPr>
                <w:rFonts w:cs="Arial"/>
                <w:b/>
                <w:bCs/>
                <w:sz w:val="20"/>
                <w:szCs w:val="20"/>
              </w:rPr>
            </w:pPr>
          </w:p>
        </w:tc>
      </w:tr>
      <w:tr w:rsidR="00D132F9" w14:paraId="3B77106D" w14:textId="77777777" w:rsidTr="00762725">
        <w:trPr>
          <w:trHeight w:val="851"/>
        </w:trPr>
        <w:tc>
          <w:tcPr>
            <w:tcW w:w="2871" w:type="dxa"/>
            <w:gridSpan w:val="5"/>
          </w:tcPr>
          <w:p w14:paraId="44CC3FF8" w14:textId="77777777" w:rsidR="00D132F9" w:rsidRPr="001D58F1" w:rsidRDefault="00D132F9" w:rsidP="00D132F9">
            <w:pPr>
              <w:pStyle w:val="Odstavecseseznamem"/>
              <w:numPr>
                <w:ilvl w:val="0"/>
                <w:numId w:val="23"/>
              </w:numPr>
              <w:spacing w:before="0" w:after="0" w:line="240" w:lineRule="auto"/>
              <w:rPr>
                <w:rFonts w:cs="Arial"/>
                <w:sz w:val="20"/>
                <w:szCs w:val="20"/>
              </w:rPr>
            </w:pPr>
            <w:r w:rsidRPr="001D58F1">
              <w:rPr>
                <w:rFonts w:cs="Arial"/>
                <w:sz w:val="20"/>
                <w:szCs w:val="20"/>
              </w:rPr>
              <w:t>výškové</w:t>
            </w:r>
          </w:p>
        </w:tc>
        <w:tc>
          <w:tcPr>
            <w:tcW w:w="6485" w:type="dxa"/>
            <w:gridSpan w:val="6"/>
          </w:tcPr>
          <w:p w14:paraId="6ABEF983" w14:textId="77777777" w:rsidR="00D132F9" w:rsidRPr="006D6C87" w:rsidRDefault="00D132F9" w:rsidP="00656669">
            <w:pPr>
              <w:pStyle w:val="Odstavecseseznamem"/>
              <w:ind w:left="0"/>
              <w:rPr>
                <w:rFonts w:cs="Arial"/>
                <w:b/>
                <w:bCs/>
                <w:sz w:val="20"/>
                <w:szCs w:val="20"/>
              </w:rPr>
            </w:pPr>
          </w:p>
        </w:tc>
      </w:tr>
      <w:tr w:rsidR="00D132F9" w14:paraId="4D3D288E" w14:textId="77777777" w:rsidTr="00762725">
        <w:trPr>
          <w:trHeight w:val="393"/>
        </w:trPr>
        <w:tc>
          <w:tcPr>
            <w:tcW w:w="9356" w:type="dxa"/>
            <w:gridSpan w:val="11"/>
          </w:tcPr>
          <w:p w14:paraId="61BDE669" w14:textId="77777777" w:rsidR="00D132F9" w:rsidRDefault="00D132F9" w:rsidP="00D132F9">
            <w:pPr>
              <w:pStyle w:val="Odstavecseseznamem"/>
              <w:numPr>
                <w:ilvl w:val="0"/>
                <w:numId w:val="27"/>
              </w:numPr>
              <w:spacing w:before="0" w:after="0" w:line="240" w:lineRule="auto"/>
              <w:rPr>
                <w:rFonts w:cs="Arial"/>
                <w:b/>
                <w:bCs/>
                <w:szCs w:val="22"/>
              </w:rPr>
            </w:pPr>
            <w:r w:rsidRPr="00320675">
              <w:rPr>
                <w:rFonts w:cs="Arial"/>
                <w:b/>
                <w:bCs/>
                <w:szCs w:val="22"/>
              </w:rPr>
              <w:t>Vedení stávajících inženýrských sítí</w:t>
            </w:r>
            <w:r>
              <w:rPr>
                <w:rFonts w:cs="Arial"/>
                <w:b/>
                <w:bCs/>
                <w:szCs w:val="22"/>
              </w:rPr>
              <w:t>:</w:t>
            </w:r>
          </w:p>
        </w:tc>
      </w:tr>
      <w:tr w:rsidR="00D132F9" w14:paraId="2A321511" w14:textId="77777777" w:rsidTr="00762725">
        <w:trPr>
          <w:trHeight w:val="938"/>
        </w:trPr>
        <w:tc>
          <w:tcPr>
            <w:tcW w:w="9356" w:type="dxa"/>
            <w:gridSpan w:val="11"/>
          </w:tcPr>
          <w:p w14:paraId="3E49A455" w14:textId="77777777" w:rsidR="00D132F9" w:rsidRPr="006D6C87" w:rsidRDefault="00D132F9" w:rsidP="00656669">
            <w:pPr>
              <w:pStyle w:val="Odstavecseseznamem"/>
              <w:ind w:left="0"/>
              <w:rPr>
                <w:rFonts w:cs="Arial"/>
                <w:b/>
                <w:bCs/>
                <w:sz w:val="20"/>
                <w:szCs w:val="20"/>
              </w:rPr>
            </w:pPr>
          </w:p>
        </w:tc>
      </w:tr>
      <w:tr w:rsidR="00D132F9" w14:paraId="77094697" w14:textId="77777777" w:rsidTr="00762725">
        <w:trPr>
          <w:trHeight w:val="401"/>
        </w:trPr>
        <w:tc>
          <w:tcPr>
            <w:tcW w:w="9356" w:type="dxa"/>
            <w:gridSpan w:val="11"/>
          </w:tcPr>
          <w:p w14:paraId="5E5EEBE4" w14:textId="77777777" w:rsidR="00D132F9" w:rsidRDefault="00D132F9" w:rsidP="00D132F9">
            <w:pPr>
              <w:pStyle w:val="Odstavecseseznamem"/>
              <w:numPr>
                <w:ilvl w:val="0"/>
                <w:numId w:val="27"/>
              </w:numPr>
              <w:spacing w:before="60" w:after="60" w:line="240" w:lineRule="auto"/>
              <w:rPr>
                <w:rFonts w:cs="Arial"/>
                <w:b/>
                <w:bCs/>
                <w:szCs w:val="22"/>
              </w:rPr>
            </w:pPr>
            <w:r>
              <w:rPr>
                <w:rFonts w:cs="Arial"/>
                <w:b/>
                <w:bCs/>
                <w:szCs w:val="22"/>
              </w:rPr>
              <w:t>Předání přípojných míst:</w:t>
            </w:r>
          </w:p>
          <w:p w14:paraId="7A8C64F0" w14:textId="77777777" w:rsidR="00D132F9" w:rsidRPr="00BD684D" w:rsidRDefault="00D132F9" w:rsidP="00656669">
            <w:pPr>
              <w:spacing w:before="60" w:after="60"/>
              <w:rPr>
                <w:rFonts w:cs="Arial"/>
                <w:sz w:val="20"/>
                <w:szCs w:val="20"/>
              </w:rPr>
            </w:pPr>
            <w:r w:rsidRPr="00BD684D">
              <w:rPr>
                <w:rFonts w:cs="Arial"/>
                <w:sz w:val="20"/>
                <w:szCs w:val="20"/>
              </w:rPr>
              <w:t>Dnešního dne byla zhotoviteli předána tato přípojná místa:</w:t>
            </w:r>
          </w:p>
        </w:tc>
      </w:tr>
      <w:tr w:rsidR="00D132F9" w14:paraId="4ACDF955" w14:textId="77777777" w:rsidTr="00762725">
        <w:trPr>
          <w:trHeight w:val="1241"/>
        </w:trPr>
        <w:tc>
          <w:tcPr>
            <w:tcW w:w="9356" w:type="dxa"/>
            <w:gridSpan w:val="11"/>
          </w:tcPr>
          <w:p w14:paraId="39E6155A" w14:textId="77777777" w:rsidR="00D132F9" w:rsidRPr="006D6C87" w:rsidRDefault="00D132F9" w:rsidP="00656669">
            <w:pPr>
              <w:pStyle w:val="Odstavecseseznamem"/>
              <w:ind w:left="0"/>
              <w:rPr>
                <w:rFonts w:cs="Arial"/>
                <w:b/>
                <w:bCs/>
                <w:sz w:val="20"/>
                <w:szCs w:val="20"/>
              </w:rPr>
            </w:pPr>
          </w:p>
        </w:tc>
      </w:tr>
      <w:tr w:rsidR="00D132F9" w14:paraId="541CF9D1" w14:textId="77777777" w:rsidTr="00762725">
        <w:trPr>
          <w:trHeight w:val="395"/>
        </w:trPr>
        <w:tc>
          <w:tcPr>
            <w:tcW w:w="9356" w:type="dxa"/>
            <w:gridSpan w:val="11"/>
          </w:tcPr>
          <w:p w14:paraId="5AE31156" w14:textId="77777777" w:rsidR="00D132F9" w:rsidRPr="00411866" w:rsidRDefault="00D132F9" w:rsidP="00D132F9">
            <w:pPr>
              <w:pStyle w:val="Odstavecseseznamem"/>
              <w:numPr>
                <w:ilvl w:val="0"/>
                <w:numId w:val="26"/>
              </w:numPr>
              <w:spacing w:before="0" w:after="0" w:line="240" w:lineRule="auto"/>
              <w:rPr>
                <w:rFonts w:cs="Arial"/>
                <w:b/>
                <w:bCs/>
                <w:szCs w:val="22"/>
              </w:rPr>
            </w:pPr>
            <w:r w:rsidRPr="00411866">
              <w:rPr>
                <w:rFonts w:cs="Arial"/>
                <w:b/>
                <w:bCs/>
                <w:szCs w:val="22"/>
              </w:rPr>
              <w:t>Likvidace odpadů, skládky</w:t>
            </w:r>
          </w:p>
        </w:tc>
      </w:tr>
      <w:tr w:rsidR="00D132F9" w14:paraId="3DC7B567" w14:textId="77777777" w:rsidTr="00762725">
        <w:trPr>
          <w:trHeight w:val="1165"/>
        </w:trPr>
        <w:tc>
          <w:tcPr>
            <w:tcW w:w="9356" w:type="dxa"/>
            <w:gridSpan w:val="11"/>
          </w:tcPr>
          <w:p w14:paraId="76A89E24" w14:textId="77777777" w:rsidR="00D132F9" w:rsidRPr="006D6C87" w:rsidRDefault="00D132F9" w:rsidP="00656669">
            <w:pPr>
              <w:pStyle w:val="Odstavecseseznamem"/>
              <w:ind w:left="0"/>
              <w:rPr>
                <w:rFonts w:cs="Arial"/>
                <w:b/>
                <w:bCs/>
                <w:sz w:val="20"/>
                <w:szCs w:val="20"/>
              </w:rPr>
            </w:pPr>
          </w:p>
        </w:tc>
      </w:tr>
      <w:tr w:rsidR="00D132F9" w14:paraId="23316834" w14:textId="77777777" w:rsidTr="00762725">
        <w:trPr>
          <w:trHeight w:val="395"/>
        </w:trPr>
        <w:tc>
          <w:tcPr>
            <w:tcW w:w="9356" w:type="dxa"/>
            <w:gridSpan w:val="11"/>
          </w:tcPr>
          <w:p w14:paraId="318700AB" w14:textId="77777777" w:rsidR="00D132F9" w:rsidRDefault="00D132F9" w:rsidP="00D132F9">
            <w:pPr>
              <w:pStyle w:val="Odstavecseseznamem"/>
              <w:numPr>
                <w:ilvl w:val="0"/>
                <w:numId w:val="26"/>
              </w:numPr>
              <w:spacing w:before="0" w:after="0" w:line="240" w:lineRule="auto"/>
              <w:rPr>
                <w:rFonts w:cs="Arial"/>
                <w:b/>
                <w:bCs/>
                <w:szCs w:val="22"/>
              </w:rPr>
            </w:pPr>
            <w:r>
              <w:rPr>
                <w:rFonts w:cs="Arial"/>
                <w:b/>
                <w:bCs/>
                <w:szCs w:val="22"/>
              </w:rPr>
              <w:t xml:space="preserve">Rozhodnutí </w:t>
            </w:r>
            <w:r w:rsidRPr="00151816">
              <w:rPr>
                <w:rFonts w:cs="Arial"/>
                <w:b/>
                <w:bCs/>
                <w:szCs w:val="22"/>
              </w:rPr>
              <w:t>o povolení záměru / stavebním povolení:</w:t>
            </w:r>
          </w:p>
        </w:tc>
      </w:tr>
      <w:tr w:rsidR="00D132F9" w14:paraId="2D888D5A" w14:textId="77777777" w:rsidTr="00762725">
        <w:trPr>
          <w:trHeight w:val="1557"/>
        </w:trPr>
        <w:tc>
          <w:tcPr>
            <w:tcW w:w="9356" w:type="dxa"/>
            <w:gridSpan w:val="11"/>
          </w:tcPr>
          <w:p w14:paraId="397762B1" w14:textId="77777777" w:rsidR="00D132F9" w:rsidRPr="00BD684D" w:rsidRDefault="00D132F9" w:rsidP="00656669">
            <w:pPr>
              <w:pStyle w:val="Normlnweb"/>
              <w:spacing w:before="120" w:beforeAutospacing="0" w:after="120" w:afterAutospacing="0"/>
              <w:rPr>
                <w:rFonts w:ascii="Arial" w:hAnsi="Arial" w:cs="Arial"/>
                <w:color w:val="000000"/>
                <w:sz w:val="20"/>
                <w:szCs w:val="20"/>
              </w:rPr>
            </w:pPr>
            <w:r w:rsidRPr="00BD684D">
              <w:rPr>
                <w:rFonts w:ascii="Arial" w:hAnsi="Arial" w:cs="Arial"/>
                <w:color w:val="000000"/>
                <w:sz w:val="20"/>
                <w:szCs w:val="20"/>
              </w:rPr>
              <w:t xml:space="preserve">Dnešního dne bylo zhotoviteli předáno </w:t>
            </w:r>
            <w:r w:rsidRPr="00151816">
              <w:rPr>
                <w:rFonts w:ascii="Arial" w:hAnsi="Arial" w:cs="Arial"/>
                <w:color w:val="000000"/>
                <w:sz w:val="20"/>
                <w:szCs w:val="20"/>
              </w:rPr>
              <w:t>povolení záměru / stavební povolení vydané</w:t>
            </w:r>
            <w:r w:rsidRPr="00BD684D">
              <w:rPr>
                <w:rFonts w:ascii="Arial" w:hAnsi="Arial" w:cs="Arial"/>
                <w:color w:val="000000"/>
                <w:sz w:val="20"/>
                <w:szCs w:val="20"/>
              </w:rPr>
              <w:t xml:space="preserve"> </w:t>
            </w:r>
            <w:r>
              <w:rPr>
                <w:rFonts w:ascii="Arial" w:hAnsi="Arial" w:cs="Arial"/>
                <w:color w:val="000000"/>
                <w:sz w:val="20"/>
                <w:szCs w:val="20"/>
              </w:rPr>
              <w:t>……………………………………..</w:t>
            </w:r>
            <w:r w:rsidRPr="00BD684D">
              <w:rPr>
                <w:rFonts w:ascii="Arial" w:hAnsi="Arial" w:cs="Arial"/>
                <w:color w:val="000000"/>
                <w:sz w:val="20"/>
                <w:szCs w:val="20"/>
              </w:rPr>
              <w:t xml:space="preserve"> pod č.j.</w:t>
            </w:r>
            <w:r>
              <w:rPr>
                <w:rFonts w:ascii="Arial" w:hAnsi="Arial" w:cs="Arial"/>
                <w:color w:val="000000"/>
                <w:sz w:val="20"/>
                <w:szCs w:val="20"/>
              </w:rPr>
              <w:t>:</w:t>
            </w:r>
            <w:r w:rsidRPr="00BD684D">
              <w:rPr>
                <w:rFonts w:ascii="Arial" w:hAnsi="Arial" w:cs="Arial"/>
                <w:color w:val="000000"/>
                <w:sz w:val="20"/>
                <w:szCs w:val="20"/>
              </w:rPr>
              <w:t xml:space="preserve"> ...................... , které nabývá právní moci dnem .......................</w:t>
            </w:r>
          </w:p>
          <w:p w14:paraId="3411E4F0" w14:textId="77777777" w:rsidR="00D132F9" w:rsidRDefault="00D132F9" w:rsidP="00656669">
            <w:pPr>
              <w:pStyle w:val="Odstavecseseznamem"/>
              <w:ind w:left="0"/>
              <w:rPr>
                <w:rFonts w:cs="Arial"/>
                <w:b/>
                <w:bCs/>
                <w:szCs w:val="22"/>
              </w:rPr>
            </w:pPr>
          </w:p>
        </w:tc>
      </w:tr>
      <w:tr w:rsidR="00D132F9" w14:paraId="1C4294EC" w14:textId="77777777" w:rsidTr="00762725">
        <w:trPr>
          <w:trHeight w:val="369"/>
        </w:trPr>
        <w:tc>
          <w:tcPr>
            <w:tcW w:w="9356" w:type="dxa"/>
            <w:gridSpan w:val="11"/>
          </w:tcPr>
          <w:p w14:paraId="6AA37814" w14:textId="77777777" w:rsidR="00D132F9" w:rsidRDefault="00D132F9" w:rsidP="00D132F9">
            <w:pPr>
              <w:pStyle w:val="Odstavecseseznamem"/>
              <w:numPr>
                <w:ilvl w:val="0"/>
                <w:numId w:val="26"/>
              </w:numPr>
              <w:spacing w:before="0" w:after="0" w:line="240" w:lineRule="auto"/>
              <w:rPr>
                <w:rFonts w:cs="Arial"/>
                <w:b/>
                <w:bCs/>
                <w:szCs w:val="22"/>
              </w:rPr>
            </w:pPr>
            <w:r>
              <w:rPr>
                <w:rFonts w:cs="Arial"/>
                <w:b/>
                <w:bCs/>
                <w:szCs w:val="22"/>
              </w:rPr>
              <w:t>Předání projektové dokumentace:</w:t>
            </w:r>
          </w:p>
        </w:tc>
      </w:tr>
      <w:tr w:rsidR="00D132F9" w14:paraId="651F01CF" w14:textId="77777777" w:rsidTr="00762725">
        <w:trPr>
          <w:trHeight w:val="1173"/>
        </w:trPr>
        <w:tc>
          <w:tcPr>
            <w:tcW w:w="9356" w:type="dxa"/>
            <w:gridSpan w:val="11"/>
          </w:tcPr>
          <w:p w14:paraId="4157ECAA" w14:textId="77777777" w:rsidR="00D132F9" w:rsidRPr="00151816" w:rsidRDefault="00D132F9" w:rsidP="00656669">
            <w:pPr>
              <w:pStyle w:val="Normlnweb"/>
              <w:spacing w:before="120" w:beforeAutospacing="0" w:after="120" w:afterAutospacing="0"/>
              <w:rPr>
                <w:rFonts w:ascii="Arial" w:hAnsi="Arial" w:cs="Arial"/>
                <w:b/>
                <w:bCs/>
                <w:sz w:val="20"/>
                <w:szCs w:val="20"/>
              </w:rPr>
            </w:pPr>
            <w:r w:rsidRPr="00151816">
              <w:rPr>
                <w:rFonts w:ascii="Arial" w:hAnsi="Arial" w:cs="Arial"/>
                <w:color w:val="000000"/>
                <w:sz w:val="20"/>
                <w:szCs w:val="20"/>
              </w:rPr>
              <w:lastRenderedPageBreak/>
              <w:t>Objednatel předal zhotoviteli ........ ks paré výše uvedené projektové dokumentace a projektovou dokumentaci v elektronické podobě.</w:t>
            </w:r>
          </w:p>
        </w:tc>
      </w:tr>
      <w:tr w:rsidR="00D132F9" w14:paraId="3C396C5B" w14:textId="77777777" w:rsidTr="00762725">
        <w:trPr>
          <w:trHeight w:val="418"/>
        </w:trPr>
        <w:tc>
          <w:tcPr>
            <w:tcW w:w="9356" w:type="dxa"/>
            <w:gridSpan w:val="11"/>
          </w:tcPr>
          <w:p w14:paraId="71954A0C" w14:textId="77777777" w:rsidR="00D132F9" w:rsidRDefault="00D132F9" w:rsidP="00D132F9">
            <w:pPr>
              <w:pStyle w:val="Odstavecseseznamem"/>
              <w:numPr>
                <w:ilvl w:val="0"/>
                <w:numId w:val="26"/>
              </w:numPr>
              <w:spacing w:before="60" w:after="60" w:line="240" w:lineRule="auto"/>
              <w:rPr>
                <w:rFonts w:cs="Arial"/>
                <w:b/>
                <w:bCs/>
                <w:szCs w:val="22"/>
              </w:rPr>
            </w:pPr>
            <w:r w:rsidRPr="002E6431">
              <w:rPr>
                <w:rFonts w:cs="Arial"/>
                <w:b/>
                <w:bCs/>
                <w:szCs w:val="22"/>
              </w:rPr>
              <w:t>Předání dokladů souvisejících s dílem:</w:t>
            </w:r>
          </w:p>
          <w:p w14:paraId="0746A520" w14:textId="77777777" w:rsidR="00D132F9" w:rsidRPr="00BD684D" w:rsidRDefault="00D132F9" w:rsidP="00656669">
            <w:pPr>
              <w:spacing w:before="60" w:after="60"/>
              <w:rPr>
                <w:rFonts w:cs="Arial"/>
                <w:sz w:val="20"/>
                <w:szCs w:val="20"/>
              </w:rPr>
            </w:pPr>
            <w:r w:rsidRPr="00BD684D">
              <w:rPr>
                <w:rFonts w:cs="Arial"/>
                <w:sz w:val="20"/>
                <w:szCs w:val="20"/>
              </w:rPr>
              <w:t>Objednatel předal zhotoviteli tyto doklady související s dílem:</w:t>
            </w:r>
          </w:p>
        </w:tc>
      </w:tr>
      <w:tr w:rsidR="00D132F9" w14:paraId="225614C2" w14:textId="77777777" w:rsidTr="00762725">
        <w:trPr>
          <w:trHeight w:val="1134"/>
        </w:trPr>
        <w:tc>
          <w:tcPr>
            <w:tcW w:w="9356" w:type="dxa"/>
            <w:gridSpan w:val="11"/>
          </w:tcPr>
          <w:p w14:paraId="01FEAD96" w14:textId="77777777" w:rsidR="00D132F9" w:rsidRPr="006D6C87" w:rsidRDefault="00D132F9" w:rsidP="00656669">
            <w:pPr>
              <w:pStyle w:val="Odstavecseseznamem"/>
              <w:ind w:left="0"/>
              <w:rPr>
                <w:rFonts w:cs="Arial"/>
                <w:b/>
                <w:bCs/>
                <w:sz w:val="20"/>
                <w:szCs w:val="20"/>
              </w:rPr>
            </w:pPr>
          </w:p>
        </w:tc>
      </w:tr>
      <w:tr w:rsidR="00D132F9" w14:paraId="1C29507B" w14:textId="77777777" w:rsidTr="00762725">
        <w:trPr>
          <w:trHeight w:val="405"/>
        </w:trPr>
        <w:tc>
          <w:tcPr>
            <w:tcW w:w="9356" w:type="dxa"/>
            <w:gridSpan w:val="11"/>
          </w:tcPr>
          <w:p w14:paraId="5B6711F8" w14:textId="77777777" w:rsidR="00D132F9" w:rsidRDefault="00D132F9" w:rsidP="00D132F9">
            <w:pPr>
              <w:pStyle w:val="Odstavecseseznamem"/>
              <w:numPr>
                <w:ilvl w:val="0"/>
                <w:numId w:val="26"/>
              </w:numPr>
              <w:spacing w:before="0" w:after="0" w:line="240" w:lineRule="auto"/>
              <w:rPr>
                <w:rFonts w:cs="Arial"/>
                <w:b/>
                <w:bCs/>
                <w:szCs w:val="22"/>
              </w:rPr>
            </w:pPr>
            <w:r>
              <w:rPr>
                <w:rFonts w:cs="Arial"/>
                <w:b/>
                <w:bCs/>
                <w:szCs w:val="22"/>
              </w:rPr>
              <w:t xml:space="preserve">Kácení dřevin: </w:t>
            </w:r>
            <w:r w:rsidRPr="00BD684D">
              <w:rPr>
                <w:rFonts w:cs="Arial"/>
                <w:sz w:val="20"/>
                <w:szCs w:val="20"/>
              </w:rPr>
              <w:t>(povolení ke kácení dřevin v prostoru staveniště)</w:t>
            </w:r>
          </w:p>
        </w:tc>
      </w:tr>
      <w:tr w:rsidR="00D132F9" w14:paraId="62698F7E" w14:textId="77777777" w:rsidTr="00762725">
        <w:trPr>
          <w:trHeight w:val="836"/>
        </w:trPr>
        <w:tc>
          <w:tcPr>
            <w:tcW w:w="9356" w:type="dxa"/>
            <w:gridSpan w:val="11"/>
          </w:tcPr>
          <w:p w14:paraId="78013C0C" w14:textId="77777777" w:rsidR="00D132F9" w:rsidRPr="006D6C87" w:rsidRDefault="00D132F9" w:rsidP="00656669">
            <w:pPr>
              <w:pStyle w:val="Odstavecseseznamem"/>
              <w:ind w:left="0"/>
              <w:rPr>
                <w:rFonts w:cs="Arial"/>
                <w:b/>
                <w:bCs/>
                <w:sz w:val="20"/>
                <w:szCs w:val="20"/>
              </w:rPr>
            </w:pPr>
          </w:p>
        </w:tc>
      </w:tr>
      <w:tr w:rsidR="00D132F9" w14:paraId="148D58E9" w14:textId="77777777" w:rsidTr="00762725">
        <w:trPr>
          <w:trHeight w:val="383"/>
        </w:trPr>
        <w:tc>
          <w:tcPr>
            <w:tcW w:w="9356" w:type="dxa"/>
            <w:gridSpan w:val="11"/>
          </w:tcPr>
          <w:p w14:paraId="06B2CDC9" w14:textId="77777777" w:rsidR="00D132F9" w:rsidRDefault="00D132F9" w:rsidP="00D132F9">
            <w:pPr>
              <w:pStyle w:val="Odstavecseseznamem"/>
              <w:numPr>
                <w:ilvl w:val="0"/>
                <w:numId w:val="26"/>
              </w:numPr>
              <w:spacing w:before="0" w:after="0" w:line="240" w:lineRule="auto"/>
              <w:rPr>
                <w:rFonts w:cs="Arial"/>
                <w:b/>
                <w:bCs/>
                <w:szCs w:val="22"/>
              </w:rPr>
            </w:pPr>
            <w:r w:rsidRPr="00320675">
              <w:rPr>
                <w:rFonts w:cs="Arial"/>
                <w:b/>
                <w:bCs/>
                <w:szCs w:val="22"/>
              </w:rPr>
              <w:t>Smlouvy s vlastníky pozemků:</w:t>
            </w:r>
            <w:r w:rsidRPr="00320675">
              <w:rPr>
                <w:rFonts w:cs="Arial"/>
                <w:b/>
                <w:bCs/>
                <w:szCs w:val="22"/>
              </w:rPr>
              <w:tab/>
            </w:r>
          </w:p>
        </w:tc>
      </w:tr>
      <w:tr w:rsidR="00D132F9" w14:paraId="337EA105" w14:textId="77777777" w:rsidTr="00762725">
        <w:trPr>
          <w:trHeight w:val="1307"/>
        </w:trPr>
        <w:tc>
          <w:tcPr>
            <w:tcW w:w="9356" w:type="dxa"/>
            <w:gridSpan w:val="11"/>
          </w:tcPr>
          <w:p w14:paraId="0D98A1AA" w14:textId="77777777" w:rsidR="00D132F9" w:rsidRPr="00320675" w:rsidRDefault="00D132F9" w:rsidP="00656669">
            <w:pPr>
              <w:pStyle w:val="Odstavecseseznamem"/>
              <w:ind w:left="0"/>
              <w:rPr>
                <w:rFonts w:cs="Arial"/>
                <w:b/>
                <w:bCs/>
                <w:szCs w:val="22"/>
              </w:rPr>
            </w:pPr>
          </w:p>
        </w:tc>
      </w:tr>
      <w:tr w:rsidR="00D132F9" w14:paraId="7AE5A16E" w14:textId="77777777" w:rsidTr="00762725">
        <w:trPr>
          <w:trHeight w:val="427"/>
        </w:trPr>
        <w:tc>
          <w:tcPr>
            <w:tcW w:w="9356" w:type="dxa"/>
            <w:gridSpan w:val="11"/>
          </w:tcPr>
          <w:p w14:paraId="1BF40161" w14:textId="77777777" w:rsidR="00D132F9" w:rsidRPr="00320675" w:rsidRDefault="00D132F9" w:rsidP="00D132F9">
            <w:pPr>
              <w:pStyle w:val="Odstavecseseznamem"/>
              <w:numPr>
                <w:ilvl w:val="0"/>
                <w:numId w:val="26"/>
              </w:numPr>
              <w:spacing w:before="0" w:after="0" w:line="240" w:lineRule="auto"/>
              <w:rPr>
                <w:rFonts w:cs="Arial"/>
                <w:b/>
                <w:bCs/>
                <w:szCs w:val="22"/>
              </w:rPr>
            </w:pPr>
            <w:r>
              <w:rPr>
                <w:rFonts w:cs="Arial"/>
                <w:b/>
                <w:bCs/>
                <w:szCs w:val="22"/>
              </w:rPr>
              <w:t>Ostatní ujednání:</w:t>
            </w:r>
          </w:p>
        </w:tc>
      </w:tr>
      <w:tr w:rsidR="00D132F9" w14:paraId="7773F35E" w14:textId="77777777" w:rsidTr="00762725">
        <w:trPr>
          <w:trHeight w:val="964"/>
        </w:trPr>
        <w:tc>
          <w:tcPr>
            <w:tcW w:w="9356" w:type="dxa"/>
            <w:gridSpan w:val="11"/>
          </w:tcPr>
          <w:p w14:paraId="566EE5D5" w14:textId="77777777" w:rsidR="00D132F9" w:rsidRPr="00BD684D" w:rsidRDefault="00D132F9" w:rsidP="00656669">
            <w:pPr>
              <w:rPr>
                <w:rFonts w:cs="Arial"/>
                <w:b/>
                <w:bCs/>
                <w:sz w:val="20"/>
                <w:szCs w:val="20"/>
              </w:rPr>
            </w:pPr>
          </w:p>
        </w:tc>
      </w:tr>
      <w:tr w:rsidR="00D132F9" w14:paraId="29FC7F00" w14:textId="77777777" w:rsidTr="00762725">
        <w:trPr>
          <w:trHeight w:val="407"/>
        </w:trPr>
        <w:tc>
          <w:tcPr>
            <w:tcW w:w="9356" w:type="dxa"/>
            <w:gridSpan w:val="11"/>
          </w:tcPr>
          <w:p w14:paraId="364C58EE" w14:textId="77777777" w:rsidR="00D132F9" w:rsidRPr="002A1AE8" w:rsidRDefault="00D132F9" w:rsidP="00D132F9">
            <w:pPr>
              <w:pStyle w:val="Odstavecseseznamem"/>
              <w:numPr>
                <w:ilvl w:val="0"/>
                <w:numId w:val="26"/>
              </w:numPr>
              <w:spacing w:before="0" w:after="0" w:line="240" w:lineRule="auto"/>
              <w:rPr>
                <w:rFonts w:cs="Arial"/>
                <w:b/>
                <w:bCs/>
                <w:szCs w:val="22"/>
              </w:rPr>
            </w:pPr>
            <w:r w:rsidRPr="001D58F1">
              <w:rPr>
                <w:rFonts w:cs="Arial"/>
                <w:b/>
                <w:bCs/>
                <w:szCs w:val="22"/>
              </w:rPr>
              <w:t>Prohlášení</w:t>
            </w:r>
          </w:p>
        </w:tc>
      </w:tr>
      <w:tr w:rsidR="00D132F9" w14:paraId="54370DD8" w14:textId="77777777" w:rsidTr="00762725">
        <w:trPr>
          <w:trHeight w:val="1134"/>
        </w:trPr>
        <w:tc>
          <w:tcPr>
            <w:tcW w:w="9356" w:type="dxa"/>
            <w:gridSpan w:val="11"/>
          </w:tcPr>
          <w:p w14:paraId="56A0E2FD" w14:textId="77777777" w:rsidR="00D132F9" w:rsidRPr="00BD684D" w:rsidRDefault="00D132F9" w:rsidP="00656669">
            <w:pPr>
              <w:jc w:val="both"/>
              <w:rPr>
                <w:rFonts w:cs="Arial"/>
                <w:sz w:val="20"/>
                <w:szCs w:val="20"/>
              </w:rPr>
            </w:pPr>
            <w:r w:rsidRPr="00BD684D">
              <w:rPr>
                <w:rFonts w:cs="Arial"/>
                <w:sz w:val="20"/>
                <w:szCs w:val="20"/>
              </w:rPr>
              <w:t>Předávající</w:t>
            </w:r>
            <w:r>
              <w:rPr>
                <w:rFonts w:cs="Arial"/>
                <w:sz w:val="20"/>
                <w:szCs w:val="20"/>
              </w:rPr>
              <w:t xml:space="preserve"> staveniště předává a</w:t>
            </w:r>
            <w:r w:rsidRPr="00BD684D">
              <w:rPr>
                <w:rFonts w:cs="Arial"/>
                <w:sz w:val="20"/>
                <w:szCs w:val="20"/>
              </w:rPr>
              <w:t xml:space="preserve"> prohlašuje, že staveniště je prosto nároků třetích osob a nejsou známy žádné okolnosti, které by bránily</w:t>
            </w:r>
            <w:r>
              <w:rPr>
                <w:rFonts w:cs="Arial"/>
                <w:sz w:val="20"/>
                <w:szCs w:val="20"/>
              </w:rPr>
              <w:t xml:space="preserve"> </w:t>
            </w:r>
            <w:r w:rsidRPr="00BD684D">
              <w:rPr>
                <w:rFonts w:cs="Arial"/>
                <w:sz w:val="20"/>
                <w:szCs w:val="20"/>
              </w:rPr>
              <w:t>započetí prací.</w:t>
            </w:r>
          </w:p>
          <w:p w14:paraId="7530E264" w14:textId="77777777" w:rsidR="00D132F9" w:rsidRPr="00BD684D" w:rsidRDefault="00D132F9" w:rsidP="00656669">
            <w:pPr>
              <w:jc w:val="both"/>
              <w:rPr>
                <w:rFonts w:cs="Arial"/>
                <w:sz w:val="20"/>
                <w:szCs w:val="20"/>
              </w:rPr>
            </w:pPr>
            <w:r w:rsidRPr="00BD684D">
              <w:rPr>
                <w:rFonts w:cs="Arial"/>
                <w:sz w:val="20"/>
                <w:szCs w:val="20"/>
              </w:rPr>
              <w:t xml:space="preserve">Přejímající prohlašuje, že od předávajícího převzal veškeré doklady potřebné k provedení díla, </w:t>
            </w:r>
            <w:r>
              <w:rPr>
                <w:rFonts w:cs="Arial"/>
                <w:sz w:val="20"/>
                <w:szCs w:val="20"/>
              </w:rPr>
              <w:br/>
            </w:r>
            <w:r w:rsidRPr="00BD684D">
              <w:rPr>
                <w:rFonts w:cs="Arial"/>
                <w:sz w:val="20"/>
                <w:szCs w:val="20"/>
              </w:rPr>
              <w:t>je seznámen s obsahem projektové dokumentace a podmínkami smlouvy o dílo a nemá žádných překážek k provedení díla dle smlouvy.</w:t>
            </w:r>
          </w:p>
          <w:p w14:paraId="6F6A1867" w14:textId="77777777" w:rsidR="00D132F9" w:rsidRPr="001D58F1" w:rsidRDefault="00D132F9" w:rsidP="00656669">
            <w:pPr>
              <w:jc w:val="both"/>
              <w:rPr>
                <w:rFonts w:cs="Arial"/>
                <w:b/>
                <w:bCs/>
                <w:szCs w:val="22"/>
              </w:rPr>
            </w:pPr>
            <w:r w:rsidRPr="00BD684D">
              <w:rPr>
                <w:rFonts w:cs="Arial"/>
                <w:sz w:val="20"/>
                <w:szCs w:val="20"/>
              </w:rPr>
              <w:t>Přejímající prohlašuje, že staveniště v plném rozsahu přejímá do své péče pro účel realizace výše uvedené stavby.</w:t>
            </w:r>
          </w:p>
        </w:tc>
      </w:tr>
    </w:tbl>
    <w:p w14:paraId="2DFCDDD9" w14:textId="77777777" w:rsidR="00D132F9" w:rsidRDefault="00D132F9" w:rsidP="00D132F9">
      <w:pPr>
        <w:jc w:val="both"/>
        <w:rPr>
          <w:rFonts w:cs="Arial"/>
          <w:szCs w:val="22"/>
        </w:rPr>
      </w:pPr>
    </w:p>
    <w:p w14:paraId="58D789C6" w14:textId="14F4129D" w:rsidR="00D132F9" w:rsidRDefault="00D132F9" w:rsidP="00D132F9">
      <w:pPr>
        <w:jc w:val="both"/>
        <w:rPr>
          <w:rFonts w:cs="Arial"/>
          <w:szCs w:val="22"/>
        </w:rPr>
      </w:pPr>
      <w:r>
        <w:rPr>
          <w:rFonts w:cs="Arial"/>
          <w:szCs w:val="22"/>
        </w:rPr>
        <w:t>V</w:t>
      </w:r>
      <w:r w:rsidR="00762725">
        <w:rPr>
          <w:rFonts w:cs="Arial"/>
          <w:szCs w:val="22"/>
        </w:rPr>
        <w:t xml:space="preserve"> ....................................</w:t>
      </w:r>
      <w:r>
        <w:rPr>
          <w:rFonts w:cs="Arial"/>
          <w:szCs w:val="22"/>
        </w:rPr>
        <w:tab/>
        <w:t>Dne</w:t>
      </w:r>
      <w:r w:rsidR="00762725">
        <w:rPr>
          <w:rFonts w:cs="Arial"/>
          <w:szCs w:val="22"/>
        </w:rPr>
        <w:t xml:space="preserve"> ....................................</w:t>
      </w:r>
    </w:p>
    <w:p w14:paraId="5FCD56C1" w14:textId="77777777" w:rsidR="00D132F9" w:rsidRPr="00DE7720" w:rsidRDefault="00D132F9" w:rsidP="00D132F9">
      <w:pPr>
        <w:jc w:val="both"/>
        <w:rPr>
          <w:rFonts w:cs="Arial"/>
          <w:szCs w:val="22"/>
        </w:rPr>
      </w:pPr>
    </w:p>
    <w:tbl>
      <w:tblPr>
        <w:tblW w:w="9780" w:type="dxa"/>
        <w:tblCellMar>
          <w:left w:w="70" w:type="dxa"/>
          <w:right w:w="70" w:type="dxa"/>
        </w:tblCellMar>
        <w:tblLook w:val="04A0" w:firstRow="1" w:lastRow="0" w:firstColumn="1" w:lastColumn="0" w:noHBand="0" w:noVBand="1"/>
      </w:tblPr>
      <w:tblGrid>
        <w:gridCol w:w="2680"/>
        <w:gridCol w:w="3880"/>
        <w:gridCol w:w="3220"/>
      </w:tblGrid>
      <w:tr w:rsidR="00D132F9" w:rsidRPr="002A1AE8" w14:paraId="6822AA69" w14:textId="77777777" w:rsidTr="00656669">
        <w:trPr>
          <w:trHeight w:val="300"/>
        </w:trPr>
        <w:tc>
          <w:tcPr>
            <w:tcW w:w="2680" w:type="dxa"/>
            <w:tcBorders>
              <w:top w:val="nil"/>
              <w:left w:val="nil"/>
              <w:bottom w:val="nil"/>
              <w:right w:val="nil"/>
            </w:tcBorders>
            <w:vAlign w:val="center"/>
            <w:hideMark/>
          </w:tcPr>
          <w:p w14:paraId="2C34E10F" w14:textId="77777777" w:rsidR="00D132F9" w:rsidRPr="002A1AE8" w:rsidRDefault="00D132F9" w:rsidP="00656669">
            <w:pPr>
              <w:spacing w:after="0" w:line="600" w:lineRule="auto"/>
              <w:jc w:val="both"/>
              <w:rPr>
                <w:rFonts w:cs="Arial"/>
                <w:color w:val="000000"/>
                <w:sz w:val="20"/>
                <w:szCs w:val="20"/>
              </w:rPr>
            </w:pPr>
            <w:r w:rsidRPr="002A1AE8">
              <w:rPr>
                <w:rFonts w:cs="Arial"/>
                <w:color w:val="000000"/>
                <w:sz w:val="20"/>
                <w:szCs w:val="20"/>
              </w:rPr>
              <w:t>Za předávajícího:</w:t>
            </w:r>
          </w:p>
        </w:tc>
        <w:tc>
          <w:tcPr>
            <w:tcW w:w="3880" w:type="dxa"/>
            <w:tcBorders>
              <w:top w:val="nil"/>
              <w:left w:val="nil"/>
              <w:bottom w:val="nil"/>
              <w:right w:val="nil"/>
            </w:tcBorders>
            <w:vAlign w:val="center"/>
            <w:hideMark/>
          </w:tcPr>
          <w:p w14:paraId="03AAB9E5" w14:textId="77777777" w:rsidR="00D132F9" w:rsidRPr="002A1AE8" w:rsidRDefault="00D132F9" w:rsidP="00656669">
            <w:pPr>
              <w:spacing w:after="0" w:line="600" w:lineRule="auto"/>
              <w:jc w:val="both"/>
              <w:rPr>
                <w:rFonts w:cs="Arial"/>
                <w:color w:val="666666"/>
                <w:sz w:val="20"/>
                <w:szCs w:val="20"/>
              </w:rPr>
            </w:pPr>
          </w:p>
        </w:tc>
        <w:tc>
          <w:tcPr>
            <w:tcW w:w="3220" w:type="dxa"/>
            <w:tcBorders>
              <w:top w:val="nil"/>
              <w:left w:val="nil"/>
              <w:bottom w:val="nil"/>
              <w:right w:val="nil"/>
            </w:tcBorders>
            <w:vAlign w:val="center"/>
            <w:hideMark/>
          </w:tcPr>
          <w:p w14:paraId="47AA3792" w14:textId="77777777" w:rsidR="00D132F9" w:rsidRPr="002A1AE8" w:rsidRDefault="00D132F9" w:rsidP="00656669">
            <w:pPr>
              <w:spacing w:after="0" w:line="600" w:lineRule="auto"/>
              <w:rPr>
                <w:rFonts w:cs="Arial"/>
                <w:color w:val="000000"/>
                <w:szCs w:val="22"/>
              </w:rPr>
            </w:pPr>
            <w:r w:rsidRPr="002A1AE8">
              <w:rPr>
                <w:rFonts w:cs="Arial"/>
                <w:color w:val="000000"/>
                <w:szCs w:val="22"/>
              </w:rPr>
              <w:t>…......……………….</w:t>
            </w:r>
          </w:p>
        </w:tc>
      </w:tr>
      <w:tr w:rsidR="00D132F9" w:rsidRPr="002A1AE8" w14:paraId="6A579AEE" w14:textId="77777777" w:rsidTr="00656669">
        <w:trPr>
          <w:trHeight w:val="300"/>
        </w:trPr>
        <w:tc>
          <w:tcPr>
            <w:tcW w:w="2680" w:type="dxa"/>
            <w:tcBorders>
              <w:top w:val="nil"/>
              <w:left w:val="nil"/>
              <w:bottom w:val="nil"/>
              <w:right w:val="nil"/>
            </w:tcBorders>
            <w:vAlign w:val="center"/>
            <w:hideMark/>
          </w:tcPr>
          <w:p w14:paraId="14F07E33" w14:textId="77777777" w:rsidR="00D132F9" w:rsidRPr="002A1AE8" w:rsidRDefault="00D132F9" w:rsidP="00656669">
            <w:pPr>
              <w:spacing w:after="0" w:line="600" w:lineRule="auto"/>
              <w:jc w:val="both"/>
              <w:rPr>
                <w:rFonts w:cs="Arial"/>
                <w:color w:val="000000"/>
                <w:sz w:val="20"/>
                <w:szCs w:val="20"/>
              </w:rPr>
            </w:pPr>
            <w:r w:rsidRPr="002A1AE8">
              <w:rPr>
                <w:rFonts w:cs="Arial"/>
                <w:color w:val="000000"/>
                <w:sz w:val="20"/>
                <w:szCs w:val="20"/>
              </w:rPr>
              <w:t>Za přejímajícího:</w:t>
            </w:r>
          </w:p>
        </w:tc>
        <w:tc>
          <w:tcPr>
            <w:tcW w:w="3880" w:type="dxa"/>
            <w:tcBorders>
              <w:top w:val="nil"/>
              <w:left w:val="nil"/>
              <w:bottom w:val="nil"/>
              <w:right w:val="nil"/>
            </w:tcBorders>
            <w:vAlign w:val="center"/>
            <w:hideMark/>
          </w:tcPr>
          <w:p w14:paraId="69262E43" w14:textId="77777777" w:rsidR="00D132F9" w:rsidRPr="002A1AE8" w:rsidRDefault="00D132F9" w:rsidP="00656669">
            <w:pPr>
              <w:spacing w:after="0" w:line="600" w:lineRule="auto"/>
              <w:jc w:val="both"/>
              <w:rPr>
                <w:rFonts w:cs="Arial"/>
                <w:color w:val="808080"/>
                <w:sz w:val="20"/>
                <w:szCs w:val="20"/>
              </w:rPr>
            </w:pPr>
          </w:p>
        </w:tc>
        <w:tc>
          <w:tcPr>
            <w:tcW w:w="3220" w:type="dxa"/>
            <w:tcBorders>
              <w:top w:val="nil"/>
              <w:left w:val="nil"/>
              <w:bottom w:val="nil"/>
              <w:right w:val="nil"/>
            </w:tcBorders>
            <w:vAlign w:val="center"/>
            <w:hideMark/>
          </w:tcPr>
          <w:p w14:paraId="78C9A1F8" w14:textId="77777777" w:rsidR="00D132F9" w:rsidRPr="002A1AE8" w:rsidRDefault="00D132F9" w:rsidP="00656669">
            <w:pPr>
              <w:spacing w:after="0" w:line="600" w:lineRule="auto"/>
              <w:jc w:val="both"/>
              <w:rPr>
                <w:rFonts w:cs="Arial"/>
                <w:color w:val="000000"/>
                <w:szCs w:val="22"/>
              </w:rPr>
            </w:pPr>
            <w:r w:rsidRPr="002A1AE8">
              <w:rPr>
                <w:rFonts w:cs="Arial"/>
                <w:color w:val="000000"/>
                <w:szCs w:val="22"/>
              </w:rPr>
              <w:t>……………………….</w:t>
            </w:r>
          </w:p>
        </w:tc>
      </w:tr>
      <w:tr w:rsidR="00D132F9" w:rsidRPr="002A1AE8" w14:paraId="26A14845" w14:textId="77777777" w:rsidTr="00656669">
        <w:trPr>
          <w:trHeight w:val="300"/>
        </w:trPr>
        <w:tc>
          <w:tcPr>
            <w:tcW w:w="2680" w:type="dxa"/>
            <w:tcBorders>
              <w:top w:val="nil"/>
              <w:left w:val="nil"/>
              <w:bottom w:val="nil"/>
              <w:right w:val="nil"/>
            </w:tcBorders>
            <w:vAlign w:val="center"/>
            <w:hideMark/>
          </w:tcPr>
          <w:p w14:paraId="3DDF95C5" w14:textId="77777777" w:rsidR="00D132F9" w:rsidRPr="002A1AE8" w:rsidRDefault="00D132F9" w:rsidP="00656669">
            <w:pPr>
              <w:spacing w:after="0" w:line="600" w:lineRule="auto"/>
              <w:jc w:val="both"/>
              <w:rPr>
                <w:rFonts w:cs="Arial"/>
                <w:color w:val="000000"/>
                <w:sz w:val="20"/>
                <w:szCs w:val="20"/>
              </w:rPr>
            </w:pPr>
            <w:r w:rsidRPr="002A1AE8">
              <w:rPr>
                <w:rFonts w:cs="Arial"/>
                <w:color w:val="000000"/>
                <w:sz w:val="20"/>
                <w:szCs w:val="20"/>
              </w:rPr>
              <w:t>TDS:</w:t>
            </w:r>
          </w:p>
        </w:tc>
        <w:tc>
          <w:tcPr>
            <w:tcW w:w="3880" w:type="dxa"/>
            <w:tcBorders>
              <w:top w:val="nil"/>
              <w:left w:val="nil"/>
              <w:bottom w:val="nil"/>
              <w:right w:val="nil"/>
            </w:tcBorders>
            <w:vAlign w:val="center"/>
            <w:hideMark/>
          </w:tcPr>
          <w:p w14:paraId="45818354" w14:textId="77777777" w:rsidR="00D132F9" w:rsidRPr="002A1AE8" w:rsidRDefault="00D132F9" w:rsidP="00656669">
            <w:pPr>
              <w:spacing w:after="0" w:line="600" w:lineRule="auto"/>
              <w:jc w:val="both"/>
              <w:rPr>
                <w:rFonts w:cs="Arial"/>
                <w:color w:val="808080"/>
                <w:sz w:val="20"/>
                <w:szCs w:val="20"/>
              </w:rPr>
            </w:pPr>
          </w:p>
        </w:tc>
        <w:tc>
          <w:tcPr>
            <w:tcW w:w="3220" w:type="dxa"/>
            <w:tcBorders>
              <w:top w:val="nil"/>
              <w:left w:val="nil"/>
              <w:bottom w:val="nil"/>
              <w:right w:val="nil"/>
            </w:tcBorders>
            <w:vAlign w:val="center"/>
            <w:hideMark/>
          </w:tcPr>
          <w:p w14:paraId="1498026A" w14:textId="77777777" w:rsidR="00D132F9" w:rsidRPr="002A1AE8" w:rsidRDefault="00D132F9" w:rsidP="00656669">
            <w:pPr>
              <w:spacing w:after="0" w:line="600" w:lineRule="auto"/>
              <w:jc w:val="both"/>
              <w:rPr>
                <w:rFonts w:cs="Arial"/>
                <w:color w:val="000000"/>
                <w:szCs w:val="22"/>
              </w:rPr>
            </w:pPr>
            <w:r w:rsidRPr="002A1AE8">
              <w:rPr>
                <w:rFonts w:cs="Arial"/>
                <w:color w:val="000000"/>
                <w:szCs w:val="22"/>
              </w:rPr>
              <w:t>……………………….</w:t>
            </w:r>
          </w:p>
        </w:tc>
      </w:tr>
      <w:tr w:rsidR="00D132F9" w:rsidRPr="002A1AE8" w14:paraId="03FE5881" w14:textId="77777777" w:rsidTr="00656669">
        <w:trPr>
          <w:trHeight w:val="300"/>
        </w:trPr>
        <w:tc>
          <w:tcPr>
            <w:tcW w:w="2680" w:type="dxa"/>
            <w:tcBorders>
              <w:top w:val="nil"/>
              <w:left w:val="nil"/>
              <w:bottom w:val="nil"/>
              <w:right w:val="nil"/>
            </w:tcBorders>
            <w:vAlign w:val="center"/>
            <w:hideMark/>
          </w:tcPr>
          <w:p w14:paraId="145E358B" w14:textId="77777777" w:rsidR="00D132F9" w:rsidRPr="002A1AE8" w:rsidRDefault="00D132F9" w:rsidP="00656669">
            <w:pPr>
              <w:spacing w:after="0" w:line="600" w:lineRule="auto"/>
              <w:jc w:val="both"/>
              <w:rPr>
                <w:rFonts w:cs="Arial"/>
                <w:color w:val="000000"/>
                <w:sz w:val="20"/>
                <w:szCs w:val="20"/>
              </w:rPr>
            </w:pPr>
            <w:r w:rsidRPr="002A1AE8">
              <w:rPr>
                <w:rFonts w:cs="Arial"/>
                <w:color w:val="000000"/>
                <w:sz w:val="20"/>
                <w:szCs w:val="20"/>
              </w:rPr>
              <w:t>Koordinátor BOZP:</w:t>
            </w:r>
          </w:p>
        </w:tc>
        <w:tc>
          <w:tcPr>
            <w:tcW w:w="3880" w:type="dxa"/>
            <w:tcBorders>
              <w:top w:val="nil"/>
              <w:left w:val="nil"/>
              <w:bottom w:val="nil"/>
              <w:right w:val="nil"/>
            </w:tcBorders>
            <w:noWrap/>
            <w:vAlign w:val="bottom"/>
            <w:hideMark/>
          </w:tcPr>
          <w:p w14:paraId="7D38CAFE" w14:textId="77777777" w:rsidR="00D132F9" w:rsidRPr="002A1AE8" w:rsidRDefault="00D132F9" w:rsidP="00656669">
            <w:pPr>
              <w:spacing w:after="0" w:line="600" w:lineRule="auto"/>
              <w:rPr>
                <w:rFonts w:cs="Arial"/>
                <w:color w:val="000000"/>
                <w:sz w:val="20"/>
                <w:szCs w:val="20"/>
              </w:rPr>
            </w:pPr>
          </w:p>
        </w:tc>
        <w:tc>
          <w:tcPr>
            <w:tcW w:w="3220" w:type="dxa"/>
            <w:tcBorders>
              <w:top w:val="nil"/>
              <w:left w:val="nil"/>
              <w:bottom w:val="nil"/>
              <w:right w:val="nil"/>
            </w:tcBorders>
            <w:vAlign w:val="center"/>
            <w:hideMark/>
          </w:tcPr>
          <w:p w14:paraId="06D066A4" w14:textId="77777777" w:rsidR="00D132F9" w:rsidRPr="002A1AE8" w:rsidRDefault="00D132F9" w:rsidP="00656669">
            <w:pPr>
              <w:spacing w:after="0" w:line="600" w:lineRule="auto"/>
              <w:jc w:val="both"/>
              <w:rPr>
                <w:rFonts w:cs="Arial"/>
                <w:color w:val="000000"/>
                <w:szCs w:val="22"/>
              </w:rPr>
            </w:pPr>
            <w:r w:rsidRPr="002A1AE8">
              <w:rPr>
                <w:rFonts w:cs="Arial"/>
                <w:color w:val="000000"/>
                <w:szCs w:val="22"/>
              </w:rPr>
              <w:t>……………………….</w:t>
            </w:r>
          </w:p>
        </w:tc>
      </w:tr>
      <w:bookmarkEnd w:id="40"/>
    </w:tbl>
    <w:p w14:paraId="744D5425" w14:textId="77777777" w:rsidR="00762725" w:rsidRDefault="00762725">
      <w:pPr>
        <w:spacing w:before="0" w:after="0" w:line="240" w:lineRule="auto"/>
        <w:contextualSpacing w:val="0"/>
      </w:pPr>
      <w:r>
        <w:br w:type="page"/>
      </w:r>
    </w:p>
    <w:p w14:paraId="53378153" w14:textId="77777777" w:rsidR="008C61EB" w:rsidRDefault="008C61EB" w:rsidP="008C61EB">
      <w:pPr>
        <w:jc w:val="center"/>
        <w:rPr>
          <w:rFonts w:cs="Arial"/>
          <w:b/>
          <w:bCs/>
        </w:rPr>
      </w:pPr>
      <w:r w:rsidRPr="00DB5CAB">
        <w:rPr>
          <w:rFonts w:cs="Arial"/>
          <w:b/>
          <w:bCs/>
          <w:noProof/>
          <w:color w:val="000000"/>
        </w:rPr>
        <w:lastRenderedPageBreak/>
        <w:drawing>
          <wp:anchor distT="0" distB="0" distL="114300" distR="114300" simplePos="0" relativeHeight="251658239" behindDoc="1" locked="0" layoutInCell="1" allowOverlap="1" wp14:anchorId="2B3D39E1" wp14:editId="2BC641B7">
            <wp:simplePos x="0" y="0"/>
            <wp:positionH relativeFrom="column">
              <wp:posOffset>4738370</wp:posOffset>
            </wp:positionH>
            <wp:positionV relativeFrom="paragraph">
              <wp:posOffset>-184150</wp:posOffset>
            </wp:positionV>
            <wp:extent cx="941705" cy="742950"/>
            <wp:effectExtent l="0" t="0" r="0" b="0"/>
            <wp:wrapNone/>
            <wp:docPr id="501598859" name="Obrázek 3" descr="Obsah obrázku Písmo, design&#10;&#10;Obsah generovaný pomocí AI může být nesprávný.">
              <a:extLst xmlns:a="http://schemas.openxmlformats.org/drawingml/2006/main">
                <a:ext uri="{FF2B5EF4-FFF2-40B4-BE49-F238E27FC236}">
                  <a16:creationId xmlns:a16="http://schemas.microsoft.com/office/drawing/2014/main" id="{E67A061D-F1E3-EE15-979C-77D7517D08B0}"/>
                </a:ext>
              </a:extLst>
            </wp:docPr>
            <wp:cNvGraphicFramePr/>
            <a:graphic xmlns:a="http://schemas.openxmlformats.org/drawingml/2006/main">
              <a:graphicData uri="http://schemas.openxmlformats.org/drawingml/2006/picture">
                <pic:pic xmlns:pic="http://schemas.openxmlformats.org/drawingml/2006/picture">
                  <pic:nvPicPr>
                    <pic:cNvPr id="501598859" name="Obrázek 3" descr="Obsah obrázku Písmo, design&#10;&#10;Obsah generovaný pomocí AI může být nesprávný.">
                      <a:extLst>
                        <a:ext uri="{FF2B5EF4-FFF2-40B4-BE49-F238E27FC236}">
                          <a16:creationId xmlns:a16="http://schemas.microsoft.com/office/drawing/2014/main" id="{E67A061D-F1E3-EE15-979C-77D7517D08B0}"/>
                        </a:ext>
                      </a:extLst>
                    </pic:cNvPr>
                    <pic:cNvPicPr>
                      <a:picLocks noChangeAspect="1"/>
                    </pic:cNvPicPr>
                  </pic:nvPicPr>
                  <pic:blipFill>
                    <a:blip r:embed="rId20"/>
                    <a:stretch>
                      <a:fillRect/>
                    </a:stretch>
                  </pic:blipFill>
                  <pic:spPr>
                    <a:xfrm>
                      <a:off x="0" y="0"/>
                      <a:ext cx="941705" cy="742950"/>
                    </a:xfrm>
                    <a:prstGeom prst="rect">
                      <a:avLst/>
                    </a:prstGeom>
                  </pic:spPr>
                </pic:pic>
              </a:graphicData>
            </a:graphic>
            <wp14:sizeRelH relativeFrom="page">
              <wp14:pctWidth>0</wp14:pctWidth>
            </wp14:sizeRelH>
            <wp14:sizeRelV relativeFrom="page">
              <wp14:pctHeight>0</wp14:pctHeight>
            </wp14:sizeRelV>
          </wp:anchor>
        </w:drawing>
      </w:r>
      <w:r w:rsidRPr="00DB5CAB">
        <w:rPr>
          <w:rFonts w:cs="Arial"/>
          <w:b/>
          <w:bCs/>
        </w:rPr>
        <w:t xml:space="preserve">ZÁPIS Z KONTROLNÍHO DNE </w:t>
      </w:r>
    </w:p>
    <w:p w14:paraId="13692592" w14:textId="77777777" w:rsidR="008C61EB" w:rsidRPr="00DB5CAB" w:rsidRDefault="008C61EB" w:rsidP="008C61EB">
      <w:pPr>
        <w:jc w:val="center"/>
        <w:rPr>
          <w:rFonts w:cs="Arial"/>
          <w:b/>
          <w:bCs/>
        </w:rPr>
      </w:pPr>
      <w:r>
        <w:rPr>
          <w:rFonts w:cs="Arial"/>
          <w:b/>
          <w:bCs/>
        </w:rPr>
        <w:t>Č…….</w:t>
      </w:r>
    </w:p>
    <w:p w14:paraId="43D31267" w14:textId="77777777" w:rsidR="008C61EB" w:rsidRDefault="008C61EB" w:rsidP="008C61EB">
      <w:pPr>
        <w:jc w:val="center"/>
        <w:rPr>
          <w:b/>
          <w:bCs/>
        </w:rPr>
      </w:pPr>
    </w:p>
    <w:tbl>
      <w:tblPr>
        <w:tblStyle w:val="Mkatabulky"/>
        <w:tblW w:w="9356" w:type="dxa"/>
        <w:tblLook w:val="04A0" w:firstRow="1" w:lastRow="0" w:firstColumn="1" w:lastColumn="0" w:noHBand="0" w:noVBand="1"/>
      </w:tblPr>
      <w:tblGrid>
        <w:gridCol w:w="2161"/>
        <w:gridCol w:w="7195"/>
      </w:tblGrid>
      <w:tr w:rsidR="008C61EB" w:rsidRPr="0092599B" w14:paraId="78AD5A0D" w14:textId="77777777" w:rsidTr="008C61EB">
        <w:trPr>
          <w:trHeight w:val="300"/>
        </w:trPr>
        <w:tc>
          <w:tcPr>
            <w:tcW w:w="2127" w:type="dxa"/>
          </w:tcPr>
          <w:p w14:paraId="1375D462"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Název akce:</w:t>
            </w:r>
          </w:p>
        </w:tc>
        <w:tc>
          <w:tcPr>
            <w:tcW w:w="7082" w:type="dxa"/>
          </w:tcPr>
          <w:p w14:paraId="2A617AB6" w14:textId="77777777" w:rsidR="008C61EB" w:rsidRPr="00C61FEB" w:rsidRDefault="008C61EB" w:rsidP="00656669">
            <w:pPr>
              <w:spacing w:after="0" w:line="240" w:lineRule="auto"/>
              <w:rPr>
                <w:rFonts w:cs="Arial"/>
                <w:color w:val="000000"/>
                <w:sz w:val="20"/>
                <w:szCs w:val="20"/>
              </w:rPr>
            </w:pPr>
          </w:p>
        </w:tc>
      </w:tr>
      <w:tr w:rsidR="008C61EB" w:rsidRPr="0092599B" w14:paraId="7F71CC92" w14:textId="77777777" w:rsidTr="008C61EB">
        <w:trPr>
          <w:trHeight w:val="300"/>
        </w:trPr>
        <w:tc>
          <w:tcPr>
            <w:tcW w:w="2127" w:type="dxa"/>
          </w:tcPr>
          <w:p w14:paraId="2D649EEF"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Datum:</w:t>
            </w:r>
          </w:p>
        </w:tc>
        <w:tc>
          <w:tcPr>
            <w:tcW w:w="7082" w:type="dxa"/>
          </w:tcPr>
          <w:p w14:paraId="0831F432" w14:textId="77777777" w:rsidR="008C61EB" w:rsidRPr="00C61FEB" w:rsidRDefault="008C61EB" w:rsidP="00656669">
            <w:pPr>
              <w:spacing w:after="0" w:line="240" w:lineRule="auto"/>
              <w:rPr>
                <w:rFonts w:cs="Arial"/>
                <w:color w:val="000000"/>
                <w:sz w:val="20"/>
                <w:szCs w:val="20"/>
              </w:rPr>
            </w:pPr>
          </w:p>
        </w:tc>
      </w:tr>
      <w:tr w:rsidR="008C61EB" w:rsidRPr="0092599B" w14:paraId="796B7F23" w14:textId="77777777" w:rsidTr="008C61EB">
        <w:trPr>
          <w:trHeight w:val="300"/>
        </w:trPr>
        <w:tc>
          <w:tcPr>
            <w:tcW w:w="2127" w:type="dxa"/>
          </w:tcPr>
          <w:p w14:paraId="4BC1F5E6" w14:textId="77777777" w:rsidR="008C61EB" w:rsidRPr="00C61FEB" w:rsidRDefault="008C61EB" w:rsidP="00656669">
            <w:pPr>
              <w:spacing w:after="0" w:line="240" w:lineRule="auto"/>
              <w:rPr>
                <w:rFonts w:cs="Arial"/>
                <w:b/>
                <w:bCs/>
                <w:color w:val="000000"/>
                <w:sz w:val="20"/>
                <w:szCs w:val="20"/>
              </w:rPr>
            </w:pPr>
            <w:r>
              <w:rPr>
                <w:rFonts w:cs="Arial"/>
                <w:b/>
                <w:bCs/>
                <w:color w:val="000000"/>
                <w:sz w:val="20"/>
                <w:szCs w:val="20"/>
              </w:rPr>
              <w:t>Místo:</w:t>
            </w:r>
          </w:p>
        </w:tc>
        <w:tc>
          <w:tcPr>
            <w:tcW w:w="7082" w:type="dxa"/>
          </w:tcPr>
          <w:p w14:paraId="6B0351F1" w14:textId="77777777" w:rsidR="008C61EB" w:rsidRPr="00C61FEB" w:rsidRDefault="008C61EB" w:rsidP="00656669">
            <w:pPr>
              <w:spacing w:after="0" w:line="240" w:lineRule="auto"/>
              <w:rPr>
                <w:rFonts w:cs="Arial"/>
                <w:color w:val="000000"/>
                <w:sz w:val="20"/>
                <w:szCs w:val="20"/>
              </w:rPr>
            </w:pPr>
          </w:p>
        </w:tc>
      </w:tr>
      <w:tr w:rsidR="008C61EB" w:rsidRPr="0092599B" w14:paraId="238F09D0" w14:textId="77777777" w:rsidTr="008C61EB">
        <w:trPr>
          <w:trHeight w:val="300"/>
        </w:trPr>
        <w:tc>
          <w:tcPr>
            <w:tcW w:w="2127" w:type="dxa"/>
          </w:tcPr>
          <w:p w14:paraId="2BF953D5"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Seznam účastníků:</w:t>
            </w:r>
          </w:p>
        </w:tc>
        <w:tc>
          <w:tcPr>
            <w:tcW w:w="7082" w:type="dxa"/>
          </w:tcPr>
          <w:p w14:paraId="1711DE6F" w14:textId="77777777" w:rsidR="008C61EB" w:rsidRPr="00C61FEB" w:rsidRDefault="008C61EB" w:rsidP="00656669">
            <w:pPr>
              <w:spacing w:after="0" w:line="240" w:lineRule="auto"/>
              <w:rPr>
                <w:rFonts w:cs="Arial"/>
                <w:color w:val="000000"/>
                <w:sz w:val="20"/>
                <w:szCs w:val="20"/>
                <w:highlight w:val="yellow"/>
              </w:rPr>
            </w:pPr>
            <w:r w:rsidRPr="00DE7501">
              <w:rPr>
                <w:rFonts w:cs="Arial"/>
                <w:sz w:val="20"/>
                <w:szCs w:val="20"/>
              </w:rPr>
              <w:t>viz Prezenční listina</w:t>
            </w:r>
          </w:p>
        </w:tc>
      </w:tr>
    </w:tbl>
    <w:p w14:paraId="417840F6" w14:textId="77777777" w:rsidR="008C61EB" w:rsidRDefault="008C61EB" w:rsidP="008C61EB"/>
    <w:tbl>
      <w:tblPr>
        <w:tblStyle w:val="Mkatabulky"/>
        <w:tblW w:w="9356" w:type="dxa"/>
        <w:tblLook w:val="04A0" w:firstRow="1" w:lastRow="0" w:firstColumn="1" w:lastColumn="0" w:noHBand="0" w:noVBand="1"/>
      </w:tblPr>
      <w:tblGrid>
        <w:gridCol w:w="1425"/>
        <w:gridCol w:w="3285"/>
        <w:gridCol w:w="1237"/>
        <w:gridCol w:w="2290"/>
        <w:gridCol w:w="1119"/>
      </w:tblGrid>
      <w:tr w:rsidR="008C61EB" w:rsidRPr="00C61FEB" w14:paraId="67098C26" w14:textId="77777777" w:rsidTr="008C61EB">
        <w:trPr>
          <w:trHeight w:val="405"/>
        </w:trPr>
        <w:tc>
          <w:tcPr>
            <w:tcW w:w="1413" w:type="dxa"/>
            <w:hideMark/>
          </w:tcPr>
          <w:p w14:paraId="3D60F363"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Objednatel:</w:t>
            </w:r>
          </w:p>
        </w:tc>
        <w:tc>
          <w:tcPr>
            <w:tcW w:w="3260" w:type="dxa"/>
            <w:noWrap/>
            <w:hideMark/>
          </w:tcPr>
          <w:p w14:paraId="4B65E485" w14:textId="2673D96D" w:rsidR="008C61EB" w:rsidRPr="00C61FEB" w:rsidRDefault="008C61EB" w:rsidP="00656669">
            <w:pPr>
              <w:spacing w:after="0" w:line="240" w:lineRule="auto"/>
              <w:jc w:val="center"/>
              <w:rPr>
                <w:rFonts w:cs="Arial"/>
                <w:color w:val="000000"/>
                <w:sz w:val="20"/>
                <w:szCs w:val="20"/>
              </w:rPr>
            </w:pPr>
          </w:p>
        </w:tc>
        <w:tc>
          <w:tcPr>
            <w:tcW w:w="3425" w:type="dxa"/>
            <w:gridSpan w:val="2"/>
            <w:hideMark/>
          </w:tcPr>
          <w:p w14:paraId="1EFCAE11"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Zhotovitel stavby:</w:t>
            </w:r>
          </w:p>
        </w:tc>
        <w:tc>
          <w:tcPr>
            <w:tcW w:w="1111" w:type="dxa"/>
            <w:hideMark/>
          </w:tcPr>
          <w:p w14:paraId="5EAE7D4B" w14:textId="247137BB" w:rsidR="008C61EB" w:rsidRPr="00C61FEB" w:rsidRDefault="008C61EB" w:rsidP="00656669">
            <w:pPr>
              <w:spacing w:after="0" w:line="240" w:lineRule="auto"/>
              <w:rPr>
                <w:rFonts w:cs="Arial"/>
                <w:color w:val="000000"/>
                <w:sz w:val="20"/>
                <w:szCs w:val="20"/>
              </w:rPr>
            </w:pPr>
          </w:p>
        </w:tc>
      </w:tr>
      <w:tr w:rsidR="008C61EB" w:rsidRPr="00C61FEB" w14:paraId="728E5CD3" w14:textId="77777777" w:rsidTr="008C61EB">
        <w:trPr>
          <w:trHeight w:val="300"/>
        </w:trPr>
        <w:tc>
          <w:tcPr>
            <w:tcW w:w="4673" w:type="dxa"/>
            <w:gridSpan w:val="2"/>
            <w:hideMark/>
          </w:tcPr>
          <w:p w14:paraId="745268D7"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Státní pozemkový úřad</w:t>
            </w:r>
          </w:p>
        </w:tc>
        <w:tc>
          <w:tcPr>
            <w:tcW w:w="4536" w:type="dxa"/>
            <w:gridSpan w:val="3"/>
            <w:hideMark/>
          </w:tcPr>
          <w:p w14:paraId="188CF48C" w14:textId="0D77D66C" w:rsidR="008C61EB" w:rsidRPr="00C61FEB" w:rsidRDefault="008C61EB" w:rsidP="00656669">
            <w:pPr>
              <w:spacing w:after="0" w:line="240" w:lineRule="auto"/>
              <w:rPr>
                <w:rFonts w:cs="Arial"/>
                <w:b/>
                <w:bCs/>
                <w:color w:val="000000"/>
                <w:sz w:val="20"/>
                <w:szCs w:val="20"/>
              </w:rPr>
            </w:pPr>
          </w:p>
        </w:tc>
      </w:tr>
      <w:tr w:rsidR="008C61EB" w:rsidRPr="00C61FEB" w14:paraId="75EBA368" w14:textId="77777777" w:rsidTr="008C61EB">
        <w:trPr>
          <w:trHeight w:val="300"/>
        </w:trPr>
        <w:tc>
          <w:tcPr>
            <w:tcW w:w="4673" w:type="dxa"/>
            <w:gridSpan w:val="2"/>
            <w:hideMark/>
          </w:tcPr>
          <w:p w14:paraId="5A8BECCF"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Husinecká 1024/11a, 130 00 Praha 3</w:t>
            </w:r>
          </w:p>
        </w:tc>
        <w:tc>
          <w:tcPr>
            <w:tcW w:w="4536" w:type="dxa"/>
            <w:gridSpan w:val="3"/>
            <w:hideMark/>
          </w:tcPr>
          <w:p w14:paraId="4508993D" w14:textId="49699C97" w:rsidR="008C61EB" w:rsidRPr="00C61FEB" w:rsidRDefault="008C61EB" w:rsidP="00656669">
            <w:pPr>
              <w:spacing w:after="0" w:line="240" w:lineRule="auto"/>
              <w:rPr>
                <w:rFonts w:cs="Arial"/>
                <w:color w:val="000000"/>
                <w:sz w:val="20"/>
                <w:szCs w:val="20"/>
              </w:rPr>
            </w:pPr>
          </w:p>
        </w:tc>
      </w:tr>
      <w:tr w:rsidR="008C61EB" w:rsidRPr="00C61FEB" w14:paraId="29EA96F4" w14:textId="77777777" w:rsidTr="008C61EB">
        <w:trPr>
          <w:trHeight w:val="300"/>
        </w:trPr>
        <w:tc>
          <w:tcPr>
            <w:tcW w:w="4673" w:type="dxa"/>
            <w:gridSpan w:val="2"/>
            <w:hideMark/>
          </w:tcPr>
          <w:p w14:paraId="6BE8BC59" w14:textId="2EB652C5"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IČ</w:t>
            </w:r>
            <w:r w:rsidR="00AD0972">
              <w:rPr>
                <w:rFonts w:cs="Arial"/>
                <w:color w:val="000000"/>
                <w:sz w:val="20"/>
                <w:szCs w:val="20"/>
              </w:rPr>
              <w:t>O</w:t>
            </w:r>
            <w:r w:rsidRPr="00C61FEB">
              <w:rPr>
                <w:rFonts w:cs="Arial"/>
                <w:color w:val="000000"/>
                <w:sz w:val="20"/>
                <w:szCs w:val="20"/>
              </w:rPr>
              <w:t>: 01312774</w:t>
            </w:r>
          </w:p>
        </w:tc>
        <w:tc>
          <w:tcPr>
            <w:tcW w:w="4536" w:type="dxa"/>
            <w:gridSpan w:val="3"/>
            <w:hideMark/>
          </w:tcPr>
          <w:p w14:paraId="5A8E8E01" w14:textId="73A91EE6" w:rsidR="008C61EB" w:rsidRPr="00C61FEB" w:rsidRDefault="008C61EB" w:rsidP="00656669">
            <w:pPr>
              <w:spacing w:after="0" w:line="240" w:lineRule="auto"/>
              <w:rPr>
                <w:rFonts w:cs="Arial"/>
                <w:color w:val="000000"/>
                <w:sz w:val="20"/>
                <w:szCs w:val="20"/>
              </w:rPr>
            </w:pPr>
          </w:p>
        </w:tc>
      </w:tr>
      <w:tr w:rsidR="008C61EB" w:rsidRPr="00C61FEB" w14:paraId="4AF1ECA5" w14:textId="77777777" w:rsidTr="008C61EB">
        <w:trPr>
          <w:trHeight w:val="300"/>
        </w:trPr>
        <w:tc>
          <w:tcPr>
            <w:tcW w:w="4673" w:type="dxa"/>
            <w:gridSpan w:val="2"/>
            <w:noWrap/>
            <w:hideMark/>
          </w:tcPr>
          <w:p w14:paraId="27ADD945"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Krajský pozemkový úřad pro ……………</w:t>
            </w:r>
          </w:p>
        </w:tc>
        <w:tc>
          <w:tcPr>
            <w:tcW w:w="4536" w:type="dxa"/>
            <w:gridSpan w:val="3"/>
            <w:noWrap/>
            <w:hideMark/>
          </w:tcPr>
          <w:p w14:paraId="5375029C" w14:textId="3A1359C9" w:rsidR="008C61EB" w:rsidRPr="00C61FEB" w:rsidRDefault="008C61EB" w:rsidP="00656669">
            <w:pPr>
              <w:spacing w:after="0" w:line="240" w:lineRule="auto"/>
              <w:rPr>
                <w:rFonts w:cs="Arial"/>
                <w:color w:val="000000"/>
                <w:sz w:val="20"/>
                <w:szCs w:val="20"/>
              </w:rPr>
            </w:pPr>
          </w:p>
        </w:tc>
      </w:tr>
      <w:tr w:rsidR="008C61EB" w:rsidRPr="00C61FEB" w14:paraId="259974DF" w14:textId="77777777" w:rsidTr="008C61EB">
        <w:trPr>
          <w:trHeight w:val="300"/>
        </w:trPr>
        <w:tc>
          <w:tcPr>
            <w:tcW w:w="4673" w:type="dxa"/>
            <w:gridSpan w:val="2"/>
            <w:noWrap/>
          </w:tcPr>
          <w:p w14:paraId="3E1044D7"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w:t>
            </w:r>
          </w:p>
        </w:tc>
        <w:tc>
          <w:tcPr>
            <w:tcW w:w="4536" w:type="dxa"/>
            <w:gridSpan w:val="3"/>
            <w:noWrap/>
          </w:tcPr>
          <w:p w14:paraId="112DD036" w14:textId="77777777" w:rsidR="008C61EB" w:rsidRPr="00C61FEB" w:rsidRDefault="008C61EB" w:rsidP="00656669">
            <w:pPr>
              <w:spacing w:after="0" w:line="240" w:lineRule="auto"/>
              <w:rPr>
                <w:rFonts w:cs="Arial"/>
                <w:color w:val="000000"/>
                <w:sz w:val="20"/>
                <w:szCs w:val="20"/>
              </w:rPr>
            </w:pPr>
          </w:p>
        </w:tc>
      </w:tr>
      <w:tr w:rsidR="008C61EB" w:rsidRPr="00C61FEB" w14:paraId="04AA88D3" w14:textId="77777777" w:rsidTr="008C61EB">
        <w:trPr>
          <w:trHeight w:val="300"/>
        </w:trPr>
        <w:tc>
          <w:tcPr>
            <w:tcW w:w="4673" w:type="dxa"/>
            <w:gridSpan w:val="2"/>
            <w:noWrap/>
          </w:tcPr>
          <w:p w14:paraId="0B254CE8" w14:textId="77777777" w:rsidR="008C61EB" w:rsidRPr="00C61FEB" w:rsidRDefault="008C61EB" w:rsidP="00656669">
            <w:pPr>
              <w:spacing w:after="0" w:line="240" w:lineRule="auto"/>
              <w:rPr>
                <w:rFonts w:cs="Arial"/>
                <w:b/>
                <w:bCs/>
                <w:color w:val="000000"/>
                <w:sz w:val="20"/>
                <w:szCs w:val="20"/>
              </w:rPr>
            </w:pPr>
            <w:r w:rsidRPr="00C61FEB">
              <w:rPr>
                <w:rFonts w:cs="Arial"/>
                <w:b/>
                <w:bCs/>
                <w:color w:val="000000"/>
                <w:sz w:val="20"/>
                <w:szCs w:val="20"/>
              </w:rPr>
              <w:t>Pobočka ……………..</w:t>
            </w:r>
          </w:p>
        </w:tc>
        <w:tc>
          <w:tcPr>
            <w:tcW w:w="4536" w:type="dxa"/>
            <w:gridSpan w:val="3"/>
            <w:noWrap/>
          </w:tcPr>
          <w:p w14:paraId="3104151B" w14:textId="77777777" w:rsidR="008C61EB" w:rsidRPr="00C61FEB" w:rsidRDefault="008C61EB" w:rsidP="00656669">
            <w:pPr>
              <w:spacing w:after="0" w:line="240" w:lineRule="auto"/>
              <w:rPr>
                <w:rFonts w:cs="Arial"/>
                <w:color w:val="000000"/>
                <w:sz w:val="20"/>
                <w:szCs w:val="20"/>
              </w:rPr>
            </w:pPr>
          </w:p>
        </w:tc>
      </w:tr>
      <w:tr w:rsidR="008C61EB" w:rsidRPr="00C61FEB" w14:paraId="492AA2B9" w14:textId="77777777" w:rsidTr="008C61EB">
        <w:trPr>
          <w:trHeight w:val="300"/>
        </w:trPr>
        <w:tc>
          <w:tcPr>
            <w:tcW w:w="4673" w:type="dxa"/>
            <w:gridSpan w:val="2"/>
            <w:noWrap/>
            <w:hideMark/>
          </w:tcPr>
          <w:p w14:paraId="1D4FBC3B"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w:t>
            </w:r>
          </w:p>
        </w:tc>
        <w:tc>
          <w:tcPr>
            <w:tcW w:w="4536" w:type="dxa"/>
            <w:gridSpan w:val="3"/>
            <w:noWrap/>
            <w:hideMark/>
          </w:tcPr>
          <w:p w14:paraId="16F4D20B" w14:textId="13685428" w:rsidR="008C61EB" w:rsidRPr="00C61FEB" w:rsidRDefault="008C61EB" w:rsidP="00656669">
            <w:pPr>
              <w:spacing w:after="0" w:line="240" w:lineRule="auto"/>
              <w:rPr>
                <w:rFonts w:cs="Arial"/>
                <w:color w:val="000000"/>
                <w:sz w:val="20"/>
                <w:szCs w:val="20"/>
              </w:rPr>
            </w:pPr>
          </w:p>
        </w:tc>
      </w:tr>
      <w:tr w:rsidR="008C61EB" w:rsidRPr="00C61FEB" w14:paraId="488618F9" w14:textId="77777777" w:rsidTr="008C61EB">
        <w:trPr>
          <w:trHeight w:val="116"/>
        </w:trPr>
        <w:tc>
          <w:tcPr>
            <w:tcW w:w="9209" w:type="dxa"/>
            <w:gridSpan w:val="5"/>
            <w:noWrap/>
          </w:tcPr>
          <w:p w14:paraId="03B16BED" w14:textId="77777777" w:rsidR="008C61EB" w:rsidRPr="00C61FEB" w:rsidRDefault="008C61EB" w:rsidP="00656669">
            <w:pPr>
              <w:spacing w:after="0" w:line="240" w:lineRule="auto"/>
              <w:rPr>
                <w:rFonts w:cs="Arial"/>
                <w:color w:val="000000"/>
                <w:sz w:val="20"/>
                <w:szCs w:val="20"/>
              </w:rPr>
            </w:pPr>
          </w:p>
        </w:tc>
      </w:tr>
      <w:tr w:rsidR="008C61EB" w:rsidRPr="00C61FEB" w14:paraId="454109CB" w14:textId="77777777" w:rsidTr="008C61EB">
        <w:trPr>
          <w:trHeight w:val="285"/>
        </w:trPr>
        <w:tc>
          <w:tcPr>
            <w:tcW w:w="9209" w:type="dxa"/>
            <w:gridSpan w:val="5"/>
            <w:hideMark/>
          </w:tcPr>
          <w:p w14:paraId="5B78D2EF" w14:textId="77777777" w:rsidR="008C61EB" w:rsidRPr="00C61FEB" w:rsidRDefault="008C61EB" w:rsidP="00656669">
            <w:pPr>
              <w:spacing w:after="0" w:line="240" w:lineRule="auto"/>
              <w:rPr>
                <w:rFonts w:cs="Arial"/>
                <w:color w:val="000000"/>
                <w:sz w:val="20"/>
                <w:szCs w:val="20"/>
              </w:rPr>
            </w:pPr>
            <w:r w:rsidRPr="00C61FEB">
              <w:rPr>
                <w:rFonts w:cs="Arial"/>
                <w:b/>
                <w:bCs/>
                <w:color w:val="000000"/>
                <w:sz w:val="20"/>
                <w:szCs w:val="20"/>
              </w:rPr>
              <w:t>Smlouva o dílo</w:t>
            </w:r>
          </w:p>
        </w:tc>
      </w:tr>
      <w:tr w:rsidR="008C61EB" w:rsidRPr="00C61FEB" w14:paraId="77E6D70E" w14:textId="77777777" w:rsidTr="008C61EB">
        <w:trPr>
          <w:trHeight w:val="591"/>
        </w:trPr>
        <w:tc>
          <w:tcPr>
            <w:tcW w:w="1413" w:type="dxa"/>
            <w:hideMark/>
          </w:tcPr>
          <w:p w14:paraId="6B218AF5" w14:textId="7FB7C5BA" w:rsidR="008C61EB" w:rsidRPr="00C61FEB" w:rsidRDefault="008C61EB" w:rsidP="00656669">
            <w:pPr>
              <w:spacing w:after="0" w:line="240" w:lineRule="auto"/>
              <w:jc w:val="center"/>
              <w:rPr>
                <w:rFonts w:cs="Arial"/>
                <w:color w:val="000000"/>
                <w:sz w:val="20"/>
                <w:szCs w:val="20"/>
              </w:rPr>
            </w:pPr>
            <w:r w:rsidRPr="00C61FEB">
              <w:rPr>
                <w:rFonts w:cs="Arial"/>
                <w:color w:val="000000"/>
                <w:sz w:val="20"/>
                <w:szCs w:val="20"/>
              </w:rPr>
              <w:t>č. smlouvy objednatele:</w:t>
            </w:r>
          </w:p>
        </w:tc>
        <w:tc>
          <w:tcPr>
            <w:tcW w:w="3260" w:type="dxa"/>
          </w:tcPr>
          <w:p w14:paraId="00DCCD86"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w:t>
            </w:r>
          </w:p>
          <w:p w14:paraId="31C52C2D"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ze dne:</w:t>
            </w:r>
          </w:p>
        </w:tc>
        <w:tc>
          <w:tcPr>
            <w:tcW w:w="1152" w:type="dxa"/>
          </w:tcPr>
          <w:p w14:paraId="743C916A"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č. smlouvy zhotovitele:</w:t>
            </w:r>
          </w:p>
        </w:tc>
        <w:tc>
          <w:tcPr>
            <w:tcW w:w="3384" w:type="dxa"/>
            <w:gridSpan w:val="2"/>
          </w:tcPr>
          <w:p w14:paraId="52A37765" w14:textId="518E2362"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w:t>
            </w:r>
          </w:p>
          <w:p w14:paraId="642844DE" w14:textId="77777777" w:rsidR="008C61EB" w:rsidRPr="00C61FEB" w:rsidRDefault="008C61EB" w:rsidP="00656669">
            <w:pPr>
              <w:spacing w:after="0" w:line="240" w:lineRule="auto"/>
              <w:rPr>
                <w:rFonts w:cs="Arial"/>
                <w:color w:val="000000"/>
                <w:sz w:val="20"/>
                <w:szCs w:val="20"/>
              </w:rPr>
            </w:pPr>
            <w:r w:rsidRPr="00C61FEB">
              <w:rPr>
                <w:rFonts w:cs="Arial"/>
                <w:color w:val="000000"/>
                <w:sz w:val="20"/>
                <w:szCs w:val="20"/>
              </w:rPr>
              <w:t>ze dne:</w:t>
            </w:r>
          </w:p>
        </w:tc>
      </w:tr>
    </w:tbl>
    <w:p w14:paraId="6DD52F31" w14:textId="77777777" w:rsidR="008C61EB" w:rsidRDefault="008C61EB" w:rsidP="008C61EB"/>
    <w:p w14:paraId="2680556D" w14:textId="77777777" w:rsidR="008C61EB" w:rsidRPr="00DE7501" w:rsidRDefault="008C61EB" w:rsidP="008C61EB">
      <w:pPr>
        <w:pStyle w:val="Odstavecseseznamem"/>
        <w:numPr>
          <w:ilvl w:val="0"/>
          <w:numId w:val="28"/>
        </w:numPr>
        <w:spacing w:before="0" w:after="0" w:line="360" w:lineRule="auto"/>
        <w:ind w:left="426" w:hanging="437"/>
        <w:rPr>
          <w:b/>
          <w:bCs/>
          <w:caps/>
        </w:rPr>
      </w:pPr>
      <w:r w:rsidRPr="007E2A65">
        <w:rPr>
          <w:b/>
          <w:bCs/>
          <w:caps/>
        </w:rPr>
        <w:t xml:space="preserve">KONTROLA HARMONOGRAMU </w:t>
      </w:r>
      <w:r w:rsidRPr="007E2A65">
        <w:rPr>
          <w:b/>
          <w:bCs/>
        </w:rPr>
        <w:t>postupu prací</w:t>
      </w:r>
      <w:r>
        <w:rPr>
          <w:b/>
          <w:bCs/>
        </w:rPr>
        <w:t>, popis provedených prací</w:t>
      </w:r>
    </w:p>
    <w:p w14:paraId="2459FC5C" w14:textId="77777777" w:rsidR="008C61EB" w:rsidRPr="00DE7501" w:rsidRDefault="008C61EB" w:rsidP="008C61EB">
      <w:pPr>
        <w:pStyle w:val="Odstavecseseznamem"/>
        <w:numPr>
          <w:ilvl w:val="0"/>
          <w:numId w:val="28"/>
        </w:numPr>
        <w:spacing w:before="0" w:after="0" w:line="360" w:lineRule="auto"/>
        <w:ind w:left="426" w:hanging="437"/>
        <w:rPr>
          <w:caps/>
        </w:rPr>
      </w:pPr>
      <w:r w:rsidRPr="007E2A65">
        <w:rPr>
          <w:b/>
          <w:bCs/>
          <w:caps/>
        </w:rPr>
        <w:t xml:space="preserve">kontrola </w:t>
      </w:r>
      <w:r>
        <w:rPr>
          <w:b/>
          <w:bCs/>
        </w:rPr>
        <w:t xml:space="preserve">plnění </w:t>
      </w:r>
      <w:r w:rsidRPr="007E2A65">
        <w:rPr>
          <w:b/>
          <w:bCs/>
        </w:rPr>
        <w:t>úkolů z předchozí</w:t>
      </w:r>
      <w:r>
        <w:rPr>
          <w:b/>
          <w:bCs/>
        </w:rPr>
        <w:t>ch</w:t>
      </w:r>
      <w:r w:rsidRPr="007E2A65">
        <w:rPr>
          <w:b/>
          <w:bCs/>
        </w:rPr>
        <w:t xml:space="preserve"> KD</w:t>
      </w:r>
      <w:r>
        <w:rPr>
          <w:b/>
          <w:bCs/>
        </w:rPr>
        <w:t xml:space="preserve"> </w:t>
      </w:r>
    </w:p>
    <w:p w14:paraId="2B330D05" w14:textId="77777777" w:rsidR="008C61EB" w:rsidRDefault="008C61EB" w:rsidP="008C61EB">
      <w:pPr>
        <w:pStyle w:val="Odstavecseseznamem"/>
        <w:numPr>
          <w:ilvl w:val="0"/>
          <w:numId w:val="28"/>
        </w:numPr>
        <w:spacing w:before="0" w:line="360" w:lineRule="auto"/>
        <w:ind w:left="426" w:hanging="437"/>
        <w:rPr>
          <w:b/>
          <w:bCs/>
          <w:caps/>
        </w:rPr>
      </w:pPr>
      <w:r w:rsidRPr="007E2A65">
        <w:rPr>
          <w:b/>
          <w:bCs/>
          <w:caps/>
        </w:rPr>
        <w:t>NOVÉ ÚKOLY</w:t>
      </w:r>
    </w:p>
    <w:p w14:paraId="60874A1D" w14:textId="77777777" w:rsidR="008C61EB" w:rsidRPr="00C21085" w:rsidRDefault="008C61EB" w:rsidP="008C61EB">
      <w:pPr>
        <w:pStyle w:val="Odstavecseseznamem"/>
        <w:numPr>
          <w:ilvl w:val="0"/>
          <w:numId w:val="28"/>
        </w:numPr>
        <w:spacing w:before="0" w:after="0" w:line="360" w:lineRule="auto"/>
        <w:ind w:left="426" w:hanging="437"/>
        <w:rPr>
          <w:b/>
          <w:bCs/>
          <w:caps/>
        </w:rPr>
      </w:pPr>
      <w:r>
        <w:rPr>
          <w:b/>
          <w:bCs/>
          <w:caps/>
        </w:rPr>
        <w:t xml:space="preserve">VÝHLED POSTUPU PRACÍ </w:t>
      </w:r>
      <w:r>
        <w:rPr>
          <w:b/>
          <w:bCs/>
        </w:rPr>
        <w:t>do příštího KD</w:t>
      </w:r>
    </w:p>
    <w:p w14:paraId="41331772" w14:textId="77777777" w:rsidR="008C61EB" w:rsidRPr="00DE7501" w:rsidRDefault="008C61EB" w:rsidP="008C61EB">
      <w:pPr>
        <w:pStyle w:val="Odstavecseseznamem"/>
        <w:numPr>
          <w:ilvl w:val="0"/>
          <w:numId w:val="28"/>
        </w:numPr>
        <w:spacing w:before="0" w:after="0" w:line="360" w:lineRule="auto"/>
        <w:ind w:left="426" w:hanging="437"/>
        <w:rPr>
          <w:b/>
          <w:bCs/>
        </w:rPr>
      </w:pPr>
      <w:r w:rsidRPr="007E2A65">
        <w:rPr>
          <w:b/>
          <w:bCs/>
        </w:rPr>
        <w:t>KONTROLA KVALITY provedených prací</w:t>
      </w:r>
      <w:r>
        <w:rPr>
          <w:b/>
          <w:bCs/>
        </w:rPr>
        <w:t xml:space="preserve"> a</w:t>
      </w:r>
      <w:r w:rsidRPr="00DE7501">
        <w:rPr>
          <w:b/>
          <w:bCs/>
          <w:caps/>
        </w:rPr>
        <w:t xml:space="preserve"> </w:t>
      </w:r>
      <w:r w:rsidRPr="00C21085">
        <w:rPr>
          <w:b/>
          <w:bCs/>
          <w:caps/>
        </w:rPr>
        <w:t>Vyhodnocení</w:t>
      </w:r>
      <w:r w:rsidRPr="00C21085">
        <w:rPr>
          <w:b/>
          <w:bCs/>
        </w:rPr>
        <w:t xml:space="preserve"> KZP a TP</w:t>
      </w:r>
    </w:p>
    <w:p w14:paraId="6017533E" w14:textId="77777777" w:rsidR="008C61EB" w:rsidRDefault="008C61EB" w:rsidP="008C61EB">
      <w:pPr>
        <w:pStyle w:val="Odstavecseseznamem"/>
        <w:numPr>
          <w:ilvl w:val="0"/>
          <w:numId w:val="28"/>
        </w:numPr>
        <w:spacing w:before="0" w:after="0" w:line="360" w:lineRule="auto"/>
        <w:ind w:left="426" w:hanging="437"/>
        <w:rPr>
          <w:b/>
          <w:bCs/>
          <w:caps/>
        </w:rPr>
      </w:pPr>
      <w:r>
        <w:rPr>
          <w:b/>
          <w:bCs/>
          <w:caps/>
        </w:rPr>
        <w:t xml:space="preserve">Projednávané změny </w:t>
      </w:r>
    </w:p>
    <w:p w14:paraId="79E161C3" w14:textId="77777777" w:rsidR="008C61EB" w:rsidRDefault="008C61EB" w:rsidP="008C61EB">
      <w:pPr>
        <w:pStyle w:val="Odstavecseseznamem"/>
        <w:numPr>
          <w:ilvl w:val="0"/>
          <w:numId w:val="28"/>
        </w:numPr>
        <w:spacing w:before="0" w:after="0" w:line="360" w:lineRule="auto"/>
        <w:ind w:left="426" w:hanging="437"/>
        <w:rPr>
          <w:b/>
          <w:bCs/>
          <w:caps/>
        </w:rPr>
      </w:pPr>
      <w:r>
        <w:rPr>
          <w:b/>
          <w:bCs/>
          <w:caps/>
        </w:rPr>
        <w:t>STANOVISKO KOORDINÁTORA BOZP</w:t>
      </w:r>
    </w:p>
    <w:p w14:paraId="567079CA" w14:textId="77777777" w:rsidR="008C61EB" w:rsidRPr="00D273B0" w:rsidRDefault="008C61EB" w:rsidP="008C61EB">
      <w:pPr>
        <w:pStyle w:val="Odstavecseseznamem"/>
        <w:numPr>
          <w:ilvl w:val="0"/>
          <w:numId w:val="28"/>
        </w:numPr>
        <w:spacing w:before="0" w:after="0" w:line="360" w:lineRule="auto"/>
        <w:ind w:left="426" w:hanging="437"/>
        <w:rPr>
          <w:b/>
          <w:bCs/>
          <w:caps/>
        </w:rPr>
      </w:pPr>
      <w:r>
        <w:rPr>
          <w:b/>
          <w:bCs/>
          <w:caps/>
        </w:rPr>
        <w:t>OSTATNÍ</w:t>
      </w:r>
    </w:p>
    <w:p w14:paraId="44D735D8" w14:textId="77777777" w:rsidR="008C61EB" w:rsidRPr="00DB5CAB" w:rsidRDefault="008C61EB" w:rsidP="008C61EB">
      <w:pPr>
        <w:spacing w:line="360" w:lineRule="auto"/>
      </w:pPr>
    </w:p>
    <w:p w14:paraId="0F397B56" w14:textId="0A0D3AF5" w:rsidR="008C61EB" w:rsidRDefault="008C61EB" w:rsidP="008C61EB">
      <w:pPr>
        <w:spacing w:line="360" w:lineRule="auto"/>
        <w:jc w:val="both"/>
      </w:pPr>
      <w:r w:rsidRPr="001B0ADE">
        <w:rPr>
          <w:b/>
          <w:bCs/>
        </w:rPr>
        <w:t>Příští kontrolní den</w:t>
      </w:r>
      <w:r>
        <w:rPr>
          <w:b/>
          <w:bCs/>
          <w:caps/>
        </w:rPr>
        <w:t xml:space="preserve"> </w:t>
      </w:r>
      <w:r w:rsidRPr="001B0ADE">
        <w:rPr>
          <w:b/>
          <w:bCs/>
        </w:rPr>
        <w:t>se bude konat dne</w:t>
      </w:r>
      <w:r w:rsidRPr="009E32D1">
        <w:rPr>
          <w:caps/>
        </w:rPr>
        <w:t>:</w:t>
      </w:r>
      <w:r>
        <w:rPr>
          <w:caps/>
        </w:rPr>
        <w:t xml:space="preserve"> </w:t>
      </w:r>
      <w:r w:rsidRPr="009E32D1">
        <w:rPr>
          <w:caps/>
        </w:rPr>
        <w:t xml:space="preserve">…………. </w:t>
      </w:r>
      <w:r w:rsidRPr="009E32D1">
        <w:t xml:space="preserve">v …….. hod., </w:t>
      </w:r>
      <w:r>
        <w:t>setkání všech účastníků</w:t>
      </w:r>
      <w:r w:rsidRPr="009E32D1">
        <w:t xml:space="preserve"> ……………………</w:t>
      </w:r>
    </w:p>
    <w:p w14:paraId="04034CD8" w14:textId="101A3CEB" w:rsidR="008C61EB" w:rsidRDefault="008C61EB">
      <w:pPr>
        <w:spacing w:before="0" w:after="0" w:line="240" w:lineRule="auto"/>
        <w:contextualSpacing w:val="0"/>
      </w:pPr>
    </w:p>
    <w:sectPr w:rsidR="008C61EB" w:rsidSect="00746A45">
      <w:headerReference w:type="even" r:id="rId21"/>
      <w:headerReference w:type="default" r:id="rId22"/>
      <w:footerReference w:type="even" r:id="rId23"/>
      <w:footerReference w:type="default" r:id="rId24"/>
      <w:headerReference w:type="first" r:id="rId25"/>
      <w:footerReference w:type="first" r:id="rId26"/>
      <w:pgSz w:w="11906" w:h="16838"/>
      <w:pgMar w:top="1418" w:right="1134" w:bottom="1418" w:left="1418"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CFD06" w14:textId="77777777" w:rsidR="004A67BF" w:rsidRDefault="004A67BF">
      <w:r>
        <w:separator/>
      </w:r>
    </w:p>
  </w:endnote>
  <w:endnote w:type="continuationSeparator" w:id="0">
    <w:p w14:paraId="0F47BC54" w14:textId="77777777" w:rsidR="004A67BF" w:rsidRDefault="004A67BF">
      <w:r>
        <w:continuationSeparator/>
      </w:r>
    </w:p>
  </w:endnote>
  <w:endnote w:type="continuationNotice" w:id="1">
    <w:p w14:paraId="6D514334" w14:textId="77777777" w:rsidR="004A67BF" w:rsidRDefault="004A67BF" w:rsidP="002401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7CB9" w14:textId="77777777" w:rsidR="005A0B22" w:rsidRDefault="005A0B22" w:rsidP="00153C2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CBEC14A" w14:textId="77777777" w:rsidR="005A0B22" w:rsidRDefault="005A0B2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E380" w14:textId="1F1449C3" w:rsidR="005A0B22" w:rsidRDefault="00366649" w:rsidP="00366649">
    <w:pPr>
      <w:pStyle w:val="Zpat"/>
      <w:jc w:val="center"/>
    </w:pPr>
    <w:r>
      <w:fldChar w:fldCharType="begin"/>
    </w:r>
    <w:r>
      <w:instrText xml:space="preserve"> PAGE  \* Arabic  \* MERGEFORMAT </w:instrText>
    </w:r>
    <w:r>
      <w:fldChar w:fldCharType="separate"/>
    </w:r>
    <w:r>
      <w:t>1</w:t>
    </w:r>
    <w:r>
      <w:fldChar w:fldCharType="end"/>
    </w:r>
    <w:r>
      <w:t>/</w:t>
    </w:r>
    <w:fldSimple w:instr=" NUMPAGES  \* Arabic  \* MERGEFORMAT ">
      <w: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533B" w14:textId="4EA1003B" w:rsidR="004C716D" w:rsidRDefault="00366649" w:rsidP="000E7821">
    <w:pPr>
      <w:pStyle w:val="Zpat"/>
      <w:ind w:left="720"/>
      <w:jc w:val="center"/>
    </w:pPr>
    <w:r>
      <w:fldChar w:fldCharType="begin"/>
    </w:r>
    <w:r>
      <w:instrText xml:space="preserve"> PAGE  \* Arabic  \* MERGEFORMAT </w:instrText>
    </w:r>
    <w:r>
      <w:fldChar w:fldCharType="separate"/>
    </w:r>
    <w:r>
      <w:rPr>
        <w:noProof/>
      </w:rPr>
      <w:t>10</w:t>
    </w:r>
    <w:r>
      <w:fldChar w:fldCharType="end"/>
    </w:r>
    <w:r>
      <w:t>/</w:t>
    </w:r>
    <w:fldSimple w:instr=" NUMPAGES  \* Arabic  \* MERGEFORMAT ">
      <w:r>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F6D7B" w14:textId="77777777" w:rsidR="004A67BF" w:rsidRDefault="004A67BF">
      <w:r>
        <w:separator/>
      </w:r>
    </w:p>
  </w:footnote>
  <w:footnote w:type="continuationSeparator" w:id="0">
    <w:p w14:paraId="5996D417" w14:textId="77777777" w:rsidR="004A67BF" w:rsidRDefault="004A67BF">
      <w:r>
        <w:continuationSeparator/>
      </w:r>
    </w:p>
  </w:footnote>
  <w:footnote w:type="continuationNotice" w:id="1">
    <w:p w14:paraId="3B044B25" w14:textId="77777777" w:rsidR="004A67BF" w:rsidRDefault="004A67BF" w:rsidP="002401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15A9" w14:textId="3BA83266" w:rsidR="00FE3422" w:rsidRDefault="00FE342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2918" w14:textId="3EA254B0" w:rsidR="00FE3422" w:rsidRDefault="00FE342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F266" w14:textId="44B3AAB1" w:rsidR="00C95F0D" w:rsidRDefault="00362751" w:rsidP="00D46C08">
    <w:pPr>
      <w:pStyle w:val="Zhlav"/>
      <w:tabs>
        <w:tab w:val="clear" w:pos="4536"/>
        <w:tab w:val="left" w:pos="4253"/>
      </w:tabs>
      <w:rPr>
        <w:rFonts w:cs="Arial"/>
        <w:szCs w:val="22"/>
      </w:rPr>
    </w:pPr>
    <w:r w:rsidRPr="00DC4233">
      <w:rPr>
        <w:rFonts w:cs="Arial"/>
        <w:szCs w:val="22"/>
      </w:rPr>
      <w:t xml:space="preserve">Č.j.: </w:t>
    </w:r>
    <w:r w:rsidR="00AA0E00" w:rsidRPr="00AA0E00">
      <w:rPr>
        <w:rFonts w:cs="Arial"/>
        <w:szCs w:val="22"/>
      </w:rPr>
      <w:t>SPU 361086/2026</w:t>
    </w:r>
    <w:r w:rsidRPr="00DC4233">
      <w:rPr>
        <w:rFonts w:cs="Arial"/>
        <w:szCs w:val="22"/>
      </w:rPr>
      <w:tab/>
    </w:r>
    <w:r w:rsidR="00C95F0D" w:rsidRPr="00DC4233">
      <w:rPr>
        <w:rFonts w:cs="Arial"/>
        <w:szCs w:val="22"/>
      </w:rPr>
      <w:t>Číslo smlouvy příkazce: (z </w:t>
    </w:r>
    <w:r w:rsidR="00C95F0D">
      <w:rPr>
        <w:rFonts w:cs="Arial"/>
        <w:szCs w:val="22"/>
      </w:rPr>
      <w:t>ASPÚ</w:t>
    </w:r>
    <w:r w:rsidR="00C95F0D" w:rsidRPr="00DC4233">
      <w:rPr>
        <w:rFonts w:cs="Arial"/>
        <w:szCs w:val="22"/>
      </w:rPr>
      <w:t xml:space="preserve"> </w:t>
    </w:r>
    <w:r w:rsidR="005D2506">
      <w:rPr>
        <w:rFonts w:cs="Arial"/>
        <w:szCs w:val="22"/>
      </w:rPr>
      <w:t>338-2026-505210</w:t>
    </w:r>
    <w:r w:rsidR="00C95F0D" w:rsidRPr="00DC4233">
      <w:rPr>
        <w:rFonts w:cs="Arial"/>
        <w:szCs w:val="22"/>
      </w:rPr>
      <w:t>)</w:t>
    </w:r>
  </w:p>
  <w:p w14:paraId="5E6F226B" w14:textId="2373884D" w:rsidR="00362751" w:rsidRPr="00362751" w:rsidRDefault="00C95F0D" w:rsidP="00D46C08">
    <w:pPr>
      <w:pStyle w:val="Zhlav"/>
      <w:tabs>
        <w:tab w:val="clear" w:pos="4536"/>
        <w:tab w:val="left" w:pos="4253"/>
      </w:tabs>
      <w:rPr>
        <w:rFonts w:cs="Arial"/>
        <w:szCs w:val="22"/>
      </w:rPr>
    </w:pPr>
    <w:r w:rsidRPr="00DC4233">
      <w:rPr>
        <w:rFonts w:cs="Arial"/>
        <w:szCs w:val="22"/>
      </w:rPr>
      <w:t xml:space="preserve">UID: </w:t>
    </w:r>
    <w:r w:rsidRPr="00C95F0D">
      <w:rPr>
        <w:rFonts w:cs="Arial"/>
        <w:szCs w:val="22"/>
      </w:rPr>
      <w:t>spudms00000017030988</w:t>
    </w:r>
    <w:r>
      <w:rPr>
        <w:rFonts w:cs="Arial"/>
        <w:szCs w:val="22"/>
      </w:rPr>
      <w:tab/>
    </w:r>
    <w:r w:rsidR="00362751" w:rsidRPr="00DC4233">
      <w:rPr>
        <w:rFonts w:cs="Arial"/>
        <w:szCs w:val="22"/>
      </w:rPr>
      <w:t>Číslo smlouvy příkazce: (z</w:t>
    </w:r>
    <w:r w:rsidR="00D46C08" w:rsidRPr="00DC4233">
      <w:rPr>
        <w:rFonts w:cs="Arial"/>
        <w:szCs w:val="22"/>
      </w:rPr>
      <w:t> </w:t>
    </w:r>
    <w:r w:rsidR="00362751" w:rsidRPr="00DC4233">
      <w:rPr>
        <w:rFonts w:cs="Arial"/>
        <w:szCs w:val="22"/>
      </w:rPr>
      <w:t xml:space="preserve">ISPU </w:t>
    </w:r>
    <w:r w:rsidR="005D2506">
      <w:rPr>
        <w:rFonts w:cs="Arial"/>
        <w:szCs w:val="22"/>
      </w:rPr>
      <w:t>617-2026-505210</w:t>
    </w:r>
    <w:r w:rsidR="00362751" w:rsidRPr="00DC4233">
      <w:rPr>
        <w:rFonts w:cs="Arial"/>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5E9B"/>
    <w:multiLevelType w:val="multilevel"/>
    <w:tmpl w:val="C6E6F01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674CFA"/>
    <w:multiLevelType w:val="multilevel"/>
    <w:tmpl w:val="842E67D2"/>
    <w:lvl w:ilvl="0">
      <w:start w:val="1"/>
      <w:numFmt w:val="upperRoman"/>
      <w:suff w:val="nothing"/>
      <w:lvlText w:val="Čl. %1"/>
      <w:lvlJc w:val="left"/>
      <w:pPr>
        <w:ind w:left="368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pStyle w:val="Odstavec2rove"/>
      <w:isLgl/>
      <w:lvlText w:val="%1.%2"/>
      <w:lvlJc w:val="left"/>
      <w:pPr>
        <w:tabs>
          <w:tab w:val="num" w:pos="737"/>
        </w:tabs>
        <w:ind w:left="737" w:hanging="737"/>
      </w:pPr>
      <w:rPr>
        <w:rFonts w:hint="default"/>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8F1E64"/>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151515"/>
    <w:multiLevelType w:val="hybridMultilevel"/>
    <w:tmpl w:val="69A084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300941"/>
    <w:multiLevelType w:val="hybridMultilevel"/>
    <w:tmpl w:val="AA8C5524"/>
    <w:lvl w:ilvl="0" w:tplc="87CAD2D4">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DB2D37"/>
    <w:multiLevelType w:val="hybridMultilevel"/>
    <w:tmpl w:val="AD0877C6"/>
    <w:lvl w:ilvl="0" w:tplc="0A2A4D0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99698D"/>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311F88"/>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2A72217"/>
    <w:multiLevelType w:val="multilevel"/>
    <w:tmpl w:val="1AE08DE2"/>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rPr>
        <w:i w:val="0"/>
        <w:iCs/>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5352B88"/>
    <w:multiLevelType w:val="hybridMultilevel"/>
    <w:tmpl w:val="572E08EE"/>
    <w:lvl w:ilvl="0" w:tplc="D2B8579E">
      <w:start w:val="1"/>
      <w:numFmt w:val="bullet"/>
      <w:lvlText w:val=""/>
      <w:lvlJc w:val="left"/>
      <w:pPr>
        <w:ind w:left="720" w:hanging="360"/>
      </w:pPr>
      <w:rPr>
        <w:rFonts w:ascii="Symbol" w:hAnsi="Symbol"/>
      </w:rPr>
    </w:lvl>
    <w:lvl w:ilvl="1" w:tplc="B9E28E7C">
      <w:start w:val="1"/>
      <w:numFmt w:val="bullet"/>
      <w:lvlText w:val=""/>
      <w:lvlJc w:val="left"/>
      <w:pPr>
        <w:ind w:left="720" w:hanging="360"/>
      </w:pPr>
      <w:rPr>
        <w:rFonts w:ascii="Symbol" w:hAnsi="Symbol"/>
      </w:rPr>
    </w:lvl>
    <w:lvl w:ilvl="2" w:tplc="AEEC457C">
      <w:start w:val="1"/>
      <w:numFmt w:val="bullet"/>
      <w:lvlText w:val=""/>
      <w:lvlJc w:val="left"/>
      <w:pPr>
        <w:ind w:left="720" w:hanging="360"/>
      </w:pPr>
      <w:rPr>
        <w:rFonts w:ascii="Symbol" w:hAnsi="Symbol"/>
      </w:rPr>
    </w:lvl>
    <w:lvl w:ilvl="3" w:tplc="062E92CC">
      <w:start w:val="1"/>
      <w:numFmt w:val="bullet"/>
      <w:lvlText w:val=""/>
      <w:lvlJc w:val="left"/>
      <w:pPr>
        <w:ind w:left="720" w:hanging="360"/>
      </w:pPr>
      <w:rPr>
        <w:rFonts w:ascii="Symbol" w:hAnsi="Symbol"/>
      </w:rPr>
    </w:lvl>
    <w:lvl w:ilvl="4" w:tplc="12F0D29A">
      <w:start w:val="1"/>
      <w:numFmt w:val="bullet"/>
      <w:lvlText w:val=""/>
      <w:lvlJc w:val="left"/>
      <w:pPr>
        <w:ind w:left="720" w:hanging="360"/>
      </w:pPr>
      <w:rPr>
        <w:rFonts w:ascii="Symbol" w:hAnsi="Symbol"/>
      </w:rPr>
    </w:lvl>
    <w:lvl w:ilvl="5" w:tplc="17C65594">
      <w:start w:val="1"/>
      <w:numFmt w:val="bullet"/>
      <w:lvlText w:val=""/>
      <w:lvlJc w:val="left"/>
      <w:pPr>
        <w:ind w:left="720" w:hanging="360"/>
      </w:pPr>
      <w:rPr>
        <w:rFonts w:ascii="Symbol" w:hAnsi="Symbol"/>
      </w:rPr>
    </w:lvl>
    <w:lvl w:ilvl="6" w:tplc="65BEC38A">
      <w:start w:val="1"/>
      <w:numFmt w:val="bullet"/>
      <w:lvlText w:val=""/>
      <w:lvlJc w:val="left"/>
      <w:pPr>
        <w:ind w:left="720" w:hanging="360"/>
      </w:pPr>
      <w:rPr>
        <w:rFonts w:ascii="Symbol" w:hAnsi="Symbol"/>
      </w:rPr>
    </w:lvl>
    <w:lvl w:ilvl="7" w:tplc="2F508FE6">
      <w:start w:val="1"/>
      <w:numFmt w:val="bullet"/>
      <w:lvlText w:val=""/>
      <w:lvlJc w:val="left"/>
      <w:pPr>
        <w:ind w:left="720" w:hanging="360"/>
      </w:pPr>
      <w:rPr>
        <w:rFonts w:ascii="Symbol" w:hAnsi="Symbol"/>
      </w:rPr>
    </w:lvl>
    <w:lvl w:ilvl="8" w:tplc="ECA868BA">
      <w:start w:val="1"/>
      <w:numFmt w:val="bullet"/>
      <w:lvlText w:val=""/>
      <w:lvlJc w:val="left"/>
      <w:pPr>
        <w:ind w:left="720" w:hanging="360"/>
      </w:pPr>
      <w:rPr>
        <w:rFonts w:ascii="Symbol" w:hAnsi="Symbol"/>
      </w:rPr>
    </w:lvl>
  </w:abstractNum>
  <w:abstractNum w:abstractNumId="10" w15:restartNumberingAfterBreak="0">
    <w:nsid w:val="2BB8749E"/>
    <w:multiLevelType w:val="multilevel"/>
    <w:tmpl w:val="49D4A0CC"/>
    <w:lvl w:ilvl="0">
      <w:start w:val="1"/>
      <w:numFmt w:val="upperRoman"/>
      <w:suff w:val="space"/>
      <w:lvlText w:val="Čl. %1."/>
      <w:lvlJc w:val="left"/>
      <w:pPr>
        <w:ind w:left="360" w:hanging="360"/>
      </w:pPr>
      <w:rPr>
        <w:rFonts w:hint="default"/>
        <w:u w:val="none"/>
      </w:rPr>
    </w:lvl>
    <w:lvl w:ilvl="1">
      <w:start w:val="1"/>
      <w:numFmt w:val="decimal"/>
      <w:isLgl/>
      <w:lvlText w:val="%2."/>
      <w:lvlJc w:val="left"/>
      <w:pPr>
        <w:ind w:left="357" w:hanging="357"/>
      </w:pPr>
      <w:rPr>
        <w:rFonts w:hint="default"/>
        <w:b w:val="0"/>
      </w:rPr>
    </w:lvl>
    <w:lvl w:ilvl="2">
      <w:start w:val="1"/>
      <w:numFmt w:val="decimal"/>
      <w:isLgl/>
      <w:lvlText w:val="%2.%3."/>
      <w:lvlJc w:val="left"/>
      <w:pPr>
        <w:ind w:left="1247" w:hanging="533"/>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CBB3F6F"/>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D5373F2"/>
    <w:multiLevelType w:val="hybridMultilevel"/>
    <w:tmpl w:val="277E69D4"/>
    <w:lvl w:ilvl="0" w:tplc="04D60948">
      <w:start w:val="1"/>
      <w:numFmt w:val="upperRoman"/>
      <w:pStyle w:val="l-L1"/>
      <w:suff w:val="space"/>
      <w:lvlText w:val="Čl. %1."/>
      <w:lvlJc w:val="left"/>
      <w:pPr>
        <w:ind w:left="0" w:firstLine="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71A0D13"/>
    <w:multiLevelType w:val="multilevel"/>
    <w:tmpl w:val="E6DE72F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rPr>
        <w:rFonts w:hint="default"/>
        <w:i w:val="0"/>
        <w:iCs/>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95C3312"/>
    <w:multiLevelType w:val="hybridMultilevel"/>
    <w:tmpl w:val="F15CEF9E"/>
    <w:lvl w:ilvl="0" w:tplc="04F80A1A">
      <w:start w:val="1"/>
      <w:numFmt w:val="bullet"/>
      <w:lvlText w:val="-"/>
      <w:lvlJc w:val="left"/>
      <w:pPr>
        <w:ind w:left="720" w:hanging="360"/>
      </w:pPr>
      <w:rPr>
        <w:rFonts w:ascii="Calibri" w:eastAsia="Calibri" w:hAnsi="Calibri"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5964AA1"/>
    <w:multiLevelType w:val="hybridMultilevel"/>
    <w:tmpl w:val="1FEE4B7E"/>
    <w:lvl w:ilvl="0" w:tplc="73701EA4">
      <w:start w:val="1"/>
      <w:numFmt w:val="upperLetter"/>
      <w:lvlText w:val="%1)"/>
      <w:lvlJc w:val="left"/>
      <w:pPr>
        <w:ind w:left="1146" w:hanging="720"/>
      </w:pPr>
      <w:rPr>
        <w:rFonts w:hint="default"/>
        <w:b/>
        <w:bCs/>
      </w:r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16" w15:restartNumberingAfterBreak="0">
    <w:nsid w:val="4EAB460B"/>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55F56E4"/>
    <w:multiLevelType w:val="hybridMultilevel"/>
    <w:tmpl w:val="8724E7C8"/>
    <w:lvl w:ilvl="0" w:tplc="C4A81B66">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6BC23F0"/>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B190A6C"/>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E6D3AE8"/>
    <w:multiLevelType w:val="multilevel"/>
    <w:tmpl w:val="95EC0240"/>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360"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FBD081B"/>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43C5FC6"/>
    <w:multiLevelType w:val="hybridMultilevel"/>
    <w:tmpl w:val="F2A67B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46B110C"/>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53E134B"/>
    <w:multiLevelType w:val="multilevel"/>
    <w:tmpl w:val="585C41F4"/>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880248F"/>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8AC2038"/>
    <w:multiLevelType w:val="hybridMultilevel"/>
    <w:tmpl w:val="E9BA3BC0"/>
    <w:lvl w:ilvl="0" w:tplc="BD04CFD0">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CD4243C"/>
    <w:multiLevelType w:val="hybridMultilevel"/>
    <w:tmpl w:val="8A1E0636"/>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E9E431B"/>
    <w:multiLevelType w:val="hybridMultilevel"/>
    <w:tmpl w:val="2F96D4C4"/>
    <w:lvl w:ilvl="0" w:tplc="8FD2D10C">
      <w:numFmt w:val="bullet"/>
      <w:lvlText w:val="-"/>
      <w:lvlJc w:val="left"/>
      <w:pPr>
        <w:ind w:left="717" w:hanging="360"/>
      </w:pPr>
      <w:rPr>
        <w:rFonts w:ascii="Arial" w:eastAsia="Times New Roman" w:hAnsi="Arial" w:cs="Arial"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num w:numId="1" w16cid:durableId="251471134">
    <w:abstractNumId w:val="1"/>
  </w:num>
  <w:num w:numId="2" w16cid:durableId="1921525351">
    <w:abstractNumId w:val="20"/>
  </w:num>
  <w:num w:numId="3" w16cid:durableId="1360085937">
    <w:abstractNumId w:val="12"/>
  </w:num>
  <w:num w:numId="4" w16cid:durableId="918058145">
    <w:abstractNumId w:val="23"/>
  </w:num>
  <w:num w:numId="5" w16cid:durableId="1698579986">
    <w:abstractNumId w:val="16"/>
  </w:num>
  <w:num w:numId="6" w16cid:durableId="571156274">
    <w:abstractNumId w:val="25"/>
  </w:num>
  <w:num w:numId="7" w16cid:durableId="915893152">
    <w:abstractNumId w:val="6"/>
  </w:num>
  <w:num w:numId="8" w16cid:durableId="473643310">
    <w:abstractNumId w:val="28"/>
  </w:num>
  <w:num w:numId="9" w16cid:durableId="326128563">
    <w:abstractNumId w:val="13"/>
  </w:num>
  <w:num w:numId="10" w16cid:durableId="1067999323">
    <w:abstractNumId w:val="7"/>
  </w:num>
  <w:num w:numId="11" w16cid:durableId="1826582134">
    <w:abstractNumId w:val="18"/>
  </w:num>
  <w:num w:numId="12" w16cid:durableId="253587334">
    <w:abstractNumId w:val="21"/>
  </w:num>
  <w:num w:numId="13" w16cid:durableId="481195905">
    <w:abstractNumId w:val="2"/>
  </w:num>
  <w:num w:numId="14" w16cid:durableId="1153329732">
    <w:abstractNumId w:val="19"/>
  </w:num>
  <w:num w:numId="15" w16cid:durableId="1501045736">
    <w:abstractNumId w:val="11"/>
  </w:num>
  <w:num w:numId="16" w16cid:durableId="1917668918">
    <w:abstractNumId w:val="0"/>
  </w:num>
  <w:num w:numId="17" w16cid:durableId="876165947">
    <w:abstractNumId w:val="10"/>
  </w:num>
  <w:num w:numId="18" w16cid:durableId="200022684">
    <w:abstractNumId w:val="12"/>
  </w:num>
  <w:num w:numId="19" w16cid:durableId="2131240116">
    <w:abstractNumId w:val="5"/>
  </w:num>
  <w:num w:numId="20" w16cid:durableId="1287273434">
    <w:abstractNumId w:val="24"/>
  </w:num>
  <w:num w:numId="21" w16cid:durableId="176038517">
    <w:abstractNumId w:val="14"/>
  </w:num>
  <w:num w:numId="22" w16cid:durableId="141503509">
    <w:abstractNumId w:val="8"/>
  </w:num>
  <w:num w:numId="23" w16cid:durableId="1375540830">
    <w:abstractNumId w:val="4"/>
  </w:num>
  <w:num w:numId="24" w16cid:durableId="768239034">
    <w:abstractNumId w:val="26"/>
  </w:num>
  <w:num w:numId="25" w16cid:durableId="2060322207">
    <w:abstractNumId w:val="17"/>
  </w:num>
  <w:num w:numId="26" w16cid:durableId="1500193832">
    <w:abstractNumId w:val="27"/>
  </w:num>
  <w:num w:numId="27" w16cid:durableId="1306931017">
    <w:abstractNumId w:val="3"/>
  </w:num>
  <w:num w:numId="28" w16cid:durableId="315303241">
    <w:abstractNumId w:val="15"/>
  </w:num>
  <w:num w:numId="29" w16cid:durableId="419835092">
    <w:abstractNumId w:val="9"/>
  </w:num>
  <w:num w:numId="30" w16cid:durableId="189533637">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35"/>
  <w:hyphenationZone w:val="142"/>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83E"/>
    <w:rsid w:val="00003491"/>
    <w:rsid w:val="0000399C"/>
    <w:rsid w:val="00003B03"/>
    <w:rsid w:val="00004BA9"/>
    <w:rsid w:val="00005F2B"/>
    <w:rsid w:val="00011CCF"/>
    <w:rsid w:val="000173B2"/>
    <w:rsid w:val="00020E7B"/>
    <w:rsid w:val="00021E94"/>
    <w:rsid w:val="0002235B"/>
    <w:rsid w:val="00023E83"/>
    <w:rsid w:val="0002583F"/>
    <w:rsid w:val="00027296"/>
    <w:rsid w:val="000312CB"/>
    <w:rsid w:val="000428FC"/>
    <w:rsid w:val="00043456"/>
    <w:rsid w:val="00044032"/>
    <w:rsid w:val="0004420A"/>
    <w:rsid w:val="000459D8"/>
    <w:rsid w:val="00047047"/>
    <w:rsid w:val="000531DE"/>
    <w:rsid w:val="00053E0D"/>
    <w:rsid w:val="00055664"/>
    <w:rsid w:val="00060AD2"/>
    <w:rsid w:val="000615A4"/>
    <w:rsid w:val="00062DF9"/>
    <w:rsid w:val="000631CD"/>
    <w:rsid w:val="0006350C"/>
    <w:rsid w:val="00070F24"/>
    <w:rsid w:val="000717D3"/>
    <w:rsid w:val="000723B1"/>
    <w:rsid w:val="00073070"/>
    <w:rsid w:val="000744D6"/>
    <w:rsid w:val="00074AF2"/>
    <w:rsid w:val="0008214A"/>
    <w:rsid w:val="000845BA"/>
    <w:rsid w:val="000901C5"/>
    <w:rsid w:val="00090F10"/>
    <w:rsid w:val="000944E1"/>
    <w:rsid w:val="00096BD0"/>
    <w:rsid w:val="000A1495"/>
    <w:rsid w:val="000A66B9"/>
    <w:rsid w:val="000B19B5"/>
    <w:rsid w:val="000B20CC"/>
    <w:rsid w:val="000B25EF"/>
    <w:rsid w:val="000B2C5E"/>
    <w:rsid w:val="000B43E6"/>
    <w:rsid w:val="000B50FE"/>
    <w:rsid w:val="000B5708"/>
    <w:rsid w:val="000B62C2"/>
    <w:rsid w:val="000C09FF"/>
    <w:rsid w:val="000C13D3"/>
    <w:rsid w:val="000C157E"/>
    <w:rsid w:val="000C1E40"/>
    <w:rsid w:val="000C23A2"/>
    <w:rsid w:val="000C336B"/>
    <w:rsid w:val="000C50CF"/>
    <w:rsid w:val="000C60E2"/>
    <w:rsid w:val="000D1301"/>
    <w:rsid w:val="000D15D8"/>
    <w:rsid w:val="000D1BDF"/>
    <w:rsid w:val="000D1CF6"/>
    <w:rsid w:val="000D25C3"/>
    <w:rsid w:val="000D4159"/>
    <w:rsid w:val="000D75EE"/>
    <w:rsid w:val="000E4CC1"/>
    <w:rsid w:val="000E5064"/>
    <w:rsid w:val="000E7821"/>
    <w:rsid w:val="000F1159"/>
    <w:rsid w:val="000F2E98"/>
    <w:rsid w:val="000F2FEA"/>
    <w:rsid w:val="000F31B1"/>
    <w:rsid w:val="000F5AA6"/>
    <w:rsid w:val="000F6A41"/>
    <w:rsid w:val="00100554"/>
    <w:rsid w:val="001020F7"/>
    <w:rsid w:val="001038D5"/>
    <w:rsid w:val="00103A00"/>
    <w:rsid w:val="001047FE"/>
    <w:rsid w:val="00105E8B"/>
    <w:rsid w:val="001075B3"/>
    <w:rsid w:val="001075BF"/>
    <w:rsid w:val="00107FB1"/>
    <w:rsid w:val="00111806"/>
    <w:rsid w:val="001132C5"/>
    <w:rsid w:val="00113E3C"/>
    <w:rsid w:val="001176E9"/>
    <w:rsid w:val="00121E31"/>
    <w:rsid w:val="00122FA3"/>
    <w:rsid w:val="00123955"/>
    <w:rsid w:val="0012440B"/>
    <w:rsid w:val="00126D4D"/>
    <w:rsid w:val="00130A86"/>
    <w:rsid w:val="00132907"/>
    <w:rsid w:val="00133569"/>
    <w:rsid w:val="00134BEC"/>
    <w:rsid w:val="0013553D"/>
    <w:rsid w:val="00140327"/>
    <w:rsid w:val="001405CB"/>
    <w:rsid w:val="00140E04"/>
    <w:rsid w:val="00142281"/>
    <w:rsid w:val="00145815"/>
    <w:rsid w:val="00152CB4"/>
    <w:rsid w:val="00152DB7"/>
    <w:rsid w:val="00153C24"/>
    <w:rsid w:val="00156258"/>
    <w:rsid w:val="0015764B"/>
    <w:rsid w:val="00163849"/>
    <w:rsid w:val="00165A6A"/>
    <w:rsid w:val="00165AB3"/>
    <w:rsid w:val="0016642A"/>
    <w:rsid w:val="00166EC4"/>
    <w:rsid w:val="00167E45"/>
    <w:rsid w:val="00173C72"/>
    <w:rsid w:val="00176345"/>
    <w:rsid w:val="00181B49"/>
    <w:rsid w:val="001826C5"/>
    <w:rsid w:val="00185973"/>
    <w:rsid w:val="00187466"/>
    <w:rsid w:val="00187A92"/>
    <w:rsid w:val="00192378"/>
    <w:rsid w:val="0019456F"/>
    <w:rsid w:val="00195863"/>
    <w:rsid w:val="001A107A"/>
    <w:rsid w:val="001A2224"/>
    <w:rsid w:val="001A2707"/>
    <w:rsid w:val="001A3543"/>
    <w:rsid w:val="001A3AEC"/>
    <w:rsid w:val="001A7A91"/>
    <w:rsid w:val="001B01D5"/>
    <w:rsid w:val="001B7FDF"/>
    <w:rsid w:val="001C12ED"/>
    <w:rsid w:val="001C21DD"/>
    <w:rsid w:val="001C2231"/>
    <w:rsid w:val="001C3B32"/>
    <w:rsid w:val="001C4D8F"/>
    <w:rsid w:val="001D2685"/>
    <w:rsid w:val="001D3437"/>
    <w:rsid w:val="001D76E5"/>
    <w:rsid w:val="001E1061"/>
    <w:rsid w:val="001E683E"/>
    <w:rsid w:val="001E6CCA"/>
    <w:rsid w:val="001E757B"/>
    <w:rsid w:val="001F3DA7"/>
    <w:rsid w:val="001F73BC"/>
    <w:rsid w:val="0020039C"/>
    <w:rsid w:val="00201419"/>
    <w:rsid w:val="002020DF"/>
    <w:rsid w:val="00206D14"/>
    <w:rsid w:val="00206DB7"/>
    <w:rsid w:val="00210DA5"/>
    <w:rsid w:val="00210FE4"/>
    <w:rsid w:val="00211D36"/>
    <w:rsid w:val="002124E7"/>
    <w:rsid w:val="00213AD3"/>
    <w:rsid w:val="00216ECF"/>
    <w:rsid w:val="00217E81"/>
    <w:rsid w:val="00224EC3"/>
    <w:rsid w:val="00226FBE"/>
    <w:rsid w:val="00231316"/>
    <w:rsid w:val="0023527B"/>
    <w:rsid w:val="00236CCC"/>
    <w:rsid w:val="00236DD9"/>
    <w:rsid w:val="0023711C"/>
    <w:rsid w:val="00240148"/>
    <w:rsid w:val="002404F4"/>
    <w:rsid w:val="00251720"/>
    <w:rsid w:val="0025597A"/>
    <w:rsid w:val="00256FA7"/>
    <w:rsid w:val="00257613"/>
    <w:rsid w:val="002600F8"/>
    <w:rsid w:val="00265D96"/>
    <w:rsid w:val="0026687D"/>
    <w:rsid w:val="002747F4"/>
    <w:rsid w:val="00276070"/>
    <w:rsid w:val="00281445"/>
    <w:rsid w:val="002816D1"/>
    <w:rsid w:val="002843A0"/>
    <w:rsid w:val="00287FE5"/>
    <w:rsid w:val="00291408"/>
    <w:rsid w:val="00293D1A"/>
    <w:rsid w:val="002950F6"/>
    <w:rsid w:val="0029589F"/>
    <w:rsid w:val="002A5E21"/>
    <w:rsid w:val="002A67CC"/>
    <w:rsid w:val="002B3057"/>
    <w:rsid w:val="002B4CD8"/>
    <w:rsid w:val="002B752C"/>
    <w:rsid w:val="002C1066"/>
    <w:rsid w:val="002C262C"/>
    <w:rsid w:val="002C512A"/>
    <w:rsid w:val="002C6090"/>
    <w:rsid w:val="002C7321"/>
    <w:rsid w:val="002D1362"/>
    <w:rsid w:val="002D2C92"/>
    <w:rsid w:val="002D3C9B"/>
    <w:rsid w:val="002D66C4"/>
    <w:rsid w:val="002E02FF"/>
    <w:rsid w:val="002E3E6C"/>
    <w:rsid w:val="002E4B41"/>
    <w:rsid w:val="002E571B"/>
    <w:rsid w:val="002F0D55"/>
    <w:rsid w:val="002F4B53"/>
    <w:rsid w:val="002F5427"/>
    <w:rsid w:val="00300D42"/>
    <w:rsid w:val="0030402E"/>
    <w:rsid w:val="003072A3"/>
    <w:rsid w:val="003113CB"/>
    <w:rsid w:val="00311D5B"/>
    <w:rsid w:val="00313FD3"/>
    <w:rsid w:val="003162F4"/>
    <w:rsid w:val="00322F2D"/>
    <w:rsid w:val="00324491"/>
    <w:rsid w:val="003251CF"/>
    <w:rsid w:val="0032708A"/>
    <w:rsid w:val="003272C7"/>
    <w:rsid w:val="00327908"/>
    <w:rsid w:val="00327D35"/>
    <w:rsid w:val="00334506"/>
    <w:rsid w:val="00335753"/>
    <w:rsid w:val="003361A1"/>
    <w:rsid w:val="00336995"/>
    <w:rsid w:val="00337DC4"/>
    <w:rsid w:val="00342655"/>
    <w:rsid w:val="00342D37"/>
    <w:rsid w:val="003433B2"/>
    <w:rsid w:val="00343EEC"/>
    <w:rsid w:val="00345BFA"/>
    <w:rsid w:val="00345E6E"/>
    <w:rsid w:val="00351ECD"/>
    <w:rsid w:val="0035592D"/>
    <w:rsid w:val="00360E78"/>
    <w:rsid w:val="00362751"/>
    <w:rsid w:val="00364E1E"/>
    <w:rsid w:val="0036504A"/>
    <w:rsid w:val="00366649"/>
    <w:rsid w:val="00371888"/>
    <w:rsid w:val="00372261"/>
    <w:rsid w:val="00372347"/>
    <w:rsid w:val="003874AE"/>
    <w:rsid w:val="00390D8E"/>
    <w:rsid w:val="003924E9"/>
    <w:rsid w:val="00396BFB"/>
    <w:rsid w:val="00396C84"/>
    <w:rsid w:val="003A27C6"/>
    <w:rsid w:val="003A62BA"/>
    <w:rsid w:val="003B04B8"/>
    <w:rsid w:val="003B090C"/>
    <w:rsid w:val="003B1179"/>
    <w:rsid w:val="003B59AC"/>
    <w:rsid w:val="003B7283"/>
    <w:rsid w:val="003B7525"/>
    <w:rsid w:val="003B7737"/>
    <w:rsid w:val="003C4754"/>
    <w:rsid w:val="003C4B0D"/>
    <w:rsid w:val="003C5182"/>
    <w:rsid w:val="003D1B03"/>
    <w:rsid w:val="003D1CD3"/>
    <w:rsid w:val="003D2FE3"/>
    <w:rsid w:val="003D4A73"/>
    <w:rsid w:val="003D7BFB"/>
    <w:rsid w:val="003E3604"/>
    <w:rsid w:val="003E7393"/>
    <w:rsid w:val="003F2E41"/>
    <w:rsid w:val="003F3F3E"/>
    <w:rsid w:val="003F5EEE"/>
    <w:rsid w:val="003F6474"/>
    <w:rsid w:val="003F6664"/>
    <w:rsid w:val="003F6DF1"/>
    <w:rsid w:val="003F6EAF"/>
    <w:rsid w:val="00401364"/>
    <w:rsid w:val="0040660E"/>
    <w:rsid w:val="00415244"/>
    <w:rsid w:val="0042691B"/>
    <w:rsid w:val="00427905"/>
    <w:rsid w:val="0043065B"/>
    <w:rsid w:val="00431933"/>
    <w:rsid w:val="00437F59"/>
    <w:rsid w:val="0044090A"/>
    <w:rsid w:val="00443354"/>
    <w:rsid w:val="00443D51"/>
    <w:rsid w:val="0044730E"/>
    <w:rsid w:val="00450C7A"/>
    <w:rsid w:val="0045287D"/>
    <w:rsid w:val="0045333C"/>
    <w:rsid w:val="00453534"/>
    <w:rsid w:val="00460A73"/>
    <w:rsid w:val="00460BF9"/>
    <w:rsid w:val="00462517"/>
    <w:rsid w:val="00462B48"/>
    <w:rsid w:val="00466D89"/>
    <w:rsid w:val="00467DA5"/>
    <w:rsid w:val="00471329"/>
    <w:rsid w:val="00472679"/>
    <w:rsid w:val="004733E4"/>
    <w:rsid w:val="004740CC"/>
    <w:rsid w:val="004743D3"/>
    <w:rsid w:val="0047528E"/>
    <w:rsid w:val="00480C56"/>
    <w:rsid w:val="00483ED8"/>
    <w:rsid w:val="0048463D"/>
    <w:rsid w:val="0048650A"/>
    <w:rsid w:val="00490719"/>
    <w:rsid w:val="00492DD1"/>
    <w:rsid w:val="00494C78"/>
    <w:rsid w:val="004959C7"/>
    <w:rsid w:val="004A0B09"/>
    <w:rsid w:val="004A103B"/>
    <w:rsid w:val="004A3023"/>
    <w:rsid w:val="004A67BF"/>
    <w:rsid w:val="004B06C7"/>
    <w:rsid w:val="004B0FAE"/>
    <w:rsid w:val="004B3B6C"/>
    <w:rsid w:val="004B5FCE"/>
    <w:rsid w:val="004B7DDF"/>
    <w:rsid w:val="004C03F8"/>
    <w:rsid w:val="004C11CC"/>
    <w:rsid w:val="004C4969"/>
    <w:rsid w:val="004C6B20"/>
    <w:rsid w:val="004C716D"/>
    <w:rsid w:val="004D0A9D"/>
    <w:rsid w:val="004D0BFE"/>
    <w:rsid w:val="004D2494"/>
    <w:rsid w:val="004D2B84"/>
    <w:rsid w:val="004D4AAE"/>
    <w:rsid w:val="004D5EE2"/>
    <w:rsid w:val="004E1737"/>
    <w:rsid w:val="004E31F7"/>
    <w:rsid w:val="004E32FA"/>
    <w:rsid w:val="004E691A"/>
    <w:rsid w:val="004E6E56"/>
    <w:rsid w:val="004E6F21"/>
    <w:rsid w:val="004F1E7A"/>
    <w:rsid w:val="004F74A7"/>
    <w:rsid w:val="004F7DF9"/>
    <w:rsid w:val="00507CC3"/>
    <w:rsid w:val="00511799"/>
    <w:rsid w:val="00514034"/>
    <w:rsid w:val="00514412"/>
    <w:rsid w:val="00515572"/>
    <w:rsid w:val="00517158"/>
    <w:rsid w:val="0052166D"/>
    <w:rsid w:val="00524131"/>
    <w:rsid w:val="005245D8"/>
    <w:rsid w:val="00527D7D"/>
    <w:rsid w:val="00531789"/>
    <w:rsid w:val="00532E3B"/>
    <w:rsid w:val="0054320D"/>
    <w:rsid w:val="00544418"/>
    <w:rsid w:val="005450BC"/>
    <w:rsid w:val="005454C9"/>
    <w:rsid w:val="00551E10"/>
    <w:rsid w:val="00554D94"/>
    <w:rsid w:val="00557B4E"/>
    <w:rsid w:val="00560397"/>
    <w:rsid w:val="005607C3"/>
    <w:rsid w:val="0056118D"/>
    <w:rsid w:val="005642D6"/>
    <w:rsid w:val="00564B2B"/>
    <w:rsid w:val="005708CC"/>
    <w:rsid w:val="0057161A"/>
    <w:rsid w:val="00573B33"/>
    <w:rsid w:val="00573D08"/>
    <w:rsid w:val="005759B2"/>
    <w:rsid w:val="00576AA5"/>
    <w:rsid w:val="005832C4"/>
    <w:rsid w:val="00585E82"/>
    <w:rsid w:val="00585F0F"/>
    <w:rsid w:val="00587230"/>
    <w:rsid w:val="0059084D"/>
    <w:rsid w:val="00592854"/>
    <w:rsid w:val="005939EA"/>
    <w:rsid w:val="005954FC"/>
    <w:rsid w:val="005A0B22"/>
    <w:rsid w:val="005A0F3B"/>
    <w:rsid w:val="005A1D18"/>
    <w:rsid w:val="005A2F03"/>
    <w:rsid w:val="005A39C1"/>
    <w:rsid w:val="005A5F01"/>
    <w:rsid w:val="005A62DD"/>
    <w:rsid w:val="005A6AB3"/>
    <w:rsid w:val="005A6D39"/>
    <w:rsid w:val="005B3520"/>
    <w:rsid w:val="005C0B3B"/>
    <w:rsid w:val="005C0F9E"/>
    <w:rsid w:val="005C2109"/>
    <w:rsid w:val="005C3756"/>
    <w:rsid w:val="005C3C70"/>
    <w:rsid w:val="005C45EB"/>
    <w:rsid w:val="005C6F64"/>
    <w:rsid w:val="005C7A82"/>
    <w:rsid w:val="005D1993"/>
    <w:rsid w:val="005D2506"/>
    <w:rsid w:val="005D5347"/>
    <w:rsid w:val="005D54C4"/>
    <w:rsid w:val="005E10F5"/>
    <w:rsid w:val="005E2D50"/>
    <w:rsid w:val="005E3710"/>
    <w:rsid w:val="005E43C5"/>
    <w:rsid w:val="005E4D07"/>
    <w:rsid w:val="005E6897"/>
    <w:rsid w:val="005F5228"/>
    <w:rsid w:val="005F5CA0"/>
    <w:rsid w:val="006003F5"/>
    <w:rsid w:val="006046CF"/>
    <w:rsid w:val="006050C3"/>
    <w:rsid w:val="00610249"/>
    <w:rsid w:val="006121C7"/>
    <w:rsid w:val="0061253B"/>
    <w:rsid w:val="00613531"/>
    <w:rsid w:val="006238EC"/>
    <w:rsid w:val="0062470C"/>
    <w:rsid w:val="00633C50"/>
    <w:rsid w:val="00635C83"/>
    <w:rsid w:val="00636571"/>
    <w:rsid w:val="006366D7"/>
    <w:rsid w:val="0064067E"/>
    <w:rsid w:val="006419E9"/>
    <w:rsid w:val="00644655"/>
    <w:rsid w:val="00645345"/>
    <w:rsid w:val="00646575"/>
    <w:rsid w:val="00651A7E"/>
    <w:rsid w:val="00651D15"/>
    <w:rsid w:val="00651DCE"/>
    <w:rsid w:val="006525B4"/>
    <w:rsid w:val="006530A3"/>
    <w:rsid w:val="0066150E"/>
    <w:rsid w:val="00665242"/>
    <w:rsid w:val="00667832"/>
    <w:rsid w:val="006700E9"/>
    <w:rsid w:val="006713F5"/>
    <w:rsid w:val="00674DD2"/>
    <w:rsid w:val="006758DA"/>
    <w:rsid w:val="00675EED"/>
    <w:rsid w:val="00676A5B"/>
    <w:rsid w:val="00676B88"/>
    <w:rsid w:val="00685172"/>
    <w:rsid w:val="00687E02"/>
    <w:rsid w:val="0069099C"/>
    <w:rsid w:val="0069512C"/>
    <w:rsid w:val="00695138"/>
    <w:rsid w:val="0069769B"/>
    <w:rsid w:val="006A0942"/>
    <w:rsid w:val="006A7A57"/>
    <w:rsid w:val="006B2005"/>
    <w:rsid w:val="006B4864"/>
    <w:rsid w:val="006C06F0"/>
    <w:rsid w:val="006C0A6D"/>
    <w:rsid w:val="006C0B68"/>
    <w:rsid w:val="006C22CD"/>
    <w:rsid w:val="006C29D5"/>
    <w:rsid w:val="006C2ABE"/>
    <w:rsid w:val="006C45A1"/>
    <w:rsid w:val="006C491F"/>
    <w:rsid w:val="006C59CB"/>
    <w:rsid w:val="006C68F7"/>
    <w:rsid w:val="006C6EF4"/>
    <w:rsid w:val="006C74F8"/>
    <w:rsid w:val="006D1467"/>
    <w:rsid w:val="006D212E"/>
    <w:rsid w:val="006D259F"/>
    <w:rsid w:val="006D5704"/>
    <w:rsid w:val="006D5EB6"/>
    <w:rsid w:val="006D6A44"/>
    <w:rsid w:val="006D6CE0"/>
    <w:rsid w:val="006E051A"/>
    <w:rsid w:val="006E0966"/>
    <w:rsid w:val="006E4AA3"/>
    <w:rsid w:val="006E4E38"/>
    <w:rsid w:val="006E70F4"/>
    <w:rsid w:val="006E7BC7"/>
    <w:rsid w:val="006F0309"/>
    <w:rsid w:val="006F1CCC"/>
    <w:rsid w:val="006F2941"/>
    <w:rsid w:val="006F3484"/>
    <w:rsid w:val="006F3538"/>
    <w:rsid w:val="006F4DB2"/>
    <w:rsid w:val="006F6D37"/>
    <w:rsid w:val="007004AB"/>
    <w:rsid w:val="0070054D"/>
    <w:rsid w:val="0070575C"/>
    <w:rsid w:val="0070672A"/>
    <w:rsid w:val="00706CDC"/>
    <w:rsid w:val="00710837"/>
    <w:rsid w:val="007125C8"/>
    <w:rsid w:val="00713458"/>
    <w:rsid w:val="007169E1"/>
    <w:rsid w:val="00722A7E"/>
    <w:rsid w:val="00722C29"/>
    <w:rsid w:val="00724BA2"/>
    <w:rsid w:val="0072707C"/>
    <w:rsid w:val="00731C0B"/>
    <w:rsid w:val="007330F2"/>
    <w:rsid w:val="0073449F"/>
    <w:rsid w:val="00734660"/>
    <w:rsid w:val="00735B4F"/>
    <w:rsid w:val="00736361"/>
    <w:rsid w:val="007413BE"/>
    <w:rsid w:val="00742583"/>
    <w:rsid w:val="0074360C"/>
    <w:rsid w:val="00743647"/>
    <w:rsid w:val="00746A45"/>
    <w:rsid w:val="00747ACA"/>
    <w:rsid w:val="007501F8"/>
    <w:rsid w:val="00756206"/>
    <w:rsid w:val="00756A62"/>
    <w:rsid w:val="00756BA0"/>
    <w:rsid w:val="007607EB"/>
    <w:rsid w:val="00761D33"/>
    <w:rsid w:val="00762725"/>
    <w:rsid w:val="00766487"/>
    <w:rsid w:val="0077221F"/>
    <w:rsid w:val="0077393E"/>
    <w:rsid w:val="00774C26"/>
    <w:rsid w:val="0077590A"/>
    <w:rsid w:val="0078300A"/>
    <w:rsid w:val="0079200E"/>
    <w:rsid w:val="007921C7"/>
    <w:rsid w:val="00792706"/>
    <w:rsid w:val="007974A6"/>
    <w:rsid w:val="007A03C4"/>
    <w:rsid w:val="007A2A6C"/>
    <w:rsid w:val="007A4C7E"/>
    <w:rsid w:val="007A50E6"/>
    <w:rsid w:val="007A6749"/>
    <w:rsid w:val="007A6B5E"/>
    <w:rsid w:val="007B4C64"/>
    <w:rsid w:val="007B4D63"/>
    <w:rsid w:val="007B4DC4"/>
    <w:rsid w:val="007C0608"/>
    <w:rsid w:val="007C1DEF"/>
    <w:rsid w:val="007C388F"/>
    <w:rsid w:val="007C6BF3"/>
    <w:rsid w:val="007D048A"/>
    <w:rsid w:val="007D0F47"/>
    <w:rsid w:val="007D1E2F"/>
    <w:rsid w:val="007D315F"/>
    <w:rsid w:val="007E2299"/>
    <w:rsid w:val="007E394E"/>
    <w:rsid w:val="007E4497"/>
    <w:rsid w:val="007F6091"/>
    <w:rsid w:val="007F7272"/>
    <w:rsid w:val="0080193B"/>
    <w:rsid w:val="00802B23"/>
    <w:rsid w:val="00802DC4"/>
    <w:rsid w:val="00803B5D"/>
    <w:rsid w:val="00805959"/>
    <w:rsid w:val="0080695E"/>
    <w:rsid w:val="00813046"/>
    <w:rsid w:val="008130EE"/>
    <w:rsid w:val="00815857"/>
    <w:rsid w:val="00817E4D"/>
    <w:rsid w:val="00821DED"/>
    <w:rsid w:val="00824D19"/>
    <w:rsid w:val="00825A87"/>
    <w:rsid w:val="00826201"/>
    <w:rsid w:val="00827500"/>
    <w:rsid w:val="00832B62"/>
    <w:rsid w:val="00833FF2"/>
    <w:rsid w:val="008345C2"/>
    <w:rsid w:val="0083576A"/>
    <w:rsid w:val="00840645"/>
    <w:rsid w:val="008456F8"/>
    <w:rsid w:val="008517F7"/>
    <w:rsid w:val="0085245C"/>
    <w:rsid w:val="00853C3D"/>
    <w:rsid w:val="00856326"/>
    <w:rsid w:val="008606A0"/>
    <w:rsid w:val="00862DF9"/>
    <w:rsid w:val="008635F4"/>
    <w:rsid w:val="0086469A"/>
    <w:rsid w:val="00864FA3"/>
    <w:rsid w:val="00870014"/>
    <w:rsid w:val="008702E0"/>
    <w:rsid w:val="0087211B"/>
    <w:rsid w:val="00873A3C"/>
    <w:rsid w:val="00874DA4"/>
    <w:rsid w:val="00876156"/>
    <w:rsid w:val="008776AC"/>
    <w:rsid w:val="00881E8F"/>
    <w:rsid w:val="00882825"/>
    <w:rsid w:val="00884F5F"/>
    <w:rsid w:val="00885EC9"/>
    <w:rsid w:val="00886153"/>
    <w:rsid w:val="00893CED"/>
    <w:rsid w:val="00894233"/>
    <w:rsid w:val="008A0637"/>
    <w:rsid w:val="008A0D73"/>
    <w:rsid w:val="008A610F"/>
    <w:rsid w:val="008A7D61"/>
    <w:rsid w:val="008A7ED1"/>
    <w:rsid w:val="008B1CBF"/>
    <w:rsid w:val="008B62BE"/>
    <w:rsid w:val="008B64C6"/>
    <w:rsid w:val="008B654A"/>
    <w:rsid w:val="008B6D9D"/>
    <w:rsid w:val="008B7CE4"/>
    <w:rsid w:val="008C0648"/>
    <w:rsid w:val="008C1C89"/>
    <w:rsid w:val="008C2BDB"/>
    <w:rsid w:val="008C61EB"/>
    <w:rsid w:val="008C7CBA"/>
    <w:rsid w:val="008C7D5D"/>
    <w:rsid w:val="008D0D9C"/>
    <w:rsid w:val="008D2B16"/>
    <w:rsid w:val="008D481C"/>
    <w:rsid w:val="008D6EAF"/>
    <w:rsid w:val="008D767B"/>
    <w:rsid w:val="008E0E6A"/>
    <w:rsid w:val="008E4EF3"/>
    <w:rsid w:val="008F0CA4"/>
    <w:rsid w:val="008F1EE1"/>
    <w:rsid w:val="008F712D"/>
    <w:rsid w:val="009015C6"/>
    <w:rsid w:val="00903C96"/>
    <w:rsid w:val="00911389"/>
    <w:rsid w:val="00912085"/>
    <w:rsid w:val="00912AC3"/>
    <w:rsid w:val="00914B52"/>
    <w:rsid w:val="00917006"/>
    <w:rsid w:val="009206B3"/>
    <w:rsid w:val="0092397B"/>
    <w:rsid w:val="00924547"/>
    <w:rsid w:val="00925B34"/>
    <w:rsid w:val="00933106"/>
    <w:rsid w:val="009331F5"/>
    <w:rsid w:val="0093609D"/>
    <w:rsid w:val="0093689C"/>
    <w:rsid w:val="00942EC4"/>
    <w:rsid w:val="00942EEA"/>
    <w:rsid w:val="0094504C"/>
    <w:rsid w:val="00945748"/>
    <w:rsid w:val="0096051C"/>
    <w:rsid w:val="009611DE"/>
    <w:rsid w:val="00961CCA"/>
    <w:rsid w:val="00961D7C"/>
    <w:rsid w:val="00965CD3"/>
    <w:rsid w:val="0096683C"/>
    <w:rsid w:val="00967B67"/>
    <w:rsid w:val="00971E90"/>
    <w:rsid w:val="00975F0C"/>
    <w:rsid w:val="00982EA7"/>
    <w:rsid w:val="00984A9A"/>
    <w:rsid w:val="0099055D"/>
    <w:rsid w:val="0099365E"/>
    <w:rsid w:val="0099462A"/>
    <w:rsid w:val="0099615E"/>
    <w:rsid w:val="00996684"/>
    <w:rsid w:val="009A220C"/>
    <w:rsid w:val="009A4674"/>
    <w:rsid w:val="009A647F"/>
    <w:rsid w:val="009A6C81"/>
    <w:rsid w:val="009B06E5"/>
    <w:rsid w:val="009B1ED4"/>
    <w:rsid w:val="009C0F13"/>
    <w:rsid w:val="009C7D52"/>
    <w:rsid w:val="009D0CA1"/>
    <w:rsid w:val="009D4CD9"/>
    <w:rsid w:val="009D6B37"/>
    <w:rsid w:val="009E2523"/>
    <w:rsid w:val="009E2D60"/>
    <w:rsid w:val="009E45D5"/>
    <w:rsid w:val="009E4DBD"/>
    <w:rsid w:val="009E5ABA"/>
    <w:rsid w:val="009E79BF"/>
    <w:rsid w:val="009F2DEC"/>
    <w:rsid w:val="009F3DA1"/>
    <w:rsid w:val="009F463B"/>
    <w:rsid w:val="009F4C55"/>
    <w:rsid w:val="009F4FCB"/>
    <w:rsid w:val="00A0008E"/>
    <w:rsid w:val="00A015C9"/>
    <w:rsid w:val="00A02793"/>
    <w:rsid w:val="00A07480"/>
    <w:rsid w:val="00A122B8"/>
    <w:rsid w:val="00A210DF"/>
    <w:rsid w:val="00A2189E"/>
    <w:rsid w:val="00A25BE6"/>
    <w:rsid w:val="00A25E22"/>
    <w:rsid w:val="00A267D0"/>
    <w:rsid w:val="00A27395"/>
    <w:rsid w:val="00A30A42"/>
    <w:rsid w:val="00A3138A"/>
    <w:rsid w:val="00A313EE"/>
    <w:rsid w:val="00A3649E"/>
    <w:rsid w:val="00A3725D"/>
    <w:rsid w:val="00A45643"/>
    <w:rsid w:val="00A47F73"/>
    <w:rsid w:val="00A53E63"/>
    <w:rsid w:val="00A542AE"/>
    <w:rsid w:val="00A54F50"/>
    <w:rsid w:val="00A55B91"/>
    <w:rsid w:val="00A63F5E"/>
    <w:rsid w:val="00A6422B"/>
    <w:rsid w:val="00A6473B"/>
    <w:rsid w:val="00A652E5"/>
    <w:rsid w:val="00A7230A"/>
    <w:rsid w:val="00A749C1"/>
    <w:rsid w:val="00A75C3F"/>
    <w:rsid w:val="00A81653"/>
    <w:rsid w:val="00A816D0"/>
    <w:rsid w:val="00A83490"/>
    <w:rsid w:val="00A845E6"/>
    <w:rsid w:val="00A85E31"/>
    <w:rsid w:val="00A87D71"/>
    <w:rsid w:val="00A90795"/>
    <w:rsid w:val="00A9284A"/>
    <w:rsid w:val="00A92A21"/>
    <w:rsid w:val="00A941F1"/>
    <w:rsid w:val="00A94365"/>
    <w:rsid w:val="00AA0B22"/>
    <w:rsid w:val="00AA0E00"/>
    <w:rsid w:val="00AA1709"/>
    <w:rsid w:val="00AA27DC"/>
    <w:rsid w:val="00AA526E"/>
    <w:rsid w:val="00AA6062"/>
    <w:rsid w:val="00AA625C"/>
    <w:rsid w:val="00AA6B3F"/>
    <w:rsid w:val="00AB54A1"/>
    <w:rsid w:val="00AB6E5A"/>
    <w:rsid w:val="00AC2362"/>
    <w:rsid w:val="00AD0492"/>
    <w:rsid w:val="00AD0972"/>
    <w:rsid w:val="00AD1A9A"/>
    <w:rsid w:val="00AD2E24"/>
    <w:rsid w:val="00AE080E"/>
    <w:rsid w:val="00AE39F5"/>
    <w:rsid w:val="00AF2AA2"/>
    <w:rsid w:val="00AF4328"/>
    <w:rsid w:val="00AF6133"/>
    <w:rsid w:val="00B014CC"/>
    <w:rsid w:val="00B03A5A"/>
    <w:rsid w:val="00B03F09"/>
    <w:rsid w:val="00B1064C"/>
    <w:rsid w:val="00B10BC7"/>
    <w:rsid w:val="00B139EB"/>
    <w:rsid w:val="00B1405C"/>
    <w:rsid w:val="00B14953"/>
    <w:rsid w:val="00B154EC"/>
    <w:rsid w:val="00B16884"/>
    <w:rsid w:val="00B17FCF"/>
    <w:rsid w:val="00B20093"/>
    <w:rsid w:val="00B221C5"/>
    <w:rsid w:val="00B273DC"/>
    <w:rsid w:val="00B2770D"/>
    <w:rsid w:val="00B31131"/>
    <w:rsid w:val="00B320A4"/>
    <w:rsid w:val="00B327AD"/>
    <w:rsid w:val="00B33D94"/>
    <w:rsid w:val="00B37395"/>
    <w:rsid w:val="00B4224F"/>
    <w:rsid w:val="00B504DE"/>
    <w:rsid w:val="00B5063A"/>
    <w:rsid w:val="00B53D30"/>
    <w:rsid w:val="00B579EC"/>
    <w:rsid w:val="00B6329C"/>
    <w:rsid w:val="00B6398C"/>
    <w:rsid w:val="00B648C5"/>
    <w:rsid w:val="00B70F39"/>
    <w:rsid w:val="00B7148B"/>
    <w:rsid w:val="00B7541E"/>
    <w:rsid w:val="00B7689F"/>
    <w:rsid w:val="00B76F0A"/>
    <w:rsid w:val="00B8044C"/>
    <w:rsid w:val="00B80DD5"/>
    <w:rsid w:val="00B83F2F"/>
    <w:rsid w:val="00B85251"/>
    <w:rsid w:val="00B85B18"/>
    <w:rsid w:val="00B87A18"/>
    <w:rsid w:val="00B93DA2"/>
    <w:rsid w:val="00B94FF1"/>
    <w:rsid w:val="00BA0843"/>
    <w:rsid w:val="00BA190E"/>
    <w:rsid w:val="00BA23A8"/>
    <w:rsid w:val="00BA2525"/>
    <w:rsid w:val="00BA388A"/>
    <w:rsid w:val="00BA46F6"/>
    <w:rsid w:val="00BA536B"/>
    <w:rsid w:val="00BA60DE"/>
    <w:rsid w:val="00BB14F0"/>
    <w:rsid w:val="00BB267F"/>
    <w:rsid w:val="00BB4311"/>
    <w:rsid w:val="00BB713E"/>
    <w:rsid w:val="00BC0321"/>
    <w:rsid w:val="00BC3010"/>
    <w:rsid w:val="00BC495F"/>
    <w:rsid w:val="00BC74A3"/>
    <w:rsid w:val="00BD1932"/>
    <w:rsid w:val="00BD2227"/>
    <w:rsid w:val="00BD24EE"/>
    <w:rsid w:val="00BD53A5"/>
    <w:rsid w:val="00BD5B0E"/>
    <w:rsid w:val="00BE2C39"/>
    <w:rsid w:val="00BE4048"/>
    <w:rsid w:val="00BE4527"/>
    <w:rsid w:val="00BE6742"/>
    <w:rsid w:val="00BE6790"/>
    <w:rsid w:val="00BF0B65"/>
    <w:rsid w:val="00BF22BB"/>
    <w:rsid w:val="00BF6F1F"/>
    <w:rsid w:val="00BF708B"/>
    <w:rsid w:val="00C04D05"/>
    <w:rsid w:val="00C06216"/>
    <w:rsid w:val="00C109B1"/>
    <w:rsid w:val="00C145F4"/>
    <w:rsid w:val="00C15C13"/>
    <w:rsid w:val="00C16D8B"/>
    <w:rsid w:val="00C25909"/>
    <w:rsid w:val="00C3141B"/>
    <w:rsid w:val="00C327D3"/>
    <w:rsid w:val="00C33947"/>
    <w:rsid w:val="00C33ADA"/>
    <w:rsid w:val="00C34897"/>
    <w:rsid w:val="00C36754"/>
    <w:rsid w:val="00C45562"/>
    <w:rsid w:val="00C46ED1"/>
    <w:rsid w:val="00C52A9B"/>
    <w:rsid w:val="00C531F2"/>
    <w:rsid w:val="00C53F94"/>
    <w:rsid w:val="00C56067"/>
    <w:rsid w:val="00C57D95"/>
    <w:rsid w:val="00C63EF0"/>
    <w:rsid w:val="00C70173"/>
    <w:rsid w:val="00C703E1"/>
    <w:rsid w:val="00C70D3B"/>
    <w:rsid w:val="00C72B11"/>
    <w:rsid w:val="00C8040A"/>
    <w:rsid w:val="00C81135"/>
    <w:rsid w:val="00C85249"/>
    <w:rsid w:val="00C86750"/>
    <w:rsid w:val="00C919E6"/>
    <w:rsid w:val="00C93B6E"/>
    <w:rsid w:val="00C95F0D"/>
    <w:rsid w:val="00CA368D"/>
    <w:rsid w:val="00CA3793"/>
    <w:rsid w:val="00CA7A28"/>
    <w:rsid w:val="00CB478C"/>
    <w:rsid w:val="00CB4ABC"/>
    <w:rsid w:val="00CB4CF4"/>
    <w:rsid w:val="00CB53E7"/>
    <w:rsid w:val="00CB574C"/>
    <w:rsid w:val="00CB7745"/>
    <w:rsid w:val="00CC2FF0"/>
    <w:rsid w:val="00CC35C5"/>
    <w:rsid w:val="00CC4703"/>
    <w:rsid w:val="00CC5ED7"/>
    <w:rsid w:val="00CC638F"/>
    <w:rsid w:val="00CD55E0"/>
    <w:rsid w:val="00CE16F0"/>
    <w:rsid w:val="00CE311F"/>
    <w:rsid w:val="00CE39B3"/>
    <w:rsid w:val="00CE3DAA"/>
    <w:rsid w:val="00CE76D3"/>
    <w:rsid w:val="00CE789D"/>
    <w:rsid w:val="00CF194B"/>
    <w:rsid w:val="00CF3E16"/>
    <w:rsid w:val="00CF41B2"/>
    <w:rsid w:val="00CF534F"/>
    <w:rsid w:val="00CF55E4"/>
    <w:rsid w:val="00CF6B41"/>
    <w:rsid w:val="00CF70B4"/>
    <w:rsid w:val="00D0145C"/>
    <w:rsid w:val="00D023A8"/>
    <w:rsid w:val="00D02ED1"/>
    <w:rsid w:val="00D03DEA"/>
    <w:rsid w:val="00D05A3A"/>
    <w:rsid w:val="00D132F9"/>
    <w:rsid w:val="00D145AC"/>
    <w:rsid w:val="00D1713E"/>
    <w:rsid w:val="00D22360"/>
    <w:rsid w:val="00D2379C"/>
    <w:rsid w:val="00D4125A"/>
    <w:rsid w:val="00D423A7"/>
    <w:rsid w:val="00D469C3"/>
    <w:rsid w:val="00D46C08"/>
    <w:rsid w:val="00D46C73"/>
    <w:rsid w:val="00D50EBF"/>
    <w:rsid w:val="00D53B51"/>
    <w:rsid w:val="00D541C3"/>
    <w:rsid w:val="00D54BF2"/>
    <w:rsid w:val="00D5551C"/>
    <w:rsid w:val="00D60F4E"/>
    <w:rsid w:val="00D60FA5"/>
    <w:rsid w:val="00D61A4E"/>
    <w:rsid w:val="00D63115"/>
    <w:rsid w:val="00D63C41"/>
    <w:rsid w:val="00D65814"/>
    <w:rsid w:val="00D7072D"/>
    <w:rsid w:val="00D70D96"/>
    <w:rsid w:val="00D73D3D"/>
    <w:rsid w:val="00D74419"/>
    <w:rsid w:val="00D75113"/>
    <w:rsid w:val="00D75C82"/>
    <w:rsid w:val="00D7647F"/>
    <w:rsid w:val="00D76E69"/>
    <w:rsid w:val="00D771B2"/>
    <w:rsid w:val="00D863C0"/>
    <w:rsid w:val="00D86679"/>
    <w:rsid w:val="00D86E08"/>
    <w:rsid w:val="00D87E40"/>
    <w:rsid w:val="00D900C7"/>
    <w:rsid w:val="00D91148"/>
    <w:rsid w:val="00D921CC"/>
    <w:rsid w:val="00D9525D"/>
    <w:rsid w:val="00D952C0"/>
    <w:rsid w:val="00D96C35"/>
    <w:rsid w:val="00D96DAB"/>
    <w:rsid w:val="00DA0669"/>
    <w:rsid w:val="00DA4137"/>
    <w:rsid w:val="00DA446B"/>
    <w:rsid w:val="00DA64CC"/>
    <w:rsid w:val="00DA7E47"/>
    <w:rsid w:val="00DC2E05"/>
    <w:rsid w:val="00DC4233"/>
    <w:rsid w:val="00DC430C"/>
    <w:rsid w:val="00DC495A"/>
    <w:rsid w:val="00DC4F4D"/>
    <w:rsid w:val="00DD050E"/>
    <w:rsid w:val="00DD09E8"/>
    <w:rsid w:val="00DD36B6"/>
    <w:rsid w:val="00DD4472"/>
    <w:rsid w:val="00DD47E0"/>
    <w:rsid w:val="00DD53E6"/>
    <w:rsid w:val="00DD70A6"/>
    <w:rsid w:val="00DE2593"/>
    <w:rsid w:val="00DE3A33"/>
    <w:rsid w:val="00DE3E70"/>
    <w:rsid w:val="00DE797C"/>
    <w:rsid w:val="00DF097D"/>
    <w:rsid w:val="00DF0FD4"/>
    <w:rsid w:val="00DF2D77"/>
    <w:rsid w:val="00E00394"/>
    <w:rsid w:val="00E01617"/>
    <w:rsid w:val="00E02C19"/>
    <w:rsid w:val="00E02D73"/>
    <w:rsid w:val="00E02EAD"/>
    <w:rsid w:val="00E03638"/>
    <w:rsid w:val="00E036CA"/>
    <w:rsid w:val="00E0384C"/>
    <w:rsid w:val="00E05515"/>
    <w:rsid w:val="00E0768B"/>
    <w:rsid w:val="00E101E3"/>
    <w:rsid w:val="00E11486"/>
    <w:rsid w:val="00E2151A"/>
    <w:rsid w:val="00E21638"/>
    <w:rsid w:val="00E2228A"/>
    <w:rsid w:val="00E22363"/>
    <w:rsid w:val="00E26087"/>
    <w:rsid w:val="00E272FD"/>
    <w:rsid w:val="00E30AF7"/>
    <w:rsid w:val="00E32318"/>
    <w:rsid w:val="00E35015"/>
    <w:rsid w:val="00E36CA5"/>
    <w:rsid w:val="00E40CA0"/>
    <w:rsid w:val="00E41CC3"/>
    <w:rsid w:val="00E427E0"/>
    <w:rsid w:val="00E42F82"/>
    <w:rsid w:val="00E4321F"/>
    <w:rsid w:val="00E468F4"/>
    <w:rsid w:val="00E46E25"/>
    <w:rsid w:val="00E5064B"/>
    <w:rsid w:val="00E5106E"/>
    <w:rsid w:val="00E514C3"/>
    <w:rsid w:val="00E51A93"/>
    <w:rsid w:val="00E5344B"/>
    <w:rsid w:val="00E540BE"/>
    <w:rsid w:val="00E56735"/>
    <w:rsid w:val="00E56FB4"/>
    <w:rsid w:val="00E57732"/>
    <w:rsid w:val="00E622A6"/>
    <w:rsid w:val="00E62782"/>
    <w:rsid w:val="00E65158"/>
    <w:rsid w:val="00E6621B"/>
    <w:rsid w:val="00E673F7"/>
    <w:rsid w:val="00E67F11"/>
    <w:rsid w:val="00E74C2B"/>
    <w:rsid w:val="00E74C8A"/>
    <w:rsid w:val="00E76104"/>
    <w:rsid w:val="00E7613A"/>
    <w:rsid w:val="00E765E6"/>
    <w:rsid w:val="00E7685D"/>
    <w:rsid w:val="00E80656"/>
    <w:rsid w:val="00E809D9"/>
    <w:rsid w:val="00E81131"/>
    <w:rsid w:val="00E84442"/>
    <w:rsid w:val="00E846D6"/>
    <w:rsid w:val="00E846EE"/>
    <w:rsid w:val="00E92494"/>
    <w:rsid w:val="00E953AF"/>
    <w:rsid w:val="00E973AC"/>
    <w:rsid w:val="00EA20AD"/>
    <w:rsid w:val="00EA20E8"/>
    <w:rsid w:val="00EA5ACD"/>
    <w:rsid w:val="00EA5B69"/>
    <w:rsid w:val="00EB17E8"/>
    <w:rsid w:val="00EB4395"/>
    <w:rsid w:val="00EB5BB7"/>
    <w:rsid w:val="00EC2980"/>
    <w:rsid w:val="00EC3D99"/>
    <w:rsid w:val="00EC76E8"/>
    <w:rsid w:val="00ED04EA"/>
    <w:rsid w:val="00ED0B45"/>
    <w:rsid w:val="00ED6309"/>
    <w:rsid w:val="00EE07DF"/>
    <w:rsid w:val="00EE194C"/>
    <w:rsid w:val="00EE5AC9"/>
    <w:rsid w:val="00EE6F7F"/>
    <w:rsid w:val="00EF2CAC"/>
    <w:rsid w:val="00EF59C0"/>
    <w:rsid w:val="00EF5C74"/>
    <w:rsid w:val="00EF7D93"/>
    <w:rsid w:val="00F003DF"/>
    <w:rsid w:val="00F00BFE"/>
    <w:rsid w:val="00F11C9F"/>
    <w:rsid w:val="00F148EE"/>
    <w:rsid w:val="00F20CEA"/>
    <w:rsid w:val="00F27D05"/>
    <w:rsid w:val="00F3500F"/>
    <w:rsid w:val="00F353CA"/>
    <w:rsid w:val="00F37288"/>
    <w:rsid w:val="00F37D3A"/>
    <w:rsid w:val="00F41BB9"/>
    <w:rsid w:val="00F47EBC"/>
    <w:rsid w:val="00F5316D"/>
    <w:rsid w:val="00F547C8"/>
    <w:rsid w:val="00F572C4"/>
    <w:rsid w:val="00F603D3"/>
    <w:rsid w:val="00F65399"/>
    <w:rsid w:val="00F66368"/>
    <w:rsid w:val="00F74A52"/>
    <w:rsid w:val="00F75BD1"/>
    <w:rsid w:val="00F7605D"/>
    <w:rsid w:val="00F774C6"/>
    <w:rsid w:val="00F82ED3"/>
    <w:rsid w:val="00F83FA6"/>
    <w:rsid w:val="00F84435"/>
    <w:rsid w:val="00F84CD6"/>
    <w:rsid w:val="00F85D13"/>
    <w:rsid w:val="00F87B10"/>
    <w:rsid w:val="00F87DE1"/>
    <w:rsid w:val="00F90645"/>
    <w:rsid w:val="00F93A3F"/>
    <w:rsid w:val="00F93EF6"/>
    <w:rsid w:val="00F94BD7"/>
    <w:rsid w:val="00F96ADE"/>
    <w:rsid w:val="00F972BC"/>
    <w:rsid w:val="00FA1989"/>
    <w:rsid w:val="00FA2EAF"/>
    <w:rsid w:val="00FA2F41"/>
    <w:rsid w:val="00FB1F9D"/>
    <w:rsid w:val="00FC0721"/>
    <w:rsid w:val="00FC11FA"/>
    <w:rsid w:val="00FC1495"/>
    <w:rsid w:val="00FC1D69"/>
    <w:rsid w:val="00FC7530"/>
    <w:rsid w:val="00FC76E6"/>
    <w:rsid w:val="00FC7EDA"/>
    <w:rsid w:val="00FC7FEF"/>
    <w:rsid w:val="00FD100D"/>
    <w:rsid w:val="00FD612E"/>
    <w:rsid w:val="00FD6766"/>
    <w:rsid w:val="00FD6A4D"/>
    <w:rsid w:val="00FE277C"/>
    <w:rsid w:val="00FE3422"/>
    <w:rsid w:val="00FE3AC5"/>
    <w:rsid w:val="00FE4E6C"/>
    <w:rsid w:val="00FE5651"/>
    <w:rsid w:val="00FF1D86"/>
    <w:rsid w:val="00FF2311"/>
    <w:rsid w:val="00FF2510"/>
    <w:rsid w:val="00FF49D0"/>
    <w:rsid w:val="00FF59E3"/>
    <w:rsid w:val="00FF748E"/>
    <w:rsid w:val="02A07BEA"/>
    <w:rsid w:val="1CEDC3E7"/>
    <w:rsid w:val="3D438515"/>
    <w:rsid w:val="448F8AD2"/>
    <w:rsid w:val="53C245BC"/>
    <w:rsid w:val="6522BBE1"/>
    <w:rsid w:val="65B0A327"/>
    <w:rsid w:val="7056EB9E"/>
    <w:rsid w:val="78A45248"/>
    <w:rsid w:val="7FA296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7C523"/>
  <w15:docId w15:val="{1294EF78-21AA-4400-BAC2-F80F2E6CC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47F73"/>
    <w:pPr>
      <w:spacing w:before="120" w:after="120" w:line="276" w:lineRule="auto"/>
      <w:contextualSpacing/>
    </w:pPr>
    <w:rPr>
      <w:rFonts w:ascii="Arial" w:hAnsi="Arial"/>
      <w:sz w:val="22"/>
      <w:szCs w:val="24"/>
    </w:rPr>
  </w:style>
  <w:style w:type="paragraph" w:styleId="Nadpis1">
    <w:name w:val="heading 1"/>
    <w:basedOn w:val="Normln"/>
    <w:next w:val="Normln"/>
    <w:qFormat/>
    <w:rsid w:val="00756206"/>
    <w:pPr>
      <w:keepNext/>
      <w:spacing w:before="240" w:after="60"/>
      <w:outlineLvl w:val="0"/>
    </w:pPr>
    <w:rPr>
      <w:rFonts w:cs="Arial"/>
      <w:b/>
      <w:bCs/>
      <w:kern w:val="32"/>
      <w:sz w:val="32"/>
      <w:szCs w:val="32"/>
    </w:rPr>
  </w:style>
  <w:style w:type="paragraph" w:styleId="Nadpis3">
    <w:name w:val="heading 3"/>
    <w:basedOn w:val="Normln"/>
    <w:next w:val="Normln"/>
    <w:unhideWhenUsed/>
    <w:qFormat/>
    <w:rsid w:val="00756206"/>
    <w:pPr>
      <w:keepNext/>
      <w:keepLines/>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DA446B"/>
    <w:pPr>
      <w:jc w:val="center"/>
      <w:outlineLvl w:val="0"/>
    </w:pPr>
    <w:rPr>
      <w:rFonts w:cs="Arial"/>
      <w:b/>
      <w:bCs/>
      <w:kern w:val="28"/>
      <w:sz w:val="24"/>
      <w:szCs w:val="32"/>
    </w:rPr>
  </w:style>
  <w:style w:type="paragraph" w:styleId="Podnadpis">
    <w:name w:val="Subtitle"/>
    <w:basedOn w:val="Normln"/>
    <w:qFormat/>
    <w:rsid w:val="00756206"/>
    <w:pPr>
      <w:numPr>
        <w:ilvl w:val="1"/>
      </w:numPr>
    </w:pPr>
    <w:rPr>
      <w:rFonts w:ascii="Cambria" w:hAnsi="Cambria"/>
      <w:i/>
      <w:iCs/>
      <w:color w:val="4F81BD"/>
      <w:spacing w:val="15"/>
      <w:sz w:val="24"/>
    </w:rPr>
  </w:style>
  <w:style w:type="paragraph" w:styleId="Zkladntextodsazen">
    <w:name w:val="Body Text Indent"/>
    <w:basedOn w:val="Normln"/>
    <w:rsid w:val="00756206"/>
    <w:pPr>
      <w:ind w:left="360"/>
    </w:pPr>
  </w:style>
  <w:style w:type="paragraph" w:styleId="Zkladntext2">
    <w:name w:val="Body Text 2"/>
    <w:basedOn w:val="Normln"/>
    <w:rsid w:val="00756206"/>
    <w:pPr>
      <w:spacing w:line="480" w:lineRule="auto"/>
    </w:pPr>
  </w:style>
  <w:style w:type="paragraph" w:styleId="Zkladntextodsazen2">
    <w:name w:val="Body Text Indent 2"/>
    <w:basedOn w:val="Normln"/>
    <w:rsid w:val="00756206"/>
    <w:pPr>
      <w:ind w:left="360" w:hanging="360"/>
    </w:pPr>
  </w:style>
  <w:style w:type="paragraph" w:styleId="Prosttext">
    <w:name w:val="Plain Text"/>
    <w:basedOn w:val="Normln"/>
    <w:rsid w:val="00756206"/>
    <w:rPr>
      <w:rFonts w:ascii="Courier New" w:hAnsi="Courier New" w:cs="Courier New"/>
      <w:sz w:val="20"/>
      <w:szCs w:val="20"/>
    </w:rPr>
  </w:style>
  <w:style w:type="paragraph" w:styleId="Zkladntextodsazen3">
    <w:name w:val="Body Text Indent 3"/>
    <w:basedOn w:val="Normln"/>
    <w:rsid w:val="00756206"/>
    <w:pPr>
      <w:ind w:left="335" w:hanging="335"/>
    </w:pPr>
  </w:style>
  <w:style w:type="paragraph" w:styleId="Zhlav">
    <w:name w:val="header"/>
    <w:basedOn w:val="Normln"/>
    <w:link w:val="ZhlavChar"/>
    <w:rsid w:val="00756206"/>
    <w:pPr>
      <w:tabs>
        <w:tab w:val="center" w:pos="4536"/>
        <w:tab w:val="right" w:pos="9072"/>
      </w:tabs>
    </w:pPr>
  </w:style>
  <w:style w:type="paragraph" w:styleId="Zpat">
    <w:name w:val="footer"/>
    <w:basedOn w:val="Normln"/>
    <w:rsid w:val="00756206"/>
    <w:pPr>
      <w:tabs>
        <w:tab w:val="center" w:pos="4536"/>
        <w:tab w:val="right" w:pos="9072"/>
      </w:tabs>
    </w:pPr>
  </w:style>
  <w:style w:type="character" w:styleId="slostrnky">
    <w:name w:val="page number"/>
    <w:basedOn w:val="Standardnpsmoodstavce"/>
    <w:rsid w:val="00C53F94"/>
  </w:style>
  <w:style w:type="paragraph" w:styleId="Textbubliny">
    <w:name w:val="Balloon Text"/>
    <w:basedOn w:val="Normln"/>
    <w:link w:val="TextbublinyChar"/>
    <w:rsid w:val="006E0966"/>
    <w:rPr>
      <w:rFonts w:ascii="Tahoma" w:hAnsi="Tahoma"/>
      <w:sz w:val="16"/>
      <w:szCs w:val="16"/>
      <w:lang w:val="x-none" w:eastAsia="x-none"/>
    </w:rPr>
  </w:style>
  <w:style w:type="character" w:customStyle="1" w:styleId="TextbublinyChar">
    <w:name w:val="Text bubliny Char"/>
    <w:link w:val="Textbubliny"/>
    <w:rsid w:val="006E0966"/>
    <w:rPr>
      <w:rFonts w:ascii="Tahoma" w:hAnsi="Tahoma" w:cs="Tahoma"/>
      <w:sz w:val="16"/>
      <w:szCs w:val="16"/>
    </w:rPr>
  </w:style>
  <w:style w:type="paragraph" w:customStyle="1" w:styleId="TSTextlnkuslovan">
    <w:name w:val="TS Text článku číslovaný"/>
    <w:basedOn w:val="Normln"/>
    <w:link w:val="TSTextlnkuslovanChar"/>
    <w:rsid w:val="00917006"/>
    <w:rPr>
      <w:lang w:val="x-none" w:eastAsia="x-none"/>
    </w:rPr>
  </w:style>
  <w:style w:type="paragraph" w:customStyle="1" w:styleId="TSlneksmlouvy">
    <w:name w:val="TS Článek smlouvy"/>
    <w:basedOn w:val="Normln"/>
    <w:next w:val="TSTextlnkuslovan"/>
    <w:link w:val="TSlneksmlouvyChar"/>
    <w:rsid w:val="00917006"/>
    <w:pPr>
      <w:suppressAutoHyphens/>
      <w:spacing w:before="480" w:after="240"/>
      <w:jc w:val="center"/>
      <w:outlineLvl w:val="0"/>
    </w:pPr>
    <w:rPr>
      <w:b/>
      <w:u w:val="single"/>
      <w:lang w:val="x-none" w:eastAsia="en-US"/>
    </w:rPr>
  </w:style>
  <w:style w:type="character" w:customStyle="1" w:styleId="TSlneksmlouvyChar">
    <w:name w:val="TS Článek smlouvy Char"/>
    <w:link w:val="TSlneksmlouvy"/>
    <w:rsid w:val="00917006"/>
    <w:rPr>
      <w:rFonts w:ascii="Arial" w:hAnsi="Arial"/>
      <w:b/>
      <w:sz w:val="22"/>
      <w:szCs w:val="24"/>
      <w:u w:val="single"/>
      <w:lang w:eastAsia="en-US"/>
    </w:rPr>
  </w:style>
  <w:style w:type="character" w:customStyle="1" w:styleId="TSTextlnkuslovanChar">
    <w:name w:val="TS Text článku číslovaný Char"/>
    <w:link w:val="TSTextlnkuslovan"/>
    <w:rsid w:val="00917006"/>
    <w:rPr>
      <w:rFonts w:ascii="Arial" w:hAnsi="Arial"/>
      <w:sz w:val="22"/>
      <w:szCs w:val="24"/>
    </w:rPr>
  </w:style>
  <w:style w:type="paragraph" w:styleId="Odstavecseseznamem">
    <w:name w:val="List Paragraph"/>
    <w:aliases w:val="Odstavec 1.1."/>
    <w:basedOn w:val="Normln"/>
    <w:uiPriority w:val="34"/>
    <w:qFormat/>
    <w:rsid w:val="00004BA9"/>
    <w:pPr>
      <w:ind w:left="720"/>
    </w:pPr>
  </w:style>
  <w:style w:type="character" w:styleId="Odkaznakoment">
    <w:name w:val="annotation reference"/>
    <w:uiPriority w:val="99"/>
    <w:rsid w:val="00BE6790"/>
    <w:rPr>
      <w:sz w:val="16"/>
      <w:szCs w:val="16"/>
    </w:rPr>
  </w:style>
  <w:style w:type="paragraph" w:styleId="Textkomente">
    <w:name w:val="annotation text"/>
    <w:basedOn w:val="Normln"/>
    <w:link w:val="TextkomenteChar"/>
    <w:uiPriority w:val="99"/>
    <w:rsid w:val="00BE6790"/>
    <w:rPr>
      <w:sz w:val="20"/>
      <w:szCs w:val="20"/>
      <w:lang w:val="x-none" w:eastAsia="x-none"/>
    </w:rPr>
  </w:style>
  <w:style w:type="character" w:customStyle="1" w:styleId="TextkomenteChar">
    <w:name w:val="Text komentáře Char"/>
    <w:link w:val="Textkomente"/>
    <w:uiPriority w:val="99"/>
    <w:rsid w:val="00BE6790"/>
    <w:rPr>
      <w:rFonts w:ascii="Arial" w:hAnsi="Arial"/>
    </w:rPr>
  </w:style>
  <w:style w:type="paragraph" w:styleId="Pedmtkomente">
    <w:name w:val="annotation subject"/>
    <w:basedOn w:val="Textkomente"/>
    <w:next w:val="Textkomente"/>
    <w:link w:val="PedmtkomenteChar"/>
    <w:rsid w:val="00BE6790"/>
    <w:rPr>
      <w:b/>
      <w:bCs/>
    </w:rPr>
  </w:style>
  <w:style w:type="character" w:customStyle="1" w:styleId="PedmtkomenteChar">
    <w:name w:val="Předmět komentáře Char"/>
    <w:link w:val="Pedmtkomente"/>
    <w:rsid w:val="00BE6790"/>
    <w:rPr>
      <w:rFonts w:ascii="Arial" w:hAnsi="Arial"/>
      <w:b/>
      <w:bCs/>
    </w:rPr>
  </w:style>
  <w:style w:type="paragraph" w:styleId="Revize">
    <w:name w:val="Revision"/>
    <w:hidden/>
    <w:uiPriority w:val="99"/>
    <w:semiHidden/>
    <w:rsid w:val="00BE6790"/>
    <w:rPr>
      <w:rFonts w:ascii="Arial" w:hAnsi="Arial"/>
      <w:sz w:val="24"/>
      <w:szCs w:val="24"/>
    </w:rPr>
  </w:style>
  <w:style w:type="table" w:styleId="Mkatabulky">
    <w:name w:val="Table Grid"/>
    <w:basedOn w:val="Normlntabulka"/>
    <w:uiPriority w:val="39"/>
    <w:rsid w:val="004D0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Nzevsmluvnstrany">
    <w:name w:val="TS Název smluvní strany"/>
    <w:basedOn w:val="Normln"/>
    <w:qFormat/>
    <w:rsid w:val="00004BA9"/>
    <w:pPr>
      <w:spacing w:after="60"/>
    </w:pPr>
    <w:rPr>
      <w:b/>
      <w:bCs/>
      <w:sz w:val="28"/>
      <w:lang w:eastAsia="en-US"/>
    </w:rPr>
  </w:style>
  <w:style w:type="paragraph" w:customStyle="1" w:styleId="Odstavec2rove">
    <w:name w:val="Odstavec 2. úroveň"/>
    <w:basedOn w:val="Odstavecseseznamem"/>
    <w:link w:val="Odstavec2roveChar"/>
    <w:qFormat/>
    <w:rsid w:val="00004BA9"/>
    <w:pPr>
      <w:numPr>
        <w:ilvl w:val="1"/>
        <w:numId w:val="1"/>
      </w:numPr>
      <w:tabs>
        <w:tab w:val="num" w:pos="567"/>
      </w:tabs>
      <w:spacing w:after="240" w:line="240" w:lineRule="auto"/>
      <w:ind w:left="567" w:hanging="567"/>
      <w:contextualSpacing w:val="0"/>
      <w:jc w:val="both"/>
    </w:pPr>
    <w:rPr>
      <w:sz w:val="20"/>
      <w:szCs w:val="20"/>
      <w:lang w:val="x-none" w:eastAsia="x-none"/>
    </w:rPr>
  </w:style>
  <w:style w:type="character" w:customStyle="1" w:styleId="Odstavec2roveChar">
    <w:name w:val="Odstavec 2. úroveň Char"/>
    <w:link w:val="Odstavec2rove"/>
    <w:rsid w:val="00004BA9"/>
    <w:rPr>
      <w:rFonts w:ascii="Arial" w:hAnsi="Arial"/>
      <w:lang w:val="x-none" w:eastAsia="x-none"/>
    </w:rPr>
  </w:style>
  <w:style w:type="paragraph" w:customStyle="1" w:styleId="l-L1">
    <w:name w:val="Čl. - L1"/>
    <w:basedOn w:val="TSlneksmlouvy"/>
    <w:link w:val="l-L1Char"/>
    <w:qFormat/>
    <w:rsid w:val="00DA446B"/>
    <w:pPr>
      <w:keepNext/>
      <w:numPr>
        <w:numId w:val="3"/>
      </w:numPr>
      <w:spacing w:before="120" w:after="120"/>
    </w:pPr>
  </w:style>
  <w:style w:type="character" w:customStyle="1" w:styleId="l-L1Char">
    <w:name w:val="Čl. - L1 Char"/>
    <w:link w:val="l-L1"/>
    <w:rsid w:val="00DA446B"/>
    <w:rPr>
      <w:rFonts w:ascii="Arial" w:hAnsi="Arial"/>
      <w:b/>
      <w:sz w:val="22"/>
      <w:szCs w:val="24"/>
      <w:u w:val="single"/>
      <w:lang w:val="x-none" w:eastAsia="en-US"/>
    </w:rPr>
  </w:style>
  <w:style w:type="paragraph" w:customStyle="1" w:styleId="l-L2">
    <w:name w:val="Čl - L2"/>
    <w:basedOn w:val="TSTextlnkuslovan"/>
    <w:link w:val="l-L2Char"/>
    <w:qFormat/>
    <w:rsid w:val="00DA446B"/>
    <w:pPr>
      <w:tabs>
        <w:tab w:val="num" w:pos="737"/>
      </w:tabs>
      <w:jc w:val="both"/>
    </w:pPr>
  </w:style>
  <w:style w:type="character" w:customStyle="1" w:styleId="l-L2Char">
    <w:name w:val="Čl - L2 Char"/>
    <w:link w:val="l-L2"/>
    <w:rsid w:val="00DA446B"/>
    <w:rPr>
      <w:rFonts w:ascii="Arial" w:hAnsi="Arial"/>
      <w:sz w:val="22"/>
      <w:szCs w:val="24"/>
      <w:lang w:val="x-none" w:eastAsia="x-none"/>
    </w:rPr>
  </w:style>
  <w:style w:type="character" w:styleId="Hypertextovodkaz">
    <w:name w:val="Hyperlink"/>
    <w:rsid w:val="0077221F"/>
    <w:rPr>
      <w:color w:val="0000FF"/>
      <w:u w:val="single"/>
    </w:rPr>
  </w:style>
  <w:style w:type="paragraph" w:styleId="Zkladntext">
    <w:name w:val="Body Text"/>
    <w:basedOn w:val="Normln"/>
    <w:link w:val="ZkladntextChar"/>
    <w:rsid w:val="000C23A2"/>
  </w:style>
  <w:style w:type="character" w:customStyle="1" w:styleId="ZkladntextChar">
    <w:name w:val="Základní text Char"/>
    <w:link w:val="Zkladntext"/>
    <w:rsid w:val="000C23A2"/>
    <w:rPr>
      <w:rFonts w:ascii="Arial" w:hAnsi="Arial"/>
      <w:sz w:val="22"/>
      <w:szCs w:val="24"/>
    </w:rPr>
  </w:style>
  <w:style w:type="character" w:customStyle="1" w:styleId="NzevChar">
    <w:name w:val="Název Char"/>
    <w:basedOn w:val="Standardnpsmoodstavce"/>
    <w:link w:val="Nzev"/>
    <w:rsid w:val="00DA446B"/>
    <w:rPr>
      <w:rFonts w:ascii="Arial" w:hAnsi="Arial" w:cs="Arial"/>
      <w:b/>
      <w:bCs/>
      <w:kern w:val="28"/>
      <w:sz w:val="24"/>
      <w:szCs w:val="32"/>
    </w:rPr>
  </w:style>
  <w:style w:type="character" w:customStyle="1" w:styleId="ZhlavChar">
    <w:name w:val="Záhlaví Char"/>
    <w:basedOn w:val="Standardnpsmoodstavce"/>
    <w:link w:val="Zhlav"/>
    <w:rsid w:val="000D75EE"/>
    <w:rPr>
      <w:rFonts w:ascii="Arial" w:hAnsi="Arial"/>
      <w:sz w:val="22"/>
      <w:szCs w:val="24"/>
    </w:rPr>
  </w:style>
  <w:style w:type="paragraph" w:customStyle="1" w:styleId="Default">
    <w:name w:val="Default"/>
    <w:rsid w:val="00FC76E6"/>
    <w:pPr>
      <w:autoSpaceDE w:val="0"/>
      <w:autoSpaceDN w:val="0"/>
      <w:adjustRightInd w:val="0"/>
    </w:pPr>
    <w:rPr>
      <w:rFonts w:eastAsiaTheme="minorHAnsi"/>
      <w:color w:val="000000"/>
      <w:sz w:val="24"/>
      <w:szCs w:val="24"/>
      <w:lang w:eastAsia="en-US"/>
    </w:rPr>
  </w:style>
  <w:style w:type="table" w:styleId="Svtlmkatabulky">
    <w:name w:val="Grid Table Light"/>
    <w:basedOn w:val="Normlntabulka"/>
    <w:uiPriority w:val="40"/>
    <w:rsid w:val="00D132F9"/>
    <w:rPr>
      <w:rFonts w:asciiTheme="minorHAnsi" w:eastAsiaTheme="minorHAnsi" w:hAnsiTheme="minorHAnsi"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lnweb">
    <w:name w:val="Normal (Web)"/>
    <w:basedOn w:val="Normln"/>
    <w:uiPriority w:val="99"/>
    <w:semiHidden/>
    <w:unhideWhenUsed/>
    <w:rsid w:val="00D132F9"/>
    <w:pPr>
      <w:spacing w:before="100" w:beforeAutospacing="1" w:after="100" w:afterAutospacing="1" w:line="240" w:lineRule="auto"/>
      <w:contextualSpacing w:val="0"/>
    </w:pPr>
    <w:rPr>
      <w:rFonts w:ascii="Times New Roman" w:hAnsi="Times New Roman"/>
      <w:sz w:val="24"/>
    </w:rPr>
  </w:style>
  <w:style w:type="character" w:styleId="Nevyeenzmnka">
    <w:name w:val="Unresolved Mention"/>
    <w:basedOn w:val="Standardnpsmoodstavce"/>
    <w:uiPriority w:val="99"/>
    <w:semiHidden/>
    <w:unhideWhenUsed/>
    <w:rsid w:val="008D6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74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epodatelna@spu.gov.cz"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lenka.precechtelova@spu.gov.cz"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milan.vaclavik@spu.gov.cz"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klatovy.pk@spu.gov.cz"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4" ma:contentTypeDescription="Vytvoří nový dokument" ma:contentTypeScope="" ma:versionID="82517b010a27ae4542df8d676d3b55e6">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7ec27153c11a6dd28e9ecacf957887ce"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DDruhDokumentu xmlns="85f4b5cc-4033-44c7-b405-f5eed34c8154">Nepřevádět na PDF</RDDruhDokumentu>
    <DFFS_Loader xmlns="85f4b5cc-4033-44c7-b405-f5eed34c8154" xsi:nil="true"/>
    <RDNahrazujeLookup xmlns="2046fdb6-fa60-49a6-a635-1115ab0d2074"/>
    <RDSouvisiLookup xmlns="2046fdb6-fa60-49a6-a635-1115ab0d2074"/>
    <_dlc_DocId xmlns="85f4b5cc-4033-44c7-b405-f5eed34c8154">HCUZCRXN6NH5-927520346-6105</_dlc_DocId>
    <_dlc_DocIdUrl xmlns="85f4b5cc-4033-44c7-b405-f5eed34c8154">
      <Url>https://spucr.sharepoint.com/sites/Portal/rd/_layouts/15/DocIdRedir.aspx?ID=HCUZCRXN6NH5-927520346-6105</Url>
      <Description>HCUZCRXN6NH5-927520346-6105</Description>
    </_dlc_DocIdUrl>
    <SharedWithUsers xmlns="ada3fa48-c231-4f9d-a491-19361e04fcb4">
      <UserInfo>
        <DisplayName/>
        <AccountId xsi:nil="true"/>
        <AccountType/>
      </UserInfo>
    </SharedWithUsers>
    <_dlc_DocIdPersistId xmlns="85f4b5cc-4033-44c7-b405-f5eed34c8154">false</_dlc_DocIdPersistId>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FormUrls xmlns="http://schemas.microsoft.com/sharepoint/v3/contenttype/forms/url">
  <Display>/sites/Portal/rd/RidiciDokumentace/Forms/DispForm.aspx</Display>
  <Edit>/sites/Portal/rd/RidiciDokumentace/Forms/EditForm.aspx</Edit>
</FormUrls>
</file>

<file path=customXml/itemProps1.xml><?xml version="1.0" encoding="utf-8"?>
<ds:datastoreItem xmlns:ds="http://schemas.openxmlformats.org/officeDocument/2006/customXml" ds:itemID="{8C348D42-CE65-4ACE-A3C3-58C9008F2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399DEC-68B1-408C-A8CF-B0657B18F426}">
  <ds:schemaRefs>
    <ds:schemaRef ds:uri="http://schemas.microsoft.com/office/2006/metadata/properties"/>
    <ds:schemaRef ds:uri="http://schemas.microsoft.com/office/infopath/2007/PartnerControls"/>
    <ds:schemaRef ds:uri="85f4b5cc-4033-44c7-b405-f5eed34c8154"/>
    <ds:schemaRef ds:uri="2046fdb6-fa60-49a6-a635-1115ab0d2074"/>
    <ds:schemaRef ds:uri="ada3fa48-c231-4f9d-a491-19361e04fcb4"/>
  </ds:schemaRefs>
</ds:datastoreItem>
</file>

<file path=customXml/itemProps3.xml><?xml version="1.0" encoding="utf-8"?>
<ds:datastoreItem xmlns:ds="http://schemas.openxmlformats.org/officeDocument/2006/customXml" ds:itemID="{1E672BA2-07AF-4B94-9457-119A0E056779}">
  <ds:schemaRefs>
    <ds:schemaRef ds:uri="http://schemas.microsoft.com/office/2006/metadata/longProperties"/>
  </ds:schemaRefs>
</ds:datastoreItem>
</file>

<file path=customXml/itemProps4.xml><?xml version="1.0" encoding="utf-8"?>
<ds:datastoreItem xmlns:ds="http://schemas.openxmlformats.org/officeDocument/2006/customXml" ds:itemID="{8A97B9D4-3737-4F06-B1FD-501ABF13930D}">
  <ds:schemaRefs>
    <ds:schemaRef ds:uri="http://schemas.microsoft.com/sharepoint/v3/contenttype/forms"/>
  </ds:schemaRefs>
</ds:datastoreItem>
</file>

<file path=customXml/itemProps5.xml><?xml version="1.0" encoding="utf-8"?>
<ds:datastoreItem xmlns:ds="http://schemas.openxmlformats.org/officeDocument/2006/customXml" ds:itemID="{94A3A96D-3C82-4040-BB8A-AE36150F4DB1}">
  <ds:schemaRefs>
    <ds:schemaRef ds:uri="http://schemas.openxmlformats.org/officeDocument/2006/bibliography"/>
  </ds:schemaRefs>
</ds:datastoreItem>
</file>

<file path=customXml/itemProps6.xml><?xml version="1.0" encoding="utf-8"?>
<ds:datastoreItem xmlns:ds="http://schemas.openxmlformats.org/officeDocument/2006/customXml" ds:itemID="{B682A04E-F6EC-4653-972D-ACAC358ED722}">
  <ds:schemaRefs>
    <ds:schemaRef ds:uri="http://schemas.microsoft.com/sharepoint/events"/>
  </ds:schemaRefs>
</ds:datastoreItem>
</file>

<file path=customXml/itemProps7.xml><?xml version="1.0" encoding="utf-8"?>
<ds:datastoreItem xmlns:ds="http://schemas.openxmlformats.org/officeDocument/2006/customXml" ds:itemID="{EA5D9035-5D2A-4D45-BA01-B49F526C6A90}">
  <ds:schemaRefs>
    <ds:schemaRef ds:uri="http://schemas.openxmlformats.org/officeDocument/2006/bibliography"/>
  </ds:schemaRefs>
</ds:datastoreItem>
</file>

<file path=customXml/itemProps8.xml><?xml version="1.0" encoding="utf-8"?>
<ds:datastoreItem xmlns:ds="http://schemas.openxmlformats.org/officeDocument/2006/customXml" ds:itemID="{04A38A69-4B75-42BC-B8A7-3EEA910BC6B3}">
  <ds:schemaRefs>
    <ds:schemaRef ds:uri="http://schemas.microsoft.com/sharepoint/v3/contenttype/forms/url"/>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15</Pages>
  <Words>4971</Words>
  <Characters>29334</Characters>
  <Application>Microsoft Office Word</Application>
  <DocSecurity>0</DocSecurity>
  <Lines>244</Lines>
  <Paragraphs>68</Paragraphs>
  <ScaleCrop>false</ScaleCrop>
  <HeadingPairs>
    <vt:vector size="2" baseType="variant">
      <vt:variant>
        <vt:lpstr>Název</vt:lpstr>
      </vt:variant>
      <vt:variant>
        <vt:i4>1</vt:i4>
      </vt:variant>
    </vt:vector>
  </HeadingPairs>
  <TitlesOfParts>
    <vt:vector size="1" baseType="lpstr">
      <vt:lpstr>MP 04_2019 - Příloha č. 17 - Příkazní smlouva o obstarání záležitostí příkazce - TDS (PRV) (1. 10. 2019).docx</vt:lpstr>
    </vt:vector>
  </TitlesOfParts>
  <Company>CR</Company>
  <LinksUpToDate>false</LinksUpToDate>
  <CharactersWithSpaces>34237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04_2019 - Příloha č. 17 - Příkazní smlouva o obstarání záležitostí příkazce - TDS (PRV) (1. 10. 2019).docx</dc:title>
  <dc:creator>kliment.pu</dc:creator>
  <cp:lastModifiedBy>Drozdová Helena</cp:lastModifiedBy>
  <cp:revision>196</cp:revision>
  <cp:lastPrinted>2014-03-14T10:37:00Z</cp:lastPrinted>
  <dcterms:created xsi:type="dcterms:W3CDTF">2025-09-03T07:34:00Z</dcterms:created>
  <dcterms:modified xsi:type="dcterms:W3CDTF">2026-09-22T06:14:00Z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0x0101008E524DA9FBDD344C9B50B8EF74DF70C6</vt:lpwstr>
  </property>
  <property fmtid="{D5CDD505-2E9C-101B-9397-08002B2CF9AE}" pid="4" name="_dlc_DocIdItemGuid">
    <vt:lpwstr>899a9b77-fdf8-46f0-9462-d7334e51c749</vt:lpwstr>
  </property>
  <property fmtid="{D5CDD505-2E9C-101B-9397-08002B2CF9AE}" pid="5" name="RDStavProcesu">
    <vt:lpwstr/>
  </property>
  <property fmtid="{D5CDD505-2E9C-101B-9397-08002B2CF9AE}" pid="6" name="Order">
    <vt:r8>228200</vt:r8>
  </property>
  <property fmtid="{D5CDD505-2E9C-101B-9397-08002B2CF9AE}" pid="7" name="RDTypDokumentu">
    <vt:lpwstr/>
  </property>
  <property fmtid="{D5CDD505-2E9C-101B-9397-08002B2CF9AE}" pid="8" name="RDDotceneOsoby">
    <vt:lpwstr/>
  </property>
  <property fmtid="{D5CDD505-2E9C-101B-9397-08002B2CF9AE}" pid="9" name="xd_Signature">
    <vt:bool>false</vt:bool>
  </property>
  <property fmtid="{D5CDD505-2E9C-101B-9397-08002B2CF9AE}" pid="10" name="RDGarant">
    <vt:lpwstr/>
  </property>
  <property fmtid="{D5CDD505-2E9C-101B-9397-08002B2CF9AE}" pid="11" name="RDPreviousStatus">
    <vt:lpwstr/>
  </property>
  <property fmtid="{D5CDD505-2E9C-101B-9397-08002B2CF9AE}" pid="12" name="xd_ProgID">
    <vt:lpwstr/>
  </property>
  <property fmtid="{D5CDD505-2E9C-101B-9397-08002B2CF9AE}" pid="13" name="DocumentSetDescription">
    <vt:lpwstr/>
  </property>
  <property fmtid="{D5CDD505-2E9C-101B-9397-08002B2CF9AE}" pid="14" name="RDPripominkyKolo">
    <vt:lpwstr/>
  </property>
  <property fmtid="{D5CDD505-2E9C-101B-9397-08002B2CF9AE}" pid="15" name="RDKomentar">
    <vt:lpwstr/>
  </property>
  <property fmtid="{D5CDD505-2E9C-101B-9397-08002B2CF9AE}" pid="16" name="RDCisloJednaci">
    <vt:lpwstr/>
  </property>
  <property fmtid="{D5CDD505-2E9C-101B-9397-08002B2CF9AE}" pid="17" name="RDNahrazuje">
    <vt:lpwstr/>
  </property>
  <property fmtid="{D5CDD505-2E9C-101B-9397-08002B2CF9AE}" pid="18" name="RDCreatedFromID">
    <vt:lpwstr/>
  </property>
  <property fmtid="{D5CDD505-2E9C-101B-9397-08002B2CF9AE}" pid="19" name="ComplianceAssetId">
    <vt:lpwstr/>
  </property>
  <property fmtid="{D5CDD505-2E9C-101B-9397-08002B2CF9AE}" pid="20" name="TemplateUrl">
    <vt:lpwstr/>
  </property>
  <property fmtid="{D5CDD505-2E9C-101B-9397-08002B2CF9AE}" pid="21" name="RDPoradoveCisloCalc">
    <vt:lpwstr/>
  </property>
  <property fmtid="{D5CDD505-2E9C-101B-9397-08002B2CF9AE}" pid="22" name="VestnikCisloInformace">
    <vt:lpwstr/>
  </property>
  <property fmtid="{D5CDD505-2E9C-101B-9397-08002B2CF9AE}" pid="23" name="runWF">
    <vt:lpwstr/>
  </property>
  <property fmtid="{D5CDD505-2E9C-101B-9397-08002B2CF9AE}" pid="24" name="RDPripominkujici">
    <vt:lpwstr/>
  </property>
  <property fmtid="{D5CDD505-2E9C-101B-9397-08002B2CF9AE}" pid="25" name="RDKlasifikaceCitlivosti">
    <vt:lpwstr/>
  </property>
  <property fmtid="{D5CDD505-2E9C-101B-9397-08002B2CF9AE}" pid="26" name="vLookupPripominky">
    <vt:lpwstr/>
  </property>
  <property fmtid="{D5CDD505-2E9C-101B-9397-08002B2CF9AE}" pid="27" name="RDZpusobVydani">
    <vt:lpwstr/>
  </property>
  <property fmtid="{D5CDD505-2E9C-101B-9397-08002B2CF9AE}" pid="28" name="VestnikUrl">
    <vt:lpwstr/>
  </property>
  <property fmtid="{D5CDD505-2E9C-101B-9397-08002B2CF9AE}" pid="29" name="RDCisloIdentifikacni">
    <vt:lpwstr/>
  </property>
  <property fmtid="{D5CDD505-2E9C-101B-9397-08002B2CF9AE}" pid="30" name="vLookupUkoly">
    <vt:lpwstr/>
  </property>
  <property fmtid="{D5CDD505-2E9C-101B-9397-08002B2CF9AE}" pid="31" name="RDSpoluAutori">
    <vt:lpwstr/>
  </property>
  <property fmtid="{D5CDD505-2E9C-101B-9397-08002B2CF9AE}" pid="32" name="RDSouvisi">
    <vt:lpwstr/>
  </property>
  <property fmtid="{D5CDD505-2E9C-101B-9397-08002B2CF9AE}" pid="33" name="RDOblast">
    <vt:lpwstr/>
  </property>
  <property fmtid="{D5CDD505-2E9C-101B-9397-08002B2CF9AE}" pid="34" name="_ExtendedDescription">
    <vt:lpwstr/>
  </property>
  <property fmtid="{D5CDD505-2E9C-101B-9397-08002B2CF9AE}" pid="35" name="NazevRD">
    <vt:lpwstr/>
  </property>
</Properties>
</file>