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65" w:rsidRDefault="00C23B6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C23B65" w:rsidRDefault="00C23B6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OB17 - 57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OB1717-057</w:t>
      </w:r>
    </w:p>
    <w:p w:rsidR="00C23B65" w:rsidRDefault="00C23B6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23B65" w:rsidRDefault="00C23B65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ARANEA TECHNOLOGY a.s.</w:t>
      </w:r>
    </w:p>
    <w:p w:rsidR="00C23B65" w:rsidRDefault="00C23B65">
      <w:pPr>
        <w:pStyle w:val="Row6"/>
      </w:pPr>
      <w:r>
        <w:tab/>
      </w:r>
      <w:r>
        <w:tab/>
      </w:r>
    </w:p>
    <w:p w:rsidR="00C23B65" w:rsidRDefault="00C23B65">
      <w:pPr>
        <w:pStyle w:val="Row7"/>
      </w:pPr>
      <w:r>
        <w:tab/>
      </w:r>
      <w:r>
        <w:rPr>
          <w:rStyle w:val="Text3"/>
        </w:rPr>
        <w:t>Loretánské náměstí 5</w:t>
      </w:r>
      <w:r>
        <w:tab/>
      </w:r>
    </w:p>
    <w:p w:rsidR="00C23B65" w:rsidRDefault="00C23B65">
      <w:pPr>
        <w:pStyle w:val="Row8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84pt;margin-top:15pt;width:277pt;height:11pt;z-index:-251653120;mso-position-horizontal-relative:margin" stroked="f">
            <v:fill o:opacity2="0"/>
            <v:textbox inset="0,0,0,0">
              <w:txbxContent>
                <w:p w:rsidR="00C23B65" w:rsidRDefault="00C23B6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147 00  Praha 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Modřanská 307/98</w:t>
      </w:r>
    </w:p>
    <w:p w:rsidR="00C23B65" w:rsidRDefault="00C23B65">
      <w:pPr>
        <w:pStyle w:val="Row9"/>
      </w:pPr>
      <w:r>
        <w:tab/>
      </w:r>
      <w:r>
        <w:rPr>
          <w:rStyle w:val="Text3"/>
          <w:position w:val="24"/>
        </w:rPr>
        <w:t>Česká republika</w:t>
      </w:r>
      <w:r>
        <w:tab/>
      </w:r>
      <w:r>
        <w:rPr>
          <w:rStyle w:val="Text5"/>
        </w:rPr>
        <w:t>Česká republika</w:t>
      </w:r>
    </w:p>
    <w:p w:rsidR="00C23B65" w:rsidRDefault="00C23B6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3" type="#_x0000_t32" style="position:absolute;margin-left:279pt;margin-top:17pt;width:284pt;height:0;z-index:-25165209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24660345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CZ24660345</w:t>
      </w:r>
      <w:r>
        <w:rPr>
          <w:noProof/>
          <w:lang w:val="cs-CZ" w:eastAsia="cs-CZ"/>
        </w:rPr>
        <w:pict>
          <v:shape id="_x0000_s1034" type="#_x0000_t32" style="position:absolute;margin-left:412pt;margin-top:17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475pt;margin-top:17pt;width:0;height:30pt;z-index:-251650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C23B65" w:rsidRDefault="00C23B65">
      <w:pPr>
        <w:pStyle w:val="Row11"/>
      </w:pPr>
      <w:r>
        <w:rPr>
          <w:noProof/>
          <w:lang w:val="cs-CZ" w:eastAsia="cs-CZ"/>
        </w:rPr>
        <w:pict>
          <v:shape id="_x0000_s1036" type="#_x0000_t202" style="position:absolute;margin-left:476pt;margin-top:4pt;width:86pt;height:10pt;z-index:-251649024;mso-position-horizontal-relative:margin" stroked="f">
            <v:fill o:opacity2="0"/>
            <v:textbox inset="0,0,0,0">
              <w:txbxContent>
                <w:p w:rsidR="00C23B65" w:rsidRDefault="00C23B6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1161512017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7" type="#_x0000_t32" style="position:absolute;margin-left:279pt;margin-top:16pt;width:284pt;height:0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8" type="#_x0000_t32" style="position:absolute;margin-left:5in;margin-top:2pt;width:0;height:29pt;z-index:-2516469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20.09.2017</w:t>
      </w:r>
      <w:r>
        <w:tab/>
      </w:r>
      <w:r>
        <w:rPr>
          <w:rStyle w:val="Text2"/>
          <w:position w:val="2"/>
        </w:rPr>
        <w:t>Číslo jednací</w:t>
      </w:r>
    </w:p>
    <w:p w:rsidR="00C23B65" w:rsidRDefault="00C23B65">
      <w:pPr>
        <w:pStyle w:val="Row12"/>
      </w:pPr>
      <w:r>
        <w:rPr>
          <w:noProof/>
          <w:lang w:val="cs-CZ" w:eastAsia="cs-CZ"/>
        </w:rPr>
        <w:pict>
          <v:rect id="_x0000_s1039" style="position:absolute;margin-left:279pt;margin-top:17pt;width:284pt;height:14pt;z-index:-25164595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C23B65" w:rsidRDefault="00C23B65">
      <w:pPr>
        <w:pStyle w:val="Row13"/>
      </w:pP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4390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2" type="#_x0000_t32" style="position:absolute;margin-left:5in;margin-top:18pt;width:0;height:59pt;z-index:-251642880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C23B65" w:rsidRDefault="00C23B65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C23B65" w:rsidRDefault="00C23B65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C23B65" w:rsidRDefault="00C23B65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279pt;margin-top:17pt;width:284pt;height:0;z-index:-25163980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C23B65" w:rsidRDefault="00C23B65">
      <w:pPr>
        <w:pStyle w:val="Row17"/>
      </w:pPr>
      <w:r>
        <w:rPr>
          <w:noProof/>
          <w:lang w:val="cs-CZ" w:eastAsia="cs-CZ"/>
        </w:rPr>
        <w:pict>
          <v:shape id="_x0000_s1046" type="#_x0000_t32" style="position:absolute;margin-left:14pt;margin-top:18pt;width:0;height:107pt;z-index:-25163878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4pt;margin-top:18pt;width:550pt;height:0;z-index:-25163776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8" type="#_x0000_t32" style="position:absolute;margin-left:563pt;margin-top:18pt;width:0;height:106pt;z-index:-251636736;mso-position-horizontal-relative:margin;mso-position-vertical-relative:text" o:connectortype="straight" strokeweight="1pt">
            <w10:wrap anchorx="margin" anchory="page"/>
          </v:shape>
        </w:pict>
      </w:r>
    </w:p>
    <w:p w:rsidR="00C23B65" w:rsidRDefault="00C23B65">
      <w:pPr>
        <w:pStyle w:val="Row18"/>
      </w:pPr>
      <w:r>
        <w:tab/>
      </w:r>
      <w:r>
        <w:rPr>
          <w:rStyle w:val="Text3"/>
        </w:rPr>
        <w:t>Na základě požadavku a zaslané cenové nabídky u Vás objednáváme  realizaci technického zabezpečení místnosti OAIS v objektu Černínský</w:t>
      </w:r>
    </w:p>
    <w:p w:rsidR="00C23B65" w:rsidRDefault="00C23B65">
      <w:pPr>
        <w:pStyle w:val="Row19"/>
      </w:pPr>
      <w:r>
        <w:tab/>
      </w:r>
      <w:r>
        <w:rPr>
          <w:rStyle w:val="Text3"/>
        </w:rPr>
        <w:t>palác.</w:t>
      </w:r>
    </w:p>
    <w:p w:rsidR="00C23B65" w:rsidRDefault="00C23B65">
      <w:pPr>
        <w:pStyle w:val="Row19"/>
      </w:pPr>
      <w:r>
        <w:tab/>
      </w:r>
    </w:p>
    <w:p w:rsidR="00C23B65" w:rsidRDefault="00C23B65">
      <w:pPr>
        <w:pStyle w:val="Row19"/>
      </w:pPr>
      <w:r>
        <w:tab/>
      </w:r>
      <w:r>
        <w:rPr>
          <w:rStyle w:val="Text3"/>
        </w:rPr>
        <w:t>Cena je cenou obvyklou a nepřesáhne celkovou částku 356.308,00 Kč bez DPH, tj 431.132,68 Kč včetně DPH.</w:t>
      </w:r>
    </w:p>
    <w:p w:rsidR="00C23B65" w:rsidRDefault="00C23B65">
      <w:pPr>
        <w:pStyle w:val="Row19"/>
      </w:pPr>
      <w:r>
        <w:tab/>
      </w:r>
    </w:p>
    <w:p w:rsidR="00C23B65" w:rsidRDefault="00C23B65">
      <w:pPr>
        <w:pStyle w:val="Row19"/>
      </w:pPr>
      <w:r>
        <w:tab/>
      </w:r>
      <w:r>
        <w:rPr>
          <w:rStyle w:val="Text3"/>
        </w:rPr>
        <w:t>Termín zahájení prací je ihned po schválení zakázky.</w:t>
      </w:r>
    </w:p>
    <w:p w:rsidR="00C23B65" w:rsidRDefault="00C23B65">
      <w:pPr>
        <w:pStyle w:val="Row19"/>
      </w:pPr>
      <w:r>
        <w:tab/>
      </w:r>
    </w:p>
    <w:p w:rsidR="00C23B65" w:rsidRDefault="00C23B65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C23B65" w:rsidRDefault="00C23B65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C23B65" w:rsidRDefault="00C23B65">
      <w:pPr>
        <w:pStyle w:val="Row19"/>
      </w:pPr>
      <w:r>
        <w:rPr>
          <w:noProof/>
          <w:lang w:val="cs-CZ" w:eastAsia="cs-CZ"/>
        </w:rPr>
        <w:pict>
          <v:shape id="_x0000_s1049" type="#_x0000_t32" style="position:absolute;margin-left:14pt;margin-top:14pt;width:550pt;height:0;z-index:-25163571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14pt;margin-top:14pt;width:0;height:98pt;z-index:-25163468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51" type="#_x0000_t32" style="position:absolute;margin-left:563pt;margin-top:14pt;width:0;height:98pt;z-index:-251633664;mso-position-horizontal-relative:margin;mso-position-vertical-relative:text" o:connectortype="straight" strokeweight="1pt">
            <w10:wrap anchorx="margin" anchory="page"/>
          </v:shape>
        </w:pict>
      </w:r>
    </w:p>
    <w:p w:rsidR="00C23B65" w:rsidRDefault="00C23B65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52" type="#_x0000_t32" style="position:absolute;margin-left:291pt;margin-top:22pt;width:269pt;height:0;z-index:-25163264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431 132.68</w:t>
      </w:r>
      <w:r>
        <w:tab/>
      </w:r>
      <w:r>
        <w:rPr>
          <w:rStyle w:val="Text2"/>
        </w:rPr>
        <w:t>Kč</w:t>
      </w:r>
    </w:p>
    <w:p w:rsidR="00C23B65" w:rsidRDefault="00C23B65">
      <w:pPr>
        <w:pStyle w:val="Row22"/>
      </w:pPr>
      <w:r>
        <w:tab/>
      </w:r>
    </w:p>
    <w:p w:rsidR="00C23B65" w:rsidRDefault="00C23B65">
      <w:pPr>
        <w:pStyle w:val="Row22"/>
      </w:pPr>
    </w:p>
    <w:p w:rsidR="00C23B65" w:rsidRDefault="00C23B65">
      <w:pPr>
        <w:pStyle w:val="Row22"/>
      </w:pPr>
    </w:p>
    <w:p w:rsidR="00C23B65" w:rsidRDefault="00C23B65">
      <w:pPr>
        <w:pStyle w:val="Row23"/>
      </w:pPr>
    </w:p>
    <w:p w:rsidR="00C23B65" w:rsidRDefault="00C23B65">
      <w:pPr>
        <w:pStyle w:val="Row23"/>
      </w:pPr>
    </w:p>
    <w:p w:rsidR="00C23B65" w:rsidRDefault="00C23B65">
      <w:pPr>
        <w:pStyle w:val="Row23"/>
      </w:pPr>
    </w:p>
    <w:p w:rsidR="00C23B65" w:rsidRDefault="00C23B65">
      <w:pPr>
        <w:pStyle w:val="Row23"/>
      </w:pPr>
    </w:p>
    <w:p w:rsidR="00C23B65" w:rsidRDefault="00C23B65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3" type="#_x0000_t32" style="position:absolute;margin-left:98pt;margin-top:9pt;width:458pt;height:0;z-index:-251631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C23B65" w:rsidRDefault="00C23B65">
      <w:pPr>
        <w:pStyle w:val="Row25"/>
      </w:pPr>
      <w:r>
        <w:rPr>
          <w:noProof/>
          <w:lang w:val="cs-CZ" w:eastAsia="cs-CZ"/>
        </w:rPr>
        <w:pict>
          <v:shape id="_x0000_s1054" type="#_x0000_t32" style="position:absolute;margin-left:14pt;margin-top:2pt;width:550pt;height:0;z-index:-251630592;mso-position-horizontal-relative:margin" o:connectortype="straight" strokeweight="1pt">
            <w10:wrap anchorx="margin" anchory="page"/>
          </v:shape>
        </w:pict>
      </w:r>
    </w:p>
    <w:sectPr w:rsidR="00C23B65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65" w:rsidRDefault="00C23B65" w:rsidP="00BA470F">
      <w:pPr>
        <w:spacing w:after="0" w:line="240" w:lineRule="auto"/>
      </w:pPr>
      <w:r>
        <w:separator/>
      </w:r>
    </w:p>
  </w:endnote>
  <w:endnote w:type="continuationSeparator" w:id="0">
    <w:p w:rsidR="00C23B65" w:rsidRDefault="00C23B65" w:rsidP="00BA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65" w:rsidRDefault="00C23B65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OB1717-057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23B65" w:rsidRDefault="00C23B65">
    <w:pPr>
      <w:pStyle w:val="Row2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65" w:rsidRDefault="00C23B65" w:rsidP="00BA470F">
      <w:pPr>
        <w:spacing w:after="0" w:line="240" w:lineRule="auto"/>
      </w:pPr>
      <w:r>
        <w:separator/>
      </w:r>
    </w:p>
  </w:footnote>
  <w:footnote w:type="continuationSeparator" w:id="0">
    <w:p w:rsidR="00C23B65" w:rsidRDefault="00C23B65" w:rsidP="00BA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65" w:rsidRDefault="00C23B65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0C4DD8"/>
    <w:rsid w:val="00301718"/>
    <w:rsid w:val="00370520"/>
    <w:rsid w:val="009107EA"/>
    <w:rsid w:val="00BA470F"/>
    <w:rsid w:val="00C2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BA470F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BA470F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BA470F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BA470F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BA470F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BA470F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BA470F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BA470F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BA470F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BA470F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BA470F"/>
    <w:pPr>
      <w:keepNext/>
      <w:tabs>
        <w:tab w:val="left" w:pos="360"/>
        <w:tab w:val="left" w:pos="5670"/>
      </w:tabs>
      <w:spacing w:before="60" w:after="0" w:line="220" w:lineRule="exact"/>
    </w:pPr>
  </w:style>
  <w:style w:type="paragraph" w:customStyle="1" w:styleId="Row7">
    <w:name w:val="Row 7"/>
    <w:basedOn w:val="Normal"/>
    <w:uiPriority w:val="99"/>
    <w:rsid w:val="00BA470F"/>
    <w:pPr>
      <w:keepNext/>
      <w:tabs>
        <w:tab w:val="left" w:pos="360"/>
        <w:tab w:val="left" w:pos="5670"/>
      </w:tabs>
      <w:spacing w:before="60" w:after="0" w:line="240" w:lineRule="exact"/>
    </w:pPr>
  </w:style>
  <w:style w:type="paragraph" w:customStyle="1" w:styleId="Row8">
    <w:name w:val="Row 8"/>
    <w:basedOn w:val="Normal"/>
    <w:uiPriority w:val="99"/>
    <w:rsid w:val="00BA470F"/>
    <w:pPr>
      <w:keepNext/>
      <w:tabs>
        <w:tab w:val="left" w:pos="360"/>
        <w:tab w:val="left" w:pos="5670"/>
      </w:tabs>
      <w:spacing w:before="20" w:after="0" w:line="280" w:lineRule="exact"/>
    </w:pPr>
  </w:style>
  <w:style w:type="paragraph" w:customStyle="1" w:styleId="Row9">
    <w:name w:val="Row 9"/>
    <w:basedOn w:val="Normal"/>
    <w:uiPriority w:val="99"/>
    <w:rsid w:val="00BA470F"/>
    <w:pPr>
      <w:keepNext/>
      <w:tabs>
        <w:tab w:val="left" w:pos="360"/>
        <w:tab w:val="left" w:pos="5670"/>
      </w:tabs>
      <w:spacing w:before="120" w:after="0" w:line="360" w:lineRule="exact"/>
    </w:pPr>
  </w:style>
  <w:style w:type="paragraph" w:customStyle="1" w:styleId="Row10">
    <w:name w:val="Row 10"/>
    <w:basedOn w:val="Normal"/>
    <w:uiPriority w:val="99"/>
    <w:rsid w:val="00BA470F"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00" w:after="0" w:line="200" w:lineRule="exact"/>
    </w:pPr>
  </w:style>
  <w:style w:type="paragraph" w:customStyle="1" w:styleId="Row11">
    <w:name w:val="Row 11"/>
    <w:basedOn w:val="Normal"/>
    <w:uiPriority w:val="99"/>
    <w:rsid w:val="00BA470F"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BA470F"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al"/>
    <w:uiPriority w:val="99"/>
    <w:rsid w:val="00BA470F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BA470F"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BA470F"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al"/>
    <w:uiPriority w:val="99"/>
    <w:rsid w:val="00BA470F"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BA470F"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al"/>
    <w:uiPriority w:val="99"/>
    <w:rsid w:val="00BA470F"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al"/>
    <w:uiPriority w:val="99"/>
    <w:rsid w:val="00BA470F"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al"/>
    <w:uiPriority w:val="99"/>
    <w:rsid w:val="00BA470F"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al"/>
    <w:uiPriority w:val="99"/>
    <w:rsid w:val="00BA470F"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BA470F"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BA470F"/>
    <w:pPr>
      <w:keepNext/>
      <w:spacing w:after="0" w:line="220" w:lineRule="exact"/>
    </w:pPr>
  </w:style>
  <w:style w:type="paragraph" w:customStyle="1" w:styleId="Row24">
    <w:name w:val="Row 24"/>
    <w:basedOn w:val="Normal"/>
    <w:uiPriority w:val="99"/>
    <w:rsid w:val="00BA470F"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al"/>
    <w:uiPriority w:val="99"/>
    <w:rsid w:val="00BA470F"/>
    <w:pPr>
      <w:keepNext/>
      <w:spacing w:after="0" w:line="40" w:lineRule="exact"/>
    </w:pPr>
  </w:style>
  <w:style w:type="paragraph" w:customStyle="1" w:styleId="Row26">
    <w:name w:val="Row 26"/>
    <w:basedOn w:val="Normal"/>
    <w:uiPriority w:val="99"/>
    <w:rsid w:val="00BA470F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187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3</cp:revision>
  <dcterms:created xsi:type="dcterms:W3CDTF">2017-10-12T04:55:00Z</dcterms:created>
  <dcterms:modified xsi:type="dcterms:W3CDTF">2017-10-12T04:56:00Z</dcterms:modified>
</cp:coreProperties>
</file>