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19" w:rsidRPr="00D542E5" w:rsidRDefault="00D542E5" w:rsidP="000D4119">
      <w:pPr>
        <w:suppressAutoHyphens/>
        <w:jc w:val="center"/>
        <w:rPr>
          <w:rFonts w:ascii="Calibri" w:hAnsi="Calibri" w:cs="Arial"/>
          <w:b/>
          <w:sz w:val="36"/>
          <w:szCs w:val="56"/>
        </w:rPr>
      </w:pPr>
      <w:r w:rsidRPr="00D542E5">
        <w:rPr>
          <w:rFonts w:ascii="Calibri" w:hAnsi="Calibri" w:cs="Arial"/>
          <w:b/>
          <w:sz w:val="36"/>
          <w:szCs w:val="56"/>
        </w:rPr>
        <w:t xml:space="preserve">Dodatek č. 1 k </w:t>
      </w:r>
      <w:r w:rsidR="001C0A6A">
        <w:rPr>
          <w:rFonts w:ascii="Calibri" w:hAnsi="Calibri" w:cs="Arial"/>
          <w:b/>
          <w:sz w:val="36"/>
          <w:szCs w:val="56"/>
        </w:rPr>
        <w:t xml:space="preserve">rámcové </w:t>
      </w:r>
      <w:r w:rsidRPr="00D542E5">
        <w:rPr>
          <w:rFonts w:ascii="Calibri" w:hAnsi="Calibri" w:cs="Arial"/>
          <w:b/>
          <w:sz w:val="36"/>
          <w:szCs w:val="56"/>
        </w:rPr>
        <w:t xml:space="preserve">smlouvě uzavřené dne </w:t>
      </w:r>
      <w:proofErr w:type="gramStart"/>
      <w:r w:rsidR="008314F2">
        <w:rPr>
          <w:rFonts w:ascii="Calibri" w:hAnsi="Calibri" w:cs="Arial"/>
          <w:b/>
          <w:sz w:val="36"/>
          <w:szCs w:val="56"/>
        </w:rPr>
        <w:t>1</w:t>
      </w:r>
      <w:r w:rsidRPr="00D542E5">
        <w:rPr>
          <w:rFonts w:ascii="Calibri" w:hAnsi="Calibri" w:cs="Arial"/>
          <w:b/>
          <w:sz w:val="36"/>
          <w:szCs w:val="56"/>
        </w:rPr>
        <w:t>.</w:t>
      </w:r>
      <w:r w:rsidR="008314F2">
        <w:rPr>
          <w:rFonts w:ascii="Calibri" w:hAnsi="Calibri" w:cs="Arial"/>
          <w:b/>
          <w:sz w:val="36"/>
          <w:szCs w:val="56"/>
        </w:rPr>
        <w:t>8</w:t>
      </w:r>
      <w:r w:rsidRPr="00D542E5">
        <w:rPr>
          <w:rFonts w:ascii="Calibri" w:hAnsi="Calibri" w:cs="Arial"/>
          <w:b/>
          <w:sz w:val="36"/>
          <w:szCs w:val="56"/>
        </w:rPr>
        <w:t>.201</w:t>
      </w:r>
      <w:r w:rsidR="001C0A6A">
        <w:rPr>
          <w:rFonts w:ascii="Calibri" w:hAnsi="Calibri" w:cs="Arial"/>
          <w:b/>
          <w:sz w:val="36"/>
          <w:szCs w:val="56"/>
        </w:rPr>
        <w:t>7</w:t>
      </w:r>
      <w:proofErr w:type="gramEnd"/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</w:p>
    <w:p w:rsidR="000D4119" w:rsidRDefault="000D4119" w:rsidP="000D4119">
      <w:pPr>
        <w:suppressAutoHyphens/>
        <w:spacing w:before="40"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smlouvy objednatele: </w:t>
      </w:r>
      <w:r w:rsidR="00B90448">
        <w:rPr>
          <w:rFonts w:ascii="Calibri" w:hAnsi="Calibri" w:cs="Arial"/>
          <w:sz w:val="22"/>
          <w:szCs w:val="22"/>
        </w:rPr>
        <w:t>201</w:t>
      </w:r>
      <w:r w:rsidR="00DA391D">
        <w:rPr>
          <w:rFonts w:ascii="Calibri" w:hAnsi="Calibri" w:cs="Arial"/>
          <w:sz w:val="22"/>
          <w:szCs w:val="22"/>
        </w:rPr>
        <w:t>7</w:t>
      </w:r>
      <w:r w:rsidR="00B90448">
        <w:rPr>
          <w:rFonts w:ascii="Calibri" w:hAnsi="Calibri" w:cs="Arial"/>
          <w:sz w:val="22"/>
          <w:szCs w:val="22"/>
        </w:rPr>
        <w:t>/01/</w:t>
      </w:r>
      <w:r w:rsidR="008314F2">
        <w:rPr>
          <w:rFonts w:ascii="Calibri" w:hAnsi="Calibri" w:cs="Arial"/>
          <w:sz w:val="22"/>
          <w:szCs w:val="22"/>
        </w:rPr>
        <w:t>022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:rsidR="001C0A6A" w:rsidRPr="001C0A6A" w:rsidRDefault="001C0A6A" w:rsidP="001C0A6A"/>
    <w:p w:rsidR="001C0A6A" w:rsidRPr="001C0A6A" w:rsidRDefault="001C0A6A" w:rsidP="001C0A6A">
      <w:pPr>
        <w:spacing w:line="252" w:lineRule="auto"/>
        <w:rPr>
          <w:rFonts w:asciiTheme="minorHAnsi" w:hAnsiTheme="minorHAnsi"/>
          <w:b/>
          <w:sz w:val="24"/>
        </w:rPr>
      </w:pPr>
      <w:r w:rsidRPr="001C0A6A">
        <w:rPr>
          <w:rFonts w:asciiTheme="minorHAnsi" w:hAnsiTheme="minorHAnsi"/>
          <w:b/>
          <w:sz w:val="24"/>
        </w:rPr>
        <w:t>Sociální služby města Třince, příspěvková organizace</w:t>
      </w:r>
    </w:p>
    <w:p w:rsidR="001C0A6A" w:rsidRPr="001C0A6A" w:rsidRDefault="001C0A6A" w:rsidP="001C0A6A">
      <w:pPr>
        <w:tabs>
          <w:tab w:val="left" w:pos="2835"/>
        </w:tabs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sídlo:</w:t>
      </w:r>
      <w:r w:rsidRPr="001C0A6A">
        <w:rPr>
          <w:rFonts w:asciiTheme="minorHAnsi" w:hAnsiTheme="minorHAnsi"/>
          <w:sz w:val="24"/>
        </w:rPr>
        <w:tab/>
        <w:t>Habrová 302, 739 61 Třinec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 xml:space="preserve">IČO: 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  <w:t>006 00 954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 xml:space="preserve">bankovní spojení: 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="006048DD">
        <w:rPr>
          <w:rFonts w:asciiTheme="minorHAnsi" w:hAnsiTheme="minorHAnsi"/>
          <w:sz w:val="24"/>
        </w:rPr>
        <w:t>xxx</w:t>
      </w:r>
      <w:bookmarkStart w:id="0" w:name="_GoBack"/>
      <w:bookmarkEnd w:id="0"/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 xml:space="preserve">zastoupená: 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  <w:t xml:space="preserve">Mgr. Pavlem </w:t>
      </w:r>
      <w:proofErr w:type="spellStart"/>
      <w:r w:rsidRPr="001C0A6A">
        <w:rPr>
          <w:rFonts w:asciiTheme="minorHAnsi" w:hAnsiTheme="minorHAnsi"/>
          <w:sz w:val="24"/>
        </w:rPr>
        <w:t>Pezdou</w:t>
      </w:r>
      <w:proofErr w:type="spellEnd"/>
      <w:r w:rsidRPr="001C0A6A">
        <w:rPr>
          <w:rFonts w:asciiTheme="minorHAnsi" w:hAnsiTheme="minorHAnsi"/>
          <w:sz w:val="24"/>
        </w:rPr>
        <w:t>, ředitelem</w:t>
      </w:r>
    </w:p>
    <w:p w:rsidR="001C0A6A" w:rsidRPr="001C0A6A" w:rsidRDefault="001C0A6A" w:rsidP="001C0A6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363"/>
        </w:tabs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e-mail: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  <w:t>ssmt@ssmt.cz</w:t>
      </w:r>
      <w:r w:rsidRPr="001C0A6A">
        <w:rPr>
          <w:rFonts w:asciiTheme="minorHAnsi" w:hAnsiTheme="minorHAnsi"/>
          <w:sz w:val="24"/>
        </w:rPr>
        <w:tab/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 xml:space="preserve">(dále jen </w:t>
      </w:r>
      <w:r w:rsidRPr="001C0A6A">
        <w:rPr>
          <w:rFonts w:asciiTheme="minorHAnsi" w:hAnsiTheme="minorHAnsi"/>
          <w:b/>
          <w:sz w:val="24"/>
        </w:rPr>
        <w:t>„Objednatel“</w:t>
      </w:r>
      <w:r w:rsidRPr="001C0A6A">
        <w:rPr>
          <w:rFonts w:asciiTheme="minorHAnsi" w:hAnsiTheme="minorHAnsi"/>
          <w:sz w:val="24"/>
        </w:rPr>
        <w:t>)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a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1C0A6A" w:rsidRPr="001C0A6A" w:rsidRDefault="008314F2" w:rsidP="001C0A6A">
      <w:pPr>
        <w:spacing w:line="252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Ambra Group, s.r.o.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 xml:space="preserve">sídlo: 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="008314F2">
        <w:rPr>
          <w:rFonts w:asciiTheme="minorHAnsi" w:hAnsiTheme="minorHAnsi"/>
          <w:sz w:val="24"/>
        </w:rPr>
        <w:t>Potoční 1094</w:t>
      </w:r>
      <w:r w:rsidR="00610BDF">
        <w:rPr>
          <w:rFonts w:asciiTheme="minorHAnsi" w:hAnsiTheme="minorHAnsi"/>
          <w:sz w:val="24"/>
        </w:rPr>
        <w:t>, 738 01 Frýdek-Místek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IČO: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="008314F2">
        <w:rPr>
          <w:rFonts w:asciiTheme="minorHAnsi" w:hAnsiTheme="minorHAnsi"/>
          <w:sz w:val="24"/>
        </w:rPr>
        <w:t>25379887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DIČ: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="008314F2">
        <w:rPr>
          <w:rFonts w:asciiTheme="minorHAnsi" w:hAnsiTheme="minorHAnsi"/>
          <w:sz w:val="24"/>
        </w:rPr>
        <w:t>CZ25379887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bankovní spojení: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="008314F2">
        <w:rPr>
          <w:rFonts w:asciiTheme="minorHAnsi" w:hAnsiTheme="minorHAnsi"/>
          <w:sz w:val="24"/>
        </w:rPr>
        <w:t>Komerční banka, a.s.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číslo účtu: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proofErr w:type="spellStart"/>
      <w:r w:rsidR="006048DD">
        <w:rPr>
          <w:rFonts w:asciiTheme="minorHAnsi" w:hAnsiTheme="minorHAnsi"/>
          <w:sz w:val="24"/>
        </w:rPr>
        <w:t>xxx</w:t>
      </w:r>
      <w:proofErr w:type="spellEnd"/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zastoupená: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="008314F2">
        <w:rPr>
          <w:rFonts w:asciiTheme="minorHAnsi" w:hAnsiTheme="minorHAnsi"/>
          <w:sz w:val="24"/>
        </w:rPr>
        <w:t>Alena Svobodová, jednatelka společnosti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e-mail: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="008314F2">
        <w:rPr>
          <w:rFonts w:asciiTheme="minorHAnsi" w:hAnsiTheme="minorHAnsi"/>
          <w:sz w:val="24"/>
        </w:rPr>
        <w:t>ambra@amrba.cz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0D4119" w:rsidRPr="001C0A6A" w:rsidRDefault="001C0A6A" w:rsidP="001C0A6A">
      <w:pPr>
        <w:ind w:left="567" w:hanging="567"/>
        <w:rPr>
          <w:rFonts w:ascii="Calibri" w:hAnsi="Calibri"/>
          <w:b/>
          <w:bCs/>
          <w:sz w:val="28"/>
          <w:szCs w:val="22"/>
        </w:rPr>
      </w:pPr>
      <w:r w:rsidRPr="001C0A6A">
        <w:rPr>
          <w:rFonts w:asciiTheme="minorHAnsi" w:hAnsiTheme="minorHAnsi"/>
          <w:sz w:val="24"/>
        </w:rPr>
        <w:t xml:space="preserve">(dále jen </w:t>
      </w:r>
      <w:r w:rsidRPr="001C0A6A">
        <w:rPr>
          <w:rFonts w:asciiTheme="minorHAnsi" w:hAnsiTheme="minorHAnsi"/>
          <w:b/>
          <w:sz w:val="24"/>
        </w:rPr>
        <w:t>„Dodavatel“</w:t>
      </w:r>
      <w:r w:rsidRPr="001C0A6A">
        <w:rPr>
          <w:rFonts w:asciiTheme="minorHAnsi" w:hAnsiTheme="minorHAnsi"/>
          <w:sz w:val="24"/>
        </w:rPr>
        <w:t>)</w:t>
      </w:r>
    </w:p>
    <w:p w:rsidR="000D4119" w:rsidRDefault="000D4119" w:rsidP="000D4119">
      <w:pPr>
        <w:ind w:left="567" w:hanging="567"/>
        <w:jc w:val="center"/>
        <w:rPr>
          <w:rFonts w:ascii="Calibri" w:hAnsi="Calibri"/>
          <w:b/>
          <w:bCs/>
          <w:sz w:val="22"/>
          <w:szCs w:val="22"/>
        </w:rPr>
      </w:pP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PŘEDMĚT </w:t>
      </w:r>
      <w:r w:rsidR="00F8451C">
        <w:rPr>
          <w:rFonts w:ascii="Calibri" w:hAnsi="Calibri"/>
          <w:sz w:val="28"/>
          <w:szCs w:val="28"/>
        </w:rPr>
        <w:t>DODATKU</w:t>
      </w:r>
    </w:p>
    <w:p w:rsidR="001C0A6A" w:rsidRDefault="00F8451C" w:rsidP="001C0A6A">
      <w:pPr>
        <w:pStyle w:val="Odstavecseseznamem"/>
        <w:numPr>
          <w:ilvl w:val="0"/>
          <w:numId w:val="12"/>
        </w:numPr>
        <w:overflowPunct/>
        <w:autoSpaceDE/>
        <w:autoSpaceDN/>
        <w:adjustRightInd/>
        <w:rPr>
          <w:rFonts w:asciiTheme="minorHAnsi" w:hAnsiTheme="minorHAnsi" w:cs="Arial"/>
          <w:sz w:val="24"/>
          <w:szCs w:val="22"/>
        </w:rPr>
      </w:pPr>
      <w:r>
        <w:rPr>
          <w:rFonts w:asciiTheme="minorHAnsi" w:hAnsiTheme="minorHAnsi" w:cs="Arial"/>
          <w:sz w:val="24"/>
          <w:szCs w:val="22"/>
        </w:rPr>
        <w:t xml:space="preserve">Předmětem dodatku </w:t>
      </w:r>
      <w:r w:rsidR="001C0A6A">
        <w:rPr>
          <w:rFonts w:asciiTheme="minorHAnsi" w:hAnsiTheme="minorHAnsi" w:cs="Arial"/>
          <w:sz w:val="24"/>
          <w:szCs w:val="22"/>
        </w:rPr>
        <w:t xml:space="preserve">je doplnění </w:t>
      </w:r>
      <w:r w:rsidR="008314F2">
        <w:rPr>
          <w:rFonts w:asciiTheme="minorHAnsi" w:hAnsiTheme="minorHAnsi" w:cs="Arial"/>
          <w:sz w:val="24"/>
          <w:szCs w:val="22"/>
        </w:rPr>
        <w:t>nábytku o položky dle cenové nabídky G170868-65-19, která obsahuje doplnění o 2 ks křesel, stůl pro kuchyňku a doplnění dvířek pro nábytek sekretariátu</w:t>
      </w:r>
      <w:r w:rsidR="001C0A6A">
        <w:rPr>
          <w:rFonts w:asciiTheme="minorHAnsi" w:hAnsiTheme="minorHAnsi" w:cs="Arial"/>
          <w:sz w:val="24"/>
          <w:szCs w:val="22"/>
        </w:rPr>
        <w:t>:</w:t>
      </w:r>
    </w:p>
    <w:p w:rsidR="000F5E06" w:rsidRDefault="000F5E06" w:rsidP="000F5E06">
      <w:pPr>
        <w:pStyle w:val="Odstavecseseznamem"/>
        <w:overflowPunct/>
        <w:autoSpaceDE/>
        <w:autoSpaceDN/>
        <w:adjustRightInd/>
        <w:ind w:left="644"/>
        <w:rPr>
          <w:rFonts w:asciiTheme="minorHAnsi" w:hAnsiTheme="minorHAnsi" w:cs="Arial"/>
          <w:sz w:val="24"/>
          <w:szCs w:val="22"/>
        </w:rPr>
      </w:pPr>
    </w:p>
    <w:p w:rsidR="000F5E06" w:rsidRDefault="000F5E06" w:rsidP="000F5E06">
      <w:pPr>
        <w:pStyle w:val="Odstavecseseznamem"/>
        <w:numPr>
          <w:ilvl w:val="0"/>
          <w:numId w:val="13"/>
        </w:numPr>
        <w:overflowPunct/>
        <w:autoSpaceDE/>
        <w:autoSpaceDN/>
        <w:adjustRightInd/>
        <w:rPr>
          <w:rFonts w:asciiTheme="minorHAnsi" w:hAnsiTheme="minorHAnsi" w:cs="Arial"/>
          <w:sz w:val="24"/>
          <w:szCs w:val="22"/>
        </w:rPr>
      </w:pPr>
      <w:r>
        <w:rPr>
          <w:rFonts w:asciiTheme="minorHAnsi" w:hAnsiTheme="minorHAnsi" w:cs="Arial"/>
          <w:sz w:val="24"/>
          <w:szCs w:val="22"/>
        </w:rPr>
        <w:t>dopočet chybějících položek</w:t>
      </w:r>
      <w:r>
        <w:rPr>
          <w:rFonts w:asciiTheme="minorHAnsi" w:hAnsiTheme="minorHAnsi" w:cs="Arial"/>
          <w:sz w:val="24"/>
          <w:szCs w:val="22"/>
        </w:rPr>
        <w:tab/>
      </w:r>
      <w:r>
        <w:rPr>
          <w:rFonts w:asciiTheme="minorHAnsi" w:hAnsiTheme="minorHAnsi" w:cs="Arial"/>
          <w:sz w:val="24"/>
          <w:szCs w:val="22"/>
        </w:rPr>
        <w:tab/>
        <w:t xml:space="preserve">+ </w:t>
      </w:r>
      <w:r w:rsidR="008314F2">
        <w:rPr>
          <w:rFonts w:asciiTheme="minorHAnsi" w:hAnsiTheme="minorHAnsi" w:cs="Arial"/>
          <w:sz w:val="24"/>
          <w:szCs w:val="22"/>
        </w:rPr>
        <w:t>8.470</w:t>
      </w:r>
      <w:r w:rsidR="001C0A6A">
        <w:rPr>
          <w:rFonts w:asciiTheme="minorHAnsi" w:hAnsiTheme="minorHAnsi" w:cs="Arial"/>
          <w:sz w:val="24"/>
          <w:szCs w:val="22"/>
        </w:rPr>
        <w:t>,-</w:t>
      </w:r>
      <w:r>
        <w:rPr>
          <w:rFonts w:asciiTheme="minorHAnsi" w:hAnsiTheme="minorHAnsi" w:cs="Arial"/>
          <w:sz w:val="24"/>
          <w:szCs w:val="22"/>
        </w:rPr>
        <w:t xml:space="preserve"> Kč (bez DPH)</w:t>
      </w:r>
    </w:p>
    <w:p w:rsidR="000F5E06" w:rsidRDefault="000F5E06" w:rsidP="000F5E06">
      <w:pPr>
        <w:overflowPunct/>
        <w:autoSpaceDE/>
        <w:autoSpaceDN/>
        <w:adjustRightInd/>
        <w:rPr>
          <w:rFonts w:asciiTheme="minorHAnsi" w:hAnsiTheme="minorHAnsi" w:cs="Arial"/>
          <w:sz w:val="24"/>
          <w:szCs w:val="22"/>
        </w:rPr>
      </w:pPr>
    </w:p>
    <w:p w:rsidR="000F5E06" w:rsidRDefault="000F5E06" w:rsidP="000F5E06">
      <w:pPr>
        <w:overflowPunct/>
        <w:autoSpaceDE/>
        <w:autoSpaceDN/>
        <w:adjustRightInd/>
        <w:rPr>
          <w:rFonts w:asciiTheme="minorHAnsi" w:hAnsiTheme="minorHAnsi" w:cs="Arial"/>
          <w:sz w:val="24"/>
          <w:szCs w:val="22"/>
        </w:rPr>
      </w:pPr>
    </w:p>
    <w:p w:rsidR="00EE6560" w:rsidRDefault="000F5E06" w:rsidP="008314F2">
      <w:pPr>
        <w:overflowPunct/>
        <w:autoSpaceDE/>
        <w:autoSpaceDN/>
        <w:adjustRightInd/>
        <w:ind w:left="644"/>
        <w:rPr>
          <w:rFonts w:ascii="Calibri" w:hAnsi="Calibri" w:cs="Arial"/>
          <w:sz w:val="24"/>
          <w:szCs w:val="22"/>
        </w:rPr>
      </w:pPr>
      <w:r>
        <w:rPr>
          <w:rFonts w:asciiTheme="minorHAnsi" w:hAnsiTheme="minorHAnsi" w:cs="Arial"/>
          <w:sz w:val="24"/>
          <w:szCs w:val="22"/>
        </w:rPr>
        <w:t xml:space="preserve">V souvislosti s tímto se smluvní strany dohodly na následujících změnách </w:t>
      </w:r>
      <w:r w:rsidR="001C0A6A">
        <w:rPr>
          <w:rFonts w:asciiTheme="minorHAnsi" w:hAnsiTheme="minorHAnsi" w:cs="Arial"/>
          <w:sz w:val="24"/>
          <w:szCs w:val="22"/>
        </w:rPr>
        <w:t xml:space="preserve">rámcové </w:t>
      </w:r>
      <w:r>
        <w:rPr>
          <w:rFonts w:asciiTheme="minorHAnsi" w:hAnsiTheme="minorHAnsi" w:cs="Arial"/>
          <w:sz w:val="24"/>
          <w:szCs w:val="22"/>
        </w:rPr>
        <w:t xml:space="preserve">smlouvy č. </w:t>
      </w:r>
      <w:r w:rsidRPr="000F5E06">
        <w:rPr>
          <w:rFonts w:ascii="Calibri" w:hAnsi="Calibri" w:cs="Arial"/>
          <w:sz w:val="24"/>
          <w:szCs w:val="22"/>
        </w:rPr>
        <w:t>201</w:t>
      </w:r>
      <w:r w:rsidR="001C0A6A">
        <w:rPr>
          <w:rFonts w:ascii="Calibri" w:hAnsi="Calibri" w:cs="Arial"/>
          <w:sz w:val="24"/>
          <w:szCs w:val="22"/>
        </w:rPr>
        <w:t>7</w:t>
      </w:r>
      <w:r w:rsidRPr="000F5E06">
        <w:rPr>
          <w:rFonts w:ascii="Calibri" w:hAnsi="Calibri" w:cs="Arial"/>
          <w:sz w:val="24"/>
          <w:szCs w:val="22"/>
        </w:rPr>
        <w:t>/01/0</w:t>
      </w:r>
      <w:r w:rsidR="008314F2">
        <w:rPr>
          <w:rFonts w:ascii="Calibri" w:hAnsi="Calibri" w:cs="Arial"/>
          <w:sz w:val="24"/>
          <w:szCs w:val="22"/>
        </w:rPr>
        <w:t>22</w:t>
      </w:r>
      <w:r>
        <w:rPr>
          <w:rFonts w:ascii="Calibri" w:hAnsi="Calibri" w:cs="Arial"/>
          <w:sz w:val="24"/>
          <w:szCs w:val="22"/>
        </w:rPr>
        <w:t xml:space="preserve"> na „</w:t>
      </w:r>
      <w:r w:rsidR="008314F2">
        <w:rPr>
          <w:rFonts w:ascii="Calibri" w:hAnsi="Calibri" w:cs="Arial"/>
          <w:sz w:val="24"/>
          <w:szCs w:val="22"/>
        </w:rPr>
        <w:t>Dodávku nábytku pro SSMT</w:t>
      </w:r>
      <w:r>
        <w:rPr>
          <w:rFonts w:ascii="Calibri" w:hAnsi="Calibri" w:cs="Arial"/>
          <w:sz w:val="24"/>
          <w:szCs w:val="22"/>
        </w:rPr>
        <w:t xml:space="preserve">“ (dále jen „smlouva“) ze dne </w:t>
      </w:r>
      <w:proofErr w:type="gramStart"/>
      <w:r w:rsidR="008314F2">
        <w:rPr>
          <w:rFonts w:ascii="Calibri" w:hAnsi="Calibri" w:cs="Arial"/>
          <w:sz w:val="24"/>
          <w:szCs w:val="22"/>
        </w:rPr>
        <w:t>1</w:t>
      </w:r>
      <w:r w:rsidR="001C0A6A">
        <w:rPr>
          <w:rFonts w:ascii="Calibri" w:hAnsi="Calibri" w:cs="Arial"/>
          <w:sz w:val="24"/>
          <w:szCs w:val="22"/>
        </w:rPr>
        <w:t>.</w:t>
      </w:r>
      <w:r w:rsidR="008314F2">
        <w:rPr>
          <w:rFonts w:ascii="Calibri" w:hAnsi="Calibri" w:cs="Arial"/>
          <w:sz w:val="24"/>
          <w:szCs w:val="22"/>
        </w:rPr>
        <w:t>8</w:t>
      </w:r>
      <w:r w:rsidR="001C0A6A">
        <w:rPr>
          <w:rFonts w:ascii="Calibri" w:hAnsi="Calibri" w:cs="Arial"/>
          <w:sz w:val="24"/>
          <w:szCs w:val="22"/>
        </w:rPr>
        <w:t>.2017</w:t>
      </w:r>
      <w:proofErr w:type="gramEnd"/>
      <w:r w:rsidR="00EE6560">
        <w:rPr>
          <w:rFonts w:ascii="Calibri" w:hAnsi="Calibri" w:cs="Arial"/>
          <w:sz w:val="24"/>
          <w:szCs w:val="22"/>
        </w:rPr>
        <w:t xml:space="preserve"> takto:</w:t>
      </w:r>
    </w:p>
    <w:p w:rsidR="00EE6560" w:rsidRDefault="008314F2" w:rsidP="00EE6560">
      <w:pPr>
        <w:overflowPunct/>
        <w:autoSpaceDE/>
        <w:autoSpaceDN/>
        <w:adjustRightInd/>
        <w:ind w:left="860"/>
        <w:rPr>
          <w:rFonts w:asciiTheme="minorHAnsi" w:hAnsiTheme="minorHAnsi" w:cs="Arial"/>
          <w:sz w:val="24"/>
          <w:szCs w:val="22"/>
        </w:rPr>
      </w:pPr>
      <w:r>
        <w:rPr>
          <w:rFonts w:asciiTheme="minorHAnsi" w:hAnsiTheme="minorHAnsi" w:cs="Arial"/>
          <w:sz w:val="24"/>
          <w:szCs w:val="22"/>
        </w:rPr>
        <w:lastRenderedPageBreak/>
        <w:t>1</w:t>
      </w:r>
      <w:r w:rsidR="00EE6560">
        <w:rPr>
          <w:rFonts w:asciiTheme="minorHAnsi" w:hAnsiTheme="minorHAnsi" w:cs="Arial"/>
          <w:sz w:val="24"/>
          <w:szCs w:val="22"/>
        </w:rPr>
        <w:t xml:space="preserve">. Článek </w:t>
      </w:r>
      <w:r w:rsidR="0063352F">
        <w:rPr>
          <w:rFonts w:asciiTheme="minorHAnsi" w:hAnsiTheme="minorHAnsi" w:cs="Arial"/>
          <w:sz w:val="24"/>
          <w:szCs w:val="22"/>
        </w:rPr>
        <w:t>III</w:t>
      </w:r>
      <w:r w:rsidR="00EE6560">
        <w:rPr>
          <w:rFonts w:asciiTheme="minorHAnsi" w:hAnsiTheme="minorHAnsi" w:cs="Arial"/>
          <w:sz w:val="24"/>
          <w:szCs w:val="22"/>
        </w:rPr>
        <w:t xml:space="preserve"> Odst. 1 smlouvy se upravuje takto:</w:t>
      </w:r>
    </w:p>
    <w:p w:rsidR="00EE6560" w:rsidRPr="00EE6560" w:rsidRDefault="00EE6560" w:rsidP="00EE6560">
      <w:pPr>
        <w:overflowPunct/>
        <w:autoSpaceDE/>
        <w:autoSpaceDN/>
        <w:adjustRightInd/>
        <w:rPr>
          <w:rFonts w:asciiTheme="minorHAnsi" w:hAnsiTheme="minorHAnsi" w:cs="Arial"/>
          <w:sz w:val="28"/>
          <w:szCs w:val="22"/>
        </w:rPr>
      </w:pPr>
    </w:p>
    <w:p w:rsidR="00EE6560" w:rsidRDefault="00EE6560" w:rsidP="00EE656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ind w:left="576" w:hanging="576"/>
        <w:rPr>
          <w:rFonts w:ascii="Calibri" w:hAnsi="Calibri" w:cs="Arial"/>
          <w:sz w:val="24"/>
        </w:rPr>
      </w:pPr>
      <w:r w:rsidRPr="00EE6560">
        <w:rPr>
          <w:rFonts w:ascii="Calibri" w:hAnsi="Calibri" w:cs="Arial"/>
          <w:sz w:val="24"/>
        </w:rPr>
        <w:t>Smluvní strany se dohodly, že cena za </w:t>
      </w:r>
      <w:r w:rsidR="0063352F">
        <w:rPr>
          <w:rFonts w:ascii="Calibri" w:hAnsi="Calibri" w:cs="Arial"/>
          <w:sz w:val="24"/>
        </w:rPr>
        <w:t>dodávku</w:t>
      </w:r>
      <w:r w:rsidRPr="00EE6560">
        <w:rPr>
          <w:rFonts w:ascii="Calibri" w:hAnsi="Calibri" w:cs="Arial"/>
          <w:sz w:val="24"/>
        </w:rPr>
        <w:t xml:space="preserve"> proveden</w:t>
      </w:r>
      <w:r w:rsidR="0063352F">
        <w:rPr>
          <w:rFonts w:ascii="Calibri" w:hAnsi="Calibri" w:cs="Arial"/>
          <w:sz w:val="24"/>
        </w:rPr>
        <w:t>ou</w:t>
      </w:r>
      <w:r w:rsidRPr="00EE6560">
        <w:rPr>
          <w:rFonts w:ascii="Calibri" w:hAnsi="Calibri" w:cs="Arial"/>
          <w:sz w:val="24"/>
        </w:rPr>
        <w:t xml:space="preserve"> v</w:t>
      </w:r>
      <w:r>
        <w:rPr>
          <w:rFonts w:ascii="Calibri" w:hAnsi="Calibri" w:cs="Arial"/>
          <w:sz w:val="24"/>
        </w:rPr>
        <w:t> rozsahu uvedeném v čl. II této</w:t>
      </w:r>
    </w:p>
    <w:p w:rsidR="00EE6560" w:rsidRPr="00EE6560" w:rsidRDefault="00EE6560" w:rsidP="00EE656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ind w:left="576" w:hanging="576"/>
        <w:rPr>
          <w:rFonts w:ascii="Calibri" w:hAnsi="Calibri" w:cs="Arial"/>
          <w:sz w:val="24"/>
        </w:rPr>
      </w:pPr>
      <w:r w:rsidRPr="00EE6560">
        <w:rPr>
          <w:rFonts w:ascii="Calibri" w:hAnsi="Calibri" w:cs="Arial"/>
          <w:sz w:val="24"/>
        </w:rPr>
        <w:t>s</w:t>
      </w:r>
      <w:r>
        <w:rPr>
          <w:rFonts w:ascii="Calibri" w:hAnsi="Calibri" w:cs="Arial"/>
          <w:sz w:val="24"/>
        </w:rPr>
        <w:t xml:space="preserve">mlouvy je </w:t>
      </w:r>
      <w:r w:rsidRPr="00EE6560">
        <w:rPr>
          <w:rFonts w:ascii="Calibri" w:hAnsi="Calibri" w:cs="Arial"/>
          <w:sz w:val="24"/>
        </w:rPr>
        <w:t>stanovena v souladu se zákonem o cenách a činí:</w:t>
      </w:r>
    </w:p>
    <w:p w:rsidR="00EE6560" w:rsidRPr="00EE6560" w:rsidRDefault="00EE6560" w:rsidP="00EE6560">
      <w:pPr>
        <w:rPr>
          <w:rFonts w:ascii="Calibri" w:hAnsi="Calibri" w:cs="Arial"/>
          <w:sz w:val="24"/>
          <w:szCs w:val="22"/>
        </w:rPr>
      </w:pPr>
    </w:p>
    <w:p w:rsidR="00EE6560" w:rsidRDefault="00EE6560" w:rsidP="00EE6560">
      <w:pPr>
        <w:rPr>
          <w:rFonts w:ascii="Calibri" w:hAnsi="Calibri" w:cs="Arial"/>
          <w:sz w:val="24"/>
          <w:szCs w:val="22"/>
        </w:rPr>
      </w:pPr>
      <w:r>
        <w:rPr>
          <w:rFonts w:ascii="Calibri" w:hAnsi="Calibri" w:cs="Arial"/>
          <w:sz w:val="24"/>
          <w:szCs w:val="22"/>
        </w:rPr>
        <w:tab/>
        <w:t>Cena díla</w:t>
      </w:r>
      <w:r>
        <w:rPr>
          <w:rFonts w:ascii="Calibri" w:hAnsi="Calibri" w:cs="Arial"/>
          <w:sz w:val="24"/>
          <w:szCs w:val="22"/>
        </w:rPr>
        <w:tab/>
      </w:r>
      <w:r w:rsidRPr="00EE6560">
        <w:rPr>
          <w:rFonts w:ascii="Calibri" w:hAnsi="Calibri" w:cs="Arial"/>
          <w:sz w:val="24"/>
          <w:szCs w:val="22"/>
        </w:rPr>
        <w:tab/>
      </w:r>
      <w:r w:rsidRPr="00EE6560">
        <w:rPr>
          <w:rFonts w:ascii="Calibri" w:hAnsi="Calibri" w:cs="Arial"/>
          <w:sz w:val="24"/>
          <w:szCs w:val="22"/>
        </w:rPr>
        <w:tab/>
      </w:r>
      <w:r w:rsidRPr="00EE6560">
        <w:rPr>
          <w:rFonts w:ascii="Calibri" w:hAnsi="Calibri" w:cs="Arial"/>
          <w:sz w:val="24"/>
          <w:szCs w:val="22"/>
        </w:rPr>
        <w:tab/>
      </w:r>
      <w:r w:rsidRPr="00EE6560">
        <w:rPr>
          <w:rFonts w:ascii="Calibri" w:hAnsi="Calibri" w:cs="Arial"/>
          <w:sz w:val="24"/>
          <w:szCs w:val="22"/>
        </w:rPr>
        <w:tab/>
      </w:r>
      <w:r w:rsidR="008314F2">
        <w:rPr>
          <w:rFonts w:ascii="Calibri" w:hAnsi="Calibri" w:cs="Arial"/>
          <w:sz w:val="24"/>
          <w:szCs w:val="22"/>
        </w:rPr>
        <w:t>309</w:t>
      </w:r>
      <w:r w:rsidR="0063352F">
        <w:rPr>
          <w:rFonts w:ascii="Calibri" w:hAnsi="Calibri" w:cs="Arial"/>
          <w:sz w:val="24"/>
          <w:szCs w:val="22"/>
        </w:rPr>
        <w:t>.</w:t>
      </w:r>
      <w:r w:rsidR="008314F2">
        <w:rPr>
          <w:rFonts w:ascii="Calibri" w:hAnsi="Calibri" w:cs="Arial"/>
          <w:sz w:val="24"/>
          <w:szCs w:val="22"/>
        </w:rPr>
        <w:t>688</w:t>
      </w:r>
      <w:r w:rsidR="0063352F">
        <w:rPr>
          <w:rFonts w:ascii="Calibri" w:hAnsi="Calibri" w:cs="Arial"/>
          <w:sz w:val="24"/>
          <w:szCs w:val="22"/>
        </w:rPr>
        <w:t>,-</w:t>
      </w:r>
      <w:r w:rsidRPr="00EE6560">
        <w:rPr>
          <w:rFonts w:ascii="Calibri" w:hAnsi="Calibri" w:cs="Arial"/>
          <w:sz w:val="24"/>
          <w:szCs w:val="22"/>
        </w:rPr>
        <w:t xml:space="preserve"> </w:t>
      </w:r>
      <w:r>
        <w:rPr>
          <w:rFonts w:ascii="Calibri" w:hAnsi="Calibri" w:cs="Arial"/>
          <w:sz w:val="24"/>
          <w:szCs w:val="22"/>
        </w:rPr>
        <w:t xml:space="preserve">Kč </w:t>
      </w:r>
      <w:r>
        <w:rPr>
          <w:rFonts w:asciiTheme="minorHAnsi" w:hAnsiTheme="minorHAnsi" w:cs="Arial"/>
          <w:sz w:val="24"/>
          <w:szCs w:val="22"/>
        </w:rPr>
        <w:t>(bez DPH)</w:t>
      </w:r>
    </w:p>
    <w:p w:rsidR="00EE6560" w:rsidRDefault="00EE6560" w:rsidP="00EE6560">
      <w:pPr>
        <w:ind w:left="708"/>
        <w:rPr>
          <w:rFonts w:ascii="Calibri" w:hAnsi="Calibri" w:cs="Arial"/>
          <w:sz w:val="24"/>
          <w:szCs w:val="22"/>
        </w:rPr>
      </w:pPr>
      <w:r>
        <w:rPr>
          <w:rFonts w:ascii="Calibri" w:hAnsi="Calibri" w:cs="Arial"/>
          <w:sz w:val="24"/>
          <w:szCs w:val="22"/>
        </w:rPr>
        <w:t>Dodatek č. 1</w:t>
      </w:r>
      <w:r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</w:r>
      <w:r w:rsidR="008314F2">
        <w:rPr>
          <w:rFonts w:ascii="Calibri" w:hAnsi="Calibri" w:cs="Arial"/>
          <w:sz w:val="24"/>
          <w:szCs w:val="22"/>
        </w:rPr>
        <w:t xml:space="preserve">    8.470</w:t>
      </w:r>
      <w:r w:rsidR="0063352F">
        <w:rPr>
          <w:rFonts w:ascii="Calibri" w:hAnsi="Calibri" w:cs="Arial"/>
          <w:sz w:val="24"/>
          <w:szCs w:val="22"/>
        </w:rPr>
        <w:t>,-</w:t>
      </w:r>
      <w:r>
        <w:rPr>
          <w:rFonts w:ascii="Calibri" w:hAnsi="Calibri" w:cs="Arial"/>
          <w:sz w:val="24"/>
          <w:szCs w:val="22"/>
        </w:rPr>
        <w:t xml:space="preserve"> Kč </w:t>
      </w:r>
      <w:r>
        <w:rPr>
          <w:rFonts w:asciiTheme="minorHAnsi" w:hAnsiTheme="minorHAnsi" w:cs="Arial"/>
          <w:sz w:val="24"/>
          <w:szCs w:val="22"/>
        </w:rPr>
        <w:t>(bez DPH)</w:t>
      </w:r>
    </w:p>
    <w:p w:rsidR="00EE6560" w:rsidRPr="00EE6560" w:rsidRDefault="00EE6560" w:rsidP="00EE6560">
      <w:pPr>
        <w:ind w:left="708"/>
        <w:rPr>
          <w:rFonts w:ascii="Calibri" w:hAnsi="Calibri" w:cs="Arial"/>
          <w:sz w:val="24"/>
          <w:szCs w:val="22"/>
        </w:rPr>
      </w:pPr>
      <w:r>
        <w:rPr>
          <w:rFonts w:ascii="Calibri" w:hAnsi="Calibri" w:cs="Arial"/>
          <w:sz w:val="24"/>
          <w:szCs w:val="22"/>
        </w:rPr>
        <w:t>Cena celkem</w:t>
      </w:r>
      <w:r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</w:r>
      <w:r w:rsidR="008314F2">
        <w:rPr>
          <w:rFonts w:ascii="Calibri" w:hAnsi="Calibri" w:cs="Arial"/>
          <w:sz w:val="24"/>
          <w:szCs w:val="22"/>
        </w:rPr>
        <w:t>318.158</w:t>
      </w:r>
      <w:r w:rsidR="0063352F">
        <w:rPr>
          <w:rFonts w:ascii="Calibri" w:hAnsi="Calibri" w:cs="Arial"/>
          <w:sz w:val="24"/>
          <w:szCs w:val="22"/>
        </w:rPr>
        <w:t>,-</w:t>
      </w:r>
      <w:r>
        <w:rPr>
          <w:rFonts w:ascii="Calibri" w:hAnsi="Calibri" w:cs="Arial"/>
          <w:sz w:val="24"/>
          <w:szCs w:val="22"/>
        </w:rPr>
        <w:t xml:space="preserve"> Kč </w:t>
      </w:r>
      <w:r>
        <w:rPr>
          <w:rFonts w:asciiTheme="minorHAnsi" w:hAnsiTheme="minorHAnsi" w:cs="Arial"/>
          <w:sz w:val="24"/>
          <w:szCs w:val="22"/>
        </w:rPr>
        <w:t>(bez DPH)</w:t>
      </w:r>
    </w:p>
    <w:p w:rsidR="00EE6560" w:rsidRPr="00EE6560" w:rsidRDefault="00EE6560" w:rsidP="00EE6560">
      <w:pPr>
        <w:rPr>
          <w:rFonts w:ascii="Calibri" w:hAnsi="Calibri" w:cs="Arial"/>
          <w:sz w:val="24"/>
          <w:szCs w:val="22"/>
        </w:rPr>
      </w:pPr>
      <w:r w:rsidRPr="00EE6560">
        <w:rPr>
          <w:rFonts w:ascii="Calibri" w:hAnsi="Calibri" w:cs="Arial"/>
          <w:sz w:val="24"/>
          <w:szCs w:val="22"/>
        </w:rPr>
        <w:tab/>
      </w:r>
    </w:p>
    <w:p w:rsidR="000F5E06" w:rsidRDefault="00EE6560" w:rsidP="00EE6560">
      <w:pPr>
        <w:pStyle w:val="Odstavecseseznamem"/>
        <w:overflowPunct/>
        <w:autoSpaceDE/>
        <w:autoSpaceDN/>
        <w:adjustRightInd/>
        <w:ind w:left="0"/>
        <w:rPr>
          <w:rFonts w:ascii="Calibri" w:hAnsi="Calibri" w:cs="Arial"/>
          <w:sz w:val="24"/>
          <w:szCs w:val="22"/>
        </w:rPr>
      </w:pPr>
      <w:r w:rsidRPr="00EE6560">
        <w:rPr>
          <w:rFonts w:ascii="Calibri" w:hAnsi="Calibri" w:cs="Arial"/>
          <w:sz w:val="24"/>
          <w:szCs w:val="22"/>
        </w:rPr>
        <w:t>K ceně bez DPH bude připočtena daň z přidané hodnoty dle platných právních předpisů.</w:t>
      </w:r>
    </w:p>
    <w:p w:rsidR="00226E8B" w:rsidRDefault="00226E8B" w:rsidP="00EE6560">
      <w:pPr>
        <w:pStyle w:val="Odstavecseseznamem"/>
        <w:overflowPunct/>
        <w:autoSpaceDE/>
        <w:autoSpaceDN/>
        <w:adjustRightInd/>
        <w:ind w:left="0"/>
        <w:rPr>
          <w:rFonts w:ascii="Calibri" w:hAnsi="Calibri" w:cs="Arial"/>
          <w:sz w:val="24"/>
          <w:szCs w:val="22"/>
        </w:rPr>
      </w:pPr>
    </w:p>
    <w:p w:rsidR="00226E8B" w:rsidRDefault="00226E8B" w:rsidP="00EE6560">
      <w:pPr>
        <w:pStyle w:val="Odstavecseseznamem"/>
        <w:overflowPunct/>
        <w:autoSpaceDE/>
        <w:autoSpaceDN/>
        <w:adjustRightInd/>
        <w:ind w:left="0"/>
        <w:rPr>
          <w:rFonts w:ascii="Calibri" w:hAnsi="Calibri" w:cs="Arial"/>
          <w:sz w:val="24"/>
          <w:szCs w:val="22"/>
        </w:rPr>
      </w:pPr>
    </w:p>
    <w:p w:rsidR="000D4119" w:rsidRPr="00F42843" w:rsidRDefault="0063352F" w:rsidP="00F42843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</w:t>
      </w:r>
      <w:r w:rsidR="00F42843">
        <w:rPr>
          <w:rFonts w:ascii="Calibri" w:hAnsi="Calibri"/>
          <w:sz w:val="28"/>
          <w:szCs w:val="28"/>
        </w:rPr>
        <w:t>ÁVĚREČNÁ UJEDNÁNÍ</w:t>
      </w:r>
    </w:p>
    <w:p w:rsidR="000D4119" w:rsidRPr="00226E8B" w:rsidRDefault="005708C0" w:rsidP="000D411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Theme="minorHAnsi" w:hAnsiTheme="minorHAnsi" w:cs="Arial"/>
        </w:rPr>
      </w:pPr>
      <w:r>
        <w:rPr>
          <w:rFonts w:ascii="Calibri" w:hAnsi="Calibri" w:cs="Arial"/>
        </w:rPr>
        <w:t>1</w:t>
      </w:r>
      <w:r w:rsidR="000D4119" w:rsidRPr="00226E8B">
        <w:rPr>
          <w:rFonts w:asciiTheme="minorHAnsi" w:hAnsiTheme="minorHAnsi" w:cs="Arial"/>
        </w:rPr>
        <w:t>.</w:t>
      </w:r>
      <w:r w:rsidR="000D4119" w:rsidRPr="00226E8B">
        <w:rPr>
          <w:rFonts w:asciiTheme="minorHAnsi" w:hAnsiTheme="minorHAnsi" w:cs="Arial"/>
        </w:rPr>
        <w:tab/>
      </w:r>
      <w:r w:rsidR="00EE6560" w:rsidRPr="00226E8B">
        <w:rPr>
          <w:rFonts w:asciiTheme="minorHAnsi" w:hAnsiTheme="minorHAnsi" w:cs="Arial"/>
        </w:rPr>
        <w:t>Znění ostatních ustanovení smlouvy o dílo se nemění a zůstávají v platnosti.</w:t>
      </w:r>
    </w:p>
    <w:p w:rsidR="000D4119" w:rsidRDefault="005708C0" w:rsidP="0063352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Theme="minorHAnsi" w:hAnsiTheme="minorHAnsi" w:cs="Arial"/>
        </w:rPr>
      </w:pPr>
      <w:r w:rsidRPr="00226E8B">
        <w:rPr>
          <w:rFonts w:asciiTheme="minorHAnsi" w:hAnsiTheme="minorHAnsi"/>
        </w:rPr>
        <w:t>2</w:t>
      </w:r>
      <w:r w:rsidR="000D4119" w:rsidRPr="00226E8B">
        <w:rPr>
          <w:rFonts w:asciiTheme="minorHAnsi" w:hAnsiTheme="minorHAnsi"/>
        </w:rPr>
        <w:t>.</w:t>
      </w:r>
      <w:r w:rsidR="000D4119" w:rsidRPr="00226E8B">
        <w:rPr>
          <w:rFonts w:asciiTheme="minorHAnsi" w:hAnsiTheme="minorHAnsi"/>
        </w:rPr>
        <w:tab/>
      </w:r>
      <w:r w:rsidR="00226E8B" w:rsidRPr="00226E8B">
        <w:rPr>
          <w:rFonts w:asciiTheme="minorHAnsi" w:hAnsiTheme="minorHAnsi" w:cs="Arial"/>
        </w:rPr>
        <w:t xml:space="preserve">Tento dodatek je vyhotoven ve 2 stejnopisech, přičemž objednatel obdrží 1 vyhotovení a </w:t>
      </w:r>
      <w:r w:rsidR="00DA391D">
        <w:rPr>
          <w:rFonts w:asciiTheme="minorHAnsi" w:hAnsiTheme="minorHAnsi" w:cs="Arial"/>
        </w:rPr>
        <w:t>dodavatel</w:t>
      </w:r>
      <w:r w:rsidR="00226E8B" w:rsidRPr="00226E8B">
        <w:rPr>
          <w:rFonts w:asciiTheme="minorHAnsi" w:hAnsiTheme="minorHAnsi" w:cs="Arial"/>
        </w:rPr>
        <w:t xml:space="preserve"> 1 vyhotovení.</w:t>
      </w:r>
    </w:p>
    <w:p w:rsidR="005708C0" w:rsidRPr="00226E8B" w:rsidRDefault="00DA391D" w:rsidP="00226E8B">
      <w:pPr>
        <w:ind w:left="28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226E8B" w:rsidRPr="00226E8B">
        <w:rPr>
          <w:rFonts w:asciiTheme="minorHAnsi" w:hAnsiTheme="minorHAnsi"/>
          <w:sz w:val="22"/>
        </w:rPr>
        <w:t xml:space="preserve">. </w:t>
      </w:r>
      <w:r w:rsidR="00226E8B">
        <w:rPr>
          <w:rFonts w:asciiTheme="minorHAnsi" w:hAnsiTheme="minorHAnsi"/>
          <w:sz w:val="22"/>
        </w:rPr>
        <w:tab/>
      </w:r>
      <w:r w:rsidR="00226E8B" w:rsidRPr="00226E8B">
        <w:rPr>
          <w:rFonts w:asciiTheme="minorHAnsi" w:hAnsiTheme="minorHAnsi"/>
          <w:sz w:val="22"/>
        </w:rPr>
        <w:t>Přílohu dodatku a její nedílnou součást tvoří:</w:t>
      </w:r>
    </w:p>
    <w:p w:rsidR="00F42843" w:rsidRPr="00F42843" w:rsidRDefault="00C44C7C" w:rsidP="00F42843">
      <w:pPr>
        <w:pStyle w:val="Odstavecseseznamem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>Cenová nabídka G170868-65-19</w:t>
      </w:r>
    </w:p>
    <w:p w:rsidR="000D4119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0D4119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0D4119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0D4119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Třinci dne</w:t>
      </w:r>
      <w:r w:rsidR="001C370B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610BDF">
        <w:rPr>
          <w:rFonts w:ascii="Calibri" w:hAnsi="Calibri" w:cs="Arial"/>
          <w:sz w:val="22"/>
          <w:szCs w:val="22"/>
        </w:rPr>
        <w:t>14.09.2017</w:t>
      </w:r>
      <w:proofErr w:type="gramEnd"/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1C370B">
        <w:rPr>
          <w:rFonts w:ascii="Calibri" w:hAnsi="Calibri" w:cs="Arial"/>
          <w:sz w:val="22"/>
          <w:szCs w:val="22"/>
        </w:rPr>
        <w:t xml:space="preserve">             </w:t>
      </w:r>
      <w:r>
        <w:rPr>
          <w:rFonts w:ascii="Calibri" w:hAnsi="Calibri" w:cs="Arial"/>
          <w:sz w:val="22"/>
          <w:szCs w:val="22"/>
        </w:rPr>
        <w:t>V</w:t>
      </w:r>
      <w:r w:rsidR="001C370B">
        <w:rPr>
          <w:rFonts w:ascii="Calibri" w:hAnsi="Calibri" w:cs="Arial"/>
          <w:sz w:val="22"/>
          <w:szCs w:val="22"/>
        </w:rPr>
        <w:t> </w:t>
      </w:r>
      <w:r w:rsidR="00C44C7C">
        <w:rPr>
          <w:rFonts w:ascii="Calibri" w:hAnsi="Calibri" w:cs="Arial"/>
          <w:sz w:val="22"/>
          <w:szCs w:val="22"/>
        </w:rPr>
        <w:t>……………….</w:t>
      </w:r>
      <w:r w:rsidR="001C370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dne</w:t>
      </w:r>
      <w:r w:rsidR="001C370B">
        <w:rPr>
          <w:rFonts w:ascii="Calibri" w:hAnsi="Calibri" w:cs="Arial"/>
          <w:sz w:val="22"/>
          <w:szCs w:val="22"/>
        </w:rPr>
        <w:t xml:space="preserve"> </w:t>
      </w:r>
      <w:r w:rsidR="009C228B" w:rsidRPr="00C7305B">
        <w:rPr>
          <w:rFonts w:ascii="Calibri" w:hAnsi="Calibri" w:cs="Arial"/>
          <w:sz w:val="22"/>
          <w:szCs w:val="22"/>
        </w:rPr>
        <w:t>………………………………</w:t>
      </w:r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…………………………………..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C7305B">
        <w:rPr>
          <w:rFonts w:ascii="Calibri" w:hAnsi="Calibri" w:cs="Arial"/>
          <w:sz w:val="22"/>
          <w:szCs w:val="22"/>
        </w:rPr>
        <w:t>…………………………………</w:t>
      </w:r>
    </w:p>
    <w:p w:rsidR="000D4119" w:rsidRDefault="00C7305B" w:rsidP="000D411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Mgr. Pavel </w:t>
      </w:r>
      <w:proofErr w:type="spellStart"/>
      <w:r>
        <w:rPr>
          <w:rFonts w:ascii="Calibri" w:hAnsi="Calibri" w:cs="Arial"/>
          <w:sz w:val="22"/>
          <w:szCs w:val="22"/>
        </w:rPr>
        <w:t>Pezda</w:t>
      </w:r>
      <w:proofErr w:type="spellEnd"/>
      <w:r w:rsidR="005708C0">
        <w:rPr>
          <w:rFonts w:ascii="Calibri" w:hAnsi="Calibri" w:cs="Arial"/>
          <w:sz w:val="22"/>
          <w:szCs w:val="22"/>
        </w:rPr>
        <w:tab/>
        <w:t xml:space="preserve"> </w:t>
      </w: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sz w:val="22"/>
          <w:szCs w:val="22"/>
        </w:rPr>
        <w:tab/>
      </w:r>
      <w:r w:rsidR="00C44C7C">
        <w:rPr>
          <w:rFonts w:ascii="Calibri" w:hAnsi="Calibri" w:cs="Arial"/>
          <w:sz w:val="22"/>
          <w:szCs w:val="22"/>
        </w:rPr>
        <w:t>Alena Svobodová</w:t>
      </w:r>
    </w:p>
    <w:p w:rsidR="00C7305B" w:rsidRDefault="00C7305B" w:rsidP="000D411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ředitel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jednatel společnosti</w:t>
      </w:r>
    </w:p>
    <w:p w:rsidR="00F42843" w:rsidRDefault="00F42843" w:rsidP="000D411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593B8A" w:rsidRDefault="00593B8A"/>
    <w:sectPr w:rsidR="00593B8A" w:rsidSect="0023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>
    <w:nsid w:val="09F9462C"/>
    <w:multiLevelType w:val="hybridMultilevel"/>
    <w:tmpl w:val="D2A21D74"/>
    <w:lvl w:ilvl="0" w:tplc="2800EE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5">
    <w:nsid w:val="454F2F86"/>
    <w:multiLevelType w:val="hybridMultilevel"/>
    <w:tmpl w:val="E46825A6"/>
    <w:lvl w:ilvl="0" w:tplc="E75A1FD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E4C4A"/>
    <w:multiLevelType w:val="hybridMultilevel"/>
    <w:tmpl w:val="E8768652"/>
    <w:lvl w:ilvl="0" w:tplc="AAD057D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BD27211"/>
    <w:multiLevelType w:val="hybridMultilevel"/>
    <w:tmpl w:val="205E3506"/>
    <w:lvl w:ilvl="0" w:tplc="B794568E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>
    <w:nsid w:val="6F585B9E"/>
    <w:multiLevelType w:val="hybridMultilevel"/>
    <w:tmpl w:val="EB8A8C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83675E"/>
    <w:multiLevelType w:val="hybridMultilevel"/>
    <w:tmpl w:val="E82A1930"/>
    <w:lvl w:ilvl="0" w:tplc="B2A0272A">
      <w:start w:val="2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19"/>
    <w:rsid w:val="000575ED"/>
    <w:rsid w:val="00070739"/>
    <w:rsid w:val="00076AF3"/>
    <w:rsid w:val="000D4119"/>
    <w:rsid w:val="000F5E06"/>
    <w:rsid w:val="001C0A6A"/>
    <w:rsid w:val="001C370B"/>
    <w:rsid w:val="00226E8B"/>
    <w:rsid w:val="0035212B"/>
    <w:rsid w:val="003F4082"/>
    <w:rsid w:val="0043720E"/>
    <w:rsid w:val="005708C0"/>
    <w:rsid w:val="005907F4"/>
    <w:rsid w:val="00593B8A"/>
    <w:rsid w:val="006048DD"/>
    <w:rsid w:val="00610BDF"/>
    <w:rsid w:val="0063352F"/>
    <w:rsid w:val="00641F9E"/>
    <w:rsid w:val="006C4039"/>
    <w:rsid w:val="008314F2"/>
    <w:rsid w:val="009C228B"/>
    <w:rsid w:val="00A40109"/>
    <w:rsid w:val="00A47FE4"/>
    <w:rsid w:val="00A80ABB"/>
    <w:rsid w:val="00AA79F3"/>
    <w:rsid w:val="00AA7FE6"/>
    <w:rsid w:val="00B90448"/>
    <w:rsid w:val="00B92E74"/>
    <w:rsid w:val="00BE0D01"/>
    <w:rsid w:val="00C44C7C"/>
    <w:rsid w:val="00C7305B"/>
    <w:rsid w:val="00D542E5"/>
    <w:rsid w:val="00DA391D"/>
    <w:rsid w:val="00E5443A"/>
    <w:rsid w:val="00EA4340"/>
    <w:rsid w:val="00EE6560"/>
    <w:rsid w:val="00F16D05"/>
    <w:rsid w:val="00F42843"/>
    <w:rsid w:val="00F46FF1"/>
    <w:rsid w:val="00F8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E64B-C2E2-48CE-91F7-39BCAC7A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 Budov</dc:creator>
  <cp:lastModifiedBy>Sprava Budov</cp:lastModifiedBy>
  <cp:revision>2</cp:revision>
  <cp:lastPrinted>2017-09-27T10:44:00Z</cp:lastPrinted>
  <dcterms:created xsi:type="dcterms:W3CDTF">2017-10-13T06:18:00Z</dcterms:created>
  <dcterms:modified xsi:type="dcterms:W3CDTF">2017-10-13T06:18:00Z</dcterms:modified>
</cp:coreProperties>
</file>