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9E7682">
        <w:rPr>
          <w:snapToGrid w:val="0"/>
        </w:rPr>
        <w:t>3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:rsidR="006F0DA5" w:rsidRPr="00814721" w:rsidRDefault="0078787E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1580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1580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>
        <w:rPr>
          <w:rFonts w:ascii="Times New Roman" w:hAnsi="Times New Roman"/>
          <w:snapToGrid w:val="0"/>
          <w:sz w:val="24"/>
        </w:rPr>
        <w:t>Pavlem Žáčkem, jednatelem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:rsidR="0044195C" w:rsidRPr="003721EA" w:rsidRDefault="0044195C" w:rsidP="00E50C9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21580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195C" w:rsidRPr="00C04389" w:rsidRDefault="0044195C" w:rsidP="0044195C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1580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0192" w:rsidRDefault="00215806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215806" w:rsidRDefault="00215806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</w:p>
    <w:p w:rsidR="00215806" w:rsidRDefault="00215806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10192" w:rsidRPr="0044195C" w:rsidRDefault="00D10192" w:rsidP="0044195C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:rsidR="0044195C" w:rsidRPr="00F6142C" w:rsidRDefault="0044195C" w:rsidP="0044195C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</w:p>
    <w:p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4195C" w:rsidRPr="00DE2BC9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44195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44195C">
        <w:rPr>
          <w:rFonts w:ascii="Times New Roman" w:hAnsi="Times New Roman"/>
          <w:b/>
          <w:sz w:val="24"/>
        </w:rPr>
        <w:t>5.8.2016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44195C" w:rsidRDefault="00B51ECB" w:rsidP="00AA5569">
      <w:pPr>
        <w:pStyle w:val="Codstavec"/>
        <w:tabs>
          <w:tab w:val="left" w:pos="5670"/>
        </w:tabs>
        <w:spacing w:before="36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716023">
        <w:rPr>
          <w:rFonts w:ascii="Times New Roman" w:hAnsi="Times New Roman"/>
          <w:b/>
          <w:sz w:val="24"/>
        </w:rPr>
        <w:t xml:space="preserve">Příkazník bere na vědomí </w:t>
      </w:r>
      <w:r w:rsidR="009E7682">
        <w:rPr>
          <w:rFonts w:ascii="Times New Roman" w:hAnsi="Times New Roman"/>
          <w:b/>
          <w:sz w:val="24"/>
          <w:szCs w:val="24"/>
          <w:u w:val="single"/>
        </w:rPr>
        <w:t>změnu</w:t>
      </w:r>
      <w:r w:rsidR="0044195C"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44195C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44195C"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="0044195C" w:rsidRPr="004773BF">
        <w:rPr>
          <w:rFonts w:ascii="Times New Roman" w:hAnsi="Times New Roman"/>
          <w:b/>
          <w:sz w:val="24"/>
          <w:szCs w:val="24"/>
        </w:rPr>
        <w:t> </w:t>
      </w:r>
      <w:r w:rsidR="002E654B">
        <w:rPr>
          <w:rFonts w:ascii="Times New Roman" w:hAnsi="Times New Roman"/>
          <w:b/>
          <w:sz w:val="24"/>
          <w:szCs w:val="24"/>
          <w:u w:val="single"/>
        </w:rPr>
        <w:t>u vazby</w:t>
      </w:r>
      <w:r w:rsidR="0044195C" w:rsidRPr="001047A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44195C"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 w:rsidR="0044195C">
        <w:rPr>
          <w:rFonts w:ascii="Times New Roman" w:hAnsi="Times New Roman"/>
          <w:b/>
          <w:sz w:val="24"/>
          <w:szCs w:val="24"/>
          <w:u w:val="single"/>
        </w:rPr>
        <w:t>.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 xml:space="preserve"> na</w:t>
      </w:r>
      <w:proofErr w:type="gramEnd"/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 xml:space="preserve"> kód poplatk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u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 w:rsidR="004419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36718">
        <w:rPr>
          <w:rFonts w:ascii="Times New Roman" w:hAnsi="Times New Roman"/>
          <w:b/>
          <w:sz w:val="24"/>
          <w:szCs w:val="24"/>
          <w:u w:val="single"/>
        </w:rPr>
        <w:t>71</w:t>
      </w:r>
      <w:r w:rsidR="003F3AF3">
        <w:rPr>
          <w:rFonts w:ascii="Times New Roman" w:hAnsi="Times New Roman"/>
          <w:b/>
          <w:sz w:val="24"/>
          <w:szCs w:val="24"/>
          <w:u w:val="single"/>
        </w:rPr>
        <w:t>, 72</w:t>
      </w:r>
      <w:r w:rsidR="00436718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AA5569" w:rsidRPr="00E40DAC" w:rsidRDefault="00AA5569" w:rsidP="002E654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-11" w:hanging="425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552338">
        <w:rPr>
          <w:b/>
          <w:szCs w:val="24"/>
        </w:rPr>
        <w:t xml:space="preserve">Dodatek nabývá účinnosti 1. kalendářním dnem měsíce následujícího po datu nabytí platnosti dodatku, </w:t>
      </w:r>
      <w:r w:rsidRPr="00552338">
        <w:rPr>
          <w:b/>
        </w:rPr>
        <w:t xml:space="preserve">je-li v té době již zveřejněn v </w:t>
      </w:r>
      <w:r w:rsidRPr="00552338">
        <w:rPr>
          <w:b/>
          <w:szCs w:val="24"/>
        </w:rPr>
        <w:t>registru smluv podle zákona č. 340/2015 Sb.</w:t>
      </w:r>
      <w:r w:rsidRPr="00552338">
        <w:rPr>
          <w:b/>
        </w:rPr>
        <w:t>, v opačném případě nabývá dodatek účinnosti až dnem zveřejnění v registru smluv.</w:t>
      </w:r>
    </w:p>
    <w:p w:rsidR="00461970" w:rsidRDefault="0044195C" w:rsidP="00C32C61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44195C" w:rsidP="00AA5569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4195C" w:rsidRPr="00DE2BC9" w:rsidRDefault="0044195C" w:rsidP="002E654B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Pavel Žáček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9F28D6" w:rsidRPr="0017722F" w:rsidRDefault="009F28D6" w:rsidP="00C32C6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Style w:val="platne1"/>
          <w:rFonts w:ascii="Times New Roman" w:hAnsi="Times New Roman"/>
          <w:snapToGrid w:val="0"/>
          <w:sz w:val="24"/>
        </w:rPr>
      </w:pPr>
    </w:p>
    <w:sectPr w:rsidR="009F28D6" w:rsidRPr="0017722F" w:rsidSect="007941F2">
      <w:footerReference w:type="default" r:id="rId8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215806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9E7682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6379"/>
    <w:rsid w:val="000C0145"/>
    <w:rsid w:val="000C53C5"/>
    <w:rsid w:val="000C65A1"/>
    <w:rsid w:val="000D028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3C37"/>
    <w:rsid w:val="00215806"/>
    <w:rsid w:val="00215F35"/>
    <w:rsid w:val="00221250"/>
    <w:rsid w:val="002230A3"/>
    <w:rsid w:val="00235965"/>
    <w:rsid w:val="00236950"/>
    <w:rsid w:val="0024244A"/>
    <w:rsid w:val="00243048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45B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6ECA"/>
    <w:rsid w:val="00B2045E"/>
    <w:rsid w:val="00B23642"/>
    <w:rsid w:val="00B30A57"/>
    <w:rsid w:val="00B436B7"/>
    <w:rsid w:val="00B511B9"/>
    <w:rsid w:val="00B51ECB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0C96"/>
    <w:rsid w:val="00E5179C"/>
    <w:rsid w:val="00E53F8A"/>
    <w:rsid w:val="00E53FB8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2016-10-19T08:44:00Z</cp:lastPrinted>
  <dcterms:created xsi:type="dcterms:W3CDTF">2017-10-12T12:03:00Z</dcterms:created>
  <dcterms:modified xsi:type="dcterms:W3CDTF">2017-10-12T12:06:00Z</dcterms:modified>
</cp:coreProperties>
</file>