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59" w:rsidRDefault="007D2C59"/>
    <w:p w:rsidR="007D2C59" w:rsidRDefault="007D2C59"/>
    <w:p w:rsidR="007D2C59" w:rsidRDefault="007D2C59" w:rsidP="00A761D6">
      <w:pPr>
        <w:pStyle w:val="Nadpis1"/>
        <w:jc w:val="center"/>
        <w:rPr>
          <w:sz w:val="32"/>
        </w:rPr>
      </w:pPr>
      <w:r>
        <w:rPr>
          <w:sz w:val="32"/>
        </w:rPr>
        <w:t xml:space="preserve">Smlouva </w:t>
      </w:r>
      <w:r w:rsidR="00A761D6">
        <w:rPr>
          <w:sz w:val="32"/>
        </w:rPr>
        <w:t xml:space="preserve">o dílo č. </w:t>
      </w:r>
      <w:r w:rsidR="004942A1">
        <w:rPr>
          <w:sz w:val="32"/>
        </w:rPr>
        <w:t>1</w:t>
      </w:r>
      <w:r w:rsidR="005067EC">
        <w:rPr>
          <w:sz w:val="32"/>
        </w:rPr>
        <w:t>7</w:t>
      </w:r>
      <w:r w:rsidR="00C84317">
        <w:rPr>
          <w:sz w:val="32"/>
        </w:rPr>
        <w:t>-0</w:t>
      </w:r>
      <w:r w:rsidR="005067EC">
        <w:rPr>
          <w:sz w:val="32"/>
        </w:rPr>
        <w:t>10</w:t>
      </w:r>
      <w:r w:rsidR="00EF05FA">
        <w:rPr>
          <w:sz w:val="32"/>
        </w:rPr>
        <w:t>1</w:t>
      </w:r>
      <w:r w:rsidR="00A761D6">
        <w:rPr>
          <w:sz w:val="32"/>
        </w:rPr>
        <w:t xml:space="preserve"> </w:t>
      </w:r>
      <w:r>
        <w:rPr>
          <w:sz w:val="32"/>
        </w:rPr>
        <w:t xml:space="preserve">na </w:t>
      </w:r>
      <w:r w:rsidR="000C0CFC">
        <w:rPr>
          <w:sz w:val="32"/>
        </w:rPr>
        <w:t>výměnu plynových kotlů</w:t>
      </w:r>
      <w:r w:rsidR="005067EC">
        <w:rPr>
          <w:sz w:val="32"/>
        </w:rPr>
        <w:t xml:space="preserve"> v objektu </w:t>
      </w:r>
      <w:proofErr w:type="gramStart"/>
      <w:r w:rsidR="00431D09">
        <w:rPr>
          <w:sz w:val="32"/>
        </w:rPr>
        <w:t>č.p.</w:t>
      </w:r>
      <w:proofErr w:type="gramEnd"/>
      <w:r w:rsidR="00431D09">
        <w:rPr>
          <w:sz w:val="32"/>
        </w:rPr>
        <w:t xml:space="preserve">151/31 </w:t>
      </w:r>
      <w:r w:rsidR="005067EC">
        <w:rPr>
          <w:sz w:val="32"/>
        </w:rPr>
        <w:t>„Stará kuchyň“</w:t>
      </w:r>
      <w:r w:rsidR="00C84317">
        <w:rPr>
          <w:sz w:val="32"/>
        </w:rPr>
        <w:t xml:space="preserve"> </w:t>
      </w:r>
      <w:r w:rsidR="005067EC">
        <w:rPr>
          <w:sz w:val="32"/>
        </w:rPr>
        <w:t>Domova Odry</w:t>
      </w:r>
      <w:r w:rsidR="00C84317">
        <w:rPr>
          <w:sz w:val="32"/>
        </w:rPr>
        <w:t>.</w:t>
      </w:r>
      <w:r w:rsidR="00A761D6">
        <w:rPr>
          <w:sz w:val="32"/>
        </w:rPr>
        <w:t xml:space="preserve"> </w:t>
      </w:r>
    </w:p>
    <w:p w:rsidR="005067EC" w:rsidRDefault="005067EC">
      <w:pPr>
        <w:rPr>
          <w:b/>
          <w:sz w:val="28"/>
        </w:rPr>
      </w:pPr>
    </w:p>
    <w:p w:rsidR="007D2C59" w:rsidRDefault="007D2C59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</w:t>
      </w:r>
      <w:r>
        <w:rPr>
          <w:b/>
          <w:sz w:val="28"/>
        </w:rPr>
        <w:tab/>
      </w:r>
    </w:p>
    <w:p w:rsidR="007D2C59" w:rsidRDefault="007D2C59" w:rsidP="003902F5">
      <w:pPr>
        <w:ind w:left="142"/>
        <w:rPr>
          <w:sz w:val="24"/>
        </w:rPr>
      </w:pPr>
      <w:r>
        <w:rPr>
          <w:sz w:val="24"/>
        </w:rPr>
        <w:t xml:space="preserve">uzavřená </w:t>
      </w:r>
      <w:proofErr w:type="gramStart"/>
      <w:r>
        <w:rPr>
          <w:sz w:val="24"/>
        </w:rPr>
        <w:t>mezi</w:t>
      </w:r>
      <w:proofErr w:type="gramEnd"/>
    </w:p>
    <w:p w:rsidR="007D2C59" w:rsidRDefault="007D2C59">
      <w:pPr>
        <w:ind w:left="426"/>
        <w:rPr>
          <w:sz w:val="24"/>
        </w:rPr>
      </w:pPr>
    </w:p>
    <w:p w:rsidR="007D2C59" w:rsidRDefault="007D2C59" w:rsidP="003902F5">
      <w:pPr>
        <w:ind w:left="142"/>
        <w:rPr>
          <w:b/>
          <w:sz w:val="24"/>
        </w:rPr>
      </w:pPr>
      <w:r>
        <w:rPr>
          <w:sz w:val="24"/>
        </w:rPr>
        <w:t xml:space="preserve">dodavatelem -  </w:t>
      </w:r>
      <w:r w:rsidR="00C84317">
        <w:rPr>
          <w:b/>
          <w:sz w:val="24"/>
        </w:rPr>
        <w:t xml:space="preserve">Ing. Bačík Pavel </w:t>
      </w:r>
      <w:r w:rsidR="00C84317">
        <w:rPr>
          <w:b/>
          <w:sz w:val="24"/>
        </w:rPr>
        <w:tab/>
      </w:r>
      <w:r w:rsidR="00C84317">
        <w:rPr>
          <w:b/>
          <w:sz w:val="24"/>
        </w:rPr>
        <w:tab/>
      </w:r>
      <w:r>
        <w:rPr>
          <w:b/>
          <w:sz w:val="24"/>
        </w:rPr>
        <w:t>BAČÍK - TOPNÉ SYSTÉMY</w:t>
      </w:r>
    </w:p>
    <w:p w:rsidR="004942A1" w:rsidRPr="007E2EF8" w:rsidRDefault="00A761D6" w:rsidP="004942A1">
      <w:pPr>
        <w:ind w:left="142"/>
        <w:rPr>
          <w:b/>
          <w:sz w:val="24"/>
          <w:highlight w:val="black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    </w:t>
      </w:r>
      <w:r w:rsidR="000C0CFC" w:rsidRPr="007E2EF8">
        <w:rPr>
          <w:b/>
          <w:sz w:val="24"/>
          <w:highlight w:val="black"/>
        </w:rPr>
        <w:t>Na Stráni 8</w:t>
      </w:r>
      <w:r w:rsidR="007D2C59" w:rsidRPr="007E2EF8">
        <w:rPr>
          <w:b/>
          <w:sz w:val="24"/>
          <w:highlight w:val="black"/>
        </w:rPr>
        <w:t xml:space="preserve">   </w:t>
      </w:r>
    </w:p>
    <w:p w:rsidR="007D2C59" w:rsidRDefault="004942A1" w:rsidP="004942A1">
      <w:pPr>
        <w:ind w:left="1558"/>
        <w:rPr>
          <w:b/>
          <w:sz w:val="24"/>
        </w:rPr>
      </w:pPr>
      <w:r w:rsidRPr="007E2EF8">
        <w:rPr>
          <w:b/>
          <w:sz w:val="24"/>
          <w:highlight w:val="black"/>
        </w:rPr>
        <w:t xml:space="preserve">  </w:t>
      </w:r>
      <w:r w:rsidR="007D2C59" w:rsidRPr="007E2EF8">
        <w:rPr>
          <w:b/>
          <w:sz w:val="24"/>
          <w:highlight w:val="black"/>
        </w:rPr>
        <w:t>742 35 ODRY</w:t>
      </w:r>
    </w:p>
    <w:p w:rsidR="007D2C59" w:rsidRDefault="007D2C59">
      <w:pPr>
        <w:ind w:left="708" w:firstLine="708"/>
        <w:rPr>
          <w:sz w:val="24"/>
        </w:rPr>
      </w:pPr>
    </w:p>
    <w:p w:rsidR="007D2C59" w:rsidRDefault="004337B2">
      <w:pPr>
        <w:ind w:left="426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   IČ</w:t>
      </w:r>
      <w:r w:rsidR="007D2C59">
        <w:rPr>
          <w:b/>
          <w:sz w:val="24"/>
        </w:rPr>
        <w:t xml:space="preserve">: </w:t>
      </w:r>
      <w:r>
        <w:rPr>
          <w:b/>
          <w:sz w:val="24"/>
        </w:rPr>
        <w:tab/>
        <w:t xml:space="preserve"> </w:t>
      </w:r>
      <w:r w:rsidR="007D2C59">
        <w:rPr>
          <w:b/>
          <w:sz w:val="24"/>
        </w:rPr>
        <w:t xml:space="preserve"> 40306178</w:t>
      </w:r>
    </w:p>
    <w:p w:rsidR="007D2C59" w:rsidRDefault="007D2C59">
      <w:pPr>
        <w:pStyle w:val="Nadpis2"/>
      </w:pPr>
      <w:r>
        <w:tab/>
      </w:r>
      <w:r>
        <w:tab/>
        <w:t xml:space="preserve">   DIČ:  </w:t>
      </w:r>
      <w:r w:rsidR="00C84317">
        <w:t>CZ</w:t>
      </w:r>
      <w:r>
        <w:t>6208051058</w:t>
      </w:r>
      <w:r>
        <w:tab/>
      </w:r>
      <w:r>
        <w:tab/>
      </w:r>
      <w:bookmarkStart w:id="0" w:name="_GoBack"/>
      <w:bookmarkEnd w:id="0"/>
    </w:p>
    <w:p w:rsidR="004337B2" w:rsidRPr="004337B2" w:rsidRDefault="004337B2" w:rsidP="004337B2"/>
    <w:p w:rsidR="000B41A3" w:rsidRDefault="007D2C5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4337B2">
        <w:rPr>
          <w:sz w:val="24"/>
        </w:rPr>
        <w:t xml:space="preserve">   Oprávněný zástupce ve věcech smluvních i technických:  </w:t>
      </w:r>
    </w:p>
    <w:p w:rsidR="000B41A3" w:rsidRDefault="000B41A3" w:rsidP="000B41A3">
      <w:pPr>
        <w:ind w:left="5664" w:firstLine="708"/>
        <w:rPr>
          <w:sz w:val="24"/>
        </w:rPr>
      </w:pPr>
    </w:p>
    <w:p w:rsidR="007D2C59" w:rsidRDefault="004337B2" w:rsidP="000B41A3">
      <w:pPr>
        <w:ind w:left="5664" w:firstLine="708"/>
        <w:rPr>
          <w:sz w:val="24"/>
        </w:rPr>
      </w:pPr>
      <w:r w:rsidRPr="00A761D6">
        <w:rPr>
          <w:sz w:val="24"/>
        </w:rPr>
        <w:t>Ing. Bačík Pavel</w:t>
      </w:r>
      <w:r w:rsidR="007D2C59">
        <w:rPr>
          <w:sz w:val="24"/>
        </w:rPr>
        <w:tab/>
      </w:r>
      <w:r w:rsidR="007D2C59">
        <w:rPr>
          <w:sz w:val="24"/>
        </w:rPr>
        <w:tab/>
      </w:r>
      <w:r w:rsidR="007D2C59">
        <w:rPr>
          <w:sz w:val="24"/>
        </w:rPr>
        <w:tab/>
      </w:r>
      <w:r w:rsidR="007D2C59">
        <w:rPr>
          <w:sz w:val="24"/>
        </w:rPr>
        <w:tab/>
      </w:r>
    </w:p>
    <w:p w:rsidR="007D2C59" w:rsidRDefault="007D2C59" w:rsidP="003902F5">
      <w:pPr>
        <w:ind w:left="142"/>
        <w:rPr>
          <w:sz w:val="24"/>
        </w:rPr>
      </w:pPr>
      <w:r>
        <w:rPr>
          <w:sz w:val="24"/>
        </w:rPr>
        <w:t>a</w:t>
      </w:r>
    </w:p>
    <w:p w:rsidR="007D2C59" w:rsidRDefault="007D2C59">
      <w:pPr>
        <w:ind w:left="426"/>
        <w:rPr>
          <w:sz w:val="24"/>
        </w:rPr>
      </w:pPr>
    </w:p>
    <w:p w:rsidR="004337B2" w:rsidRPr="004337B2" w:rsidRDefault="004337B2" w:rsidP="005067EC">
      <w:pPr>
        <w:ind w:left="142"/>
        <w:rPr>
          <w:b/>
          <w:sz w:val="24"/>
          <w:szCs w:val="24"/>
        </w:rPr>
      </w:pPr>
      <w:r>
        <w:rPr>
          <w:sz w:val="24"/>
        </w:rPr>
        <w:t xml:space="preserve">objednatelem </w:t>
      </w:r>
      <w:r w:rsidR="00725300">
        <w:rPr>
          <w:sz w:val="24"/>
        </w:rPr>
        <w:t>-</w:t>
      </w:r>
      <w:r>
        <w:rPr>
          <w:sz w:val="24"/>
        </w:rPr>
        <w:t xml:space="preserve"> </w:t>
      </w:r>
      <w:r w:rsidR="005067EC" w:rsidRPr="003C60BA">
        <w:rPr>
          <w:b/>
          <w:sz w:val="24"/>
          <w:szCs w:val="24"/>
        </w:rPr>
        <w:t>Domov Odry</w:t>
      </w:r>
      <w:r w:rsidR="000B41A3" w:rsidRPr="003C60BA">
        <w:rPr>
          <w:b/>
          <w:sz w:val="24"/>
          <w:szCs w:val="24"/>
        </w:rPr>
        <w:t>, příspěvková organizace</w:t>
      </w:r>
    </w:p>
    <w:p w:rsidR="004942A1" w:rsidRDefault="007D2C59" w:rsidP="003902F5">
      <w:pPr>
        <w:tabs>
          <w:tab w:val="left" w:pos="1276"/>
        </w:tabs>
        <w:ind w:left="142"/>
        <w:rPr>
          <w:b/>
          <w:sz w:val="24"/>
        </w:rPr>
      </w:pPr>
      <w:r>
        <w:rPr>
          <w:sz w:val="24"/>
        </w:rPr>
        <w:t xml:space="preserve"> </w:t>
      </w:r>
      <w:r w:rsidR="00C84317">
        <w:rPr>
          <w:b/>
          <w:sz w:val="24"/>
        </w:rPr>
        <w:t xml:space="preserve"> </w:t>
      </w:r>
      <w:r w:rsidR="003C60BA">
        <w:rPr>
          <w:b/>
          <w:sz w:val="24"/>
        </w:rPr>
        <w:tab/>
      </w:r>
      <w:r w:rsidR="003C60BA">
        <w:rPr>
          <w:b/>
          <w:sz w:val="24"/>
        </w:rPr>
        <w:tab/>
        <w:t xml:space="preserve">    Hranická 410/56</w:t>
      </w:r>
    </w:p>
    <w:p w:rsidR="003C60BA" w:rsidRDefault="003C60BA" w:rsidP="003902F5">
      <w:pPr>
        <w:tabs>
          <w:tab w:val="left" w:pos="1276"/>
        </w:tabs>
        <w:ind w:left="142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    742 35 ODRY</w:t>
      </w:r>
    </w:p>
    <w:p w:rsidR="003C60BA" w:rsidRDefault="003C60BA" w:rsidP="003902F5">
      <w:pPr>
        <w:tabs>
          <w:tab w:val="left" w:pos="1276"/>
        </w:tabs>
        <w:ind w:left="142"/>
        <w:rPr>
          <w:b/>
          <w:sz w:val="24"/>
        </w:rPr>
      </w:pPr>
    </w:p>
    <w:p w:rsidR="00E857BE" w:rsidRDefault="00E857BE" w:rsidP="00E857BE">
      <w:pPr>
        <w:ind w:left="426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b/>
          <w:sz w:val="24"/>
        </w:rPr>
        <w:t xml:space="preserve">IČ: </w:t>
      </w:r>
      <w:r>
        <w:rPr>
          <w:b/>
          <w:sz w:val="24"/>
        </w:rPr>
        <w:tab/>
      </w:r>
      <w:r w:rsidR="003C60BA">
        <w:rPr>
          <w:b/>
          <w:sz w:val="24"/>
        </w:rPr>
        <w:t>48804894</w:t>
      </w:r>
    </w:p>
    <w:p w:rsidR="00E857BE" w:rsidRDefault="00E857BE" w:rsidP="00E857BE">
      <w:pPr>
        <w:ind w:left="426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   DIČ:</w:t>
      </w:r>
      <w:r w:rsidR="003C60BA">
        <w:rPr>
          <w:b/>
          <w:sz w:val="24"/>
        </w:rPr>
        <w:t xml:space="preserve">  CZ48804894</w:t>
      </w:r>
    </w:p>
    <w:p w:rsidR="00CD7C58" w:rsidRDefault="007D2C59" w:rsidP="00CD7C58">
      <w:pPr>
        <w:ind w:left="142" w:right="-142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E857BE">
        <w:rPr>
          <w:sz w:val="24"/>
        </w:rPr>
        <w:t xml:space="preserve">   </w:t>
      </w:r>
    </w:p>
    <w:p w:rsidR="000B41A3" w:rsidRDefault="00CD7C58">
      <w:pPr>
        <w:ind w:left="426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Oprávněný zástupce ve věcech smluvních i technických:  </w:t>
      </w:r>
    </w:p>
    <w:p w:rsidR="000B41A3" w:rsidRDefault="000B41A3">
      <w:pPr>
        <w:ind w:left="426"/>
        <w:rPr>
          <w:sz w:val="24"/>
        </w:rPr>
      </w:pPr>
    </w:p>
    <w:p w:rsidR="007D2C59" w:rsidRDefault="000B41A3" w:rsidP="000B41A3">
      <w:pPr>
        <w:ind w:left="6090" w:firstLine="282"/>
        <w:rPr>
          <w:sz w:val="24"/>
        </w:rPr>
      </w:pPr>
      <w:r>
        <w:rPr>
          <w:sz w:val="24"/>
        </w:rPr>
        <w:t>Ing. Pavlína Koláčková</w:t>
      </w:r>
      <w:r w:rsidR="007D2C59">
        <w:rPr>
          <w:sz w:val="24"/>
        </w:rPr>
        <w:tab/>
      </w:r>
    </w:p>
    <w:p w:rsidR="00E857BE" w:rsidRDefault="00E857BE">
      <w:pPr>
        <w:ind w:left="426"/>
        <w:rPr>
          <w:b/>
          <w:sz w:val="24"/>
        </w:rPr>
      </w:pPr>
    </w:p>
    <w:p w:rsidR="007D2C59" w:rsidRDefault="007D2C59" w:rsidP="003902F5">
      <w:pPr>
        <w:pStyle w:val="Nadpis3"/>
        <w:ind w:left="142"/>
      </w:pPr>
      <w:r>
        <w:t xml:space="preserve">Datum:   </w:t>
      </w:r>
      <w:r w:rsidR="005067EC">
        <w:t>6</w:t>
      </w:r>
      <w:r>
        <w:t xml:space="preserve">. </w:t>
      </w:r>
      <w:r w:rsidR="005067EC">
        <w:t>10</w:t>
      </w:r>
      <w:r w:rsidR="00B1768F">
        <w:t>. 20</w:t>
      </w:r>
      <w:r w:rsidR="004942A1">
        <w:t>1</w:t>
      </w:r>
      <w:r w:rsidR="005067EC">
        <w:t>7</w:t>
      </w:r>
      <w:r>
        <w:tab/>
      </w:r>
      <w:r>
        <w:tab/>
      </w:r>
      <w:r>
        <w:tab/>
      </w:r>
      <w:r>
        <w:tab/>
        <w:t>počet stran:   3</w:t>
      </w:r>
    </w:p>
    <w:p w:rsidR="007D2C59" w:rsidRDefault="007D2C59">
      <w:pPr>
        <w:ind w:left="426"/>
        <w:rPr>
          <w:b/>
          <w:sz w:val="24"/>
        </w:rPr>
      </w:pPr>
    </w:p>
    <w:p w:rsidR="007D2C59" w:rsidRDefault="007D2C59">
      <w:pPr>
        <w:ind w:left="426"/>
        <w:rPr>
          <w:b/>
          <w:sz w:val="24"/>
        </w:rPr>
      </w:pPr>
    </w:p>
    <w:p w:rsidR="007D2C59" w:rsidRDefault="007D2C59" w:rsidP="003902F5">
      <w:pPr>
        <w:numPr>
          <w:ilvl w:val="0"/>
          <w:numId w:val="1"/>
        </w:numPr>
        <w:tabs>
          <w:tab w:val="clear" w:pos="801"/>
          <w:tab w:val="num" w:pos="567"/>
        </w:tabs>
        <w:ind w:hanging="659"/>
        <w:rPr>
          <w:b/>
          <w:sz w:val="24"/>
        </w:rPr>
      </w:pPr>
      <w:r>
        <w:rPr>
          <w:b/>
          <w:sz w:val="24"/>
        </w:rPr>
        <w:t>Předmět smlouvy:</w:t>
      </w:r>
    </w:p>
    <w:p w:rsidR="007D2C59" w:rsidRDefault="007D2C59" w:rsidP="00855AA1">
      <w:pPr>
        <w:pStyle w:val="Zkladntextodsazen"/>
        <w:ind w:left="567"/>
      </w:pPr>
      <w:r>
        <w:t xml:space="preserve">    </w:t>
      </w:r>
      <w:r w:rsidR="002717F7">
        <w:t xml:space="preserve"> </w:t>
      </w:r>
      <w:r>
        <w:t>Firm</w:t>
      </w:r>
      <w:r w:rsidR="00DC2C90">
        <w:t xml:space="preserve">a BAČÍK - TOPNÉ SYSTÉMY </w:t>
      </w:r>
      <w:r w:rsidR="002717F7">
        <w:t xml:space="preserve">(dále jen dodavatel) </w:t>
      </w:r>
      <w:r w:rsidR="00DC2C90">
        <w:t xml:space="preserve">provede </w:t>
      </w:r>
      <w:r w:rsidR="007F0DC7">
        <w:t xml:space="preserve">instalaci dvou </w:t>
      </w:r>
      <w:r w:rsidR="00DC2C90">
        <w:t>kondenzačních</w:t>
      </w:r>
      <w:r w:rsidR="007F0DC7">
        <w:t xml:space="preserve"> závěsných kotlů </w:t>
      </w:r>
      <w:r w:rsidR="002717F7">
        <w:t xml:space="preserve">o </w:t>
      </w:r>
      <w:proofErr w:type="spellStart"/>
      <w:r w:rsidR="002717F7">
        <w:t>jm</w:t>
      </w:r>
      <w:proofErr w:type="spellEnd"/>
      <w:r w:rsidR="002717F7">
        <w:t xml:space="preserve">. výkonu </w:t>
      </w:r>
      <w:r w:rsidR="00855AA1">
        <w:t>26</w:t>
      </w:r>
      <w:r w:rsidR="002717F7">
        <w:t xml:space="preserve"> kW </w:t>
      </w:r>
      <w:r w:rsidR="007F0DC7">
        <w:t xml:space="preserve">do prostoru </w:t>
      </w:r>
      <w:r w:rsidR="00DC2C90">
        <w:t xml:space="preserve">stávající </w:t>
      </w:r>
      <w:r w:rsidR="00855AA1">
        <w:t>technické místnosti (kotelny),</w:t>
      </w:r>
      <w:r w:rsidR="00DC2C90">
        <w:t xml:space="preserve"> jako náhrad</w:t>
      </w:r>
      <w:r w:rsidR="002717F7">
        <w:t>u</w:t>
      </w:r>
      <w:r w:rsidR="00DC2C90">
        <w:t xml:space="preserve"> za stávajíc</w:t>
      </w:r>
      <w:r w:rsidR="002717F7">
        <w:t>í</w:t>
      </w:r>
      <w:r w:rsidR="00DC2C90">
        <w:t xml:space="preserve"> plynové kotle </w:t>
      </w:r>
      <w:proofErr w:type="spellStart"/>
      <w:r w:rsidR="00855AA1">
        <w:t>Dakon</w:t>
      </w:r>
      <w:proofErr w:type="spellEnd"/>
      <w:r w:rsidR="00855AA1">
        <w:t xml:space="preserve">. Tyto kotle slouží jak k vytápění, tak i </w:t>
      </w:r>
      <w:r w:rsidR="00DC2C90">
        <w:t>k</w:t>
      </w:r>
      <w:r w:rsidR="00855AA1">
        <w:t xml:space="preserve"> ohřevu teplé vody (TUV) výše uvedeného objektu. </w:t>
      </w:r>
      <w:r w:rsidR="00DC2C90">
        <w:t xml:space="preserve">Součástí výměny plynových kotlů je rovněž </w:t>
      </w:r>
      <w:r w:rsidR="00855AA1">
        <w:t xml:space="preserve">realizace nového odkouření od obou kotlů, </w:t>
      </w:r>
      <w:r w:rsidR="00DC2C90">
        <w:t xml:space="preserve">výměna automatické regulace vytápění a odvod kondenzátu do </w:t>
      </w:r>
      <w:r w:rsidR="00855AA1">
        <w:t xml:space="preserve">stávající kanalizační vpusti. </w:t>
      </w:r>
    </w:p>
    <w:p w:rsidR="00855AA1" w:rsidRDefault="00855AA1" w:rsidP="00855AA1">
      <w:pPr>
        <w:pStyle w:val="Zkladntextodsazen"/>
        <w:ind w:left="567"/>
      </w:pPr>
    </w:p>
    <w:p w:rsidR="005E4A8B" w:rsidRDefault="005E4A8B">
      <w:pPr>
        <w:ind w:left="708"/>
        <w:rPr>
          <w:sz w:val="24"/>
        </w:rPr>
      </w:pPr>
    </w:p>
    <w:p w:rsidR="007D2C59" w:rsidRDefault="007D2C59" w:rsidP="003902F5">
      <w:pPr>
        <w:numPr>
          <w:ilvl w:val="0"/>
          <w:numId w:val="1"/>
        </w:numPr>
        <w:tabs>
          <w:tab w:val="clear" w:pos="801"/>
          <w:tab w:val="num" w:pos="567"/>
        </w:tabs>
        <w:ind w:hanging="659"/>
        <w:rPr>
          <w:b/>
          <w:sz w:val="24"/>
        </w:rPr>
      </w:pPr>
      <w:r>
        <w:rPr>
          <w:b/>
          <w:sz w:val="24"/>
        </w:rPr>
        <w:t>Podmínky plnění:</w:t>
      </w:r>
    </w:p>
    <w:p w:rsidR="007D2C59" w:rsidRDefault="007D2C59">
      <w:pPr>
        <w:ind w:left="426"/>
        <w:rPr>
          <w:b/>
          <w:sz w:val="24"/>
        </w:rPr>
      </w:pPr>
    </w:p>
    <w:p w:rsidR="00592395" w:rsidRDefault="007D2C59" w:rsidP="003902F5">
      <w:pPr>
        <w:pStyle w:val="Zkladntextodsazen"/>
        <w:ind w:left="567"/>
      </w:pPr>
      <w:r>
        <w:t xml:space="preserve">    Dodavatel provede </w:t>
      </w:r>
      <w:r w:rsidR="002717F7">
        <w:t xml:space="preserve">demontáž </w:t>
      </w:r>
      <w:r w:rsidR="00855AA1">
        <w:t xml:space="preserve">stávajících plynových kotlů DAKON </w:t>
      </w:r>
      <w:r w:rsidR="002717F7">
        <w:t xml:space="preserve">a instalaci nových kondenzačních kotlů Vaillant typ VU </w:t>
      </w:r>
      <w:r w:rsidR="00855AA1">
        <w:t>25</w:t>
      </w:r>
      <w:r w:rsidR="002717F7">
        <w:t>6</w:t>
      </w:r>
      <w:r w:rsidR="00855AA1">
        <w:t>/5</w:t>
      </w:r>
      <w:r w:rsidR="002717F7">
        <w:t xml:space="preserve">-5 o jmenovitém výkonu </w:t>
      </w:r>
      <w:r w:rsidR="00855AA1">
        <w:t>26</w:t>
      </w:r>
      <w:r w:rsidR="002717F7">
        <w:t xml:space="preserve"> kW. </w:t>
      </w:r>
      <w:r w:rsidR="00447E12">
        <w:t xml:space="preserve">Nově instalované kondenzační kotle budou napojeny na stávající otopný systém </w:t>
      </w:r>
      <w:r w:rsidR="00855AA1">
        <w:t xml:space="preserve">přes </w:t>
      </w:r>
      <w:r w:rsidR="00447E12">
        <w:lastRenderedPageBreak/>
        <w:t>hydraulický vyrovnávač dynamických tlaků. Dod</w:t>
      </w:r>
      <w:r w:rsidR="009734D2">
        <w:t>avatel dále provede výměnu</w:t>
      </w:r>
      <w:r w:rsidR="004569C4">
        <w:t xml:space="preserve"> souosého odkouření od kondenzačních kotlů.</w:t>
      </w:r>
      <w:r w:rsidR="00447E12">
        <w:t xml:space="preserve"> Součástí dodávky a montáže dod</w:t>
      </w:r>
      <w:r w:rsidR="009734D2">
        <w:t>avatele je rovněž výměna</w:t>
      </w:r>
      <w:r w:rsidR="00447E12">
        <w:t xml:space="preserve"> </w:t>
      </w:r>
      <w:proofErr w:type="spellStart"/>
      <w:r w:rsidR="00447E12">
        <w:t>ekvitermní</w:t>
      </w:r>
      <w:proofErr w:type="spellEnd"/>
      <w:r w:rsidR="00447E12">
        <w:t xml:space="preserve"> regulace</w:t>
      </w:r>
      <w:r w:rsidR="004569C4">
        <w:t xml:space="preserve"> s kaskádovým řadičem</w:t>
      </w:r>
      <w:r w:rsidR="00447E12">
        <w:t xml:space="preserve">. Ostatní zařízení kotelny a strojovny zůstává původní. </w:t>
      </w:r>
    </w:p>
    <w:p w:rsidR="00592395" w:rsidRDefault="00592395" w:rsidP="003902F5">
      <w:pPr>
        <w:pStyle w:val="Zkladntextodsazen"/>
        <w:ind w:left="567"/>
      </w:pPr>
    </w:p>
    <w:p w:rsidR="00C00F2E" w:rsidRDefault="00C00F2E" w:rsidP="00C00F2E">
      <w:pPr>
        <w:pStyle w:val="Zkladntextodsazen"/>
        <w:ind w:left="567"/>
      </w:pPr>
      <w:r>
        <w:t xml:space="preserve">   Realizace kotelny bude dodavatelem provedena na základě odsouhlasené cenové kalkulace</w:t>
      </w:r>
      <w:r w:rsidR="00DC0C9A">
        <w:t xml:space="preserve"> ze dne 1</w:t>
      </w:r>
      <w:r w:rsidR="009734D2">
        <w:t>8</w:t>
      </w:r>
      <w:r w:rsidR="00DC0C9A">
        <w:t xml:space="preserve">. </w:t>
      </w:r>
      <w:r w:rsidR="009734D2">
        <w:t>9</w:t>
      </w:r>
      <w:r w:rsidR="00DC0C9A">
        <w:t>. 201</w:t>
      </w:r>
      <w:r w:rsidR="004569C4">
        <w:t>7</w:t>
      </w:r>
      <w:r>
        <w:t>, která je nedílnou součástí této SOD.</w:t>
      </w:r>
    </w:p>
    <w:p w:rsidR="007D2C59" w:rsidRDefault="007D2C59" w:rsidP="002D1B24">
      <w:pPr>
        <w:pStyle w:val="Zkladntextodsazen"/>
        <w:ind w:left="567"/>
      </w:pPr>
      <w:r>
        <w:t xml:space="preserve">   Po dokončení a předání díla </w:t>
      </w:r>
      <w:r w:rsidR="004569C4">
        <w:t>objednateli předá</w:t>
      </w:r>
      <w:r>
        <w:t xml:space="preserve"> dodavatel příslušn</w:t>
      </w:r>
      <w:r w:rsidR="004569C4">
        <w:t>ou</w:t>
      </w:r>
      <w:r>
        <w:t xml:space="preserve"> </w:t>
      </w:r>
      <w:r w:rsidR="004569C4">
        <w:t>technickou dokumentaci -</w:t>
      </w:r>
      <w:r w:rsidR="00592395">
        <w:t xml:space="preserve"> </w:t>
      </w:r>
      <w:r>
        <w:t>záruční listy vče</w:t>
      </w:r>
      <w:r w:rsidR="00592395">
        <w:t>tně dokladů o shodě od jednotli</w:t>
      </w:r>
      <w:r>
        <w:t xml:space="preserve">vých komponentů </w:t>
      </w:r>
      <w:r w:rsidR="00962AD9">
        <w:t xml:space="preserve">realizovaných na </w:t>
      </w:r>
      <w:r w:rsidR="00331C62">
        <w:t xml:space="preserve">předávaném díle </w:t>
      </w:r>
      <w:r w:rsidR="009734D2">
        <w:t xml:space="preserve">a </w:t>
      </w:r>
      <w:r w:rsidR="00331C62">
        <w:t>návod</w:t>
      </w:r>
      <w:r w:rsidR="009734D2">
        <w:t>ů</w:t>
      </w:r>
      <w:r w:rsidR="00331C62">
        <w:t xml:space="preserve"> k obsluze v českém jazyce</w:t>
      </w:r>
      <w:r w:rsidR="00962AD9">
        <w:t xml:space="preserve">. </w:t>
      </w:r>
      <w:r w:rsidR="009734D2">
        <w:t>Dále dodavatel provede zaškolení obsluhy.</w:t>
      </w:r>
    </w:p>
    <w:p w:rsidR="007D2C59" w:rsidRDefault="007D2C59">
      <w:pPr>
        <w:pStyle w:val="Zkladntextodsazen"/>
        <w:ind w:left="284"/>
        <w:rPr>
          <w:b/>
        </w:rPr>
      </w:pPr>
    </w:p>
    <w:p w:rsidR="00B82E8E" w:rsidRDefault="009734D2" w:rsidP="00B82E8E">
      <w:pPr>
        <w:pStyle w:val="Zkladntextodsazen"/>
        <w:ind w:left="567"/>
      </w:pPr>
      <w:r>
        <w:t xml:space="preserve">   </w:t>
      </w:r>
      <w:r w:rsidR="00B82E8E">
        <w:t xml:space="preserve">Objednatel umožní dodavateli skladování montážního materiálu v místě montáže v prostoru o velikosti odpovídající rozsahu montážních prací a dále mu umožní napojení na zdroj el. </w:t>
      </w:r>
      <w:proofErr w:type="gramStart"/>
      <w:r w:rsidR="00B82E8E">
        <w:t>energie</w:t>
      </w:r>
      <w:proofErr w:type="gramEnd"/>
      <w:r w:rsidR="00B82E8E">
        <w:t xml:space="preserve"> v prostoru montáže.</w:t>
      </w:r>
    </w:p>
    <w:p w:rsidR="00B82E8E" w:rsidRDefault="00B82E8E">
      <w:pPr>
        <w:pStyle w:val="Zkladntextodsazen"/>
        <w:ind w:left="284"/>
        <w:rPr>
          <w:b/>
        </w:rPr>
      </w:pPr>
    </w:p>
    <w:p w:rsidR="007D2C59" w:rsidRDefault="007D2C59" w:rsidP="002D1B24">
      <w:pPr>
        <w:pStyle w:val="Zkladntextodsazen"/>
        <w:ind w:left="567"/>
      </w:pPr>
      <w:r>
        <w:t xml:space="preserve">   K realizaci díla budou použity pouze zařízení a materiály schválené k používání v ČR. Dodržení požadovaných technických podmínek dodavatel doloží příslušnými prohlášeními o shodě, certifikáty výrobků, průkazními a kontrolními zkouškami a revizemi jednotlivých částí systému dle platných vyhlášek a technických norem. Tyto doklady pak budou přílohou předávacího protokolu při předání díla o</w:t>
      </w:r>
      <w:r w:rsidR="00C45453">
        <w:t>bjednateli</w:t>
      </w:r>
      <w:r>
        <w:t>.</w:t>
      </w:r>
    </w:p>
    <w:p w:rsidR="007D2C59" w:rsidRDefault="007D2C59">
      <w:pPr>
        <w:pStyle w:val="Zkladntextodsazen"/>
        <w:ind w:left="709"/>
      </w:pPr>
    </w:p>
    <w:p w:rsidR="007D2C59" w:rsidRDefault="007D2C59" w:rsidP="002D1B24">
      <w:pPr>
        <w:pStyle w:val="Zkladntextodsazen"/>
        <w:ind w:left="567"/>
      </w:pPr>
      <w:r>
        <w:t xml:space="preserve">  V průběhu realizace díla zajistí dodavatel veškerá nezbytná bezpečnostní a proti-požární opatření podle </w:t>
      </w:r>
      <w:proofErr w:type="spellStart"/>
      <w:r>
        <w:t>vyhl</w:t>
      </w:r>
      <w:proofErr w:type="spellEnd"/>
      <w:r>
        <w:t xml:space="preserve">. 324/1990 Sb. o bezpečnosti práce a technických zařízení při stavebních pracích a zák. č. 133/1985 Sb. o požární ochraně, ve znění pozdějších předpisů. Dodavatel bude dodržovat všechny platné bezpečnostní, hygienické, požární a ekologické předpisy na </w:t>
      </w:r>
      <w:r w:rsidR="00331C62">
        <w:t>pracovišti objednatele</w:t>
      </w:r>
      <w:r>
        <w:t>. Zhotovitel bude používat pouze zařízení schopné bezpečného provozu. Dále bude zhotovitel dodržovat platné předpisy požární ochrany, zejména pro skladování a manipulaci s hořlavými kapalinami a manipulaci s otevřeným ohněm.</w:t>
      </w:r>
    </w:p>
    <w:p w:rsidR="007D2C59" w:rsidRDefault="007D2C59">
      <w:pPr>
        <w:pStyle w:val="Zkladntextodsazen"/>
        <w:ind w:left="801"/>
      </w:pPr>
    </w:p>
    <w:p w:rsidR="007D2C59" w:rsidRDefault="007D2C59">
      <w:pPr>
        <w:pStyle w:val="Zkladntextodsazen"/>
        <w:ind w:left="801"/>
      </w:pPr>
    </w:p>
    <w:p w:rsidR="007D2C59" w:rsidRDefault="007D2C59" w:rsidP="002D1B24">
      <w:pPr>
        <w:pStyle w:val="Zkladntextodsazen"/>
        <w:ind w:left="0" w:firstLine="142"/>
        <w:rPr>
          <w:b/>
        </w:rPr>
      </w:pPr>
      <w:proofErr w:type="gramStart"/>
      <w:r>
        <w:rPr>
          <w:b/>
        </w:rPr>
        <w:t>C)  Termíny</w:t>
      </w:r>
      <w:proofErr w:type="gramEnd"/>
      <w:r>
        <w:rPr>
          <w:b/>
        </w:rPr>
        <w:t xml:space="preserve"> plnění:</w:t>
      </w:r>
    </w:p>
    <w:p w:rsidR="007D2C59" w:rsidRDefault="007D2C59">
      <w:pPr>
        <w:pStyle w:val="Zkladntextodsazen"/>
        <w:ind w:left="426"/>
      </w:pPr>
    </w:p>
    <w:p w:rsidR="00DC0C9A" w:rsidRDefault="007D2C59" w:rsidP="00DC0C9A">
      <w:pPr>
        <w:pStyle w:val="Zkladntextodsazen"/>
        <w:ind w:left="567"/>
      </w:pPr>
      <w:r>
        <w:t xml:space="preserve">Zahájení montáže: </w:t>
      </w:r>
      <w:r>
        <w:tab/>
      </w:r>
      <w:r w:rsidR="00B3663A">
        <w:t>24. 10. 2017</w:t>
      </w:r>
    </w:p>
    <w:p w:rsidR="00DC0C9A" w:rsidRDefault="00DC0C9A" w:rsidP="00DC0C9A">
      <w:pPr>
        <w:pStyle w:val="Zkladntextodsazen"/>
        <w:ind w:left="567"/>
      </w:pPr>
    </w:p>
    <w:p w:rsidR="00DC0C9A" w:rsidRDefault="00DC0C9A" w:rsidP="00DC0C9A">
      <w:pPr>
        <w:pStyle w:val="Zkladntextodsazen"/>
        <w:ind w:left="567"/>
      </w:pPr>
      <w:r>
        <w:t>Ukončení montáže:</w:t>
      </w:r>
      <w:r>
        <w:tab/>
      </w:r>
      <w:r w:rsidR="00B3663A">
        <w:t>27. 10. 2017</w:t>
      </w:r>
    </w:p>
    <w:p w:rsidR="00DC0C9A" w:rsidRDefault="00DC0C9A" w:rsidP="0060424F">
      <w:pPr>
        <w:pStyle w:val="Zkladntextodsazen"/>
        <w:ind w:left="567"/>
      </w:pPr>
    </w:p>
    <w:p w:rsidR="0008743A" w:rsidRDefault="007D2C59" w:rsidP="00C645AE">
      <w:pPr>
        <w:pStyle w:val="Zkladntextodsazen"/>
        <w:ind w:left="567"/>
      </w:pPr>
      <w:r>
        <w:tab/>
      </w:r>
    </w:p>
    <w:p w:rsidR="007D2C59" w:rsidRDefault="007D2C59" w:rsidP="002D1B24">
      <w:pPr>
        <w:pStyle w:val="Zkladntextodsazen"/>
        <w:numPr>
          <w:ilvl w:val="0"/>
          <w:numId w:val="2"/>
        </w:numPr>
        <w:tabs>
          <w:tab w:val="clear" w:pos="1068"/>
          <w:tab w:val="num" w:pos="567"/>
        </w:tabs>
        <w:ind w:hanging="926"/>
        <w:rPr>
          <w:b/>
        </w:rPr>
      </w:pPr>
      <w:r>
        <w:rPr>
          <w:b/>
        </w:rPr>
        <w:t>Cenové ujednání:</w:t>
      </w:r>
    </w:p>
    <w:p w:rsidR="007D2C59" w:rsidRDefault="007D2C59">
      <w:pPr>
        <w:pStyle w:val="Zkladntextodsazen"/>
        <w:ind w:left="426"/>
      </w:pPr>
    </w:p>
    <w:p w:rsidR="007D2C59" w:rsidRDefault="007D2C59" w:rsidP="002D1B24">
      <w:pPr>
        <w:pStyle w:val="Zkladntextodsazen"/>
        <w:ind w:left="567"/>
      </w:pPr>
      <w:r>
        <w:t>Cena montáže a dodávky dle předmětu plnění je sjednána dohodou a činí:</w:t>
      </w:r>
    </w:p>
    <w:p w:rsidR="007D2C59" w:rsidRDefault="007D2C59">
      <w:pPr>
        <w:pStyle w:val="Zkladntextodsazen"/>
        <w:ind w:left="801"/>
      </w:pPr>
      <w:r>
        <w:tab/>
      </w:r>
    </w:p>
    <w:p w:rsidR="007D2C59" w:rsidRDefault="00EE3FA2">
      <w:pPr>
        <w:pStyle w:val="Zkladntextodsazen"/>
        <w:ind w:left="801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169545</wp:posOffset>
                </wp:positionV>
                <wp:extent cx="914400" cy="0"/>
                <wp:effectExtent l="0" t="0" r="0" b="0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5165EB4" id="Line 2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2pt,13.35pt" to="419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GJEgIAACg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"/>
            </w:pict>
          </mc:Fallback>
        </mc:AlternateContent>
      </w:r>
      <w:r w:rsidR="00EC1230">
        <w:rPr>
          <w:b/>
        </w:rPr>
        <w:tab/>
      </w:r>
      <w:r w:rsidR="00EC1230">
        <w:rPr>
          <w:b/>
        </w:rPr>
        <w:tab/>
      </w:r>
      <w:r w:rsidR="00EC1230">
        <w:rPr>
          <w:b/>
        </w:rPr>
        <w:tab/>
      </w:r>
      <w:r w:rsidR="00EC1230">
        <w:rPr>
          <w:b/>
        </w:rPr>
        <w:tab/>
      </w:r>
      <w:r w:rsidR="00EC1230">
        <w:rPr>
          <w:b/>
        </w:rPr>
        <w:tab/>
      </w:r>
      <w:r w:rsidR="00EC1230">
        <w:rPr>
          <w:b/>
        </w:rPr>
        <w:tab/>
      </w:r>
      <w:r w:rsidR="00EC1230">
        <w:rPr>
          <w:b/>
        </w:rPr>
        <w:tab/>
      </w:r>
      <w:r w:rsidR="00EC1230">
        <w:rPr>
          <w:b/>
        </w:rPr>
        <w:tab/>
      </w:r>
      <w:r w:rsidR="00431D09">
        <w:rPr>
          <w:b/>
        </w:rPr>
        <w:tab/>
        <w:t>134 208,- Kč</w:t>
      </w:r>
      <w:r w:rsidR="00EC1230">
        <w:rPr>
          <w:b/>
        </w:rPr>
        <w:tab/>
      </w:r>
      <w:r w:rsidR="007D2C59">
        <w:rPr>
          <w:b/>
        </w:rPr>
        <w:tab/>
      </w:r>
      <w:r w:rsidR="007D2C59">
        <w:rPr>
          <w:b/>
        </w:rPr>
        <w:tab/>
        <w:t xml:space="preserve">             </w:t>
      </w:r>
      <w:r w:rsidR="007D2C59">
        <w:rPr>
          <w:b/>
        </w:rPr>
        <w:tab/>
        <w:t xml:space="preserve">     </w:t>
      </w:r>
      <w:r w:rsidR="007D2C59">
        <w:rPr>
          <w:b/>
        </w:rPr>
        <w:tab/>
        <w:t xml:space="preserve">             </w:t>
      </w:r>
    </w:p>
    <w:p w:rsidR="007D2C59" w:rsidRDefault="00EE3FA2">
      <w:pPr>
        <w:pStyle w:val="Zkladntextodsazen"/>
        <w:ind w:left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508A0AF" wp14:editId="7709435F">
                <wp:simplePos x="0" y="0"/>
                <wp:positionH relativeFrom="column">
                  <wp:posOffset>4140835</wp:posOffset>
                </wp:positionH>
                <wp:positionV relativeFrom="paragraph">
                  <wp:posOffset>1905</wp:posOffset>
                </wp:positionV>
                <wp:extent cx="0" cy="0"/>
                <wp:effectExtent l="0" t="0" r="0" b="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7CD05E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05pt,.15pt" to="326.0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YgCwIAACI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6A7FA2" wp14:editId="45AF47E3">
                <wp:simplePos x="0" y="0"/>
                <wp:positionH relativeFrom="column">
                  <wp:posOffset>4140835</wp:posOffset>
                </wp:positionH>
                <wp:positionV relativeFrom="paragraph">
                  <wp:posOffset>1905</wp:posOffset>
                </wp:positionV>
                <wp:extent cx="0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B2F676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05pt,.15pt" to="326.0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0lz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fz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065A7BA" wp14:editId="06E089BA">
                <wp:simplePos x="0" y="0"/>
                <wp:positionH relativeFrom="column">
                  <wp:posOffset>4037965</wp:posOffset>
                </wp:positionH>
                <wp:positionV relativeFrom="paragraph">
                  <wp:posOffset>22225</wp:posOffset>
                </wp:positionV>
                <wp:extent cx="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776380A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95pt,1.75pt" to="317.9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r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gpEgL&#10;I9oJxVE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F10617C" wp14:editId="6278C5BC">
                <wp:simplePos x="0" y="0"/>
                <wp:positionH relativeFrom="column">
                  <wp:posOffset>4037965</wp:posOffset>
                </wp:positionH>
                <wp:positionV relativeFrom="paragraph">
                  <wp:posOffset>22225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9DEAD47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95pt,1.75pt" to="317.9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EO5l3vZAAAABwEA&#10;AA8AAAAAAAAAAAAAAAAAZQQAAGRycy9kb3ducmV2LnhtbFBLBQYAAAAABAAEAPMAAABrBQAAAAA=&#10;" o:allowincell="f"/>
            </w:pict>
          </mc:Fallback>
        </mc:AlternateContent>
      </w:r>
      <w:r w:rsidR="0008743A">
        <w:rPr>
          <w:b/>
        </w:rPr>
        <w:tab/>
      </w:r>
      <w:r w:rsidR="00431D09">
        <w:rPr>
          <w:b/>
        </w:rPr>
        <w:tab/>
      </w:r>
      <w:r w:rsidR="00431D09">
        <w:rPr>
          <w:b/>
        </w:rPr>
        <w:tab/>
      </w:r>
      <w:r w:rsidR="00431D09">
        <w:rPr>
          <w:b/>
        </w:rPr>
        <w:tab/>
      </w:r>
      <w:r w:rsidR="00431D09">
        <w:rPr>
          <w:b/>
        </w:rPr>
        <w:tab/>
      </w:r>
      <w:proofErr w:type="gramStart"/>
      <w:r w:rsidR="007D2C59">
        <w:rPr>
          <w:b/>
        </w:rPr>
        <w:t xml:space="preserve">DPH  =  </w:t>
      </w:r>
      <w:r w:rsidR="009734D2">
        <w:rPr>
          <w:b/>
        </w:rPr>
        <w:t>15</w:t>
      </w:r>
      <w:proofErr w:type="gramEnd"/>
      <w:r w:rsidR="007D2C59">
        <w:rPr>
          <w:b/>
        </w:rPr>
        <w:t xml:space="preserve"> %</w:t>
      </w:r>
      <w:r w:rsidR="00431D09">
        <w:rPr>
          <w:b/>
        </w:rPr>
        <w:tab/>
      </w:r>
      <w:r w:rsidR="00431D09">
        <w:rPr>
          <w:b/>
        </w:rPr>
        <w:tab/>
      </w:r>
      <w:r w:rsidR="00431D09">
        <w:rPr>
          <w:b/>
        </w:rPr>
        <w:tab/>
        <w:t xml:space="preserve"> 20 131,- Kč</w:t>
      </w:r>
    </w:p>
    <w:p w:rsidR="00431D09" w:rsidRDefault="00431D09">
      <w:pPr>
        <w:pStyle w:val="Zkladntextodsazen"/>
        <w:ind w:left="0"/>
        <w:rPr>
          <w:b/>
        </w:rPr>
      </w:pPr>
    </w:p>
    <w:p w:rsidR="00431D09" w:rsidRDefault="00431D09" w:rsidP="00431D09">
      <w:pPr>
        <w:pStyle w:val="Zkladntextodsazen"/>
        <w:ind w:left="0" w:firstLine="708"/>
        <w:rPr>
          <w:b/>
        </w:rPr>
      </w:pPr>
      <w:r>
        <w:rPr>
          <w:b/>
        </w:rPr>
        <w:t>Cena celkem včetně 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Pr="00431D09">
        <w:rPr>
          <w:b/>
          <w:u w:val="single"/>
        </w:rPr>
        <w:t>154 339,- Kč</w:t>
      </w:r>
      <w:r>
        <w:rPr>
          <w:b/>
        </w:rPr>
        <w:tab/>
      </w:r>
    </w:p>
    <w:p w:rsidR="007D2C59" w:rsidRDefault="007D2C59">
      <w:pPr>
        <w:pStyle w:val="Zkladntextodsazen"/>
        <w:ind w:left="801"/>
      </w:pPr>
    </w:p>
    <w:p w:rsidR="007D2C59" w:rsidRDefault="007D2C59">
      <w:pPr>
        <w:pStyle w:val="Zkladntextodsazen"/>
        <w:ind w:left="801"/>
      </w:pPr>
    </w:p>
    <w:p w:rsidR="003C60BA" w:rsidRDefault="003C60BA">
      <w:pPr>
        <w:pStyle w:val="Zkladntextodsazen"/>
        <w:ind w:left="801"/>
      </w:pPr>
    </w:p>
    <w:p w:rsidR="003C60BA" w:rsidRDefault="003C60BA">
      <w:pPr>
        <w:pStyle w:val="Zkladntextodsazen"/>
        <w:ind w:left="801"/>
      </w:pPr>
    </w:p>
    <w:p w:rsidR="007D2C59" w:rsidRDefault="007D2C59" w:rsidP="002D1B24">
      <w:pPr>
        <w:pStyle w:val="Zkladntextodsazen"/>
        <w:numPr>
          <w:ilvl w:val="0"/>
          <w:numId w:val="2"/>
        </w:numPr>
        <w:tabs>
          <w:tab w:val="clear" w:pos="1068"/>
          <w:tab w:val="num" w:pos="567"/>
        </w:tabs>
        <w:ind w:hanging="926"/>
        <w:rPr>
          <w:b/>
        </w:rPr>
      </w:pPr>
      <w:r>
        <w:rPr>
          <w:b/>
        </w:rPr>
        <w:t>Platební podmínky:</w:t>
      </w:r>
    </w:p>
    <w:p w:rsidR="007D2C59" w:rsidRDefault="007D2C59">
      <w:pPr>
        <w:pStyle w:val="Zkladntextodsazen"/>
        <w:ind w:left="801"/>
      </w:pPr>
    </w:p>
    <w:p w:rsidR="00C645AE" w:rsidRDefault="00C645AE" w:rsidP="005240A2">
      <w:pPr>
        <w:pStyle w:val="Zkladntextodsazen"/>
      </w:pPr>
      <w:r>
        <w:t xml:space="preserve">      Objednatel uhradí dodavateli </w:t>
      </w:r>
      <w:r w:rsidR="004569C4">
        <w:t xml:space="preserve">smluvní cenu za realizaci díla po </w:t>
      </w:r>
      <w:r w:rsidR="00B15324">
        <w:t xml:space="preserve">jeho úplném dokončení a řádném protokolárním předání díla </w:t>
      </w:r>
      <w:r>
        <w:t>bez vad a nedodělků</w:t>
      </w:r>
      <w:r w:rsidR="00B15324">
        <w:t xml:space="preserve"> </w:t>
      </w:r>
      <w:r>
        <w:t xml:space="preserve">se lhůtou splatnosti </w:t>
      </w:r>
      <w:r w:rsidR="005240A2">
        <w:t>14</w:t>
      </w:r>
      <w:r>
        <w:t xml:space="preserve"> dnů</w:t>
      </w:r>
      <w:r w:rsidR="005240A2">
        <w:t xml:space="preserve"> od vystavení daňového dokladu</w:t>
      </w:r>
      <w:r>
        <w:t>.</w:t>
      </w:r>
    </w:p>
    <w:p w:rsidR="00C645AE" w:rsidRDefault="00C645AE">
      <w:pPr>
        <w:pStyle w:val="Zkladntextodsazen"/>
        <w:ind w:left="801"/>
      </w:pPr>
    </w:p>
    <w:p w:rsidR="0060424F" w:rsidRDefault="0060424F" w:rsidP="0060424F">
      <w:pPr>
        <w:pStyle w:val="Zkladntextodsazen"/>
        <w:ind w:left="1068"/>
      </w:pPr>
    </w:p>
    <w:p w:rsidR="007D2C59" w:rsidRDefault="007D2C59" w:rsidP="002D1B24">
      <w:pPr>
        <w:pStyle w:val="Zkladntextodsazen"/>
        <w:numPr>
          <w:ilvl w:val="0"/>
          <w:numId w:val="2"/>
        </w:numPr>
        <w:tabs>
          <w:tab w:val="clear" w:pos="1068"/>
          <w:tab w:val="num" w:pos="567"/>
        </w:tabs>
        <w:ind w:hanging="926"/>
        <w:rPr>
          <w:b/>
        </w:rPr>
      </w:pPr>
      <w:r>
        <w:rPr>
          <w:b/>
        </w:rPr>
        <w:t>Záruční podmínky:</w:t>
      </w:r>
    </w:p>
    <w:p w:rsidR="007D2C59" w:rsidRDefault="007D2C59">
      <w:pPr>
        <w:pStyle w:val="Zkladntextodsazen"/>
        <w:ind w:left="426"/>
        <w:rPr>
          <w:b/>
        </w:rPr>
      </w:pPr>
    </w:p>
    <w:p w:rsidR="007D2C59" w:rsidRDefault="005240A2" w:rsidP="002D1B24">
      <w:pPr>
        <w:pStyle w:val="Zkladntextodsazen"/>
        <w:ind w:left="567"/>
      </w:pPr>
      <w:r>
        <w:t xml:space="preserve">    </w:t>
      </w:r>
      <w:r w:rsidR="007D2C59">
        <w:t xml:space="preserve">   </w:t>
      </w:r>
      <w:r w:rsidR="00B15324">
        <w:t>Na veškeré práce a dodávky realizované</w:t>
      </w:r>
      <w:r w:rsidR="007D2C59">
        <w:t xml:space="preserve"> v rámci této smlouvy poskytuje dodavatel o</w:t>
      </w:r>
      <w:r w:rsidR="0008743A">
        <w:t>bjednateli</w:t>
      </w:r>
      <w:r w:rsidR="007D2C59">
        <w:t xml:space="preserve"> záruku v délce trvání </w:t>
      </w:r>
      <w:r w:rsidR="00B15324">
        <w:t>30 měsíců</w:t>
      </w:r>
      <w:r w:rsidR="007D2C59">
        <w:t xml:space="preserve"> od data předání kompletního díla. Na jednotlivé komponenty a zařízení</w:t>
      </w:r>
      <w:r>
        <w:t>,</w:t>
      </w:r>
      <w:r w:rsidR="007D2C59">
        <w:t xml:space="preserve"> jež jsou součástí dodávky</w:t>
      </w:r>
      <w:r w:rsidR="005D3E56">
        <w:t>,</w:t>
      </w:r>
      <w:r w:rsidR="007D2C59">
        <w:t xml:space="preserve"> se vztahuje záruční doba deklarovaná výrobcem popř. dodavatelem daného zařízení.</w:t>
      </w:r>
    </w:p>
    <w:p w:rsidR="007D2C59" w:rsidRDefault="007D2C59">
      <w:pPr>
        <w:pStyle w:val="Zkladntextodsazen"/>
        <w:ind w:left="426"/>
        <w:rPr>
          <w:b/>
        </w:rPr>
      </w:pPr>
    </w:p>
    <w:p w:rsidR="007D2C59" w:rsidRDefault="007D2C59">
      <w:pPr>
        <w:pStyle w:val="Zkladntextodsazen"/>
        <w:ind w:left="426"/>
        <w:rPr>
          <w:b/>
        </w:rPr>
      </w:pPr>
    </w:p>
    <w:p w:rsidR="007D2C59" w:rsidRDefault="007D2C59" w:rsidP="002D1B24">
      <w:pPr>
        <w:pStyle w:val="Zkladntextodsazen"/>
        <w:numPr>
          <w:ilvl w:val="0"/>
          <w:numId w:val="2"/>
        </w:numPr>
        <w:tabs>
          <w:tab w:val="clear" w:pos="1068"/>
          <w:tab w:val="num" w:pos="567"/>
        </w:tabs>
        <w:ind w:left="567" w:hanging="425"/>
        <w:rPr>
          <w:b/>
        </w:rPr>
      </w:pPr>
      <w:r>
        <w:rPr>
          <w:b/>
        </w:rPr>
        <w:t>Zvláštní ujednání:</w:t>
      </w:r>
    </w:p>
    <w:p w:rsidR="007D2C59" w:rsidRDefault="007D2C59">
      <w:pPr>
        <w:pStyle w:val="Zkladntextodsazen"/>
        <w:ind w:left="426"/>
        <w:rPr>
          <w:b/>
        </w:rPr>
      </w:pPr>
    </w:p>
    <w:p w:rsidR="007D2C59" w:rsidRDefault="007D2C59" w:rsidP="002D1B24">
      <w:pPr>
        <w:pStyle w:val="Zkladntextodsazen"/>
        <w:ind w:left="567"/>
      </w:pPr>
      <w:r>
        <w:t xml:space="preserve">   Veškeré další práce a dodávky realizované nad rámec této smlouvy, resp. nad rámec předané cenové kalkulace, budou po odsouhlasení oběma stranami účtovány jako vícepráce popř. </w:t>
      </w:r>
      <w:proofErr w:type="spellStart"/>
      <w:r>
        <w:t>méněpráce</w:t>
      </w:r>
      <w:proofErr w:type="spellEnd"/>
      <w:r>
        <w:t>, o to dle jednotkových cen odvozených z příslušné cenové kalkulace.</w:t>
      </w:r>
      <w:r w:rsidR="00C80A0B">
        <w:t xml:space="preserve"> Vlastnické právo k dílu přechází na objednatele po uhrazení celkové ceny díla.</w:t>
      </w:r>
    </w:p>
    <w:p w:rsidR="007D2C59" w:rsidRDefault="007D2C59">
      <w:pPr>
        <w:pStyle w:val="Zkladntextodsazen"/>
        <w:ind w:left="801"/>
      </w:pPr>
    </w:p>
    <w:p w:rsidR="00084AED" w:rsidRPr="00084AED" w:rsidRDefault="00084AED" w:rsidP="00084AED">
      <w:pPr>
        <w:pStyle w:val="Default"/>
        <w:spacing w:after="157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084AED">
        <w:rPr>
          <w:rFonts w:ascii="Times New Roman" w:hAnsi="Times New Roman" w:cs="Times New Roman"/>
        </w:rPr>
        <w:t>Tato smlouva nabývá platnosti dnem jejího podpisu oběma smluvními stranami a účinnosti dnem, kdy vyjádření souhlasu s obsahem návrhu smlouvy dojde druhé smluvní straně, pokud nestanoví zákonč.340/2015Sb.,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084AED" w:rsidRPr="00084AED" w:rsidRDefault="00084AED" w:rsidP="00084AED">
      <w:pPr>
        <w:pStyle w:val="Default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084AED">
        <w:rPr>
          <w:rFonts w:ascii="Times New Roman" w:hAnsi="Times New Roman" w:cs="Times New Roman"/>
        </w:rPr>
        <w:t>Smluvní strany se dohodly, že pokud se na tuto smlouvu vztahuje povinnost uveřejnění v registru smluv ve smyslu zákona č.340/2015 Sb., o zvláštních podmínkách účinnosti některých smluv, uveřejňování těchto smluv a o registru smluv (zákon o registru smluv), provede uveřejnění v souladu se zákonem „Domov Odry, příspěvková organizace“.</w:t>
      </w:r>
    </w:p>
    <w:p w:rsidR="007D2C59" w:rsidRDefault="007D2C59" w:rsidP="00084AED">
      <w:pPr>
        <w:pStyle w:val="Zkladntextodsazen"/>
        <w:ind w:left="567"/>
      </w:pPr>
    </w:p>
    <w:p w:rsidR="007D2C59" w:rsidRDefault="007D2C59">
      <w:pPr>
        <w:pStyle w:val="Zkladntextodsazen"/>
        <w:ind w:left="709"/>
      </w:pPr>
    </w:p>
    <w:p w:rsidR="007D2C59" w:rsidRDefault="007D2C59" w:rsidP="005D3E56">
      <w:pPr>
        <w:pStyle w:val="Zkladntextodsazen"/>
        <w:ind w:left="567"/>
      </w:pPr>
      <w:r>
        <w:t>V Odrách dne</w:t>
      </w:r>
      <w:r w:rsidR="005D3E56">
        <w:t>:</w:t>
      </w:r>
      <w:r>
        <w:t xml:space="preserve">    </w:t>
      </w:r>
      <w:r w:rsidR="00B15324">
        <w:t>10</w:t>
      </w:r>
      <w:r>
        <w:t xml:space="preserve">. </w:t>
      </w:r>
      <w:r w:rsidR="00B15324">
        <w:t>10</w:t>
      </w:r>
      <w:r>
        <w:t>. 20</w:t>
      </w:r>
      <w:r w:rsidR="0008743A">
        <w:t>1</w:t>
      </w:r>
      <w:r w:rsidR="00B15324">
        <w:t>7</w:t>
      </w:r>
      <w:r w:rsidR="00431D09">
        <w:t xml:space="preserve"> </w:t>
      </w:r>
      <w:r w:rsidR="00431D09">
        <w:tab/>
      </w:r>
      <w:r w:rsidR="00431D09">
        <w:tab/>
      </w:r>
      <w:r w:rsidR="00431D09">
        <w:tab/>
        <w:t>V Odrách dne:</w:t>
      </w:r>
    </w:p>
    <w:p w:rsidR="007D2C59" w:rsidRDefault="007D2C59">
      <w:pPr>
        <w:pStyle w:val="Zkladntextodsazen"/>
        <w:ind w:left="709"/>
      </w:pPr>
    </w:p>
    <w:p w:rsidR="007D2C59" w:rsidRDefault="007D2C59">
      <w:pPr>
        <w:pStyle w:val="Zkladntextodsazen"/>
        <w:ind w:left="709"/>
      </w:pPr>
    </w:p>
    <w:p w:rsidR="007D2C59" w:rsidRDefault="007D2C59">
      <w:pPr>
        <w:pStyle w:val="Zkladntextodsazen"/>
        <w:ind w:left="709"/>
      </w:pPr>
      <w:r>
        <w:tab/>
        <w:t>Za dodavatele:</w:t>
      </w:r>
      <w:r>
        <w:tab/>
      </w:r>
      <w:r>
        <w:tab/>
      </w:r>
      <w:r>
        <w:tab/>
      </w:r>
      <w:r>
        <w:tab/>
        <w:t>Za o</w:t>
      </w:r>
      <w:r w:rsidR="0008743A">
        <w:t>bjednatele</w:t>
      </w:r>
      <w:r>
        <w:t>:</w:t>
      </w:r>
    </w:p>
    <w:p w:rsidR="007D2C59" w:rsidRDefault="007D2C59">
      <w:pPr>
        <w:pStyle w:val="Zkladntextodsazen"/>
        <w:ind w:left="709"/>
      </w:pPr>
    </w:p>
    <w:p w:rsidR="007D2C59" w:rsidRDefault="007D2C59">
      <w:pPr>
        <w:pStyle w:val="Zkladntextodsazen"/>
        <w:ind w:left="709"/>
      </w:pPr>
      <w:r>
        <w:tab/>
        <w:t>Ing. Bačík Pavel</w:t>
      </w:r>
      <w:r>
        <w:tab/>
      </w:r>
      <w:r>
        <w:tab/>
      </w:r>
      <w:r>
        <w:tab/>
      </w:r>
      <w:r>
        <w:tab/>
      </w:r>
      <w:r w:rsidR="000B41A3">
        <w:t>Ing. Pavlína Koláčková</w:t>
      </w:r>
    </w:p>
    <w:p w:rsidR="005E4A8B" w:rsidRDefault="005E4A8B">
      <w:pPr>
        <w:pStyle w:val="Zkladntextodsazen"/>
        <w:ind w:left="709"/>
      </w:pPr>
    </w:p>
    <w:p w:rsidR="00AC650E" w:rsidRDefault="00AC650E">
      <w:pPr>
        <w:pStyle w:val="Zkladntextodsazen"/>
        <w:ind w:left="709"/>
      </w:pPr>
    </w:p>
    <w:p w:rsidR="007D2C59" w:rsidRDefault="007D2C59">
      <w:pPr>
        <w:pStyle w:val="Zkladntextodsazen"/>
        <w:ind w:left="709"/>
      </w:pPr>
    </w:p>
    <w:p w:rsidR="007D2C59" w:rsidRDefault="007D2C59">
      <w:pPr>
        <w:pStyle w:val="Zkladntextodsazen"/>
        <w:ind w:left="709"/>
      </w:pPr>
    </w:p>
    <w:sectPr w:rsidR="007D2C5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F4EFF"/>
    <w:multiLevelType w:val="singleLevel"/>
    <w:tmpl w:val="B770C5AA"/>
    <w:lvl w:ilvl="0">
      <w:start w:val="7"/>
      <w:numFmt w:val="bullet"/>
      <w:lvlText w:val="-"/>
      <w:lvlJc w:val="left"/>
      <w:pPr>
        <w:tabs>
          <w:tab w:val="num" w:pos="1188"/>
        </w:tabs>
        <w:ind w:left="1188" w:hanging="360"/>
      </w:pPr>
      <w:rPr>
        <w:rFonts w:hint="default"/>
        <w:b/>
      </w:rPr>
    </w:lvl>
  </w:abstractNum>
  <w:abstractNum w:abstractNumId="1">
    <w:nsid w:val="5A9675FC"/>
    <w:multiLevelType w:val="singleLevel"/>
    <w:tmpl w:val="1A767002"/>
    <w:lvl w:ilvl="0">
      <w:start w:val="1"/>
      <w:numFmt w:val="upp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</w:abstractNum>
  <w:abstractNum w:abstractNumId="2">
    <w:nsid w:val="66075450"/>
    <w:multiLevelType w:val="multilevel"/>
    <w:tmpl w:val="987A30D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">
    <w:nsid w:val="6CA663A8"/>
    <w:multiLevelType w:val="singleLevel"/>
    <w:tmpl w:val="0532BA0A"/>
    <w:lvl w:ilvl="0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7DB30B88"/>
    <w:multiLevelType w:val="singleLevel"/>
    <w:tmpl w:val="31C6DEE4"/>
    <w:lvl w:ilvl="0">
      <w:start w:val="4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59"/>
    <w:rsid w:val="00043343"/>
    <w:rsid w:val="00084AED"/>
    <w:rsid w:val="0008743A"/>
    <w:rsid w:val="000B41A3"/>
    <w:rsid w:val="000B5C60"/>
    <w:rsid w:val="000C0CFC"/>
    <w:rsid w:val="000F094F"/>
    <w:rsid w:val="001C34BD"/>
    <w:rsid w:val="002717F7"/>
    <w:rsid w:val="002D1B24"/>
    <w:rsid w:val="0030399A"/>
    <w:rsid w:val="00331C62"/>
    <w:rsid w:val="003506C3"/>
    <w:rsid w:val="003822E2"/>
    <w:rsid w:val="003843FC"/>
    <w:rsid w:val="003902F5"/>
    <w:rsid w:val="003C60BA"/>
    <w:rsid w:val="003D26E2"/>
    <w:rsid w:val="00431D09"/>
    <w:rsid w:val="004337B2"/>
    <w:rsid w:val="00444F84"/>
    <w:rsid w:val="00447E12"/>
    <w:rsid w:val="004569C4"/>
    <w:rsid w:val="004942A1"/>
    <w:rsid w:val="004A4C7C"/>
    <w:rsid w:val="005067EC"/>
    <w:rsid w:val="005240A2"/>
    <w:rsid w:val="00592395"/>
    <w:rsid w:val="005A0C84"/>
    <w:rsid w:val="005D3E56"/>
    <w:rsid w:val="005E4A8B"/>
    <w:rsid w:val="0060424F"/>
    <w:rsid w:val="006844B9"/>
    <w:rsid w:val="006A7D68"/>
    <w:rsid w:val="00725300"/>
    <w:rsid w:val="007D2C59"/>
    <w:rsid w:val="007E2EF8"/>
    <w:rsid w:val="007F0DC7"/>
    <w:rsid w:val="00855AA1"/>
    <w:rsid w:val="008B7B68"/>
    <w:rsid w:val="008F5232"/>
    <w:rsid w:val="00962AD9"/>
    <w:rsid w:val="009734D2"/>
    <w:rsid w:val="00A761D6"/>
    <w:rsid w:val="00AC650E"/>
    <w:rsid w:val="00AD373D"/>
    <w:rsid w:val="00AD7BEA"/>
    <w:rsid w:val="00AE0138"/>
    <w:rsid w:val="00B15324"/>
    <w:rsid w:val="00B1768F"/>
    <w:rsid w:val="00B3663A"/>
    <w:rsid w:val="00B7511F"/>
    <w:rsid w:val="00B82E8E"/>
    <w:rsid w:val="00BB3080"/>
    <w:rsid w:val="00C00F2E"/>
    <w:rsid w:val="00C45453"/>
    <w:rsid w:val="00C645AE"/>
    <w:rsid w:val="00C67159"/>
    <w:rsid w:val="00C80A0B"/>
    <w:rsid w:val="00C84317"/>
    <w:rsid w:val="00CD7C58"/>
    <w:rsid w:val="00D24EEA"/>
    <w:rsid w:val="00D47E4F"/>
    <w:rsid w:val="00D96BEA"/>
    <w:rsid w:val="00DC0C9A"/>
    <w:rsid w:val="00DC2C90"/>
    <w:rsid w:val="00DD60C4"/>
    <w:rsid w:val="00E857BE"/>
    <w:rsid w:val="00E858C3"/>
    <w:rsid w:val="00E901C3"/>
    <w:rsid w:val="00EC1230"/>
    <w:rsid w:val="00EE0CD9"/>
    <w:rsid w:val="00EE3FA2"/>
    <w:rsid w:val="00EF05FA"/>
    <w:rsid w:val="00F8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ind w:left="426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ind w:left="426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/>
    </w:pPr>
    <w:rPr>
      <w:sz w:val="24"/>
    </w:rPr>
  </w:style>
  <w:style w:type="paragraph" w:customStyle="1" w:styleId="Default">
    <w:name w:val="Default"/>
    <w:rsid w:val="00084AED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ind w:left="426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ind w:left="426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/>
    </w:pPr>
    <w:rPr>
      <w:sz w:val="24"/>
    </w:rPr>
  </w:style>
  <w:style w:type="paragraph" w:customStyle="1" w:styleId="Default">
    <w:name w:val="Default"/>
    <w:rsid w:val="00084AED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4963E-CB64-493A-B6D8-BC7645C67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realizaci ÚT a zdravotechnických  instalací v objektu</vt:lpstr>
    </vt:vector>
  </TitlesOfParts>
  <Company>KLIMAPROJEKT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realizaci ÚT a zdravotechnických  instalací v objektu</dc:title>
  <dc:creator>Ing. Bačík Pavel</dc:creator>
  <cp:lastModifiedBy>admin</cp:lastModifiedBy>
  <cp:revision>2</cp:revision>
  <cp:lastPrinted>2017-10-11T13:37:00Z</cp:lastPrinted>
  <dcterms:created xsi:type="dcterms:W3CDTF">2017-10-12T12:17:00Z</dcterms:created>
  <dcterms:modified xsi:type="dcterms:W3CDTF">2017-10-12T12:17:00Z</dcterms:modified>
</cp:coreProperties>
</file>