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E867A" w14:textId="62B4B85F" w:rsidR="009052EC" w:rsidRPr="004260FD" w:rsidRDefault="00333F39" w:rsidP="00F35E4D">
      <w:pPr>
        <w:pStyle w:val="ACNormln"/>
        <w:jc w:val="center"/>
        <w:outlineLvl w:val="0"/>
        <w:rPr>
          <w:b/>
          <w:sz w:val="32"/>
          <w:szCs w:val="32"/>
        </w:rPr>
      </w:pPr>
      <w:r>
        <w:rPr>
          <w:b/>
          <w:sz w:val="32"/>
          <w:szCs w:val="32"/>
        </w:rPr>
        <w:t xml:space="preserve"> </w:t>
      </w:r>
      <w:r w:rsidR="0062762E" w:rsidRPr="004260FD">
        <w:rPr>
          <w:b/>
          <w:sz w:val="32"/>
          <w:szCs w:val="32"/>
        </w:rPr>
        <w:t>Smlouva o p</w:t>
      </w:r>
      <w:r w:rsidR="009052EC" w:rsidRPr="004260FD">
        <w:rPr>
          <w:b/>
          <w:sz w:val="32"/>
          <w:szCs w:val="32"/>
        </w:rPr>
        <w:t xml:space="preserve">oskytování </w:t>
      </w:r>
      <w:r w:rsidR="00563479" w:rsidRPr="004260FD">
        <w:rPr>
          <w:b/>
          <w:sz w:val="32"/>
          <w:szCs w:val="32"/>
        </w:rPr>
        <w:t>Servisních</w:t>
      </w:r>
      <w:r w:rsidR="00CF6CEA" w:rsidRPr="004260FD">
        <w:rPr>
          <w:b/>
          <w:sz w:val="32"/>
          <w:szCs w:val="32"/>
        </w:rPr>
        <w:t xml:space="preserve"> služeb</w:t>
      </w:r>
    </w:p>
    <w:p w14:paraId="1C4E867B" w14:textId="77777777" w:rsidR="00BC1416" w:rsidRDefault="00BC1416" w:rsidP="00D70741">
      <w:pPr>
        <w:jc w:val="center"/>
      </w:pPr>
    </w:p>
    <w:p w14:paraId="1C4E867D" w14:textId="2D7809FD" w:rsidR="00B44ED8" w:rsidRPr="00D70741" w:rsidRDefault="00B44ED8" w:rsidP="00D70741">
      <w:pPr>
        <w:jc w:val="center"/>
      </w:pPr>
      <w:r>
        <w:t>číslo smlouvy Poskytovatele</w:t>
      </w:r>
      <w:r w:rsidR="007C7E3F">
        <w:t xml:space="preserve">: </w:t>
      </w:r>
      <w:sdt>
        <w:sdtPr>
          <w:id w:val="-1739861684"/>
          <w:placeholder>
            <w:docPart w:val="04DFC636E2384E95859B15A158092EEF"/>
          </w:placeholder>
        </w:sdtPr>
        <w:sdtEndPr/>
        <w:sdtContent>
          <w:r w:rsidR="00925581" w:rsidRPr="00925581">
            <w:t>RCB-2017-Z018</w:t>
          </w:r>
        </w:sdtContent>
      </w:sdt>
    </w:p>
    <w:p w14:paraId="1C4E867E" w14:textId="77777777" w:rsidR="00F35E4D" w:rsidRDefault="00F35E4D" w:rsidP="00F35E4D">
      <w:pPr>
        <w:pStyle w:val="ACNormln"/>
        <w:jc w:val="center"/>
        <w:outlineLvl w:val="0"/>
      </w:pPr>
    </w:p>
    <w:p w14:paraId="440C4D3C" w14:textId="77777777" w:rsidR="0079539A" w:rsidRPr="00F35E4D" w:rsidRDefault="0079539A" w:rsidP="00F35E4D">
      <w:pPr>
        <w:pStyle w:val="ACNormln"/>
        <w:jc w:val="center"/>
        <w:outlineLvl w:val="0"/>
      </w:pPr>
    </w:p>
    <w:p w14:paraId="1C4E867F" w14:textId="77777777" w:rsidR="009052EC" w:rsidRDefault="009052EC" w:rsidP="00F35E4D">
      <w:pPr>
        <w:ind w:left="567" w:firstLine="0"/>
        <w:outlineLvl w:val="0"/>
        <w:rPr>
          <w:b/>
        </w:rPr>
      </w:pPr>
      <w:r>
        <w:rPr>
          <w:b/>
        </w:rPr>
        <w:t>Smluvní strany</w:t>
      </w:r>
    </w:p>
    <w:p w14:paraId="1C4E8680" w14:textId="77777777" w:rsidR="00CF6CEA" w:rsidRDefault="00CF6CEA" w:rsidP="00F35E4D">
      <w:pPr>
        <w:ind w:left="567" w:firstLine="0"/>
        <w:outlineLvl w:val="0"/>
        <w:rPr>
          <w:b/>
        </w:rPr>
      </w:pPr>
    </w:p>
    <w:sdt>
      <w:sdtPr>
        <w:rPr>
          <w:b/>
          <w:highlight w:val="yellow"/>
        </w:rPr>
        <w:id w:val="-1376839626"/>
        <w:placeholder>
          <w:docPart w:val="F1160887E19D425DB69C96A46AFAC128"/>
        </w:placeholder>
      </w:sdtPr>
      <w:sdtEndPr/>
      <w:sdtContent>
        <w:p w14:paraId="1C4E8681" w14:textId="35F20ED2" w:rsidR="008B1D25" w:rsidRPr="00C7774B" w:rsidRDefault="00E50D17" w:rsidP="00C917DE">
          <w:pPr>
            <w:ind w:left="567" w:firstLine="0"/>
            <w:outlineLvl w:val="0"/>
            <w:rPr>
              <w:b/>
              <w:highlight w:val="yellow"/>
            </w:rPr>
          </w:pPr>
          <w:r w:rsidRPr="00E50D17">
            <w:rPr>
              <w:b/>
            </w:rPr>
            <w:t>Střední odborná škola obchodu, užitého umění a designu</w:t>
          </w:r>
        </w:p>
      </w:sdtContent>
    </w:sdt>
    <w:p w14:paraId="1C4E8682" w14:textId="6B23C943" w:rsidR="00C917DE" w:rsidRPr="003955BB" w:rsidRDefault="0008334C" w:rsidP="00C917DE">
      <w:pPr>
        <w:ind w:left="567" w:firstLine="0"/>
        <w:outlineLvl w:val="0"/>
      </w:pPr>
      <w:r w:rsidRPr="003955BB">
        <w:t>sídlo</w:t>
      </w:r>
      <w:r w:rsidR="00C917DE" w:rsidRPr="003955BB">
        <w:t xml:space="preserve">: </w:t>
      </w:r>
      <w:sdt>
        <w:sdtPr>
          <w:id w:val="2106616761"/>
          <w:placeholder>
            <w:docPart w:val="BA59F633574B456C9EBA35B007E145C9"/>
          </w:placeholder>
        </w:sdtPr>
        <w:sdtEndPr/>
        <w:sdtContent>
          <w:r w:rsidR="003F0CA6" w:rsidRPr="003955BB">
            <w:t>Jižní Předměstí, Nerudova 1214/33</w:t>
          </w:r>
          <w:r w:rsidR="00E50D17" w:rsidRPr="003955BB">
            <w:t>, 301 00 Plzeň</w:t>
          </w:r>
        </w:sdtContent>
      </w:sdt>
    </w:p>
    <w:p w14:paraId="1C4E8683" w14:textId="12A546E3" w:rsidR="00C917DE" w:rsidRPr="003955BB" w:rsidRDefault="008B1D25" w:rsidP="00C917DE">
      <w:pPr>
        <w:ind w:left="567" w:firstLine="0"/>
        <w:outlineLvl w:val="0"/>
      </w:pPr>
      <w:r w:rsidRPr="003955BB">
        <w:t xml:space="preserve">IČ: </w:t>
      </w:r>
      <w:sdt>
        <w:sdtPr>
          <w:id w:val="-129403445"/>
          <w:placeholder>
            <w:docPart w:val="6D3318AA08E746DC939E03054CF7BCB1"/>
          </w:placeholder>
        </w:sdtPr>
        <w:sdtEndPr/>
        <w:sdtContent>
          <w:r w:rsidR="00E50D17" w:rsidRPr="003955BB">
            <w:t>00520152</w:t>
          </w:r>
        </w:sdtContent>
      </w:sdt>
    </w:p>
    <w:p w14:paraId="1C4E8684" w14:textId="4E26F051" w:rsidR="00C917DE" w:rsidRPr="003955BB" w:rsidRDefault="008B1D25" w:rsidP="00C917DE">
      <w:pPr>
        <w:ind w:left="567" w:firstLine="0"/>
        <w:outlineLvl w:val="0"/>
      </w:pPr>
      <w:r w:rsidRPr="003955BB">
        <w:t xml:space="preserve">DIČ: </w:t>
      </w:r>
      <w:sdt>
        <w:sdtPr>
          <w:id w:val="-1765221695"/>
          <w:placeholder>
            <w:docPart w:val="5BC8C894DE2E4E5B9E5B4E40B5D5770D"/>
          </w:placeholder>
        </w:sdtPr>
        <w:sdtEndPr/>
        <w:sdtContent>
          <w:r w:rsidR="00E50D17" w:rsidRPr="003955BB">
            <w:t>CZ00520152</w:t>
          </w:r>
        </w:sdtContent>
      </w:sdt>
    </w:p>
    <w:p w14:paraId="1C4E8686" w14:textId="1BB47C4B" w:rsidR="00C917DE" w:rsidRPr="003955BB" w:rsidRDefault="00CF6CEA" w:rsidP="00C917DE">
      <w:pPr>
        <w:ind w:left="567" w:firstLine="0"/>
      </w:pPr>
      <w:r w:rsidRPr="003955BB">
        <w:t>Z</w:t>
      </w:r>
      <w:r w:rsidR="00C917DE" w:rsidRPr="003955BB">
        <w:t>astoupená</w:t>
      </w:r>
      <w:r w:rsidRPr="003955BB">
        <w:t>:</w:t>
      </w:r>
      <w:r w:rsidR="00C917DE" w:rsidRPr="003955BB">
        <w:t xml:space="preserve"> </w:t>
      </w:r>
      <w:sdt>
        <w:sdtPr>
          <w:id w:val="309218719"/>
          <w:placeholder>
            <w:docPart w:val="FD51E9B4981045D6AA2594B663F4B100"/>
          </w:placeholder>
        </w:sdtPr>
        <w:sdtEndPr/>
        <w:sdtContent>
          <w:r w:rsidR="003F0CA6" w:rsidRPr="003955BB">
            <w:t xml:space="preserve">Mgr. </w:t>
          </w:r>
          <w:proofErr w:type="spellStart"/>
          <w:r w:rsidR="003F0CA6" w:rsidRPr="003955BB">
            <w:t>Klesová</w:t>
          </w:r>
          <w:proofErr w:type="spellEnd"/>
          <w:r w:rsidR="003F0CA6" w:rsidRPr="003955BB">
            <w:t xml:space="preserve"> Marie, ředitelka školy</w:t>
          </w:r>
        </w:sdtContent>
      </w:sdt>
    </w:p>
    <w:p w14:paraId="1C4E8687" w14:textId="330A6C19" w:rsidR="00B44ED8" w:rsidRPr="003955BB" w:rsidRDefault="00CF6CEA" w:rsidP="00C917DE">
      <w:pPr>
        <w:ind w:left="567" w:firstLine="0"/>
      </w:pPr>
      <w:r w:rsidRPr="003955BB">
        <w:t>B</w:t>
      </w:r>
      <w:r w:rsidR="00B44ED8" w:rsidRPr="003955BB">
        <w:t xml:space="preserve">ankovní spojení: </w:t>
      </w:r>
      <w:sdt>
        <w:sdtPr>
          <w:id w:val="-591310309"/>
          <w:placeholder>
            <w:docPart w:val="54A7D01402C244508DD66A32C4861FF0"/>
          </w:placeholder>
        </w:sdtPr>
        <w:sdtEndPr/>
        <w:sdtContent>
          <w:proofErr w:type="spellStart"/>
          <w:r w:rsidR="00E50D17" w:rsidRPr="003955BB">
            <w:t>Raiffeisenbank</w:t>
          </w:r>
          <w:proofErr w:type="spellEnd"/>
          <w:r w:rsidR="00E50D17" w:rsidRPr="003955BB">
            <w:t xml:space="preserve"> a.s.,</w:t>
          </w:r>
        </w:sdtContent>
      </w:sdt>
    </w:p>
    <w:p w14:paraId="1C4E8688" w14:textId="16458DAE" w:rsidR="00B44ED8" w:rsidRPr="003955BB" w:rsidRDefault="00CF6CEA" w:rsidP="00C917DE">
      <w:pPr>
        <w:ind w:left="567" w:firstLine="0"/>
      </w:pPr>
      <w:r w:rsidRPr="003955BB">
        <w:t>Č</w:t>
      </w:r>
      <w:r w:rsidR="00B44ED8" w:rsidRPr="003955BB">
        <w:t xml:space="preserve">íslo účtu: </w:t>
      </w:r>
      <w:sdt>
        <w:sdtPr>
          <w:id w:val="1607618571"/>
          <w:placeholder>
            <w:docPart w:val="7B6D58153F6F4175A0F21C286CBA5F47"/>
          </w:placeholder>
        </w:sdtPr>
        <w:sdtEndPr>
          <w:rPr>
            <w:highlight w:val="black"/>
          </w:rPr>
        </w:sdtEndPr>
        <w:sdtContent>
          <w:r w:rsidR="00E50D17" w:rsidRPr="0026704A">
            <w:rPr>
              <w:highlight w:val="black"/>
            </w:rPr>
            <w:t>1053002186/5500</w:t>
          </w:r>
        </w:sdtContent>
      </w:sdt>
    </w:p>
    <w:p w14:paraId="1C4E8689" w14:textId="77777777" w:rsidR="00CF6CEA" w:rsidRDefault="00CF6CEA" w:rsidP="00C917DE">
      <w:pPr>
        <w:ind w:left="567" w:firstLine="0"/>
      </w:pPr>
    </w:p>
    <w:p w14:paraId="1C4E868A" w14:textId="77777777" w:rsidR="00C917DE" w:rsidRDefault="00C917DE" w:rsidP="00C917DE">
      <w:pPr>
        <w:ind w:left="567" w:firstLine="0"/>
      </w:pPr>
      <w:r>
        <w:t>dále jen „</w:t>
      </w:r>
      <w:r w:rsidR="00E62EE1">
        <w:rPr>
          <w:b/>
        </w:rPr>
        <w:t>Objednatel</w:t>
      </w:r>
      <w:r>
        <w:rPr>
          <w:b/>
        </w:rPr>
        <w:t>“</w:t>
      </w:r>
      <w:r>
        <w:t xml:space="preserve"> na straně jedné</w:t>
      </w:r>
    </w:p>
    <w:p w14:paraId="1C4E868B" w14:textId="77777777" w:rsidR="00C917DE" w:rsidRDefault="00C917DE">
      <w:pPr>
        <w:ind w:left="567" w:firstLine="0"/>
      </w:pPr>
    </w:p>
    <w:p w14:paraId="1C4E868C" w14:textId="77777777" w:rsidR="009052EC" w:rsidRDefault="009052EC">
      <w:pPr>
        <w:ind w:left="567" w:firstLine="0"/>
      </w:pPr>
      <w:r>
        <w:t>a</w:t>
      </w:r>
    </w:p>
    <w:p w14:paraId="1C4E868D" w14:textId="77777777" w:rsidR="009052EC" w:rsidRDefault="009052EC">
      <w:pPr>
        <w:ind w:left="567" w:firstLine="0"/>
      </w:pPr>
    </w:p>
    <w:p w14:paraId="1C4E868E" w14:textId="77777777" w:rsidR="009052EC" w:rsidRDefault="009052EC" w:rsidP="00F35E4D">
      <w:pPr>
        <w:ind w:left="567" w:firstLine="0"/>
        <w:outlineLvl w:val="0"/>
        <w:rPr>
          <w:b/>
        </w:rPr>
      </w:pPr>
      <w:proofErr w:type="spellStart"/>
      <w:r>
        <w:rPr>
          <w:b/>
        </w:rPr>
        <w:t>AutoCont</w:t>
      </w:r>
      <w:proofErr w:type="spellEnd"/>
      <w:r>
        <w:rPr>
          <w:b/>
        </w:rPr>
        <w:t xml:space="preserve"> CZ a.s.</w:t>
      </w:r>
    </w:p>
    <w:p w14:paraId="1C4E868F" w14:textId="2755F28C" w:rsidR="009052EC" w:rsidRDefault="0008334C" w:rsidP="00F35E4D">
      <w:pPr>
        <w:ind w:left="567" w:firstLine="0"/>
        <w:outlineLvl w:val="0"/>
      </w:pPr>
      <w:r>
        <w:t>sídlo:</w:t>
      </w:r>
      <w:r w:rsidR="00A71290">
        <w:t xml:space="preserve"> </w:t>
      </w:r>
      <w:r w:rsidR="00F54C5C" w:rsidRPr="00F54C5C">
        <w:t xml:space="preserve">Hornopolní </w:t>
      </w:r>
      <w:r>
        <w:t>3322/</w:t>
      </w:r>
      <w:r w:rsidR="00F54C5C" w:rsidRPr="00F54C5C">
        <w:t>34, 702 00 Ostrava</w:t>
      </w:r>
    </w:p>
    <w:p w14:paraId="1C4E8690" w14:textId="27994565" w:rsidR="009052EC" w:rsidRDefault="0008334C">
      <w:pPr>
        <w:ind w:left="567" w:firstLine="0"/>
      </w:pPr>
      <w:r>
        <w:t xml:space="preserve">korespondenční </w:t>
      </w:r>
      <w:r w:rsidR="009052EC" w:rsidRPr="00C917DE">
        <w:t>a</w:t>
      </w:r>
      <w:r>
        <w:t>d</w:t>
      </w:r>
      <w:r w:rsidR="009052EC" w:rsidRPr="00C917DE">
        <w:t xml:space="preserve">resa: </w:t>
      </w:r>
      <w:sdt>
        <w:sdtPr>
          <w:id w:val="1125501533"/>
          <w:placeholder>
            <w:docPart w:val="AC18C4D9A1B04A40B9ECA32993ACB311"/>
          </w:placeholder>
        </w:sdtPr>
        <w:sdtEndPr/>
        <w:sdtContent>
          <w:r w:rsidR="00874AFD">
            <w:t>Teslova 3, 326 00 Plzeň</w:t>
          </w:r>
        </w:sdtContent>
      </w:sdt>
    </w:p>
    <w:p w14:paraId="1C4E8691" w14:textId="77777777" w:rsidR="009052EC" w:rsidRDefault="009052EC">
      <w:pPr>
        <w:ind w:left="567" w:firstLine="0"/>
      </w:pPr>
      <w:r>
        <w:t>IČ: 47676795</w:t>
      </w:r>
    </w:p>
    <w:p w14:paraId="1C4E8692" w14:textId="77777777" w:rsidR="009052EC" w:rsidRDefault="009052EC">
      <w:pPr>
        <w:ind w:left="567" w:firstLine="0"/>
      </w:pPr>
      <w:r>
        <w:t>DIČ: CZ47676795</w:t>
      </w:r>
    </w:p>
    <w:p w14:paraId="1C4E8693" w14:textId="77777777" w:rsidR="009052EC" w:rsidRDefault="009052EC">
      <w:pPr>
        <w:ind w:left="567" w:firstLine="0"/>
      </w:pPr>
      <w:r>
        <w:t>Spisová značka OR: Krajský soud v Ostravě, oddíl B, vložka 814</w:t>
      </w:r>
    </w:p>
    <w:p w14:paraId="1C4E8694" w14:textId="5869F2EA" w:rsidR="009052EC" w:rsidRDefault="00CF6CEA">
      <w:pPr>
        <w:ind w:left="567" w:firstLine="0"/>
      </w:pPr>
      <w:r w:rsidRPr="003955BB">
        <w:t>Z</w:t>
      </w:r>
      <w:r w:rsidR="009052EC" w:rsidRPr="003955BB">
        <w:t>astoupená</w:t>
      </w:r>
      <w:r w:rsidRPr="003955BB">
        <w:t>:</w:t>
      </w:r>
      <w:r w:rsidR="009052EC" w:rsidRPr="003955BB">
        <w:t xml:space="preserve"> </w:t>
      </w:r>
      <w:sdt>
        <w:sdtPr>
          <w:id w:val="1098455320"/>
          <w:placeholder>
            <w:docPart w:val="4ED5DC6FD1F84813A03B1ED36FD50C03"/>
          </w:placeholder>
        </w:sdtPr>
        <w:sdtEndPr/>
        <w:sdtContent>
          <w:r w:rsidR="00A87A10">
            <w:t>Ladislavem Kocourem</w:t>
          </w:r>
          <w:r w:rsidR="0008334C" w:rsidRPr="003955BB">
            <w:t xml:space="preserve">, ředitelem </w:t>
          </w:r>
          <w:r w:rsidR="00A87A10">
            <w:t>ROC České Budějovice a Plzeň</w:t>
          </w:r>
          <w:r w:rsidR="0008334C" w:rsidRPr="003955BB">
            <w:t>, na základě plné moci</w:t>
          </w:r>
        </w:sdtContent>
      </w:sdt>
      <w:r w:rsidR="009052EC">
        <w:t xml:space="preserve"> </w:t>
      </w:r>
    </w:p>
    <w:p w14:paraId="1C4E8695" w14:textId="77777777" w:rsidR="00B44ED8" w:rsidRPr="00A86D43" w:rsidRDefault="00B44ED8">
      <w:pPr>
        <w:ind w:left="567" w:firstLine="0"/>
      </w:pPr>
      <w:r w:rsidRPr="00A86D43">
        <w:t>bankovní spojení:</w:t>
      </w:r>
      <w:r w:rsidR="00A86D43" w:rsidRPr="00A86D43">
        <w:t xml:space="preserve"> </w:t>
      </w:r>
      <w:r w:rsidR="00CF6CEA" w:rsidRPr="00CF6CEA">
        <w:t xml:space="preserve">Česká spořitelna </w:t>
      </w:r>
      <w:r w:rsidR="00A86D43" w:rsidRPr="00A86D43">
        <w:t>a.s.</w:t>
      </w:r>
    </w:p>
    <w:p w14:paraId="1C4E8696" w14:textId="42F365E0" w:rsidR="00B44ED8" w:rsidRPr="00A86D43" w:rsidRDefault="00CF6CEA">
      <w:pPr>
        <w:ind w:left="567" w:firstLine="0"/>
      </w:pPr>
      <w:r>
        <w:t>Č</w:t>
      </w:r>
      <w:r w:rsidR="00B44ED8" w:rsidRPr="00A86D43">
        <w:t>íslo účtu:</w:t>
      </w:r>
      <w:r w:rsidR="00A86D43" w:rsidRPr="00A86D43">
        <w:t xml:space="preserve"> </w:t>
      </w:r>
      <w:r w:rsidR="00B56F14" w:rsidRPr="0026704A">
        <w:rPr>
          <w:highlight w:val="black"/>
        </w:rPr>
        <w:t>6563752</w:t>
      </w:r>
      <w:r w:rsidRPr="0026704A">
        <w:rPr>
          <w:highlight w:val="black"/>
        </w:rPr>
        <w:t>/0800</w:t>
      </w:r>
    </w:p>
    <w:p w14:paraId="1C4E8697" w14:textId="77777777" w:rsidR="00CF6CEA" w:rsidRDefault="00CF6CEA">
      <w:pPr>
        <w:ind w:left="567" w:firstLine="0"/>
      </w:pPr>
    </w:p>
    <w:p w14:paraId="1C4E8698" w14:textId="77777777" w:rsidR="009052EC" w:rsidRDefault="009052EC">
      <w:pPr>
        <w:ind w:left="567" w:firstLine="0"/>
      </w:pPr>
      <w:r>
        <w:t>dále jen „</w:t>
      </w:r>
      <w:r>
        <w:rPr>
          <w:b/>
        </w:rPr>
        <w:t>Poskytovatel“</w:t>
      </w:r>
      <w:r>
        <w:t xml:space="preserve"> na straně druhé</w:t>
      </w:r>
    </w:p>
    <w:p w14:paraId="1C4E8699" w14:textId="77777777" w:rsidR="009052EC" w:rsidRDefault="009052EC">
      <w:pPr>
        <w:ind w:left="567" w:firstLine="0"/>
      </w:pPr>
    </w:p>
    <w:p w14:paraId="26FBC9BF" w14:textId="77777777" w:rsidR="0079539A" w:rsidRDefault="0079539A">
      <w:pPr>
        <w:ind w:left="567" w:firstLine="0"/>
      </w:pPr>
    </w:p>
    <w:p w14:paraId="1C4E869B" w14:textId="12B4A316" w:rsidR="00945966" w:rsidRDefault="004654F9" w:rsidP="002C7C08">
      <w:pPr>
        <w:numPr>
          <w:ilvl w:val="0"/>
          <w:numId w:val="3"/>
        </w:numPr>
        <w:jc w:val="center"/>
        <w:rPr>
          <w:b/>
          <w:smallCaps/>
        </w:rPr>
      </w:pPr>
      <w:r>
        <w:rPr>
          <w:b/>
          <w:smallCaps/>
        </w:rPr>
        <w:t>v</w:t>
      </w:r>
      <w:r w:rsidR="00945966">
        <w:rPr>
          <w:b/>
          <w:smallCaps/>
        </w:rPr>
        <w:t>šeobecné obchodní podmínky</w:t>
      </w:r>
    </w:p>
    <w:p w14:paraId="1C4E869D" w14:textId="714860F2" w:rsidR="00945966" w:rsidRPr="00945966" w:rsidRDefault="00945966" w:rsidP="002C7C08">
      <w:pPr>
        <w:numPr>
          <w:ilvl w:val="1"/>
          <w:numId w:val="8"/>
        </w:numPr>
        <w:spacing w:before="80" w:after="80"/>
        <w:jc w:val="left"/>
        <w:outlineLvl w:val="1"/>
        <w:rPr>
          <w:kern w:val="28"/>
          <w:szCs w:val="20"/>
          <w:lang w:eastAsia="sk-SK"/>
        </w:rPr>
      </w:pPr>
      <w:bookmarkStart w:id="0" w:name="_Ref167863529"/>
      <w:r w:rsidRPr="00945966">
        <w:rPr>
          <w:kern w:val="28"/>
          <w:szCs w:val="20"/>
          <w:lang w:eastAsia="sk-SK"/>
        </w:rPr>
        <w:t xml:space="preserve">Základní obchodní vztah mezi Objednatelem a </w:t>
      </w:r>
      <w:r>
        <w:rPr>
          <w:kern w:val="28"/>
          <w:szCs w:val="20"/>
          <w:lang w:eastAsia="sk-SK"/>
        </w:rPr>
        <w:t>Poskytovatelem</w:t>
      </w:r>
      <w:r w:rsidRPr="00945966">
        <w:rPr>
          <w:kern w:val="28"/>
          <w:szCs w:val="20"/>
          <w:lang w:eastAsia="sk-SK"/>
        </w:rPr>
        <w:t xml:space="preserve"> je vymezen všeobecnými obchodními podmínkami pro poskytování služeb, které jsou n</w:t>
      </w:r>
      <w:r w:rsidR="00CB247A">
        <w:rPr>
          <w:kern w:val="28"/>
          <w:szCs w:val="20"/>
          <w:lang w:eastAsia="sk-SK"/>
        </w:rPr>
        <w:t>edílnou součástí této Smlouvy a </w:t>
      </w:r>
      <w:r w:rsidRPr="00945966">
        <w:rPr>
          <w:kern w:val="28"/>
          <w:szCs w:val="20"/>
          <w:lang w:eastAsia="sk-SK"/>
        </w:rPr>
        <w:t>jsou uvedeny v</w:t>
      </w:r>
      <w:r>
        <w:rPr>
          <w:kern w:val="28"/>
          <w:szCs w:val="20"/>
          <w:lang w:eastAsia="sk-SK"/>
        </w:rPr>
        <w:t> p</w:t>
      </w:r>
      <w:r w:rsidRPr="00945966">
        <w:rPr>
          <w:kern w:val="28"/>
          <w:szCs w:val="20"/>
          <w:lang w:eastAsia="sk-SK"/>
        </w:rPr>
        <w:t>říloze</w:t>
      </w:r>
      <w:r>
        <w:rPr>
          <w:kern w:val="28"/>
          <w:szCs w:val="20"/>
          <w:lang w:eastAsia="sk-SK"/>
        </w:rPr>
        <w:t xml:space="preserve"> č.</w:t>
      </w:r>
      <w:r w:rsidR="00A71290">
        <w:rPr>
          <w:kern w:val="28"/>
          <w:szCs w:val="20"/>
          <w:lang w:eastAsia="sk-SK"/>
        </w:rPr>
        <w:t xml:space="preserve"> 1</w:t>
      </w:r>
      <w:r>
        <w:rPr>
          <w:kern w:val="28"/>
          <w:szCs w:val="20"/>
          <w:lang w:eastAsia="sk-SK"/>
        </w:rPr>
        <w:t xml:space="preserve"> </w:t>
      </w:r>
      <w:r w:rsidRPr="00945966">
        <w:rPr>
          <w:kern w:val="28"/>
          <w:szCs w:val="20"/>
          <w:lang w:eastAsia="sk-SK"/>
        </w:rPr>
        <w:t>této Smlouvy.</w:t>
      </w:r>
      <w:bookmarkEnd w:id="0"/>
    </w:p>
    <w:p w14:paraId="1C4E869E" w14:textId="77777777" w:rsidR="00945966" w:rsidRDefault="00945966" w:rsidP="002C7C08">
      <w:pPr>
        <w:numPr>
          <w:ilvl w:val="1"/>
          <w:numId w:val="8"/>
        </w:numPr>
        <w:spacing w:before="80" w:after="80"/>
        <w:jc w:val="left"/>
        <w:outlineLvl w:val="1"/>
        <w:rPr>
          <w:kern w:val="28"/>
          <w:szCs w:val="20"/>
          <w:lang w:eastAsia="sk-SK"/>
        </w:rPr>
      </w:pPr>
      <w:bookmarkStart w:id="1" w:name="_Ref167863553"/>
      <w:r w:rsidRPr="00945966">
        <w:rPr>
          <w:kern w:val="28"/>
          <w:szCs w:val="20"/>
          <w:lang w:eastAsia="sk-SK"/>
        </w:rPr>
        <w:t>Upravuje-li tato Smlouva některé otázky odlišně, mají přednost ustanovení této Smlouvy před ustanoveními všeobecných obchodních podmínek pro poskytování služeb.</w:t>
      </w:r>
      <w:bookmarkEnd w:id="1"/>
    </w:p>
    <w:p w14:paraId="1073DC1D" w14:textId="42BB51D3" w:rsidR="00990C82" w:rsidRDefault="00990C82" w:rsidP="002C7C08">
      <w:pPr>
        <w:numPr>
          <w:ilvl w:val="1"/>
          <w:numId w:val="8"/>
        </w:numPr>
        <w:spacing w:before="80" w:after="80"/>
        <w:jc w:val="left"/>
        <w:outlineLvl w:val="1"/>
        <w:rPr>
          <w:kern w:val="28"/>
          <w:szCs w:val="20"/>
          <w:lang w:eastAsia="sk-SK"/>
        </w:rPr>
      </w:pPr>
      <w:r>
        <w:rPr>
          <w:kern w:val="28"/>
          <w:szCs w:val="20"/>
          <w:lang w:eastAsia="sk-SK"/>
        </w:rPr>
        <w:t>Pro účely této Smlouvy se smluvní strana označená jako „Zhotovitel“ dle všeobecných obchodních podmínek rozumí také jako „Poskytovatel“.</w:t>
      </w:r>
    </w:p>
    <w:p w14:paraId="11E2A5EB" w14:textId="77777777" w:rsidR="0079539A" w:rsidRPr="00990C82" w:rsidRDefault="0079539A" w:rsidP="00990C82">
      <w:pPr>
        <w:ind w:firstLine="0"/>
        <w:rPr>
          <w:b/>
          <w:smallCaps/>
        </w:rPr>
      </w:pPr>
    </w:p>
    <w:p w14:paraId="273ED66F" w14:textId="5BB6D9ED" w:rsidR="00990C82" w:rsidRDefault="004654F9" w:rsidP="002C7C08">
      <w:pPr>
        <w:numPr>
          <w:ilvl w:val="0"/>
          <w:numId w:val="3"/>
        </w:numPr>
        <w:jc w:val="center"/>
        <w:rPr>
          <w:b/>
          <w:smallCaps/>
        </w:rPr>
      </w:pPr>
      <w:r>
        <w:rPr>
          <w:b/>
          <w:smallCaps/>
        </w:rPr>
        <w:t>d</w:t>
      </w:r>
      <w:r w:rsidR="00990C82">
        <w:rPr>
          <w:b/>
          <w:smallCaps/>
        </w:rPr>
        <w:t>efinice pojmů</w:t>
      </w:r>
    </w:p>
    <w:p w14:paraId="18B97AC8" w14:textId="77777777" w:rsidR="00990C82" w:rsidRDefault="00990C82" w:rsidP="00845B0F">
      <w:pPr>
        <w:numPr>
          <w:ilvl w:val="1"/>
          <w:numId w:val="16"/>
        </w:numPr>
        <w:spacing w:before="80" w:after="80"/>
        <w:jc w:val="left"/>
        <w:outlineLvl w:val="1"/>
        <w:rPr>
          <w:kern w:val="28"/>
          <w:szCs w:val="20"/>
          <w:lang w:eastAsia="sk-SK"/>
        </w:rPr>
      </w:pPr>
      <w:r w:rsidRPr="00E23E52">
        <w:rPr>
          <w:kern w:val="28"/>
          <w:szCs w:val="20"/>
          <w:lang w:eastAsia="sk-SK"/>
        </w:rPr>
        <w:t>Používá-li tato Smlouva v dalším textu termíny, psané s velkým počátečním písmenem, ať už v singuláru nebo plurálu, je jejich význam definován ve všeobecných obchodních podmínkách pro poskytování služeb, případně v následujících bodech.</w:t>
      </w:r>
    </w:p>
    <w:p w14:paraId="2D29B7A1" w14:textId="77777777" w:rsidR="00990C82" w:rsidRPr="002B5F4D" w:rsidRDefault="00990C82" w:rsidP="00990C82">
      <w:pPr>
        <w:spacing w:before="80" w:after="80"/>
        <w:ind w:firstLine="0"/>
        <w:jc w:val="left"/>
        <w:outlineLvl w:val="1"/>
        <w:rPr>
          <w:kern w:val="28"/>
          <w:szCs w:val="20"/>
          <w:lang w:eastAsia="sk-SK"/>
        </w:rPr>
      </w:pPr>
      <w:r w:rsidRPr="002B5F4D">
        <w:rPr>
          <w:b/>
          <w:kern w:val="28"/>
          <w:szCs w:val="20"/>
          <w:lang w:eastAsia="sk-SK"/>
        </w:rPr>
        <w:t>Člověkohodina</w:t>
      </w:r>
      <w:r w:rsidRPr="002B5F4D">
        <w:rPr>
          <w:kern w:val="28"/>
          <w:szCs w:val="20"/>
          <w:lang w:eastAsia="sk-SK"/>
        </w:rPr>
        <w:t xml:space="preserve"> - práce Pracovníka Poskytovatele v rozsahu jedné (1) hodiny v rámci Pracovního dne.</w:t>
      </w:r>
    </w:p>
    <w:p w14:paraId="3FFE637F" w14:textId="77777777" w:rsidR="00990C82" w:rsidRPr="002B5F4D" w:rsidRDefault="00990C82" w:rsidP="00990C82">
      <w:pPr>
        <w:spacing w:before="80" w:after="80"/>
        <w:ind w:firstLine="0"/>
        <w:jc w:val="left"/>
        <w:outlineLvl w:val="1"/>
        <w:rPr>
          <w:kern w:val="28"/>
          <w:szCs w:val="20"/>
          <w:lang w:eastAsia="sk-SK"/>
        </w:rPr>
      </w:pPr>
      <w:r w:rsidRPr="002B5F4D">
        <w:rPr>
          <w:b/>
          <w:kern w:val="28"/>
          <w:szCs w:val="20"/>
          <w:lang w:eastAsia="sk-SK"/>
        </w:rPr>
        <w:t xml:space="preserve">Doba odezvy (Response </w:t>
      </w:r>
      <w:proofErr w:type="spellStart"/>
      <w:r w:rsidRPr="002B5F4D">
        <w:rPr>
          <w:b/>
          <w:kern w:val="28"/>
          <w:szCs w:val="20"/>
          <w:lang w:eastAsia="sk-SK"/>
        </w:rPr>
        <w:t>time</w:t>
      </w:r>
      <w:proofErr w:type="spellEnd"/>
      <w:r w:rsidRPr="002B5F4D">
        <w:rPr>
          <w:b/>
          <w:kern w:val="28"/>
          <w:szCs w:val="20"/>
          <w:lang w:eastAsia="sk-SK"/>
        </w:rPr>
        <w:t>)</w:t>
      </w:r>
      <w:r w:rsidRPr="002B5F4D">
        <w:rPr>
          <w:kern w:val="28"/>
          <w:szCs w:val="20"/>
          <w:lang w:eastAsia="sk-SK"/>
        </w:rPr>
        <w:t xml:space="preserve"> – Metrika definující čas, který uplyne od nahlášení Požadavku na Servis </w:t>
      </w:r>
      <w:proofErr w:type="spellStart"/>
      <w:r w:rsidRPr="002B5F4D">
        <w:rPr>
          <w:kern w:val="28"/>
          <w:szCs w:val="20"/>
          <w:lang w:eastAsia="sk-SK"/>
        </w:rPr>
        <w:t>Desk</w:t>
      </w:r>
      <w:proofErr w:type="spellEnd"/>
      <w:r w:rsidRPr="002B5F4D">
        <w:rPr>
          <w:kern w:val="28"/>
          <w:szCs w:val="20"/>
          <w:lang w:eastAsia="sk-SK"/>
        </w:rPr>
        <w:t xml:space="preserve"> Poskytovatele do zahájení provádění Servisní služby. Do Doby odezvy se započítává pouze čas, určený Servisním kalendářem k řešení daného Požadavku.</w:t>
      </w:r>
    </w:p>
    <w:p w14:paraId="1D3BE305" w14:textId="77777777" w:rsidR="00990C82" w:rsidRPr="002B5F4D" w:rsidRDefault="00990C82" w:rsidP="00990C82">
      <w:pPr>
        <w:spacing w:before="80" w:after="80"/>
        <w:ind w:firstLine="0"/>
        <w:jc w:val="left"/>
        <w:outlineLvl w:val="1"/>
        <w:rPr>
          <w:kern w:val="28"/>
          <w:szCs w:val="20"/>
          <w:lang w:eastAsia="sk-SK"/>
        </w:rPr>
      </w:pPr>
      <w:r w:rsidRPr="002B5F4D">
        <w:rPr>
          <w:b/>
          <w:kern w:val="28"/>
          <w:szCs w:val="20"/>
          <w:lang w:eastAsia="sk-SK"/>
        </w:rPr>
        <w:lastRenderedPageBreak/>
        <w:t>Incident</w:t>
      </w:r>
      <w:r w:rsidRPr="002B5F4D">
        <w:rPr>
          <w:kern w:val="28"/>
          <w:szCs w:val="20"/>
          <w:lang w:eastAsia="sk-SK"/>
        </w:rPr>
        <w:t xml:space="preserve"> - událost způsobující odchylku od očekávané funkce Prvku IT, nebo služby IT.</w:t>
      </w:r>
    </w:p>
    <w:p w14:paraId="1D80EF2A" w14:textId="77777777" w:rsidR="00990C82" w:rsidRPr="002B5F4D" w:rsidRDefault="00990C82" w:rsidP="00990C82">
      <w:pPr>
        <w:spacing w:before="80" w:after="80"/>
        <w:ind w:firstLine="0"/>
        <w:jc w:val="left"/>
        <w:outlineLvl w:val="1"/>
        <w:rPr>
          <w:kern w:val="28"/>
          <w:szCs w:val="20"/>
          <w:lang w:eastAsia="sk-SK"/>
        </w:rPr>
      </w:pPr>
      <w:r w:rsidRPr="000D1B4E">
        <w:rPr>
          <w:b/>
          <w:kern w:val="28"/>
          <w:szCs w:val="20"/>
          <w:lang w:eastAsia="sk-SK"/>
        </w:rPr>
        <w:t>Koncová zařízení</w:t>
      </w:r>
      <w:r w:rsidRPr="002B5F4D">
        <w:rPr>
          <w:kern w:val="28"/>
          <w:szCs w:val="20"/>
          <w:lang w:eastAsia="sk-SK"/>
        </w:rPr>
        <w:t xml:space="preserve">  - počítače uživatelů, jejich programové vybavení a periferní zařízení k počítačům připojená (např. tiskárny, skenery, čtečky).</w:t>
      </w:r>
    </w:p>
    <w:p w14:paraId="7663E882" w14:textId="77777777" w:rsidR="00990C82" w:rsidRPr="002B5F4D" w:rsidRDefault="00990C82" w:rsidP="00990C82">
      <w:pPr>
        <w:spacing w:before="80" w:after="80"/>
        <w:ind w:firstLine="0"/>
        <w:jc w:val="left"/>
        <w:outlineLvl w:val="1"/>
        <w:rPr>
          <w:kern w:val="28"/>
          <w:szCs w:val="20"/>
          <w:lang w:eastAsia="sk-SK"/>
        </w:rPr>
      </w:pPr>
      <w:r w:rsidRPr="000D1B4E">
        <w:rPr>
          <w:b/>
          <w:kern w:val="28"/>
          <w:szCs w:val="20"/>
          <w:lang w:eastAsia="sk-SK"/>
        </w:rPr>
        <w:t>Konzultační požadavek</w:t>
      </w:r>
      <w:r w:rsidRPr="002B5F4D">
        <w:rPr>
          <w:kern w:val="28"/>
          <w:szCs w:val="20"/>
          <w:lang w:eastAsia="sk-SK"/>
        </w:rPr>
        <w:t xml:space="preserve"> - žádost o konzultaci a poradenství k uvažovaným Změnám, které by mohly mít vliv na Informační systémy Objednatele, Prvky IT, nebo služby IT.</w:t>
      </w:r>
    </w:p>
    <w:p w14:paraId="3A9431BB" w14:textId="77777777" w:rsidR="00990C82" w:rsidRPr="002B5F4D" w:rsidRDefault="00990C82" w:rsidP="00990C82">
      <w:pPr>
        <w:spacing w:before="80" w:after="80"/>
        <w:ind w:firstLine="0"/>
        <w:jc w:val="left"/>
        <w:outlineLvl w:val="1"/>
        <w:rPr>
          <w:kern w:val="28"/>
          <w:szCs w:val="20"/>
          <w:lang w:eastAsia="sk-SK"/>
        </w:rPr>
      </w:pPr>
      <w:r>
        <w:rPr>
          <w:b/>
          <w:kern w:val="28"/>
          <w:szCs w:val="20"/>
          <w:lang w:eastAsia="sk-SK"/>
        </w:rPr>
        <w:t>Požadave</w:t>
      </w:r>
      <w:r w:rsidRPr="000D1B4E">
        <w:rPr>
          <w:b/>
          <w:kern w:val="28"/>
          <w:szCs w:val="20"/>
          <w:lang w:eastAsia="sk-SK"/>
        </w:rPr>
        <w:t>k</w:t>
      </w:r>
      <w:r w:rsidRPr="002B5F4D">
        <w:rPr>
          <w:kern w:val="28"/>
          <w:szCs w:val="20"/>
          <w:lang w:eastAsia="sk-SK"/>
        </w:rPr>
        <w:t xml:space="preserve"> - žádost o provedení Servisní služby</w:t>
      </w:r>
      <w:r>
        <w:rPr>
          <w:kern w:val="28"/>
          <w:szCs w:val="20"/>
          <w:lang w:eastAsia="sk-SK"/>
        </w:rPr>
        <w:t xml:space="preserve"> na jednom nebo více Prvcích IT, přičemž:</w:t>
      </w:r>
      <w:r w:rsidRPr="002B5F4D">
        <w:rPr>
          <w:kern w:val="28"/>
          <w:szCs w:val="20"/>
          <w:lang w:eastAsia="sk-SK"/>
        </w:rPr>
        <w:t xml:space="preserve"> </w:t>
      </w:r>
    </w:p>
    <w:p w14:paraId="6244A102" w14:textId="77777777" w:rsidR="00990C82" w:rsidRPr="000D1B4E" w:rsidRDefault="00990C82" w:rsidP="00845B0F">
      <w:pPr>
        <w:pStyle w:val="Odstavecseseznamem"/>
        <w:numPr>
          <w:ilvl w:val="0"/>
          <w:numId w:val="17"/>
        </w:numPr>
        <w:spacing w:before="80" w:after="80"/>
        <w:jc w:val="left"/>
        <w:outlineLvl w:val="1"/>
        <w:rPr>
          <w:kern w:val="28"/>
          <w:szCs w:val="20"/>
          <w:lang w:eastAsia="sk-SK"/>
        </w:rPr>
      </w:pPr>
      <w:r w:rsidRPr="000D1B4E">
        <w:rPr>
          <w:kern w:val="28"/>
          <w:szCs w:val="20"/>
          <w:lang w:eastAsia="sk-SK"/>
        </w:rPr>
        <w:t xml:space="preserve">Požadavek může zahrnovat: </w:t>
      </w:r>
    </w:p>
    <w:p w14:paraId="7DE1ADE7" w14:textId="77777777" w:rsidR="00990C82" w:rsidRPr="000D1B4E" w:rsidRDefault="00990C82" w:rsidP="00845B0F">
      <w:pPr>
        <w:pStyle w:val="Odstavecseseznamem"/>
        <w:numPr>
          <w:ilvl w:val="1"/>
          <w:numId w:val="17"/>
        </w:numPr>
        <w:spacing w:before="80" w:after="80"/>
        <w:jc w:val="left"/>
        <w:outlineLvl w:val="1"/>
        <w:rPr>
          <w:kern w:val="28"/>
          <w:szCs w:val="20"/>
          <w:lang w:eastAsia="sk-SK"/>
        </w:rPr>
      </w:pPr>
      <w:r w:rsidRPr="000D1B4E">
        <w:rPr>
          <w:kern w:val="28"/>
          <w:szCs w:val="20"/>
          <w:lang w:eastAsia="sk-SK"/>
        </w:rPr>
        <w:t>žádost o poskytnutí servisního zásahu (nefunkční Prvek IT nebo nesprávná činnost Prvku IT)</w:t>
      </w:r>
    </w:p>
    <w:p w14:paraId="55D97180" w14:textId="77777777" w:rsidR="00990C82" w:rsidRPr="000D1B4E" w:rsidRDefault="00990C82" w:rsidP="00845B0F">
      <w:pPr>
        <w:pStyle w:val="Odstavecseseznamem"/>
        <w:numPr>
          <w:ilvl w:val="1"/>
          <w:numId w:val="17"/>
        </w:numPr>
        <w:spacing w:before="80" w:after="80"/>
        <w:jc w:val="left"/>
        <w:outlineLvl w:val="1"/>
        <w:rPr>
          <w:kern w:val="28"/>
          <w:szCs w:val="20"/>
          <w:lang w:eastAsia="sk-SK"/>
        </w:rPr>
      </w:pPr>
      <w:r w:rsidRPr="000D1B4E">
        <w:rPr>
          <w:kern w:val="28"/>
          <w:szCs w:val="20"/>
          <w:lang w:eastAsia="sk-SK"/>
        </w:rPr>
        <w:t>žádost o poskytnutí konzultace a poradenství</w:t>
      </w:r>
    </w:p>
    <w:p w14:paraId="11E41BA3" w14:textId="77777777" w:rsidR="00990C82" w:rsidRPr="000D1B4E" w:rsidRDefault="00990C82" w:rsidP="00845B0F">
      <w:pPr>
        <w:pStyle w:val="Odstavecseseznamem"/>
        <w:numPr>
          <w:ilvl w:val="1"/>
          <w:numId w:val="17"/>
        </w:numPr>
        <w:spacing w:before="80" w:after="80"/>
        <w:jc w:val="left"/>
        <w:outlineLvl w:val="1"/>
        <w:rPr>
          <w:kern w:val="28"/>
          <w:szCs w:val="20"/>
          <w:lang w:eastAsia="sk-SK"/>
        </w:rPr>
      </w:pPr>
      <w:r w:rsidRPr="000D1B4E">
        <w:rPr>
          <w:kern w:val="28"/>
          <w:szCs w:val="20"/>
          <w:lang w:eastAsia="sk-SK"/>
        </w:rPr>
        <w:t>žádost o provedení Změny</w:t>
      </w:r>
    </w:p>
    <w:p w14:paraId="7704F169" w14:textId="77777777" w:rsidR="00990C82" w:rsidRPr="000D1B4E" w:rsidRDefault="00990C82" w:rsidP="00845B0F">
      <w:pPr>
        <w:pStyle w:val="Odstavecseseznamem"/>
        <w:numPr>
          <w:ilvl w:val="0"/>
          <w:numId w:val="17"/>
        </w:numPr>
        <w:spacing w:before="80" w:after="80"/>
        <w:jc w:val="left"/>
        <w:outlineLvl w:val="1"/>
        <w:rPr>
          <w:kern w:val="28"/>
          <w:szCs w:val="20"/>
          <w:lang w:eastAsia="sk-SK"/>
        </w:rPr>
      </w:pPr>
      <w:r w:rsidRPr="000D1B4E">
        <w:rPr>
          <w:kern w:val="28"/>
          <w:szCs w:val="20"/>
          <w:lang w:eastAsia="sk-SK"/>
        </w:rPr>
        <w:t>Požadavek může:</w:t>
      </w:r>
    </w:p>
    <w:p w14:paraId="13AE4800" w14:textId="77777777" w:rsidR="00990C82" w:rsidRPr="000D1B4E" w:rsidRDefault="00990C82" w:rsidP="00845B0F">
      <w:pPr>
        <w:pStyle w:val="Odstavecseseznamem"/>
        <w:numPr>
          <w:ilvl w:val="1"/>
          <w:numId w:val="17"/>
        </w:numPr>
        <w:spacing w:before="80" w:after="80"/>
        <w:jc w:val="left"/>
        <w:outlineLvl w:val="1"/>
        <w:rPr>
          <w:kern w:val="28"/>
          <w:szCs w:val="20"/>
          <w:lang w:eastAsia="sk-SK"/>
        </w:rPr>
      </w:pPr>
      <w:r w:rsidRPr="000D1B4E">
        <w:rPr>
          <w:kern w:val="28"/>
          <w:szCs w:val="20"/>
          <w:lang w:eastAsia="sk-SK"/>
        </w:rPr>
        <w:t xml:space="preserve">být zadán Objednatelem jako jednorázový </w:t>
      </w:r>
    </w:p>
    <w:p w14:paraId="200CEF69" w14:textId="77777777" w:rsidR="00990C82" w:rsidRPr="000D1B4E" w:rsidRDefault="00990C82" w:rsidP="00845B0F">
      <w:pPr>
        <w:pStyle w:val="Odstavecseseznamem"/>
        <w:numPr>
          <w:ilvl w:val="1"/>
          <w:numId w:val="17"/>
        </w:numPr>
        <w:spacing w:before="80" w:after="80"/>
        <w:jc w:val="left"/>
        <w:outlineLvl w:val="1"/>
        <w:rPr>
          <w:kern w:val="28"/>
          <w:szCs w:val="20"/>
          <w:lang w:eastAsia="sk-SK"/>
        </w:rPr>
      </w:pPr>
      <w:r w:rsidRPr="000D1B4E">
        <w:rPr>
          <w:kern w:val="28"/>
          <w:szCs w:val="20"/>
          <w:lang w:eastAsia="sk-SK"/>
        </w:rPr>
        <w:t>být zadán Objednatelem jako opakující se činnost</w:t>
      </w:r>
    </w:p>
    <w:p w14:paraId="2B494698" w14:textId="77777777" w:rsidR="00990C82" w:rsidRPr="000D1B4E" w:rsidRDefault="00990C82" w:rsidP="00845B0F">
      <w:pPr>
        <w:pStyle w:val="Odstavecseseznamem"/>
        <w:numPr>
          <w:ilvl w:val="1"/>
          <w:numId w:val="17"/>
        </w:numPr>
        <w:spacing w:before="80" w:after="80"/>
        <w:jc w:val="left"/>
        <w:outlineLvl w:val="1"/>
        <w:rPr>
          <w:kern w:val="28"/>
          <w:szCs w:val="20"/>
          <w:lang w:eastAsia="sk-SK"/>
        </w:rPr>
      </w:pPr>
      <w:r w:rsidRPr="000D1B4E">
        <w:rPr>
          <w:kern w:val="28"/>
          <w:szCs w:val="20"/>
          <w:lang w:eastAsia="sk-SK"/>
        </w:rPr>
        <w:t>vzniknout jako výstup Monitorování</w:t>
      </w:r>
    </w:p>
    <w:p w14:paraId="3525F895" w14:textId="77777777" w:rsidR="00990C82" w:rsidRPr="000D1B4E" w:rsidRDefault="00990C82" w:rsidP="00845B0F">
      <w:pPr>
        <w:pStyle w:val="Odstavecseseznamem"/>
        <w:numPr>
          <w:ilvl w:val="1"/>
          <w:numId w:val="17"/>
        </w:numPr>
        <w:spacing w:before="80" w:after="80"/>
        <w:jc w:val="left"/>
        <w:outlineLvl w:val="1"/>
        <w:rPr>
          <w:kern w:val="28"/>
          <w:szCs w:val="20"/>
          <w:lang w:eastAsia="sk-SK"/>
        </w:rPr>
      </w:pPr>
      <w:r w:rsidRPr="000D1B4E">
        <w:rPr>
          <w:kern w:val="28"/>
          <w:szCs w:val="20"/>
          <w:lang w:eastAsia="sk-SK"/>
        </w:rPr>
        <w:t>vzniknout na základě Správy a údržby Prvku IT</w:t>
      </w:r>
    </w:p>
    <w:p w14:paraId="0CBE2AEC" w14:textId="4DA90757" w:rsidR="00990C82" w:rsidRPr="002B5F4D" w:rsidRDefault="00B92124" w:rsidP="00990C82">
      <w:pPr>
        <w:spacing w:before="80" w:after="80"/>
        <w:ind w:firstLine="0"/>
        <w:jc w:val="left"/>
        <w:outlineLvl w:val="1"/>
        <w:rPr>
          <w:kern w:val="28"/>
          <w:szCs w:val="20"/>
          <w:lang w:eastAsia="sk-SK"/>
        </w:rPr>
      </w:pPr>
      <w:r>
        <w:rPr>
          <w:b/>
          <w:kern w:val="28"/>
          <w:szCs w:val="20"/>
          <w:lang w:eastAsia="sk-SK"/>
        </w:rPr>
        <w:t>Pravidla z</w:t>
      </w:r>
      <w:r w:rsidR="00990C82" w:rsidRPr="000D1B4E">
        <w:rPr>
          <w:b/>
          <w:kern w:val="28"/>
          <w:szCs w:val="20"/>
          <w:lang w:eastAsia="sk-SK"/>
        </w:rPr>
        <w:t>měnového řízení</w:t>
      </w:r>
      <w:r w:rsidR="00990C82" w:rsidRPr="002B5F4D">
        <w:rPr>
          <w:kern w:val="28"/>
          <w:szCs w:val="20"/>
          <w:lang w:eastAsia="sk-SK"/>
        </w:rPr>
        <w:t xml:space="preserve"> – zahrnující následující kroky: inicializace změnového řízení, ověření </w:t>
      </w:r>
      <w:r w:rsidR="00990C82">
        <w:rPr>
          <w:kern w:val="28"/>
          <w:szCs w:val="20"/>
          <w:lang w:eastAsia="sk-SK"/>
        </w:rPr>
        <w:t>relevance a stanovení priority Změnového požadavku, posouzení Z</w:t>
      </w:r>
      <w:r w:rsidR="00990C82" w:rsidRPr="002B5F4D">
        <w:rPr>
          <w:kern w:val="28"/>
          <w:szCs w:val="20"/>
          <w:lang w:eastAsia="sk-SK"/>
        </w:rPr>
        <w:t>měnového požadavku, přijetí/odmítnutí/odložení p</w:t>
      </w:r>
      <w:r w:rsidR="00990C82">
        <w:rPr>
          <w:kern w:val="28"/>
          <w:szCs w:val="20"/>
          <w:lang w:eastAsia="sk-SK"/>
        </w:rPr>
        <w:t>ožadavku na Z</w:t>
      </w:r>
      <w:r w:rsidR="00990C82" w:rsidRPr="002B5F4D">
        <w:rPr>
          <w:kern w:val="28"/>
          <w:szCs w:val="20"/>
          <w:lang w:eastAsia="sk-SK"/>
        </w:rPr>
        <w:t>měnu, z</w:t>
      </w:r>
      <w:r w:rsidR="00990C82">
        <w:rPr>
          <w:kern w:val="28"/>
          <w:szCs w:val="20"/>
          <w:lang w:eastAsia="sk-SK"/>
        </w:rPr>
        <w:t>pracování analýzy požadavků na Změnu a postup realizace Z</w:t>
      </w:r>
      <w:r w:rsidR="00990C82" w:rsidRPr="002B5F4D">
        <w:rPr>
          <w:kern w:val="28"/>
          <w:szCs w:val="20"/>
          <w:lang w:eastAsia="sk-SK"/>
        </w:rPr>
        <w:t>měn</w:t>
      </w:r>
      <w:r w:rsidR="00990C82">
        <w:rPr>
          <w:kern w:val="28"/>
          <w:szCs w:val="20"/>
          <w:lang w:eastAsia="sk-SK"/>
        </w:rPr>
        <w:t>y, schválení realizace Změny, realizace Z</w:t>
      </w:r>
      <w:r w:rsidR="00990C82" w:rsidRPr="002B5F4D">
        <w:rPr>
          <w:kern w:val="28"/>
          <w:szCs w:val="20"/>
          <w:lang w:eastAsia="sk-SK"/>
        </w:rPr>
        <w:t>měny, a</w:t>
      </w:r>
      <w:r w:rsidR="00990C82">
        <w:rPr>
          <w:kern w:val="28"/>
          <w:szCs w:val="20"/>
          <w:lang w:eastAsia="sk-SK"/>
        </w:rPr>
        <w:t>kceptace realizace, zhodnocení Z</w:t>
      </w:r>
      <w:r w:rsidR="00990C82" w:rsidRPr="002B5F4D">
        <w:rPr>
          <w:kern w:val="28"/>
          <w:szCs w:val="20"/>
          <w:lang w:eastAsia="sk-SK"/>
        </w:rPr>
        <w:t>měny a návrh opatření na zlepšení.</w:t>
      </w:r>
    </w:p>
    <w:p w14:paraId="5B9E4210" w14:textId="77777777" w:rsidR="00990C82" w:rsidRPr="002B5F4D" w:rsidRDefault="00990C82" w:rsidP="00990C82">
      <w:pPr>
        <w:spacing w:before="80" w:after="80"/>
        <w:ind w:firstLine="0"/>
        <w:jc w:val="left"/>
        <w:outlineLvl w:val="1"/>
        <w:rPr>
          <w:kern w:val="28"/>
          <w:szCs w:val="20"/>
          <w:lang w:eastAsia="sk-SK"/>
        </w:rPr>
      </w:pPr>
      <w:r w:rsidRPr="000D1B4E">
        <w:rPr>
          <w:b/>
          <w:kern w:val="28"/>
          <w:szCs w:val="20"/>
          <w:lang w:eastAsia="sk-SK"/>
        </w:rPr>
        <w:t>Prvek IT</w:t>
      </w:r>
      <w:r w:rsidRPr="002B5F4D">
        <w:rPr>
          <w:kern w:val="28"/>
          <w:szCs w:val="20"/>
          <w:lang w:eastAsia="sk-SK"/>
        </w:rPr>
        <w:t xml:space="preserve"> - zařízení (Koncové zařízení, server či jiný hardware), program (software) nebo datová linka.</w:t>
      </w:r>
    </w:p>
    <w:p w14:paraId="6159403E" w14:textId="77777777" w:rsidR="00990C82" w:rsidRPr="002B5F4D" w:rsidRDefault="00990C82" w:rsidP="00990C82">
      <w:pPr>
        <w:spacing w:before="80" w:after="80"/>
        <w:ind w:firstLine="0"/>
        <w:jc w:val="left"/>
        <w:outlineLvl w:val="1"/>
        <w:rPr>
          <w:kern w:val="28"/>
          <w:szCs w:val="20"/>
          <w:lang w:eastAsia="sk-SK"/>
        </w:rPr>
      </w:pPr>
      <w:r w:rsidRPr="00F70D5C">
        <w:rPr>
          <w:b/>
          <w:kern w:val="28"/>
          <w:szCs w:val="20"/>
          <w:lang w:eastAsia="sk-SK"/>
        </w:rPr>
        <w:t>Servisní požadavek</w:t>
      </w:r>
      <w:r w:rsidRPr="002B5F4D">
        <w:rPr>
          <w:kern w:val="28"/>
          <w:szCs w:val="20"/>
          <w:lang w:eastAsia="sk-SK"/>
        </w:rPr>
        <w:t xml:space="preserve"> – žádost o provedení Servisní služby za účelem vyřešení Incidentu.</w:t>
      </w:r>
    </w:p>
    <w:p w14:paraId="380281F6" w14:textId="105F4922" w:rsidR="00990C82" w:rsidRPr="002B5F4D" w:rsidRDefault="00990C82" w:rsidP="00990C82">
      <w:pPr>
        <w:spacing w:before="80" w:after="80"/>
        <w:ind w:firstLine="0"/>
        <w:jc w:val="left"/>
        <w:outlineLvl w:val="1"/>
        <w:rPr>
          <w:kern w:val="28"/>
          <w:szCs w:val="20"/>
          <w:lang w:eastAsia="sk-SK"/>
        </w:rPr>
      </w:pPr>
      <w:r>
        <w:rPr>
          <w:b/>
          <w:kern w:val="28"/>
          <w:szCs w:val="20"/>
          <w:lang w:eastAsia="sk-SK"/>
        </w:rPr>
        <w:t>Provozní s</w:t>
      </w:r>
      <w:r w:rsidRPr="00F70D5C">
        <w:rPr>
          <w:b/>
          <w:kern w:val="28"/>
          <w:szCs w:val="20"/>
          <w:lang w:eastAsia="sk-SK"/>
        </w:rPr>
        <w:t>práva</w:t>
      </w:r>
      <w:r w:rsidR="00AC4429">
        <w:rPr>
          <w:b/>
          <w:kern w:val="28"/>
          <w:szCs w:val="20"/>
          <w:lang w:eastAsia="sk-SK"/>
        </w:rPr>
        <w:t>, kontrola</w:t>
      </w:r>
      <w:r w:rsidRPr="00F70D5C">
        <w:rPr>
          <w:b/>
          <w:kern w:val="28"/>
          <w:szCs w:val="20"/>
          <w:lang w:eastAsia="sk-SK"/>
        </w:rPr>
        <w:t xml:space="preserve"> </w:t>
      </w:r>
      <w:r w:rsidRPr="002B5F4D">
        <w:rPr>
          <w:kern w:val="28"/>
          <w:szCs w:val="20"/>
          <w:lang w:eastAsia="sk-SK"/>
        </w:rPr>
        <w:t>-  provádění Služeb, které jsou nutné ke správné a bezchybné funkci Prvku IT, nebo služby IT.</w:t>
      </w:r>
    </w:p>
    <w:p w14:paraId="5340825F" w14:textId="77777777" w:rsidR="00990C82" w:rsidRPr="002B5F4D" w:rsidRDefault="00990C82" w:rsidP="00990C82">
      <w:pPr>
        <w:spacing w:before="80" w:after="80"/>
        <w:ind w:firstLine="0"/>
        <w:jc w:val="left"/>
        <w:outlineLvl w:val="1"/>
        <w:rPr>
          <w:kern w:val="28"/>
          <w:szCs w:val="20"/>
          <w:lang w:eastAsia="sk-SK"/>
        </w:rPr>
      </w:pPr>
      <w:r w:rsidRPr="00F70D5C">
        <w:rPr>
          <w:b/>
          <w:kern w:val="28"/>
          <w:szCs w:val="20"/>
          <w:lang w:eastAsia="sk-SK"/>
        </w:rPr>
        <w:t>Vzdálený přístup, Vzdálené připojení</w:t>
      </w:r>
      <w:r w:rsidRPr="002B5F4D">
        <w:rPr>
          <w:kern w:val="28"/>
          <w:szCs w:val="20"/>
          <w:lang w:eastAsia="sk-SK"/>
        </w:rPr>
        <w:t xml:space="preserve"> – připojení z provozovny Poskytovatele k Prvku IT Objednatele pomocí datové linky, na které je vytvořeno dočasné nebo trvalé spojení.</w:t>
      </w:r>
    </w:p>
    <w:p w14:paraId="6CD665B4" w14:textId="77777777" w:rsidR="00990C82" w:rsidRPr="00E23E52" w:rsidRDefault="00990C82" w:rsidP="00990C82">
      <w:pPr>
        <w:spacing w:before="80" w:after="80"/>
        <w:ind w:firstLine="0"/>
        <w:jc w:val="left"/>
        <w:outlineLvl w:val="1"/>
        <w:rPr>
          <w:kern w:val="28"/>
          <w:szCs w:val="20"/>
          <w:lang w:eastAsia="sk-SK"/>
        </w:rPr>
      </w:pPr>
      <w:r w:rsidRPr="00F70D5C">
        <w:rPr>
          <w:b/>
          <w:kern w:val="28"/>
          <w:szCs w:val="20"/>
          <w:lang w:eastAsia="sk-SK"/>
        </w:rPr>
        <w:t>Změnový požadavek, Změna</w:t>
      </w:r>
      <w:r w:rsidRPr="002B5F4D">
        <w:rPr>
          <w:kern w:val="28"/>
          <w:szCs w:val="20"/>
          <w:lang w:eastAsia="sk-SK"/>
        </w:rPr>
        <w:t xml:space="preserve"> – </w:t>
      </w:r>
      <w:r w:rsidRPr="00F70D5C">
        <w:rPr>
          <w:kern w:val="28"/>
          <w:szCs w:val="20"/>
          <w:lang w:eastAsia="sk-SK"/>
        </w:rPr>
        <w:t xml:space="preserve">žádost o přidání, modifikace nebo odstranění čehokoliv, co by mohlo mít vliv na Prvky IT. </w:t>
      </w:r>
    </w:p>
    <w:p w14:paraId="35A12E4E" w14:textId="77777777" w:rsidR="00990C82" w:rsidRPr="00B258C5" w:rsidRDefault="00990C82" w:rsidP="00990C82">
      <w:pPr>
        <w:ind w:firstLine="0"/>
        <w:rPr>
          <w:smallCaps/>
        </w:rPr>
      </w:pPr>
    </w:p>
    <w:p w14:paraId="037A4367" w14:textId="77777777" w:rsidR="00990C82" w:rsidRPr="00B258C5" w:rsidRDefault="00990C82" w:rsidP="00990C82">
      <w:pPr>
        <w:ind w:firstLine="0"/>
        <w:rPr>
          <w:smallCaps/>
        </w:rPr>
      </w:pPr>
    </w:p>
    <w:p w14:paraId="1C4E86A1" w14:textId="20A4EA9F" w:rsidR="009052EC" w:rsidRPr="00CF4289" w:rsidRDefault="004654F9" w:rsidP="002C7C08">
      <w:pPr>
        <w:numPr>
          <w:ilvl w:val="0"/>
          <w:numId w:val="3"/>
        </w:numPr>
        <w:jc w:val="center"/>
        <w:rPr>
          <w:b/>
          <w:smallCaps/>
        </w:rPr>
      </w:pPr>
      <w:r>
        <w:rPr>
          <w:b/>
          <w:smallCaps/>
        </w:rPr>
        <w:t>p</w:t>
      </w:r>
      <w:r w:rsidR="007509A6">
        <w:rPr>
          <w:b/>
          <w:smallCaps/>
        </w:rPr>
        <w:t xml:space="preserve">ředmět </w:t>
      </w:r>
      <w:r w:rsidR="0062762E">
        <w:rPr>
          <w:b/>
          <w:smallCaps/>
        </w:rPr>
        <w:t>plnění</w:t>
      </w:r>
    </w:p>
    <w:p w14:paraId="1C4E86A3" w14:textId="401AE869" w:rsidR="009052EC" w:rsidRDefault="009052EC" w:rsidP="00990C82">
      <w:pPr>
        <w:ind w:firstLine="0"/>
      </w:pPr>
      <w:r>
        <w:t>Předmětem</w:t>
      </w:r>
      <w:r w:rsidR="00D70741">
        <w:t xml:space="preserve"> </w:t>
      </w:r>
      <w:r w:rsidR="00F229A3">
        <w:t>P</w:t>
      </w:r>
      <w:r w:rsidR="00D70741">
        <w:t>lnění podle</w:t>
      </w:r>
      <w:r w:rsidR="00563479">
        <w:t xml:space="preserve"> této Smlouvy je p</w:t>
      </w:r>
      <w:r>
        <w:t xml:space="preserve">oskytování </w:t>
      </w:r>
      <w:r w:rsidR="00563479">
        <w:t>Servisních</w:t>
      </w:r>
      <w:r w:rsidR="00AE6462">
        <w:t xml:space="preserve"> </w:t>
      </w:r>
      <w:r>
        <w:t xml:space="preserve">služeb </w:t>
      </w:r>
      <w:r w:rsidR="00563479">
        <w:t>v rozsahu činností uvedených v p</w:t>
      </w:r>
      <w:r>
        <w:t>říloze č.</w:t>
      </w:r>
      <w:r w:rsidR="00C917DE">
        <w:t xml:space="preserve"> </w:t>
      </w:r>
      <w:r w:rsidR="00256BE3">
        <w:t>2</w:t>
      </w:r>
      <w:r>
        <w:t xml:space="preserve"> </w:t>
      </w:r>
      <w:proofErr w:type="gramStart"/>
      <w:r>
        <w:t>této</w:t>
      </w:r>
      <w:proofErr w:type="gramEnd"/>
      <w:r>
        <w:t xml:space="preserve"> Smlouvy</w:t>
      </w:r>
      <w:r w:rsidR="00E63412">
        <w:t>.</w:t>
      </w:r>
      <w:r>
        <w:t xml:space="preserve"> </w:t>
      </w:r>
    </w:p>
    <w:p w14:paraId="1C4E86A4" w14:textId="77777777" w:rsidR="009052EC" w:rsidRPr="00B258C5" w:rsidRDefault="009052EC" w:rsidP="00990C82">
      <w:pPr>
        <w:ind w:firstLine="0"/>
        <w:rPr>
          <w:smallCaps/>
        </w:rPr>
      </w:pPr>
    </w:p>
    <w:p w14:paraId="056086A2" w14:textId="77777777" w:rsidR="00990C82" w:rsidRPr="00B258C5" w:rsidRDefault="00990C82" w:rsidP="00990C82">
      <w:pPr>
        <w:ind w:firstLine="0"/>
        <w:rPr>
          <w:smallCaps/>
        </w:rPr>
      </w:pPr>
    </w:p>
    <w:p w14:paraId="1C4E86A5" w14:textId="1932FBA1" w:rsidR="009052EC" w:rsidRPr="00CF4289" w:rsidRDefault="004654F9" w:rsidP="002C7C08">
      <w:pPr>
        <w:numPr>
          <w:ilvl w:val="0"/>
          <w:numId w:val="3"/>
        </w:numPr>
        <w:jc w:val="center"/>
        <w:rPr>
          <w:b/>
          <w:smallCaps/>
        </w:rPr>
      </w:pPr>
      <w:r>
        <w:rPr>
          <w:b/>
          <w:smallCaps/>
        </w:rPr>
        <w:t>z</w:t>
      </w:r>
      <w:r w:rsidR="009052EC" w:rsidRPr="00CF4289">
        <w:rPr>
          <w:b/>
          <w:smallCaps/>
        </w:rPr>
        <w:t>působ a termíny plnění</w:t>
      </w:r>
    </w:p>
    <w:p w14:paraId="1C4E86A7" w14:textId="77777777" w:rsidR="009052EC" w:rsidRDefault="00E62EE1" w:rsidP="00B258C5">
      <w:pPr>
        <w:numPr>
          <w:ilvl w:val="0"/>
          <w:numId w:val="4"/>
        </w:numPr>
        <w:tabs>
          <w:tab w:val="clear" w:pos="900"/>
          <w:tab w:val="num" w:pos="567"/>
        </w:tabs>
        <w:spacing w:before="80" w:after="80"/>
        <w:ind w:hanging="900"/>
      </w:pPr>
      <w:r>
        <w:t>Servisní služby jsou</w:t>
      </w:r>
      <w:r w:rsidR="009052EC">
        <w:t xml:space="preserve"> </w:t>
      </w:r>
      <w:r>
        <w:t>poskytovány</w:t>
      </w:r>
      <w:r w:rsidR="00A73D31">
        <w:t xml:space="preserve"> </w:t>
      </w:r>
      <w:r w:rsidR="009052EC">
        <w:t>zejména následujícím způsobem:</w:t>
      </w:r>
    </w:p>
    <w:p w14:paraId="1C4E86A9" w14:textId="7439A6CF" w:rsidR="00BC1416" w:rsidRDefault="00BC1416" w:rsidP="002C7C08">
      <w:pPr>
        <w:numPr>
          <w:ilvl w:val="0"/>
          <w:numId w:val="2"/>
        </w:numPr>
        <w:spacing w:before="80" w:after="80"/>
      </w:pPr>
      <w:r>
        <w:t>Prostřednictvím zab</w:t>
      </w:r>
      <w:r w:rsidR="0062762E">
        <w:t xml:space="preserve">ezpečeného </w:t>
      </w:r>
      <w:r w:rsidR="00F229A3">
        <w:t>V</w:t>
      </w:r>
      <w:r w:rsidR="0062762E">
        <w:t>zdáleného připojení.</w:t>
      </w:r>
    </w:p>
    <w:p w14:paraId="1C4E86AA" w14:textId="77777777" w:rsidR="009052EC" w:rsidRDefault="00F74491" w:rsidP="002C7C08">
      <w:pPr>
        <w:numPr>
          <w:ilvl w:val="0"/>
          <w:numId w:val="2"/>
        </w:numPr>
        <w:spacing w:before="80" w:after="80"/>
      </w:pPr>
      <w:r>
        <w:t>Pr</w:t>
      </w:r>
      <w:r w:rsidR="0062762E">
        <w:t>ostřednictvím konzultací poskytnutých telefonicky, emailem, nebo videokonference.</w:t>
      </w:r>
    </w:p>
    <w:p w14:paraId="4D019DB2" w14:textId="77777777" w:rsidR="004260FD" w:rsidRDefault="004260FD" w:rsidP="002C7C08">
      <w:pPr>
        <w:numPr>
          <w:ilvl w:val="0"/>
          <w:numId w:val="2"/>
        </w:numPr>
        <w:spacing w:before="80" w:after="80"/>
      </w:pPr>
      <w:r>
        <w:t>Prostřednictvím Pracovníka Poskytovatele přímo na pracovišti Objednatele.</w:t>
      </w:r>
    </w:p>
    <w:p w14:paraId="1C4E86AB" w14:textId="2E8C7E06" w:rsidR="009052EC" w:rsidRDefault="009052EC" w:rsidP="00B258C5">
      <w:pPr>
        <w:numPr>
          <w:ilvl w:val="0"/>
          <w:numId w:val="4"/>
        </w:numPr>
        <w:tabs>
          <w:tab w:val="clear" w:pos="900"/>
          <w:tab w:val="num" w:pos="567"/>
        </w:tabs>
        <w:spacing w:before="80" w:after="80"/>
        <w:ind w:left="567" w:hanging="567"/>
      </w:pPr>
      <w:r>
        <w:t>Detailní popis způsobů, termínů, podmínek</w:t>
      </w:r>
      <w:r w:rsidR="0062762E">
        <w:t xml:space="preserve"> a místa </w:t>
      </w:r>
      <w:r w:rsidR="00F229A3">
        <w:t>P</w:t>
      </w:r>
      <w:r w:rsidR="0062762E">
        <w:t>lnění je definován v p</w:t>
      </w:r>
      <w:r>
        <w:t>říloze č.</w:t>
      </w:r>
      <w:r w:rsidR="007314EB">
        <w:t xml:space="preserve"> </w:t>
      </w:r>
      <w:r w:rsidR="0062762E">
        <w:t>2</w:t>
      </w:r>
      <w:r>
        <w:t xml:space="preserve"> </w:t>
      </w:r>
      <w:proofErr w:type="gramStart"/>
      <w:r>
        <w:t>této</w:t>
      </w:r>
      <w:proofErr w:type="gramEnd"/>
      <w:r>
        <w:t xml:space="preserve"> Smlouvy.</w:t>
      </w:r>
    </w:p>
    <w:p w14:paraId="1C4E86AC" w14:textId="77777777" w:rsidR="009052EC" w:rsidRDefault="009052EC" w:rsidP="00B258C5">
      <w:pPr>
        <w:ind w:firstLine="0"/>
      </w:pPr>
    </w:p>
    <w:p w14:paraId="5445330F" w14:textId="77777777" w:rsidR="007509A6" w:rsidRDefault="007509A6" w:rsidP="00B258C5">
      <w:pPr>
        <w:ind w:firstLine="0"/>
      </w:pPr>
    </w:p>
    <w:p w14:paraId="1C4E86AD" w14:textId="2FE5716D" w:rsidR="009052EC" w:rsidRPr="00CF4289" w:rsidRDefault="004654F9" w:rsidP="002C7C08">
      <w:pPr>
        <w:numPr>
          <w:ilvl w:val="0"/>
          <w:numId w:val="3"/>
        </w:numPr>
        <w:jc w:val="center"/>
        <w:rPr>
          <w:b/>
          <w:smallCaps/>
        </w:rPr>
      </w:pPr>
      <w:r>
        <w:rPr>
          <w:b/>
          <w:smallCaps/>
        </w:rPr>
        <w:t>c</w:t>
      </w:r>
      <w:r w:rsidR="009052EC" w:rsidRPr="00CF4289">
        <w:rPr>
          <w:b/>
          <w:smallCaps/>
        </w:rPr>
        <w:t xml:space="preserve">ena za </w:t>
      </w:r>
      <w:r w:rsidR="007029F5" w:rsidRPr="00CF4289">
        <w:rPr>
          <w:b/>
          <w:smallCaps/>
        </w:rPr>
        <w:t>p</w:t>
      </w:r>
      <w:r w:rsidR="009052EC" w:rsidRPr="00CF4289">
        <w:rPr>
          <w:b/>
          <w:smallCaps/>
        </w:rPr>
        <w:t>oskytované služby, způsob úhrady</w:t>
      </w:r>
    </w:p>
    <w:p w14:paraId="1C4E86AF" w14:textId="77777777" w:rsidR="009052EC" w:rsidRDefault="00D56A26" w:rsidP="006777E9">
      <w:pPr>
        <w:numPr>
          <w:ilvl w:val="0"/>
          <w:numId w:val="5"/>
        </w:numPr>
        <w:tabs>
          <w:tab w:val="clear" w:pos="900"/>
          <w:tab w:val="num" w:pos="567"/>
        </w:tabs>
        <w:spacing w:before="80" w:after="80"/>
        <w:ind w:left="567" w:hanging="567"/>
      </w:pPr>
      <w:r>
        <w:t>Kalkulace sjednané odměny</w:t>
      </w:r>
      <w:r w:rsidR="002122FE">
        <w:t xml:space="preserve"> a podrobn</w:t>
      </w:r>
      <w:r w:rsidR="008B1D25">
        <w:t>á</w:t>
      </w:r>
      <w:r w:rsidR="002122FE">
        <w:t xml:space="preserve"> specifikace sjednaného způsobu vyúčtování </w:t>
      </w:r>
      <w:r w:rsidR="00E62EE1">
        <w:t xml:space="preserve">Servisních </w:t>
      </w:r>
      <w:r w:rsidR="002122FE">
        <w:t>služeb</w:t>
      </w:r>
      <w:r w:rsidR="000B1579">
        <w:t xml:space="preserve"> je uvedena v příloze č. 4</w:t>
      </w:r>
      <w:r w:rsidR="00E62EE1">
        <w:t xml:space="preserve"> </w:t>
      </w:r>
      <w:proofErr w:type="gramStart"/>
      <w:r w:rsidR="00E62EE1">
        <w:t>této</w:t>
      </w:r>
      <w:proofErr w:type="gramEnd"/>
      <w:r w:rsidR="00E62EE1">
        <w:t xml:space="preserve"> S</w:t>
      </w:r>
      <w:r>
        <w:t xml:space="preserve">mlouvy. </w:t>
      </w:r>
    </w:p>
    <w:p w14:paraId="1C4E86B0" w14:textId="6FD16E1E" w:rsidR="009052EC" w:rsidRDefault="009052EC" w:rsidP="006777E9">
      <w:pPr>
        <w:numPr>
          <w:ilvl w:val="0"/>
          <w:numId w:val="5"/>
        </w:numPr>
        <w:tabs>
          <w:tab w:val="clear" w:pos="900"/>
          <w:tab w:val="num" w:pos="567"/>
        </w:tabs>
        <w:spacing w:before="80" w:after="80"/>
        <w:ind w:left="567" w:hanging="567"/>
      </w:pPr>
      <w:r>
        <w:lastRenderedPageBreak/>
        <w:t xml:space="preserve">V případě </w:t>
      </w:r>
      <w:r w:rsidR="003F7A4D">
        <w:t xml:space="preserve">potřeby provedení </w:t>
      </w:r>
      <w:r>
        <w:t xml:space="preserve">činnosti </w:t>
      </w:r>
      <w:r w:rsidR="003F7A4D">
        <w:t>Poskytovatelem nad rozsah předmětu plnění dle čl.</w:t>
      </w:r>
      <w:r w:rsidR="00680E5D">
        <w:t xml:space="preserve"> </w:t>
      </w:r>
      <w:r w:rsidR="003F7A4D">
        <w:t>I</w:t>
      </w:r>
      <w:r w:rsidR="00322C66">
        <w:t>I</w:t>
      </w:r>
      <w:r w:rsidR="00CE775B">
        <w:t xml:space="preserve">I </w:t>
      </w:r>
      <w:proofErr w:type="gramStart"/>
      <w:r w:rsidR="00CE775B">
        <w:t>této</w:t>
      </w:r>
      <w:proofErr w:type="gramEnd"/>
      <w:r w:rsidR="00CE775B">
        <w:t xml:space="preserve"> S</w:t>
      </w:r>
      <w:r w:rsidR="003F7A4D">
        <w:t xml:space="preserve">mlouvy, </w:t>
      </w:r>
      <w:r>
        <w:t xml:space="preserve">se mohou smluvní strany dohodnout na </w:t>
      </w:r>
      <w:r w:rsidR="003F7A4D">
        <w:t>jejím provedení a na</w:t>
      </w:r>
      <w:r>
        <w:t xml:space="preserve"> výši odměny</w:t>
      </w:r>
      <w:r w:rsidR="003F7A4D">
        <w:t xml:space="preserve"> za její provedení</w:t>
      </w:r>
      <w:r>
        <w:t>.</w:t>
      </w:r>
      <w:r w:rsidR="00F5620A">
        <w:rPr>
          <w:color w:val="FF0000"/>
        </w:rPr>
        <w:t xml:space="preserve"> </w:t>
      </w:r>
      <w:r>
        <w:t xml:space="preserve">Odměna takto stanovená </w:t>
      </w:r>
      <w:r w:rsidR="00302363">
        <w:t>bude splatná na základě faktury.</w:t>
      </w:r>
    </w:p>
    <w:p w14:paraId="1C4E86B1" w14:textId="77777777" w:rsidR="00E62EE1" w:rsidRDefault="009052EC" w:rsidP="006777E9">
      <w:pPr>
        <w:numPr>
          <w:ilvl w:val="0"/>
          <w:numId w:val="5"/>
        </w:numPr>
        <w:tabs>
          <w:tab w:val="clear" w:pos="900"/>
          <w:tab w:val="num" w:pos="567"/>
        </w:tabs>
        <w:spacing w:before="80" w:after="80"/>
        <w:ind w:left="567" w:hanging="567"/>
      </w:pPr>
      <w:r>
        <w:t xml:space="preserve">Sjednanou odměnu uhradí </w:t>
      </w:r>
      <w:r w:rsidR="00E62EE1">
        <w:t>Objednatel</w:t>
      </w:r>
      <w:r>
        <w:t xml:space="preserve"> na základě faktury vystavené </w:t>
      </w:r>
      <w:r w:rsidR="00A73D31">
        <w:t>Poskytova</w:t>
      </w:r>
      <w:r>
        <w:t xml:space="preserve">telem po </w:t>
      </w:r>
      <w:r w:rsidR="00BB0C26">
        <w:t xml:space="preserve">poskytnutí </w:t>
      </w:r>
      <w:r w:rsidR="00E62EE1">
        <w:t>Servisních služeb dle této S</w:t>
      </w:r>
      <w:r>
        <w:t xml:space="preserve">mlouvy. </w:t>
      </w:r>
      <w:r w:rsidR="00F5620A" w:rsidRPr="00874AFD">
        <w:t>Fakturačním obdobím je kalendářní měsíc.</w:t>
      </w:r>
      <w:r w:rsidR="00F5620A" w:rsidRPr="00302363">
        <w:t xml:space="preserve"> </w:t>
      </w:r>
      <w:r>
        <w:t>Fakturu je Poskytovatel oprávněn vystavit k </w:t>
      </w:r>
      <w:r w:rsidR="00244CF1">
        <w:t>poslednímu</w:t>
      </w:r>
      <w:r>
        <w:t xml:space="preserve"> dni měsíce, za který náleží odměna</w:t>
      </w:r>
      <w:r w:rsidR="00BB0C26">
        <w:t xml:space="preserve">.  </w:t>
      </w:r>
      <w:r w:rsidR="002122FE">
        <w:t xml:space="preserve">Faktura musí obsahovat rozlišení částky účtované jako měsíční paušální odměna a částky účtované </w:t>
      </w:r>
      <w:r w:rsidR="00E62EE1">
        <w:t>za S</w:t>
      </w:r>
      <w:r w:rsidR="00BB0C26">
        <w:t xml:space="preserve">lužby poskytnuté Poskytovatelem mimo </w:t>
      </w:r>
      <w:r w:rsidR="00902372">
        <w:t>sjednanou paušální odměnu</w:t>
      </w:r>
      <w:r w:rsidR="00E62EE1">
        <w:t xml:space="preserve"> tzn. za S</w:t>
      </w:r>
      <w:r w:rsidR="00BB0C26">
        <w:t xml:space="preserve">lužby požadované </w:t>
      </w:r>
      <w:r w:rsidR="00E62EE1">
        <w:t>Objednatelem</w:t>
      </w:r>
      <w:r w:rsidR="00BB0C26">
        <w:t xml:space="preserve"> nad rámec sjednaného rozsahu</w:t>
      </w:r>
      <w:r w:rsidR="00E14728">
        <w:t>.</w:t>
      </w:r>
      <w:r w:rsidR="00902372">
        <w:t xml:space="preserve"> </w:t>
      </w:r>
    </w:p>
    <w:p w14:paraId="1C4E86B2" w14:textId="77777777" w:rsidR="009052EC" w:rsidRDefault="009052EC" w:rsidP="006777E9">
      <w:pPr>
        <w:numPr>
          <w:ilvl w:val="0"/>
          <w:numId w:val="5"/>
        </w:numPr>
        <w:tabs>
          <w:tab w:val="clear" w:pos="900"/>
          <w:tab w:val="num" w:pos="567"/>
        </w:tabs>
        <w:spacing w:before="80" w:after="80"/>
        <w:ind w:left="567" w:hanging="567"/>
      </w:pPr>
      <w:r>
        <w:t xml:space="preserve">Splatnost faktury – daňového dokladu je dohodou smluvních stran </w:t>
      </w:r>
      <w:r w:rsidRPr="00DB3F70">
        <w:t xml:space="preserve">stanovena na </w:t>
      </w:r>
      <w:r w:rsidR="00E62EE1" w:rsidRPr="00874AFD">
        <w:t>14</w:t>
      </w:r>
      <w:r w:rsidRPr="00874AFD">
        <w:t xml:space="preserve"> dnů</w:t>
      </w:r>
      <w:r>
        <w:t xml:space="preserve"> ode dne jejího prokazatelného doručení </w:t>
      </w:r>
      <w:r w:rsidR="00E62EE1">
        <w:t>Objednateli. Zaplacením se pro účely této S</w:t>
      </w:r>
      <w:r>
        <w:t xml:space="preserve">mlouvy rozumí odepsání příslušné částky z účtu </w:t>
      </w:r>
      <w:r w:rsidR="00E62EE1">
        <w:t>Objednatele</w:t>
      </w:r>
      <w:r>
        <w:t xml:space="preserve"> ve prospěch účtu </w:t>
      </w:r>
      <w:r w:rsidR="000F6E13">
        <w:t>Poskytova</w:t>
      </w:r>
      <w:r>
        <w:t xml:space="preserve">tele. Faktura musí obsahovat veškeré náležitosti daňového dokladu podle zákona č. 235/2004 Sb., o dani z přidané hodnoty, ve znění pozdějších předpisů. </w:t>
      </w:r>
      <w:r w:rsidR="00ED2994">
        <w:t>Objednatel</w:t>
      </w:r>
      <w:r>
        <w:t xml:space="preserv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1C4E86B3" w14:textId="77777777" w:rsidR="00A13134" w:rsidRPr="007509A6" w:rsidRDefault="00A13134" w:rsidP="006777E9">
      <w:pPr>
        <w:ind w:firstLine="0"/>
      </w:pPr>
    </w:p>
    <w:p w14:paraId="7DC4A096" w14:textId="77777777" w:rsidR="007509A6" w:rsidRPr="007509A6" w:rsidRDefault="007509A6" w:rsidP="006777E9">
      <w:pPr>
        <w:ind w:firstLine="0"/>
      </w:pPr>
    </w:p>
    <w:p w14:paraId="1C4E86B4" w14:textId="7F6395A1" w:rsidR="009052EC" w:rsidRPr="00CF4289" w:rsidRDefault="004654F9" w:rsidP="002C7C08">
      <w:pPr>
        <w:numPr>
          <w:ilvl w:val="0"/>
          <w:numId w:val="3"/>
        </w:numPr>
        <w:jc w:val="center"/>
        <w:rPr>
          <w:b/>
          <w:smallCaps/>
        </w:rPr>
      </w:pPr>
      <w:r>
        <w:rPr>
          <w:b/>
          <w:smallCaps/>
        </w:rPr>
        <w:t>p</w:t>
      </w:r>
      <w:r w:rsidR="009052EC" w:rsidRPr="00CF4289">
        <w:rPr>
          <w:b/>
          <w:smallCaps/>
        </w:rPr>
        <w:t>ráva a povinnosti smluvních stran</w:t>
      </w:r>
    </w:p>
    <w:p w14:paraId="1C4E86B6" w14:textId="77777777" w:rsidR="009052EC" w:rsidRDefault="009052EC" w:rsidP="00F353B7">
      <w:pPr>
        <w:numPr>
          <w:ilvl w:val="0"/>
          <w:numId w:val="6"/>
        </w:numPr>
        <w:tabs>
          <w:tab w:val="clear" w:pos="927"/>
          <w:tab w:val="num" w:pos="567"/>
        </w:tabs>
        <w:spacing w:before="80" w:after="80"/>
        <w:ind w:left="567" w:hanging="567"/>
      </w:pPr>
      <w:r>
        <w:t>Poskytovatel se zavazu</w:t>
      </w:r>
      <w:r w:rsidR="00264F87">
        <w:t xml:space="preserve">je </w:t>
      </w:r>
      <w:r w:rsidR="00116097">
        <w:t>poskytovat Servisní služby</w:t>
      </w:r>
      <w:r w:rsidR="009F7F39">
        <w:t xml:space="preserve"> s odbornou péčí a </w:t>
      </w:r>
      <w:r w:rsidR="00264F87">
        <w:t>dodávat kvalitní</w:t>
      </w:r>
      <w:r w:rsidR="00116097">
        <w:t xml:space="preserve"> S</w:t>
      </w:r>
      <w:r>
        <w:t>lužby.</w:t>
      </w:r>
    </w:p>
    <w:p w14:paraId="1C4E86B7" w14:textId="77777777" w:rsidR="007A0B38" w:rsidRDefault="007A0B38" w:rsidP="00F353B7">
      <w:pPr>
        <w:numPr>
          <w:ilvl w:val="0"/>
          <w:numId w:val="6"/>
        </w:numPr>
        <w:tabs>
          <w:tab w:val="clear" w:pos="927"/>
          <w:tab w:val="num" w:pos="567"/>
        </w:tabs>
        <w:spacing w:before="80" w:after="80"/>
        <w:ind w:left="567" w:hanging="567"/>
      </w:pPr>
      <w:r>
        <w:t>Poskytovatel</w:t>
      </w:r>
      <w:r w:rsidRPr="007A0B38">
        <w:t xml:space="preserve"> zajistí potřebný počet pracovníků s</w:t>
      </w:r>
      <w:r>
        <w:t xml:space="preserve"> kvalifikací potřebnou pro real</w:t>
      </w:r>
      <w:r w:rsidRPr="007A0B38">
        <w:t>izaci předmětu plnění</w:t>
      </w:r>
      <w:r>
        <w:t xml:space="preserve"> dle této Smlouvy</w:t>
      </w:r>
      <w:r w:rsidRPr="007A0B38">
        <w:t>.</w:t>
      </w:r>
    </w:p>
    <w:p w14:paraId="1C4E86B8" w14:textId="77777777" w:rsidR="007A0B38" w:rsidRDefault="00920101" w:rsidP="00F353B7">
      <w:pPr>
        <w:numPr>
          <w:ilvl w:val="0"/>
          <w:numId w:val="6"/>
        </w:numPr>
        <w:tabs>
          <w:tab w:val="clear" w:pos="927"/>
          <w:tab w:val="num" w:pos="567"/>
        </w:tabs>
        <w:spacing w:before="80" w:after="80"/>
        <w:ind w:left="567" w:hanging="567"/>
      </w:pPr>
      <w:r>
        <w:t>Poskytovatel se zavazuje s</w:t>
      </w:r>
      <w:r w:rsidR="007A0B38" w:rsidRPr="0008181F">
        <w:t>polupracovat s</w:t>
      </w:r>
      <w:r w:rsidR="007A0B38">
        <w:t> Pracovníky</w:t>
      </w:r>
      <w:r w:rsidR="007A0B38" w:rsidRPr="0008181F">
        <w:t xml:space="preserve"> Objednatele ve věci </w:t>
      </w:r>
      <w:r w:rsidR="007A0B38">
        <w:t>řádného poskytování</w:t>
      </w:r>
      <w:r w:rsidR="007A0B38" w:rsidRPr="0008181F">
        <w:t xml:space="preserve"> </w:t>
      </w:r>
      <w:r w:rsidR="007A0B38">
        <w:t xml:space="preserve">Servisních služeb dle </w:t>
      </w:r>
      <w:r w:rsidR="007A0B38" w:rsidRPr="0008181F">
        <w:t xml:space="preserve">této </w:t>
      </w:r>
      <w:r w:rsidR="007A0B38">
        <w:t>S</w:t>
      </w:r>
      <w:r w:rsidR="007A0B38" w:rsidRPr="0008181F">
        <w:t>mlouvy.</w:t>
      </w:r>
    </w:p>
    <w:p w14:paraId="1C4E86B9" w14:textId="2E44974D" w:rsidR="00920101" w:rsidRDefault="00920101" w:rsidP="00F353B7">
      <w:pPr>
        <w:numPr>
          <w:ilvl w:val="0"/>
          <w:numId w:val="6"/>
        </w:numPr>
        <w:tabs>
          <w:tab w:val="clear" w:pos="927"/>
          <w:tab w:val="num" w:pos="567"/>
        </w:tabs>
        <w:spacing w:before="80" w:after="80"/>
        <w:ind w:left="567" w:hanging="567"/>
      </w:pPr>
      <w:r>
        <w:t xml:space="preserve">Poskytovatel má za povinnost po </w:t>
      </w:r>
      <w:r w:rsidRPr="0008181F">
        <w:t xml:space="preserve">dohodě </w:t>
      </w:r>
      <w:r>
        <w:t xml:space="preserve">s </w:t>
      </w:r>
      <w:r w:rsidRPr="0008181F">
        <w:t xml:space="preserve">Objednatelem </w:t>
      </w:r>
      <w:r>
        <w:t xml:space="preserve">svolávat </w:t>
      </w:r>
      <w:r w:rsidR="00CB247A">
        <w:t>pracovní schůzky k </w:t>
      </w:r>
      <w:r w:rsidRPr="0008181F">
        <w:t>řešení sporných otázek, související</w:t>
      </w:r>
      <w:r>
        <w:t>ch s poskytováním Servisních služeb</w:t>
      </w:r>
      <w:r w:rsidRPr="0008181F">
        <w:t xml:space="preserve"> dle </w:t>
      </w:r>
      <w:r>
        <w:t>této Smlouvy</w:t>
      </w:r>
      <w:r w:rsidRPr="0008181F">
        <w:t xml:space="preserve"> a dále postupovat v souladu s jejich závěry.</w:t>
      </w:r>
    </w:p>
    <w:p w14:paraId="1C4E86BA" w14:textId="30E97BDF" w:rsidR="00777101" w:rsidRDefault="00777101" w:rsidP="00F353B7">
      <w:pPr>
        <w:numPr>
          <w:ilvl w:val="0"/>
          <w:numId w:val="6"/>
        </w:numPr>
        <w:tabs>
          <w:tab w:val="clear" w:pos="927"/>
          <w:tab w:val="num" w:pos="567"/>
        </w:tabs>
        <w:spacing w:before="80" w:after="80"/>
        <w:ind w:left="567" w:hanging="567"/>
      </w:pPr>
      <w:r>
        <w:t>Objednatel</w:t>
      </w:r>
      <w:r w:rsidR="000F6E13">
        <w:t xml:space="preserve"> </w:t>
      </w:r>
      <w:r w:rsidR="009052EC">
        <w:t xml:space="preserve">se zavazuje vytvořit Poskytovateli vhodné pracovní podmínky, </w:t>
      </w:r>
      <w:r w:rsidR="009F7F39">
        <w:t>p</w:t>
      </w:r>
      <w:r w:rsidR="009052EC">
        <w:t xml:space="preserve">oskytovat </w:t>
      </w:r>
      <w:r w:rsidR="009F7F39">
        <w:t>mu</w:t>
      </w:r>
      <w:r w:rsidR="009052EC">
        <w:t xml:space="preserve"> </w:t>
      </w:r>
      <w:r w:rsidR="009052EC" w:rsidRPr="00D1289B">
        <w:t xml:space="preserve">veškeré </w:t>
      </w:r>
      <w:r w:rsidR="000B1856" w:rsidRPr="00D1289B">
        <w:t>jemu dostupné</w:t>
      </w:r>
      <w:r w:rsidR="000B1856">
        <w:t xml:space="preserve"> </w:t>
      </w:r>
      <w:r w:rsidR="009052EC">
        <w:t xml:space="preserve">informace </w:t>
      </w:r>
      <w:r>
        <w:t>a podklady nezbytné k účinnému p</w:t>
      </w:r>
      <w:r w:rsidR="009052EC">
        <w:t xml:space="preserve">oskytování </w:t>
      </w:r>
      <w:r>
        <w:t xml:space="preserve">Servisních </w:t>
      </w:r>
      <w:r w:rsidR="009052EC">
        <w:t>služ</w:t>
      </w:r>
      <w:r>
        <w:t>eb</w:t>
      </w:r>
      <w:r w:rsidR="009052EC">
        <w:t xml:space="preserve"> a zajistit </w:t>
      </w:r>
      <w:r w:rsidR="009F7F39">
        <w:t xml:space="preserve">mu </w:t>
      </w:r>
      <w:r w:rsidR="009052EC">
        <w:t xml:space="preserve">efektivní součinnost svých odborných pracovníků. </w:t>
      </w:r>
    </w:p>
    <w:p w14:paraId="1C4E86BB" w14:textId="10192E72" w:rsidR="00777101" w:rsidRDefault="00777101" w:rsidP="00F353B7">
      <w:pPr>
        <w:numPr>
          <w:ilvl w:val="0"/>
          <w:numId w:val="6"/>
        </w:numPr>
        <w:tabs>
          <w:tab w:val="clear" w:pos="927"/>
          <w:tab w:val="num" w:pos="567"/>
        </w:tabs>
        <w:spacing w:before="80" w:after="80"/>
        <w:ind w:left="567" w:hanging="567"/>
      </w:pPr>
      <w:r>
        <w:t>Objednatel</w:t>
      </w:r>
      <w:r w:rsidR="000F6E13">
        <w:t xml:space="preserve"> </w:t>
      </w:r>
      <w:r w:rsidR="009052EC">
        <w:t xml:space="preserve">zajistí </w:t>
      </w:r>
      <w:r>
        <w:t xml:space="preserve">Pracovníkům Poskytovatele </w:t>
      </w:r>
      <w:r w:rsidR="008B0C1C">
        <w:t xml:space="preserve">fyzický a zabezpečený vzdálený </w:t>
      </w:r>
      <w:r w:rsidR="009052EC">
        <w:t>přístup k</w:t>
      </w:r>
      <w:r>
        <w:t> Informačním systémům, které jsou předmětem Servisních služeb.</w:t>
      </w:r>
      <w:r w:rsidR="00F353B7">
        <w:t xml:space="preserve"> Plánovaná přerušení vzdáleného přístupu je Objednatel povinen s dostatečným předstihem oznámit Poskytovateli prostřednictvím Servis Desku Poskytovatele.</w:t>
      </w:r>
    </w:p>
    <w:p w14:paraId="786D31B7" w14:textId="018FEE80" w:rsidR="00F353B7" w:rsidRDefault="00F353B7" w:rsidP="00F353B7">
      <w:pPr>
        <w:numPr>
          <w:ilvl w:val="0"/>
          <w:numId w:val="6"/>
        </w:numPr>
        <w:tabs>
          <w:tab w:val="clear" w:pos="927"/>
          <w:tab w:val="num" w:pos="567"/>
        </w:tabs>
        <w:spacing w:before="80" w:after="80"/>
        <w:ind w:left="567" w:hanging="567"/>
      </w:pPr>
      <w:r>
        <w:t>Objednatel jmenuje Kontaktní a Odpovědné osoby pro účely této Smlouvy.</w:t>
      </w:r>
    </w:p>
    <w:p w14:paraId="1C4E86BC" w14:textId="6DEB4B41" w:rsidR="008B0C1C" w:rsidRDefault="00F353B7" w:rsidP="00F353B7">
      <w:pPr>
        <w:numPr>
          <w:ilvl w:val="0"/>
          <w:numId w:val="6"/>
        </w:numPr>
        <w:tabs>
          <w:tab w:val="clear" w:pos="927"/>
          <w:tab w:val="num" w:pos="567"/>
        </w:tabs>
        <w:spacing w:before="80" w:after="80"/>
        <w:ind w:left="567" w:hanging="567"/>
      </w:pPr>
      <w:r>
        <w:t>Objednatel je povinen o prováděných Změnách, zásazích, nebo případných odstávkách, které by mohl</w:t>
      </w:r>
      <w:r w:rsidR="00B12A23">
        <w:t>y</w:t>
      </w:r>
      <w:r>
        <w:t xml:space="preserve"> ovlivnit Informační systém Objednatele, případně omezit, nebo znemožnit poskytování souvisejících Servisních služeb Poskytovatele, neprodleně informovat Poskytovatele prostřednictvím Servis Desku Poskytovatele</w:t>
      </w:r>
      <w:r w:rsidR="00A14C9B">
        <w:t>.</w:t>
      </w:r>
    </w:p>
    <w:p w14:paraId="1C4E86BD" w14:textId="33D08A40" w:rsidR="009052EC" w:rsidRDefault="00F353B7" w:rsidP="00F353B7">
      <w:pPr>
        <w:numPr>
          <w:ilvl w:val="0"/>
          <w:numId w:val="6"/>
        </w:numPr>
        <w:tabs>
          <w:tab w:val="clear" w:pos="927"/>
          <w:tab w:val="num" w:pos="567"/>
        </w:tabs>
        <w:spacing w:before="80" w:after="80"/>
        <w:ind w:left="567" w:hanging="567"/>
      </w:pPr>
      <w:r>
        <w:t>Objednatel zajistí trvalý přísun elektrické energie, potřebný pro provoz Informačního systému Objednatele, který je předmětem Servisních služeb. Plánované přerušení dodávek je Objednatel povinen s dostatečným předstihem oznámit Poskytovateli prostřednictvím Servis Desku Poskytovatele</w:t>
      </w:r>
      <w:r w:rsidR="0056113C">
        <w:t>.</w:t>
      </w:r>
    </w:p>
    <w:p w14:paraId="1C4E86BE" w14:textId="40A2B297" w:rsidR="005D5F22" w:rsidRDefault="004B154D" w:rsidP="00F353B7">
      <w:pPr>
        <w:numPr>
          <w:ilvl w:val="0"/>
          <w:numId w:val="6"/>
        </w:numPr>
        <w:tabs>
          <w:tab w:val="clear" w:pos="927"/>
          <w:tab w:val="num" w:pos="567"/>
        </w:tabs>
        <w:spacing w:before="80" w:after="80"/>
        <w:ind w:left="567" w:hanging="567"/>
      </w:pPr>
      <w:r>
        <w:t>Objednatel</w:t>
      </w:r>
      <w:r w:rsidR="005D5F22">
        <w:t xml:space="preserve"> má za povinnost po </w:t>
      </w:r>
      <w:r w:rsidR="005D5F22" w:rsidRPr="0008181F">
        <w:t xml:space="preserve">dohodě </w:t>
      </w:r>
      <w:r w:rsidR="005D5F22">
        <w:t xml:space="preserve">s </w:t>
      </w:r>
      <w:r>
        <w:t>Poskytovatelem</w:t>
      </w:r>
      <w:r w:rsidR="005D5F22" w:rsidRPr="0008181F">
        <w:t xml:space="preserve"> </w:t>
      </w:r>
      <w:r w:rsidR="005D5F22">
        <w:t xml:space="preserve">svolávat </w:t>
      </w:r>
      <w:r w:rsidR="00CB247A">
        <w:t>pracovní schůzky k </w:t>
      </w:r>
      <w:r w:rsidR="005D5F22" w:rsidRPr="0008181F">
        <w:t>řešení sporných otázek, související</w:t>
      </w:r>
      <w:r w:rsidR="005D5F22">
        <w:t>ch s poskytováním Servisních služeb</w:t>
      </w:r>
      <w:r w:rsidR="005D5F22" w:rsidRPr="0008181F">
        <w:t xml:space="preserve"> dle </w:t>
      </w:r>
      <w:r w:rsidR="005D5F22">
        <w:t>této Smlouvy</w:t>
      </w:r>
      <w:r w:rsidR="005D5F22" w:rsidRPr="0008181F">
        <w:t xml:space="preserve"> a dále postupovat v souladu s jejich závěry.</w:t>
      </w:r>
    </w:p>
    <w:p w14:paraId="01DCB0B1" w14:textId="77777777" w:rsidR="007509A6" w:rsidRDefault="007509A6" w:rsidP="005D19A6">
      <w:pPr>
        <w:ind w:firstLine="0"/>
      </w:pPr>
    </w:p>
    <w:p w14:paraId="5FC986A3" w14:textId="77777777" w:rsidR="00E9486E" w:rsidRDefault="00E9486E" w:rsidP="005D19A6">
      <w:pPr>
        <w:ind w:firstLine="0"/>
      </w:pPr>
    </w:p>
    <w:p w14:paraId="3809BB31" w14:textId="77777777" w:rsidR="00487D35" w:rsidRPr="00487D35" w:rsidRDefault="00487D35" w:rsidP="00487D35">
      <w:pPr>
        <w:ind w:firstLine="0"/>
      </w:pPr>
    </w:p>
    <w:p w14:paraId="1C4E86C8" w14:textId="7846F306" w:rsidR="009052EC" w:rsidRPr="00CF4289" w:rsidRDefault="004654F9" w:rsidP="002C7C08">
      <w:pPr>
        <w:numPr>
          <w:ilvl w:val="0"/>
          <w:numId w:val="3"/>
        </w:numPr>
        <w:jc w:val="center"/>
        <w:rPr>
          <w:b/>
          <w:smallCaps/>
        </w:rPr>
      </w:pPr>
      <w:r>
        <w:rPr>
          <w:b/>
          <w:smallCaps/>
        </w:rPr>
        <w:lastRenderedPageBreak/>
        <w:t>z</w:t>
      </w:r>
      <w:r w:rsidR="009052EC" w:rsidRPr="00CF4289">
        <w:rPr>
          <w:b/>
          <w:smallCaps/>
        </w:rPr>
        <w:t>ávěrečná ustanovení</w:t>
      </w:r>
    </w:p>
    <w:p w14:paraId="1C4E86CA" w14:textId="77777777" w:rsidR="009052EC" w:rsidRPr="00874AFD" w:rsidRDefault="009052EC" w:rsidP="005D19A6">
      <w:pPr>
        <w:numPr>
          <w:ilvl w:val="0"/>
          <w:numId w:val="7"/>
        </w:numPr>
        <w:tabs>
          <w:tab w:val="clear" w:pos="927"/>
          <w:tab w:val="num" w:pos="567"/>
        </w:tabs>
        <w:spacing w:before="80" w:after="80"/>
        <w:ind w:left="567" w:hanging="567"/>
      </w:pPr>
      <w:r>
        <w:t>Doba trvání této smlouvy je stanoven</w:t>
      </w:r>
      <w:r w:rsidRPr="00874AFD">
        <w:t xml:space="preserve">a na dobu </w:t>
      </w:r>
      <w:r w:rsidR="00E37957" w:rsidRPr="00874AFD">
        <w:t>neurčitou</w:t>
      </w:r>
      <w:r w:rsidRPr="00874AFD">
        <w:t>.</w:t>
      </w:r>
    </w:p>
    <w:p w14:paraId="02DBB276" w14:textId="422E73D7" w:rsidR="00A8222E" w:rsidRDefault="00A8222E" w:rsidP="005D19A6">
      <w:pPr>
        <w:numPr>
          <w:ilvl w:val="0"/>
          <w:numId w:val="7"/>
        </w:numPr>
        <w:tabs>
          <w:tab w:val="clear" w:pos="927"/>
          <w:tab w:val="num" w:pos="567"/>
        </w:tabs>
        <w:spacing w:before="80" w:after="80"/>
        <w:ind w:left="567" w:hanging="567"/>
      </w:pPr>
      <w:r>
        <w:t>Smlouva nabývá platnosti dnem podpisu smluvních stran a účinnosti dnem:</w:t>
      </w:r>
      <w:r w:rsidR="00874AFD">
        <w:t xml:space="preserve"> </w:t>
      </w:r>
      <w:sdt>
        <w:sdtPr>
          <w:id w:val="1736979034"/>
          <w:placeholder>
            <w:docPart w:val="43592455378B45688C8133343AA34B9E"/>
          </w:placeholder>
        </w:sdtPr>
        <w:sdtEndPr/>
        <w:sdtContent>
          <w:proofErr w:type="gramStart"/>
          <w:r w:rsidR="00874AFD">
            <w:t>01.10.2017</w:t>
          </w:r>
          <w:proofErr w:type="gramEnd"/>
          <w:r w:rsidR="00874AFD">
            <w:t>.</w:t>
          </w:r>
        </w:sdtContent>
      </w:sdt>
    </w:p>
    <w:p w14:paraId="2BE5193E" w14:textId="53DFB43E" w:rsidR="00D000DB" w:rsidRDefault="00D000DB" w:rsidP="00D000DB">
      <w:pPr>
        <w:numPr>
          <w:ilvl w:val="0"/>
          <w:numId w:val="7"/>
        </w:numPr>
        <w:tabs>
          <w:tab w:val="clear" w:pos="927"/>
          <w:tab w:val="num" w:pos="567"/>
        </w:tabs>
        <w:spacing w:before="80" w:after="80"/>
        <w:ind w:left="567" w:hanging="567"/>
      </w:pPr>
      <w:r w:rsidRPr="00D000DB">
        <w:t xml:space="preserve">Smluvní strany se dohodly na </w:t>
      </w:r>
      <w:r>
        <w:t>12</w:t>
      </w:r>
      <w:r w:rsidRPr="00D000DB">
        <w:t xml:space="preserve"> měsíčním předávacím období, v jehož průběhu na základě reálných zkušeností z provozu, formou písemného dodatku zaktualizují tuto Smlouvu.</w:t>
      </w:r>
    </w:p>
    <w:p w14:paraId="1C4E86CB" w14:textId="4D28239D" w:rsidR="009052EC" w:rsidRDefault="000C4C4A" w:rsidP="00127A33">
      <w:pPr>
        <w:numPr>
          <w:ilvl w:val="0"/>
          <w:numId w:val="7"/>
        </w:numPr>
        <w:tabs>
          <w:tab w:val="clear" w:pos="927"/>
          <w:tab w:val="num" w:pos="567"/>
        </w:tabs>
        <w:spacing w:before="80" w:after="80"/>
        <w:ind w:left="567" w:hanging="567"/>
      </w:pPr>
      <w:r>
        <w:t xml:space="preserve">Ukončit </w:t>
      </w:r>
      <w:r w:rsidR="000F5E7E">
        <w:t>platnost</w:t>
      </w:r>
      <w:r>
        <w:t xml:space="preserve"> této S</w:t>
      </w:r>
      <w:r w:rsidR="009052EC">
        <w:t xml:space="preserve">mlouvy lze dohodou smluvních stran nebo písemnou výpovědí </w:t>
      </w:r>
      <w:r>
        <w:t>Objednatele</w:t>
      </w:r>
      <w:r w:rsidR="009052EC">
        <w:t xml:space="preserve"> i Poskytovatele bez udání důvodu s </w:t>
      </w:r>
      <w:r w:rsidR="007C5AD6">
        <w:t>jednoměsíční</w:t>
      </w:r>
      <w:r w:rsidR="009052EC">
        <w:t xml:space="preserve"> výpovědní lhůtou, která počne běžet prvním dnem měsíce následujícím po doručení písemné výpovědi.</w:t>
      </w:r>
    </w:p>
    <w:p w14:paraId="1C4E86CC" w14:textId="037BFD89" w:rsidR="009052EC" w:rsidRDefault="000C4C4A" w:rsidP="005D19A6">
      <w:pPr>
        <w:numPr>
          <w:ilvl w:val="0"/>
          <w:numId w:val="7"/>
        </w:numPr>
        <w:tabs>
          <w:tab w:val="clear" w:pos="927"/>
          <w:tab w:val="num" w:pos="567"/>
        </w:tabs>
        <w:spacing w:before="80" w:after="80"/>
        <w:ind w:left="567" w:hanging="567"/>
      </w:pPr>
      <w:r>
        <w:t>V případě odstoupení od S</w:t>
      </w:r>
      <w:r w:rsidR="009052EC">
        <w:t xml:space="preserve">mlouvy má Poskytovatel nárok na úhradu </w:t>
      </w:r>
      <w:r>
        <w:t>odměny ve smyslu čl.</w:t>
      </w:r>
      <w:r w:rsidR="00CB247A">
        <w:t> </w:t>
      </w:r>
      <w:r w:rsidR="00CE775B">
        <w:t>V</w:t>
      </w:r>
      <w:r>
        <w:t>. této S</w:t>
      </w:r>
      <w:r w:rsidR="009052EC">
        <w:t xml:space="preserve">mlouvy za </w:t>
      </w:r>
      <w:r>
        <w:t>Servisní služby</w:t>
      </w:r>
      <w:r w:rsidR="009052EC">
        <w:t xml:space="preserve"> </w:t>
      </w:r>
      <w:r>
        <w:t xml:space="preserve">skutečně </w:t>
      </w:r>
      <w:r w:rsidR="003F7A4D">
        <w:t>do doby odstoupení řádně realizované.</w:t>
      </w:r>
    </w:p>
    <w:p w14:paraId="1C4E86CD" w14:textId="716D5B12" w:rsidR="009052EC" w:rsidRDefault="009052EC" w:rsidP="005D19A6">
      <w:pPr>
        <w:numPr>
          <w:ilvl w:val="0"/>
          <w:numId w:val="7"/>
        </w:numPr>
        <w:tabs>
          <w:tab w:val="clear" w:pos="927"/>
          <w:tab w:val="num" w:pos="567"/>
        </w:tabs>
        <w:spacing w:before="80" w:after="80"/>
        <w:ind w:left="567" w:hanging="567"/>
      </w:pPr>
      <w:r>
        <w:t>Vzájemná práv</w:t>
      </w:r>
      <w:r w:rsidR="000C4C4A">
        <w:t>a a povinnosti z této S</w:t>
      </w:r>
      <w:r>
        <w:t xml:space="preserve">mlouvy vyplývající se smluvní strany zavazují vypořádat nejpozději do 15 dnů ode dne skončení její </w:t>
      </w:r>
      <w:r w:rsidR="00B12A23">
        <w:t>platnosti</w:t>
      </w:r>
      <w:r>
        <w:t>.</w:t>
      </w:r>
    </w:p>
    <w:p w14:paraId="1C4E86CE" w14:textId="364A4821" w:rsidR="009052EC" w:rsidRDefault="000C4C4A" w:rsidP="005D19A6">
      <w:pPr>
        <w:numPr>
          <w:ilvl w:val="0"/>
          <w:numId w:val="7"/>
        </w:numPr>
        <w:tabs>
          <w:tab w:val="clear" w:pos="927"/>
          <w:tab w:val="num" w:pos="567"/>
        </w:tabs>
        <w:spacing w:before="80" w:after="80"/>
        <w:ind w:left="567" w:hanging="567"/>
      </w:pPr>
      <w:r>
        <w:t>Ujednání této S</w:t>
      </w:r>
      <w:r w:rsidR="009052EC">
        <w:t xml:space="preserve">mlouvy nebrání v konkrétních věcech uzavřít mezi </w:t>
      </w:r>
      <w:r w:rsidR="00CE7ADC">
        <w:t xml:space="preserve">smluvními </w:t>
      </w:r>
      <w:r w:rsidR="009052EC">
        <w:t>stranami zvláštní smlouvy o jiných službách s individuálně stanovenými podmínkami.</w:t>
      </w:r>
    </w:p>
    <w:p w14:paraId="1C4E86CF" w14:textId="5AC40BDF" w:rsidR="009052EC" w:rsidRDefault="000C4C4A" w:rsidP="005D19A6">
      <w:pPr>
        <w:numPr>
          <w:ilvl w:val="0"/>
          <w:numId w:val="7"/>
        </w:numPr>
        <w:tabs>
          <w:tab w:val="clear" w:pos="927"/>
          <w:tab w:val="num" w:pos="567"/>
        </w:tabs>
        <w:spacing w:before="80" w:after="80"/>
        <w:ind w:left="567" w:hanging="567"/>
      </w:pPr>
      <w:r>
        <w:t>Obsah S</w:t>
      </w:r>
      <w:r w:rsidR="009052EC">
        <w:t xml:space="preserve">mlouvy může být měněn jen dohodou </w:t>
      </w:r>
      <w:r>
        <w:t xml:space="preserve">smluvních </w:t>
      </w:r>
      <w:r w:rsidR="009052EC">
        <w:t>stran a to vždy jen písemnými dodatky.</w:t>
      </w:r>
      <w:r w:rsidR="00462E73">
        <w:t xml:space="preserve"> Seznam Prvků IT (Příloha č. 2, bod 4) lze měnit dohodou smluvních stran formou oboustranného odsouhlaseného zápisu. Tento zápis se pak stává další přílohou Smlouvy</w:t>
      </w:r>
      <w:r w:rsidR="004E62DD">
        <w:t>.</w:t>
      </w:r>
    </w:p>
    <w:p w14:paraId="1C4E86D2" w14:textId="513EFD12" w:rsidR="005D19A6" w:rsidRDefault="009052EC" w:rsidP="005D19A6">
      <w:pPr>
        <w:numPr>
          <w:ilvl w:val="0"/>
          <w:numId w:val="7"/>
        </w:numPr>
        <w:tabs>
          <w:tab w:val="clear" w:pos="927"/>
          <w:tab w:val="num" w:pos="567"/>
        </w:tabs>
        <w:spacing w:before="80" w:after="80"/>
        <w:ind w:left="567" w:hanging="567"/>
      </w:pPr>
      <w:r>
        <w:t xml:space="preserve">Smlouva se vyhotovuje ve </w:t>
      </w:r>
      <w:r w:rsidR="000C4C4A">
        <w:t>dvou</w:t>
      </w:r>
      <w:r>
        <w:t xml:space="preserve"> vyhotoveních vlastnoručně signovaných smluvními stranami, z nichž každé smluvní straně přísluší po </w:t>
      </w:r>
      <w:r w:rsidR="000C4C4A">
        <w:t>jednom výtisku</w:t>
      </w:r>
      <w:r>
        <w:t>.</w:t>
      </w:r>
    </w:p>
    <w:p w14:paraId="7FEDF5D1" w14:textId="77777777" w:rsidR="00A977ED" w:rsidRDefault="00A977ED">
      <w:pPr>
        <w:ind w:left="567" w:firstLine="0"/>
      </w:pPr>
    </w:p>
    <w:p w14:paraId="787F7DEB" w14:textId="77777777" w:rsidR="00E9486E" w:rsidRPr="007509A6" w:rsidRDefault="00E9486E">
      <w:pPr>
        <w:ind w:left="567" w:firstLine="0"/>
      </w:pPr>
    </w:p>
    <w:p w14:paraId="1C4E86D3" w14:textId="1A263FDB" w:rsidR="009052EC" w:rsidRPr="00CF4289" w:rsidRDefault="004654F9" w:rsidP="00167362">
      <w:pPr>
        <w:numPr>
          <w:ilvl w:val="0"/>
          <w:numId w:val="3"/>
        </w:numPr>
        <w:jc w:val="center"/>
        <w:rPr>
          <w:b/>
          <w:smallCaps/>
        </w:rPr>
      </w:pPr>
      <w:r>
        <w:rPr>
          <w:b/>
          <w:smallCaps/>
        </w:rPr>
        <w:t>p</w:t>
      </w:r>
      <w:r w:rsidR="009052EC" w:rsidRPr="00CF4289">
        <w:rPr>
          <w:b/>
          <w:smallCaps/>
        </w:rPr>
        <w:t>řílohy</w:t>
      </w:r>
    </w:p>
    <w:p w14:paraId="67FD2856" w14:textId="77777777" w:rsidR="00167362" w:rsidRPr="00167362" w:rsidRDefault="00167362" w:rsidP="005D19A6">
      <w:pPr>
        <w:ind w:firstLine="0"/>
        <w:rPr>
          <w:sz w:val="16"/>
          <w:szCs w:val="16"/>
        </w:rPr>
      </w:pPr>
    </w:p>
    <w:p w14:paraId="1C4E86D5" w14:textId="77777777" w:rsidR="009052EC" w:rsidRDefault="00AE25C7" w:rsidP="005D19A6">
      <w:pPr>
        <w:ind w:firstLine="0"/>
      </w:pPr>
      <w:r>
        <w:t>Nedílnou součástí S</w:t>
      </w:r>
      <w:r w:rsidR="009052EC">
        <w:t>mlouvy jsou následující přílohy:</w:t>
      </w:r>
    </w:p>
    <w:p w14:paraId="1C4E86D6" w14:textId="77777777" w:rsidR="009052EC" w:rsidRDefault="009052EC" w:rsidP="005D19A6">
      <w:pPr>
        <w:spacing w:before="80" w:after="80"/>
        <w:ind w:firstLine="0"/>
        <w:outlineLvl w:val="0"/>
      </w:pPr>
      <w:r>
        <w:t>Příloha č.</w:t>
      </w:r>
      <w:r w:rsidR="00E85022">
        <w:t xml:space="preserve"> </w:t>
      </w:r>
      <w:r>
        <w:t xml:space="preserve">1 -  </w:t>
      </w:r>
      <w:r w:rsidR="00256BE3">
        <w:t>Všeobecné obchodní podmínky</w:t>
      </w:r>
      <w:r w:rsidR="00083680">
        <w:t xml:space="preserve"> </w:t>
      </w:r>
      <w:proofErr w:type="spellStart"/>
      <w:r w:rsidR="00083680">
        <w:t>AutoCont</w:t>
      </w:r>
      <w:proofErr w:type="spellEnd"/>
      <w:r w:rsidR="00083680">
        <w:t xml:space="preserve"> CZ a.s. pro poskytování služeb</w:t>
      </w:r>
    </w:p>
    <w:p w14:paraId="1C4E86D7" w14:textId="4FBA4465" w:rsidR="00256BE3" w:rsidRDefault="00256BE3" w:rsidP="005D19A6">
      <w:pPr>
        <w:spacing w:before="80" w:after="80"/>
        <w:ind w:firstLine="0"/>
        <w:outlineLvl w:val="0"/>
      </w:pPr>
      <w:r>
        <w:t xml:space="preserve">Příloha č. 2 -  </w:t>
      </w:r>
      <w:r w:rsidR="00083680">
        <w:t xml:space="preserve">Úroveň </w:t>
      </w:r>
      <w:r w:rsidR="009E2773">
        <w:t>S</w:t>
      </w:r>
      <w:r w:rsidR="00083680">
        <w:t xml:space="preserve">lužeb </w:t>
      </w:r>
      <w:r w:rsidR="009E2773">
        <w:t>p</w:t>
      </w:r>
      <w:r w:rsidR="00083680">
        <w:t>odpory</w:t>
      </w:r>
    </w:p>
    <w:p w14:paraId="1C4E86D8" w14:textId="7477879B" w:rsidR="00FB7A16" w:rsidRDefault="00FB7A16" w:rsidP="005D19A6">
      <w:pPr>
        <w:spacing w:before="80" w:after="80"/>
        <w:ind w:firstLine="0"/>
        <w:outlineLvl w:val="0"/>
      </w:pPr>
      <w:r>
        <w:t>Příloha č. 3 -  Kontaktní a Odpovědné osoby</w:t>
      </w:r>
      <w:r w:rsidR="0050222E">
        <w:t>, provozovny</w:t>
      </w:r>
    </w:p>
    <w:p w14:paraId="1C4E86D9" w14:textId="77777777" w:rsidR="009052EC" w:rsidRDefault="009052EC" w:rsidP="005D19A6">
      <w:pPr>
        <w:spacing w:before="80" w:after="80"/>
        <w:ind w:firstLine="0"/>
      </w:pPr>
      <w:r w:rsidRPr="00F07185">
        <w:t>Příloha č.</w:t>
      </w:r>
      <w:r w:rsidR="00E85022" w:rsidRPr="00F07185">
        <w:t xml:space="preserve"> </w:t>
      </w:r>
      <w:r w:rsidR="00FB7A16" w:rsidRPr="00F07185">
        <w:t>4</w:t>
      </w:r>
      <w:r w:rsidRPr="00F07185">
        <w:t xml:space="preserve"> -  </w:t>
      </w:r>
      <w:r w:rsidR="00FB7A16" w:rsidRPr="00F07185">
        <w:t>Cenová kalkulace</w:t>
      </w:r>
    </w:p>
    <w:p w14:paraId="7CC244A9" w14:textId="37B57B8A" w:rsidR="005D19A6" w:rsidRDefault="005D19A6" w:rsidP="005D19A6">
      <w:pPr>
        <w:spacing w:before="80" w:after="80"/>
        <w:ind w:firstLine="0"/>
      </w:pPr>
      <w:r>
        <w:t>Příloha č.</w:t>
      </w:r>
      <w:r w:rsidR="00DA69D2">
        <w:t xml:space="preserve"> </w:t>
      </w:r>
      <w:r>
        <w:t xml:space="preserve">5 </w:t>
      </w:r>
      <w:r w:rsidR="00DA69D2">
        <w:t>–</w:t>
      </w:r>
      <w:r>
        <w:t xml:space="preserve"> </w:t>
      </w:r>
      <w:r w:rsidR="00DA69D2">
        <w:t>Detailní seznam Koncových zařízení</w:t>
      </w:r>
    </w:p>
    <w:p w14:paraId="1C4E86DA" w14:textId="77777777" w:rsidR="009052EC" w:rsidRDefault="009052EC" w:rsidP="007C7C8E">
      <w:pPr>
        <w:spacing w:before="120" w:after="120"/>
        <w:ind w:left="567" w:firstLine="539"/>
      </w:pPr>
    </w:p>
    <w:p w14:paraId="74068D97" w14:textId="77777777" w:rsidR="007509A6" w:rsidRDefault="007509A6" w:rsidP="007C7C8E">
      <w:pPr>
        <w:spacing w:before="120" w:after="120"/>
        <w:ind w:left="567" w:firstLine="539"/>
      </w:pPr>
    </w:p>
    <w:p w14:paraId="3A72D6FD" w14:textId="77777777" w:rsidR="007509A6" w:rsidRDefault="007509A6" w:rsidP="007C7C8E">
      <w:pPr>
        <w:spacing w:before="120" w:after="120"/>
        <w:ind w:left="567" w:firstLine="539"/>
      </w:pPr>
    </w:p>
    <w:p w14:paraId="3CD045C6" w14:textId="77777777" w:rsidR="00F778D8" w:rsidRDefault="00F778D8" w:rsidP="00F778D8">
      <w:pPr>
        <w:spacing w:before="120" w:after="120"/>
        <w:ind w:firstLine="0"/>
      </w:pPr>
      <w:r>
        <w:t>Za Poskytovatele:</w:t>
      </w:r>
      <w:r>
        <w:tab/>
      </w:r>
      <w:r>
        <w:tab/>
      </w:r>
      <w:r>
        <w:tab/>
      </w:r>
      <w:r>
        <w:tab/>
      </w:r>
      <w:r>
        <w:tab/>
        <w:t>Za Objednatele:</w:t>
      </w:r>
    </w:p>
    <w:p w14:paraId="57EE9FE0" w14:textId="77777777" w:rsidR="007509A6" w:rsidRDefault="007509A6" w:rsidP="007C7C8E">
      <w:pPr>
        <w:spacing w:before="120" w:after="120"/>
        <w:ind w:left="567" w:firstLine="539"/>
      </w:pPr>
    </w:p>
    <w:p w14:paraId="1C4E86DB" w14:textId="3AEC1BD5" w:rsidR="009052EC" w:rsidRPr="00A87A10" w:rsidRDefault="0028308A" w:rsidP="00083680">
      <w:pPr>
        <w:spacing w:before="120" w:after="120"/>
        <w:ind w:firstLine="0"/>
        <w:jc w:val="left"/>
      </w:pPr>
      <w:r w:rsidRPr="00A87A10">
        <w:t xml:space="preserve">V </w:t>
      </w:r>
      <w:sdt>
        <w:sdtPr>
          <w:id w:val="-1714499469"/>
          <w:placeholder>
            <w:docPart w:val="B513FB6951524DBCACEC5434D0642546"/>
          </w:placeholder>
        </w:sdtPr>
        <w:sdtEndPr/>
        <w:sdtContent>
          <w:r w:rsidR="00A87A10" w:rsidRPr="00A87A10">
            <w:t>Plzni</w:t>
          </w:r>
        </w:sdtContent>
      </w:sdt>
      <w:r w:rsidRPr="00A87A10">
        <w:t xml:space="preserve"> </w:t>
      </w:r>
      <w:r w:rsidR="00083680" w:rsidRPr="00A87A10">
        <w:t>d</w:t>
      </w:r>
      <w:r w:rsidRPr="00A87A10">
        <w:t>ne</w:t>
      </w:r>
      <w:r w:rsidR="00083680" w:rsidRPr="00A87A10">
        <w:t xml:space="preserve"> …………</w:t>
      </w:r>
      <w:r w:rsidRPr="00A87A10">
        <w:tab/>
      </w:r>
      <w:r w:rsidR="00083680" w:rsidRPr="00A87A10">
        <w:t xml:space="preserve">      </w:t>
      </w:r>
      <w:r w:rsidR="009052EC" w:rsidRPr="00A87A10">
        <w:t>V</w:t>
      </w:r>
      <w:r w:rsidR="00E14728" w:rsidRPr="00A87A10">
        <w:t> </w:t>
      </w:r>
      <w:sdt>
        <w:sdtPr>
          <w:id w:val="1308982534"/>
          <w:placeholder>
            <w:docPart w:val="DefaultPlaceholder_1082065158"/>
          </w:placeholder>
        </w:sdtPr>
        <w:sdtEndPr/>
        <w:sdtContent>
          <w:r w:rsidR="00E9486E" w:rsidRPr="00A87A10">
            <w:t>Plzni</w:t>
          </w:r>
        </w:sdtContent>
      </w:sdt>
      <w:r w:rsidR="00E14728" w:rsidRPr="00A87A10">
        <w:t xml:space="preserve"> </w:t>
      </w:r>
      <w:r w:rsidR="009052EC" w:rsidRPr="00A87A10">
        <w:t xml:space="preserve">dne </w:t>
      </w:r>
      <w:r w:rsidR="00083680" w:rsidRPr="00A87A10">
        <w:t>…………</w:t>
      </w:r>
    </w:p>
    <w:p w14:paraId="1C4E86DC" w14:textId="77777777" w:rsidR="009052EC" w:rsidRPr="00A87A10" w:rsidRDefault="009052EC" w:rsidP="007C7C8E">
      <w:pPr>
        <w:spacing w:before="120" w:after="120"/>
        <w:ind w:left="567" w:firstLine="539"/>
      </w:pPr>
    </w:p>
    <w:p w14:paraId="1C4E86DD" w14:textId="77777777" w:rsidR="009052EC" w:rsidRPr="00A87A10" w:rsidRDefault="009052EC" w:rsidP="007C7C8E">
      <w:pPr>
        <w:spacing w:before="120" w:after="120"/>
        <w:ind w:left="567" w:firstLine="539"/>
      </w:pPr>
    </w:p>
    <w:p w14:paraId="1C4E86DE" w14:textId="77777777" w:rsidR="009052EC" w:rsidRPr="00A87A10" w:rsidRDefault="009052EC" w:rsidP="007C7C8E">
      <w:pPr>
        <w:spacing w:before="120" w:after="120"/>
        <w:ind w:left="567" w:firstLine="539"/>
      </w:pPr>
    </w:p>
    <w:p w14:paraId="1C4E86DF" w14:textId="77777777" w:rsidR="009052EC" w:rsidRPr="00A87A10" w:rsidRDefault="00083680" w:rsidP="00083680">
      <w:pPr>
        <w:spacing w:before="120" w:after="120"/>
        <w:ind w:firstLine="0"/>
      </w:pPr>
      <w:r w:rsidRPr="00A87A10">
        <w:t xml:space="preserve">    </w:t>
      </w:r>
      <w:r w:rsidR="009052EC" w:rsidRPr="00A87A10">
        <w:t>……………………………………</w:t>
      </w:r>
      <w:r w:rsidR="009052EC" w:rsidRPr="00A87A10">
        <w:tab/>
      </w:r>
      <w:r w:rsidR="009052EC" w:rsidRPr="00A87A10">
        <w:tab/>
      </w:r>
      <w:r w:rsidRPr="00A87A10">
        <w:tab/>
      </w:r>
      <w:r w:rsidR="009052EC" w:rsidRPr="00A87A10">
        <w:t xml:space="preserve">     </w:t>
      </w:r>
      <w:r w:rsidRPr="00A87A10">
        <w:t>……………………………………</w:t>
      </w:r>
    </w:p>
    <w:p w14:paraId="1C4E86E1" w14:textId="67DEBCF9" w:rsidR="009052EC" w:rsidRPr="00A87A10" w:rsidRDefault="00083680" w:rsidP="00083680">
      <w:pPr>
        <w:spacing w:before="120" w:after="120"/>
        <w:ind w:firstLine="0"/>
        <w:jc w:val="left"/>
      </w:pPr>
      <w:r w:rsidRPr="00A87A10">
        <w:t xml:space="preserve">             </w:t>
      </w:r>
      <w:sdt>
        <w:sdtPr>
          <w:id w:val="-167558539"/>
          <w:placeholder>
            <w:docPart w:val="DefaultPlaceholder_1082065158"/>
          </w:placeholder>
        </w:sdtPr>
        <w:sdtEndPr/>
        <w:sdtContent>
          <w:r w:rsidR="00A87A10" w:rsidRPr="00A87A10">
            <w:t>Ladislav Kocour</w:t>
          </w:r>
        </w:sdtContent>
      </w:sdt>
      <w:r w:rsidRPr="00A87A10">
        <w:tab/>
      </w:r>
      <w:r w:rsidRPr="00A87A10">
        <w:tab/>
      </w:r>
      <w:r w:rsidRPr="00A87A10">
        <w:tab/>
      </w:r>
      <w:r w:rsidRPr="00A87A10">
        <w:tab/>
      </w:r>
      <w:sdt>
        <w:sdtPr>
          <w:id w:val="-725521423"/>
          <w:placeholder>
            <w:docPart w:val="DefaultPlaceholder_1082065158"/>
          </w:placeholder>
        </w:sdtPr>
        <w:sdtEndPr/>
        <w:sdtContent>
          <w:sdt>
            <w:sdtPr>
              <w:id w:val="-353194314"/>
              <w:placeholder>
                <w:docPart w:val="084A5B87139A4B738744270EEF6C7D14"/>
              </w:placeholder>
            </w:sdtPr>
            <w:sdtEndPr/>
            <w:sdtContent>
              <w:r w:rsidR="00E9486E" w:rsidRPr="00A87A10">
                <w:t xml:space="preserve">Mgr. </w:t>
              </w:r>
              <w:proofErr w:type="spellStart"/>
              <w:r w:rsidR="00E9486E" w:rsidRPr="00A87A10">
                <w:t>Klesová</w:t>
              </w:r>
              <w:proofErr w:type="spellEnd"/>
              <w:r w:rsidR="00E9486E" w:rsidRPr="00A87A10">
                <w:t xml:space="preserve"> Marie</w:t>
              </w:r>
            </w:sdtContent>
          </w:sdt>
        </w:sdtContent>
      </w:sdt>
      <w:r w:rsidR="009052EC" w:rsidRPr="00A87A10">
        <w:tab/>
      </w:r>
    </w:p>
    <w:p w14:paraId="4B1EE9A1" w14:textId="148791CF" w:rsidR="00481629" w:rsidRPr="00481629" w:rsidRDefault="00481629" w:rsidP="00481629">
      <w:pPr>
        <w:spacing w:before="120" w:after="120"/>
        <w:jc w:val="left"/>
      </w:pPr>
      <w:r w:rsidRPr="00A87A10">
        <w:t xml:space="preserve">   </w:t>
      </w:r>
      <w:sdt>
        <w:sdtPr>
          <w:id w:val="-655143668"/>
          <w:placeholder>
            <w:docPart w:val="7EA81BFE135A4014871B286FFAE9F2BA"/>
          </w:placeholder>
        </w:sdtPr>
        <w:sdtEndPr/>
        <w:sdtContent>
          <w:sdt>
            <w:sdtPr>
              <w:id w:val="-1767369054"/>
              <w:placeholder>
                <w:docPart w:val="BA5957790CA64B5F970E5CA195EFE27A"/>
              </w:placeholder>
            </w:sdtPr>
            <w:sdtEndPr/>
            <w:sdtContent>
              <w:r w:rsidR="00A87A10" w:rsidRPr="00A87A10">
                <w:t>Ředitel ROC</w:t>
              </w:r>
            </w:sdtContent>
          </w:sdt>
        </w:sdtContent>
      </w:sdt>
      <w:r w:rsidRPr="00A87A10">
        <w:tab/>
      </w:r>
      <w:r w:rsidRPr="00A87A10">
        <w:tab/>
      </w:r>
      <w:r w:rsidRPr="00A87A10">
        <w:tab/>
      </w:r>
      <w:r w:rsidR="00F778D8" w:rsidRPr="00A87A10">
        <w:tab/>
      </w:r>
      <w:r w:rsidRPr="00A87A10">
        <w:tab/>
      </w:r>
      <w:sdt>
        <w:sdtPr>
          <w:id w:val="493236870"/>
          <w:placeholder>
            <w:docPart w:val="7EA81BFE135A4014871B286FFAE9F2BA"/>
          </w:placeholder>
        </w:sdtPr>
        <w:sdtEndPr/>
        <w:sdtContent>
          <w:sdt>
            <w:sdtPr>
              <w:id w:val="423538315"/>
              <w:placeholder>
                <w:docPart w:val="A5EDE86676A448968814031CBD771B1C"/>
              </w:placeholder>
            </w:sdtPr>
            <w:sdtEndPr/>
            <w:sdtContent>
              <w:r w:rsidR="00E9486E" w:rsidRPr="00A87A10">
                <w:t>ředitelka školy</w:t>
              </w:r>
            </w:sdtContent>
          </w:sdt>
        </w:sdtContent>
      </w:sdt>
    </w:p>
    <w:p w14:paraId="69F00401" w14:textId="77777777" w:rsidR="00BA1FA4" w:rsidRDefault="00BA1FA4">
      <w:pPr>
        <w:ind w:firstLine="0"/>
        <w:jc w:val="left"/>
        <w:rPr>
          <w:b/>
          <w:color w:val="FFFFFF" w:themeColor="background1"/>
          <w:sz w:val="36"/>
          <w:highlight w:val="black"/>
        </w:rPr>
      </w:pPr>
      <w:bookmarkStart w:id="2" w:name="_Toc350134327"/>
      <w:r>
        <w:rPr>
          <w:b/>
          <w:color w:val="FFFFFF" w:themeColor="background1"/>
          <w:sz w:val="36"/>
          <w:highlight w:val="black"/>
        </w:rPr>
        <w:br w:type="page"/>
      </w:r>
    </w:p>
    <w:p w14:paraId="1C4E86FF" w14:textId="5F033AB0" w:rsidR="002B52A5" w:rsidRPr="004260FD" w:rsidRDefault="002B52A5" w:rsidP="004260FD">
      <w:pPr>
        <w:pStyle w:val="ACNormln"/>
        <w:jc w:val="center"/>
        <w:outlineLvl w:val="0"/>
        <w:rPr>
          <w:b/>
          <w:sz w:val="32"/>
          <w:szCs w:val="32"/>
        </w:rPr>
      </w:pPr>
      <w:r w:rsidRPr="004260FD">
        <w:rPr>
          <w:b/>
          <w:sz w:val="32"/>
          <w:szCs w:val="32"/>
        </w:rPr>
        <w:lastRenderedPageBreak/>
        <w:t>Příloha č.</w:t>
      </w:r>
      <w:bookmarkEnd w:id="2"/>
      <w:r w:rsidR="00E35D4A">
        <w:rPr>
          <w:b/>
          <w:sz w:val="32"/>
          <w:szCs w:val="32"/>
        </w:rPr>
        <w:t xml:space="preserve"> </w:t>
      </w:r>
      <w:r w:rsidRPr="004260FD">
        <w:rPr>
          <w:b/>
          <w:sz w:val="32"/>
          <w:szCs w:val="32"/>
        </w:rPr>
        <w:t>1</w:t>
      </w:r>
    </w:p>
    <w:p w14:paraId="0078A4E0" w14:textId="21B195DD" w:rsidR="0079539A" w:rsidRDefault="00C1617F" w:rsidP="0079539A">
      <w:pPr>
        <w:ind w:firstLine="0"/>
      </w:pPr>
      <w:r w:rsidRPr="00C1617F">
        <w:rPr>
          <w:noProof/>
        </w:rPr>
        <w:drawing>
          <wp:inline distT="0" distB="0" distL="0" distR="0" wp14:anchorId="34CF1621" wp14:editId="3B4F435F">
            <wp:extent cx="5760720" cy="78706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7870616"/>
                    </a:xfrm>
                    <a:prstGeom prst="rect">
                      <a:avLst/>
                    </a:prstGeom>
                  </pic:spPr>
                </pic:pic>
              </a:graphicData>
            </a:graphic>
          </wp:inline>
        </w:drawing>
      </w:r>
    </w:p>
    <w:p w14:paraId="5260B1D5" w14:textId="77777777" w:rsidR="00D45A31" w:rsidRDefault="00D45A31">
      <w:pPr>
        <w:ind w:firstLine="0"/>
        <w:jc w:val="left"/>
      </w:pPr>
    </w:p>
    <w:p w14:paraId="1C4E8703" w14:textId="063E5B26" w:rsidR="0079539A" w:rsidRDefault="0079539A">
      <w:pPr>
        <w:ind w:firstLine="0"/>
        <w:jc w:val="left"/>
      </w:pPr>
      <w:r>
        <w:br w:type="page"/>
      </w:r>
    </w:p>
    <w:p w14:paraId="6293264C" w14:textId="77777777" w:rsidR="00D45A31" w:rsidRDefault="00D45A31" w:rsidP="0079539A">
      <w:pPr>
        <w:ind w:firstLine="0"/>
      </w:pPr>
    </w:p>
    <w:p w14:paraId="42311D5B" w14:textId="77777777" w:rsidR="00D45A31" w:rsidRDefault="00D45A31" w:rsidP="0079539A">
      <w:pPr>
        <w:ind w:firstLine="0"/>
      </w:pPr>
    </w:p>
    <w:p w14:paraId="6ABF4A5A" w14:textId="1BBE5461" w:rsidR="0079539A" w:rsidRDefault="00D45A31" w:rsidP="0079539A">
      <w:pPr>
        <w:ind w:firstLine="0"/>
      </w:pPr>
      <w:r w:rsidRPr="00D45A31">
        <w:rPr>
          <w:noProof/>
        </w:rPr>
        <w:drawing>
          <wp:inline distT="0" distB="0" distL="0" distR="0" wp14:anchorId="6FB7D47E" wp14:editId="4DB5CC05">
            <wp:extent cx="5760720" cy="8052007"/>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8052007"/>
                    </a:xfrm>
                    <a:prstGeom prst="rect">
                      <a:avLst/>
                    </a:prstGeom>
                  </pic:spPr>
                </pic:pic>
              </a:graphicData>
            </a:graphic>
          </wp:inline>
        </w:drawing>
      </w:r>
    </w:p>
    <w:p w14:paraId="0A6E4517" w14:textId="77777777" w:rsidR="0079539A" w:rsidRDefault="0079539A" w:rsidP="002B52A5"/>
    <w:p w14:paraId="6103EFC1" w14:textId="77777777" w:rsidR="00D45A31" w:rsidRDefault="00D45A31" w:rsidP="00D45A31">
      <w:pPr>
        <w:ind w:firstLine="0"/>
      </w:pPr>
    </w:p>
    <w:p w14:paraId="2F59DFAC" w14:textId="25E6891A" w:rsidR="0079539A" w:rsidRDefault="0079539A">
      <w:pPr>
        <w:ind w:firstLine="0"/>
        <w:jc w:val="left"/>
      </w:pPr>
      <w:r>
        <w:br w:type="page"/>
      </w:r>
    </w:p>
    <w:p w14:paraId="18267198" w14:textId="77777777" w:rsidR="0079539A" w:rsidRDefault="0079539A" w:rsidP="002B52A5"/>
    <w:p w14:paraId="71072D8E" w14:textId="77777777" w:rsidR="0079539A" w:rsidRDefault="0079539A" w:rsidP="002B52A5"/>
    <w:p w14:paraId="3B6B8ECE" w14:textId="7FA79DDA" w:rsidR="0079539A" w:rsidRDefault="00C1617F" w:rsidP="0079539A">
      <w:pPr>
        <w:ind w:firstLine="0"/>
      </w:pPr>
      <w:r w:rsidRPr="00C1617F">
        <w:rPr>
          <w:noProof/>
        </w:rPr>
        <w:drawing>
          <wp:inline distT="0" distB="0" distL="0" distR="0" wp14:anchorId="5C5FAC4E" wp14:editId="29417CE9">
            <wp:extent cx="5760720" cy="8112162"/>
            <wp:effectExtent l="0" t="0" r="0" b="317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8112162"/>
                    </a:xfrm>
                    <a:prstGeom prst="rect">
                      <a:avLst/>
                    </a:prstGeom>
                  </pic:spPr>
                </pic:pic>
              </a:graphicData>
            </a:graphic>
          </wp:inline>
        </w:drawing>
      </w:r>
    </w:p>
    <w:p w14:paraId="15E08676" w14:textId="77777777" w:rsidR="0079539A" w:rsidRDefault="0079539A" w:rsidP="002B52A5"/>
    <w:p w14:paraId="61931B78" w14:textId="6391AE6F" w:rsidR="0079539A" w:rsidRDefault="0079539A">
      <w:pPr>
        <w:ind w:firstLine="0"/>
        <w:jc w:val="left"/>
      </w:pPr>
      <w:r>
        <w:br w:type="page"/>
      </w:r>
    </w:p>
    <w:p w14:paraId="66DDC6C4" w14:textId="77777777" w:rsidR="0079539A" w:rsidRDefault="0079539A" w:rsidP="002B52A5"/>
    <w:p w14:paraId="435D449E" w14:textId="77777777" w:rsidR="0079539A" w:rsidRDefault="0079539A" w:rsidP="002B52A5"/>
    <w:p w14:paraId="6C1E4341" w14:textId="68F59760" w:rsidR="0079539A" w:rsidRDefault="00D45A31" w:rsidP="0079539A">
      <w:pPr>
        <w:ind w:firstLine="0"/>
      </w:pPr>
      <w:r w:rsidRPr="00D45A31">
        <w:rPr>
          <w:noProof/>
        </w:rPr>
        <w:drawing>
          <wp:inline distT="0" distB="0" distL="0" distR="0" wp14:anchorId="30BD2EF1" wp14:editId="1B0C696D">
            <wp:extent cx="5760720" cy="8155429"/>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8155429"/>
                    </a:xfrm>
                    <a:prstGeom prst="rect">
                      <a:avLst/>
                    </a:prstGeom>
                  </pic:spPr>
                </pic:pic>
              </a:graphicData>
            </a:graphic>
          </wp:inline>
        </w:drawing>
      </w:r>
    </w:p>
    <w:p w14:paraId="1AE00248" w14:textId="77777777" w:rsidR="00BA1FA4" w:rsidRDefault="00BA1FA4">
      <w:pPr>
        <w:ind w:firstLine="0"/>
        <w:jc w:val="left"/>
        <w:rPr>
          <w:b/>
          <w:color w:val="FFFFFF" w:themeColor="background1"/>
          <w:sz w:val="36"/>
          <w:highlight w:val="black"/>
        </w:rPr>
      </w:pPr>
      <w:r>
        <w:rPr>
          <w:b/>
          <w:color w:val="FFFFFF" w:themeColor="background1"/>
          <w:sz w:val="36"/>
          <w:highlight w:val="black"/>
        </w:rPr>
        <w:br w:type="page"/>
      </w:r>
    </w:p>
    <w:p w14:paraId="1C4E8704" w14:textId="73A970B5" w:rsidR="002B52A5" w:rsidRPr="004260FD" w:rsidRDefault="002B52A5" w:rsidP="00167362">
      <w:pPr>
        <w:pStyle w:val="ACNormln"/>
        <w:spacing w:after="240"/>
        <w:jc w:val="center"/>
        <w:outlineLvl w:val="0"/>
        <w:rPr>
          <w:b/>
          <w:sz w:val="32"/>
          <w:szCs w:val="32"/>
        </w:rPr>
      </w:pPr>
      <w:r w:rsidRPr="004260FD">
        <w:rPr>
          <w:b/>
          <w:sz w:val="32"/>
          <w:szCs w:val="32"/>
        </w:rPr>
        <w:lastRenderedPageBreak/>
        <w:t>Příloha č.</w:t>
      </w:r>
      <w:r w:rsidR="00D27257">
        <w:rPr>
          <w:b/>
          <w:sz w:val="32"/>
          <w:szCs w:val="32"/>
        </w:rPr>
        <w:t xml:space="preserve"> </w:t>
      </w:r>
      <w:r w:rsidRPr="004260FD">
        <w:rPr>
          <w:b/>
          <w:sz w:val="32"/>
          <w:szCs w:val="32"/>
        </w:rPr>
        <w:t xml:space="preserve">2 – Úroveň </w:t>
      </w:r>
      <w:r w:rsidR="009E2773">
        <w:rPr>
          <w:b/>
          <w:sz w:val="32"/>
          <w:szCs w:val="32"/>
        </w:rPr>
        <w:t>S</w:t>
      </w:r>
      <w:r w:rsidRPr="004260FD">
        <w:rPr>
          <w:b/>
          <w:sz w:val="32"/>
          <w:szCs w:val="32"/>
        </w:rPr>
        <w:t xml:space="preserve">lužeb </w:t>
      </w:r>
      <w:r w:rsidR="009E2773">
        <w:rPr>
          <w:b/>
          <w:sz w:val="32"/>
          <w:szCs w:val="32"/>
        </w:rPr>
        <w:t>p</w:t>
      </w:r>
      <w:r w:rsidRPr="004260FD">
        <w:rPr>
          <w:b/>
          <w:sz w:val="32"/>
          <w:szCs w:val="32"/>
        </w:rPr>
        <w:t>odpory</w:t>
      </w:r>
      <w:r w:rsidR="004A6326" w:rsidRPr="004260FD">
        <w:rPr>
          <w:b/>
          <w:sz w:val="32"/>
          <w:szCs w:val="32"/>
        </w:rPr>
        <w:t xml:space="preserve">  </w:t>
      </w:r>
    </w:p>
    <w:p w14:paraId="1C4E8706" w14:textId="01DBE549" w:rsidR="00FE1E39" w:rsidRDefault="009E2CE1" w:rsidP="00167362">
      <w:pPr>
        <w:pStyle w:val="Odstavecseseznamem"/>
        <w:numPr>
          <w:ilvl w:val="0"/>
          <w:numId w:val="11"/>
        </w:numPr>
        <w:spacing w:after="240"/>
        <w:rPr>
          <w:b/>
          <w:sz w:val="32"/>
        </w:rPr>
      </w:pPr>
      <w:r>
        <w:rPr>
          <w:b/>
          <w:sz w:val="32"/>
        </w:rPr>
        <w:t>Obsah Servisních služeb</w:t>
      </w:r>
    </w:p>
    <w:p w14:paraId="6D8DDB54" w14:textId="77777777" w:rsidR="009E18C0" w:rsidRPr="009E18C0" w:rsidRDefault="009E18C0" w:rsidP="009E18C0">
      <w:pPr>
        <w:pStyle w:val="Odstavecseseznamem"/>
        <w:spacing w:after="240"/>
        <w:ind w:firstLine="0"/>
        <w:rPr>
          <w:b/>
          <w:sz w:val="20"/>
          <w:szCs w:val="20"/>
        </w:rPr>
      </w:pPr>
    </w:p>
    <w:p w14:paraId="1C4E8728" w14:textId="5B099FD1" w:rsidR="0096441D" w:rsidRPr="002A4482" w:rsidRDefault="00740ED5" w:rsidP="00167362">
      <w:pPr>
        <w:pStyle w:val="Odstavecseseznamem"/>
        <w:numPr>
          <w:ilvl w:val="1"/>
          <w:numId w:val="4"/>
        </w:numPr>
        <w:spacing w:before="240"/>
        <w:ind w:left="1259"/>
        <w:rPr>
          <w:b/>
          <w:sz w:val="32"/>
        </w:rPr>
      </w:pPr>
      <w:bookmarkStart w:id="3" w:name="_Toc350132400"/>
      <w:r w:rsidRPr="002A4482">
        <w:rPr>
          <w:b/>
          <w:sz w:val="28"/>
        </w:rPr>
        <w:t>C</w:t>
      </w:r>
      <w:r w:rsidR="0096441D" w:rsidRPr="002A4482">
        <w:rPr>
          <w:b/>
          <w:sz w:val="28"/>
        </w:rPr>
        <w:t>entralizovaný kontaktní bod</w:t>
      </w:r>
      <w:bookmarkEnd w:id="3"/>
    </w:p>
    <w:p w14:paraId="1C4E8729" w14:textId="5AD5BA4B" w:rsidR="00740ED5" w:rsidRPr="00740ED5" w:rsidRDefault="0096441D" w:rsidP="002B5ACD">
      <w:pPr>
        <w:ind w:firstLine="0"/>
      </w:pPr>
      <w:r w:rsidRPr="00740ED5">
        <w:t xml:space="preserve">Hlavní přístupový a komunikační bod je </w:t>
      </w:r>
      <w:r w:rsidR="00740ED5" w:rsidRPr="00740ED5">
        <w:t xml:space="preserve">Servis </w:t>
      </w:r>
      <w:proofErr w:type="spellStart"/>
      <w:r w:rsidR="00740ED5" w:rsidRPr="00740ED5">
        <w:t>Desk</w:t>
      </w:r>
      <w:proofErr w:type="spellEnd"/>
      <w:r w:rsidR="00740ED5" w:rsidRPr="00740ED5">
        <w:t xml:space="preserve"> Poskytovatele</w:t>
      </w:r>
      <w:r w:rsidRPr="00740ED5">
        <w:t xml:space="preserve">, </w:t>
      </w:r>
      <w:r w:rsidR="00795D82">
        <w:t xml:space="preserve">který </w:t>
      </w:r>
      <w:r w:rsidRPr="00740ED5">
        <w:t>za</w:t>
      </w:r>
      <w:r w:rsidR="00CB247A">
        <w:t>jišťuj</w:t>
      </w:r>
      <w:r w:rsidR="00795D82">
        <w:t>e</w:t>
      </w:r>
      <w:r w:rsidR="00CB247A">
        <w:t xml:space="preserve"> komunikaci a </w:t>
      </w:r>
      <w:r w:rsidR="00795D82">
        <w:t>předává</w:t>
      </w:r>
      <w:r w:rsidR="00740ED5" w:rsidRPr="00740ED5">
        <w:t xml:space="preserve"> P</w:t>
      </w:r>
      <w:r w:rsidRPr="00740ED5">
        <w:t>ožadavk</w:t>
      </w:r>
      <w:r w:rsidR="00795D82">
        <w:t>y</w:t>
      </w:r>
      <w:r w:rsidRPr="00740ED5">
        <w:t xml:space="preserve"> na řešitelské týmy</w:t>
      </w:r>
      <w:r w:rsidR="00795D82">
        <w:t>,</w:t>
      </w:r>
      <w:r w:rsidR="00FE1642">
        <w:t xml:space="preserve"> </w:t>
      </w:r>
      <w:r w:rsidRPr="00740ED5">
        <w:t>koordin</w:t>
      </w:r>
      <w:r w:rsidR="00795D82">
        <w:t>uje</w:t>
      </w:r>
      <w:r w:rsidRPr="00740ED5">
        <w:t xml:space="preserve"> </w:t>
      </w:r>
      <w:r w:rsidR="00565F73">
        <w:t>T</w:t>
      </w:r>
      <w:r w:rsidRPr="00740ED5">
        <w:t>řetí stran</w:t>
      </w:r>
      <w:r w:rsidR="00795D82">
        <w:t>y</w:t>
      </w:r>
      <w:r w:rsidRPr="00740ED5">
        <w:t xml:space="preserve">. Požadavky </w:t>
      </w:r>
      <w:r w:rsidR="00740ED5" w:rsidRPr="00740ED5">
        <w:t xml:space="preserve">mohou zadávat </w:t>
      </w:r>
      <w:r w:rsidR="00C25350">
        <w:t>Kontaktní</w:t>
      </w:r>
      <w:r w:rsidR="00740ED5" w:rsidRPr="00740ED5">
        <w:t xml:space="preserve"> osoby Objednatele následujícím způsobem:</w:t>
      </w:r>
    </w:p>
    <w:p w14:paraId="1C4E872A" w14:textId="42B348D8" w:rsidR="00740ED5" w:rsidRPr="009E18C0" w:rsidRDefault="00740ED5" w:rsidP="00B27317">
      <w:pPr>
        <w:pStyle w:val="Odstavecseseznamem"/>
        <w:numPr>
          <w:ilvl w:val="0"/>
          <w:numId w:val="10"/>
        </w:numPr>
        <w:ind w:left="714" w:hanging="357"/>
        <w:contextualSpacing w:val="0"/>
      </w:pPr>
      <w:r w:rsidRPr="009E18C0">
        <w:t xml:space="preserve">přes webové rozhraní: </w:t>
      </w:r>
      <w:sdt>
        <w:sdtPr>
          <w:id w:val="1847752054"/>
          <w:placeholder>
            <w:docPart w:val="DefaultPlaceholder_1082065158"/>
          </w:placeholder>
        </w:sdtPr>
        <w:sdtEndPr/>
        <w:sdtContent>
          <w:hyperlink r:id="rId16" w:history="1">
            <w:r w:rsidR="008B4C54" w:rsidRPr="009E18C0">
              <w:rPr>
                <w:rStyle w:val="Hypertextovodkaz"/>
              </w:rPr>
              <w:t>http://servis.autocont.com</w:t>
            </w:r>
          </w:hyperlink>
          <w:r w:rsidR="008B4C54" w:rsidRPr="009E18C0">
            <w:rPr>
              <w:rStyle w:val="Hypertextovodkaz"/>
            </w:rPr>
            <w:t xml:space="preserve"> </w:t>
          </w:r>
        </w:sdtContent>
      </w:sdt>
      <w:r w:rsidR="0096441D" w:rsidRPr="009E18C0">
        <w:t xml:space="preserve"> </w:t>
      </w:r>
    </w:p>
    <w:p w14:paraId="1C4E872B" w14:textId="4141B3CF" w:rsidR="00740ED5" w:rsidRPr="009E18C0" w:rsidRDefault="00740ED5" w:rsidP="00B27317">
      <w:pPr>
        <w:pStyle w:val="Odstavecseseznamem"/>
        <w:numPr>
          <w:ilvl w:val="0"/>
          <w:numId w:val="10"/>
        </w:numPr>
        <w:ind w:left="714" w:hanging="357"/>
        <w:contextualSpacing w:val="0"/>
      </w:pPr>
      <w:r w:rsidRPr="009E18C0">
        <w:t>telefonicky:</w:t>
      </w:r>
      <w:r w:rsidR="0096441D" w:rsidRPr="009E18C0">
        <w:t xml:space="preserve"> </w:t>
      </w:r>
      <w:sdt>
        <w:sdtPr>
          <w:id w:val="-265999622"/>
          <w:placeholder>
            <w:docPart w:val="DefaultPlaceholder_1082065158"/>
          </w:placeholder>
        </w:sdtPr>
        <w:sdtEndPr/>
        <w:sdtContent>
          <w:r w:rsidR="00123DE6" w:rsidRPr="0026704A">
            <w:rPr>
              <w:b/>
              <w:bCs/>
              <w:color w:val="000000"/>
              <w:sz w:val="24"/>
              <w:highlight w:val="black"/>
            </w:rPr>
            <w:t>+ 420 910 971</w:t>
          </w:r>
          <w:r w:rsidR="00D64CB8" w:rsidRPr="0026704A">
            <w:rPr>
              <w:b/>
              <w:bCs/>
              <w:color w:val="000000"/>
              <w:sz w:val="24"/>
              <w:highlight w:val="black"/>
            </w:rPr>
            <w:t> </w:t>
          </w:r>
          <w:r w:rsidR="00123DE6" w:rsidRPr="0026704A">
            <w:rPr>
              <w:b/>
              <w:bCs/>
              <w:color w:val="000000"/>
              <w:sz w:val="24"/>
              <w:highlight w:val="black"/>
            </w:rPr>
            <w:t>59</w:t>
          </w:r>
          <w:r w:rsidR="00EC14AC" w:rsidRPr="0026704A">
            <w:rPr>
              <w:b/>
              <w:bCs/>
              <w:color w:val="000000"/>
              <w:sz w:val="24"/>
              <w:highlight w:val="black"/>
            </w:rPr>
            <w:t>4</w:t>
          </w:r>
          <w:r w:rsidR="00D64CB8" w:rsidRPr="0026704A">
            <w:rPr>
              <w:b/>
              <w:bCs/>
              <w:color w:val="000000"/>
              <w:sz w:val="24"/>
              <w:highlight w:val="black"/>
            </w:rPr>
            <w:t>, + 420 596 152 59</w:t>
          </w:r>
          <w:r w:rsidR="00EC14AC" w:rsidRPr="0026704A">
            <w:rPr>
              <w:b/>
              <w:bCs/>
              <w:color w:val="000000"/>
              <w:sz w:val="24"/>
              <w:highlight w:val="black"/>
            </w:rPr>
            <w:t>4</w:t>
          </w:r>
        </w:sdtContent>
      </w:sdt>
    </w:p>
    <w:p w14:paraId="1C4E872C" w14:textId="59D70838" w:rsidR="0096441D" w:rsidRPr="009E18C0" w:rsidRDefault="00740ED5" w:rsidP="00B27317">
      <w:pPr>
        <w:pStyle w:val="Odstavecseseznamem"/>
        <w:numPr>
          <w:ilvl w:val="0"/>
          <w:numId w:val="10"/>
        </w:numPr>
        <w:ind w:left="714" w:hanging="357"/>
        <w:contextualSpacing w:val="0"/>
      </w:pPr>
      <w:r w:rsidRPr="009E18C0">
        <w:t>prostřednictvím emailu:</w:t>
      </w:r>
      <w:r w:rsidR="0026704A" w:rsidRPr="0026704A">
        <w:rPr>
          <w:highlight w:val="black"/>
        </w:rPr>
        <w:t xml:space="preserve"> </w:t>
      </w:r>
      <w:sdt>
        <w:sdtPr>
          <w:rPr>
            <w:highlight w:val="black"/>
          </w:rPr>
          <w:id w:val="-773163815"/>
          <w:placeholder>
            <w:docPart w:val="DefaultPlaceholder_1082065158"/>
          </w:placeholder>
          <w:showingPlcHdr/>
        </w:sdtPr>
        <w:sdtEndPr>
          <w:rPr>
            <w:highlight w:val="none"/>
          </w:rPr>
        </w:sdtEndPr>
        <w:sdtContent>
          <w:r w:rsidR="0026704A" w:rsidRPr="00DD1B28">
            <w:rPr>
              <w:rStyle w:val="Zstupntext"/>
            </w:rPr>
            <w:t>Klikněte sem a zadejte text.</w:t>
          </w:r>
        </w:sdtContent>
      </w:sdt>
    </w:p>
    <w:p w14:paraId="1C4E872D" w14:textId="77777777" w:rsidR="002A24E0" w:rsidRDefault="002A24E0" w:rsidP="002B5ACD">
      <w:pPr>
        <w:ind w:firstLine="0"/>
      </w:pPr>
      <w:r>
        <w:t>Obsahem Služby je:</w:t>
      </w:r>
    </w:p>
    <w:p w14:paraId="1C4E872E" w14:textId="1405F01C" w:rsidR="002A24E0" w:rsidRDefault="002A24E0" w:rsidP="00B27317">
      <w:pPr>
        <w:pStyle w:val="Odstavecseseznamem"/>
        <w:numPr>
          <w:ilvl w:val="0"/>
          <w:numId w:val="10"/>
        </w:numPr>
        <w:ind w:left="714" w:hanging="357"/>
        <w:contextualSpacing w:val="0"/>
      </w:pPr>
      <w:r>
        <w:t>Příjem</w:t>
      </w:r>
      <w:r w:rsidR="00707552">
        <w:t xml:space="preserve"> </w:t>
      </w:r>
      <w:r w:rsidR="00FE1642">
        <w:t>Požadavků</w:t>
      </w:r>
    </w:p>
    <w:p w14:paraId="1C4E8730" w14:textId="51D20B7E" w:rsidR="002A24E0" w:rsidRDefault="00373AB1" w:rsidP="00B27317">
      <w:pPr>
        <w:pStyle w:val="Odstavecseseznamem"/>
        <w:numPr>
          <w:ilvl w:val="0"/>
          <w:numId w:val="10"/>
        </w:numPr>
        <w:ind w:left="714" w:hanging="357"/>
        <w:contextualSpacing w:val="0"/>
      </w:pPr>
      <w:r>
        <w:t>Předání</w:t>
      </w:r>
      <w:r w:rsidR="002A24E0">
        <w:t xml:space="preserve"> na </w:t>
      </w:r>
      <w:r w:rsidR="002A24E0" w:rsidRPr="00740ED5">
        <w:t>řešitelské týmy</w:t>
      </w:r>
      <w:r w:rsidR="002A24E0">
        <w:t xml:space="preserve"> (</w:t>
      </w:r>
      <w:r w:rsidR="00B421F4">
        <w:t>p</w:t>
      </w:r>
      <w:r w:rsidR="002A24E0">
        <w:t>racovníky Poskytovatele)</w:t>
      </w:r>
      <w:r w:rsidR="00FB37DD">
        <w:t xml:space="preserve"> a T</w:t>
      </w:r>
      <w:r w:rsidR="009D0CD7">
        <w:t>řetí strany (např. výrobce)</w:t>
      </w:r>
    </w:p>
    <w:p w14:paraId="1C4E8731" w14:textId="20FD267E" w:rsidR="00B421F4" w:rsidRDefault="002A24E0" w:rsidP="00B27317">
      <w:pPr>
        <w:pStyle w:val="Odstavecseseznamem"/>
        <w:numPr>
          <w:ilvl w:val="0"/>
          <w:numId w:val="10"/>
        </w:numPr>
        <w:ind w:left="714" w:hanging="357"/>
        <w:contextualSpacing w:val="0"/>
      </w:pPr>
      <w:r>
        <w:t>Sledování životn</w:t>
      </w:r>
      <w:r w:rsidR="00FE1642">
        <w:t>ího cyklu Požadavků</w:t>
      </w:r>
    </w:p>
    <w:p w14:paraId="1C4E8732" w14:textId="77777777" w:rsidR="002A24E0" w:rsidRDefault="002A24E0" w:rsidP="00B27317">
      <w:pPr>
        <w:pStyle w:val="Odstavecseseznamem"/>
        <w:numPr>
          <w:ilvl w:val="0"/>
          <w:numId w:val="10"/>
        </w:numPr>
        <w:ind w:left="714" w:hanging="357"/>
        <w:contextualSpacing w:val="0"/>
      </w:pPr>
      <w:r>
        <w:t>Administrativní uzavírá</w:t>
      </w:r>
      <w:r w:rsidR="009D0CD7">
        <w:t xml:space="preserve">ní Požadavků po </w:t>
      </w:r>
      <w:r w:rsidR="000F3565">
        <w:t>Objednatelem akceptovaném</w:t>
      </w:r>
      <w:r w:rsidR="009D0CD7">
        <w:t xml:space="preserve"> vyřešení.</w:t>
      </w:r>
    </w:p>
    <w:p w14:paraId="1C4E8734" w14:textId="77777777" w:rsidR="00C25350" w:rsidRDefault="00C25350" w:rsidP="005C14E1">
      <w:pPr>
        <w:ind w:firstLine="0"/>
      </w:pPr>
      <w:r>
        <w:t>Za vyřešený se považuje každý Požadavek, jehož vyřešení bylo akceptováno</w:t>
      </w:r>
      <w:r w:rsidR="005C14E1">
        <w:t xml:space="preserve"> Kontaktní osobou</w:t>
      </w:r>
      <w:r w:rsidR="002F0CDF">
        <w:t xml:space="preserve"> Objednatele</w:t>
      </w:r>
      <w:r w:rsidR="005C14E1">
        <w:t>. Požadavek se považuje za vyřešený i bez toho, že by Kontaktní osoba akceptovala vyřešení Požadavku</w:t>
      </w:r>
      <w:r w:rsidR="00B421F4">
        <w:t xml:space="preserve"> </w:t>
      </w:r>
      <w:r w:rsidR="005C14E1">
        <w:t xml:space="preserve">tehdy, pokud nevznese k jeho </w:t>
      </w:r>
      <w:r w:rsidR="00E21B8D">
        <w:t>vy</w:t>
      </w:r>
      <w:r w:rsidR="005C14E1">
        <w:t>ř</w:t>
      </w:r>
      <w:r w:rsidR="002F0CDF">
        <w:t>ešení připomínky ve lhůtě pěti p</w:t>
      </w:r>
      <w:r w:rsidR="005C14E1">
        <w:t xml:space="preserve">racovních dnů po písemné výzvě k Akceptaci </w:t>
      </w:r>
      <w:r w:rsidR="00E21B8D">
        <w:t>vy</w:t>
      </w:r>
      <w:r w:rsidR="005C14E1">
        <w:t>řešení předmětného Požadavku.</w:t>
      </w:r>
    </w:p>
    <w:p w14:paraId="0CBFFE28" w14:textId="77777777" w:rsidR="007900DF" w:rsidRDefault="007900DF" w:rsidP="005C14E1">
      <w:pPr>
        <w:ind w:firstLine="0"/>
      </w:pPr>
    </w:p>
    <w:p w14:paraId="74A15B88" w14:textId="183B61EE" w:rsidR="0017565F" w:rsidRDefault="0017565F" w:rsidP="006A571D">
      <w:pPr>
        <w:pStyle w:val="Odstavecseseznamem"/>
        <w:numPr>
          <w:ilvl w:val="1"/>
          <w:numId w:val="4"/>
        </w:numPr>
        <w:ind w:left="1259"/>
        <w:rPr>
          <w:b/>
          <w:sz w:val="28"/>
        </w:rPr>
      </w:pPr>
      <w:r>
        <w:rPr>
          <w:b/>
          <w:sz w:val="28"/>
        </w:rPr>
        <w:t>Pr</w:t>
      </w:r>
      <w:r w:rsidR="00E156EA">
        <w:rPr>
          <w:b/>
          <w:sz w:val="28"/>
        </w:rPr>
        <w:t>ovozní správa Prvků IT</w:t>
      </w:r>
    </w:p>
    <w:p w14:paraId="612BE8C0" w14:textId="3D5C53D4" w:rsidR="0082155A" w:rsidRDefault="0046792E" w:rsidP="00A71A95">
      <w:pPr>
        <w:ind w:firstLine="0"/>
        <w:rPr>
          <w:szCs w:val="22"/>
        </w:rPr>
      </w:pPr>
      <w:r>
        <w:rPr>
          <w:szCs w:val="22"/>
        </w:rPr>
        <w:t>Předmětem Se</w:t>
      </w:r>
      <w:r w:rsidRPr="0046792E">
        <w:rPr>
          <w:szCs w:val="22"/>
        </w:rPr>
        <w:t>rvisní služby jsou proaktivní činnosti prováděné pracovníky Poskytovatele v rámci pravidelné údržby na definovaných Prvcích IT</w:t>
      </w:r>
      <w:r w:rsidR="0082155A">
        <w:rPr>
          <w:szCs w:val="22"/>
        </w:rPr>
        <w:t>.</w:t>
      </w:r>
      <w:r w:rsidR="009E18C0">
        <w:rPr>
          <w:szCs w:val="22"/>
        </w:rPr>
        <w:t xml:space="preserve"> </w:t>
      </w:r>
    </w:p>
    <w:p w14:paraId="724BB83F" w14:textId="77777777" w:rsidR="00A71A95" w:rsidRPr="00167362" w:rsidRDefault="00A71A95" w:rsidP="00167362">
      <w:pPr>
        <w:autoSpaceDE w:val="0"/>
        <w:autoSpaceDN w:val="0"/>
        <w:adjustRightInd w:val="0"/>
        <w:ind w:firstLine="0"/>
        <w:rPr>
          <w:rFonts w:cs="Arial"/>
        </w:rPr>
      </w:pPr>
      <w:r w:rsidRPr="00167362">
        <w:rPr>
          <w:rFonts w:cs="Arial"/>
        </w:rPr>
        <w:t xml:space="preserve">Součástí této Servisní služby je: </w:t>
      </w:r>
    </w:p>
    <w:p w14:paraId="5DE82F2A" w14:textId="54325AC3" w:rsidR="00A71A95" w:rsidRDefault="0082155A" w:rsidP="0082155A">
      <w:pPr>
        <w:pStyle w:val="Odstavecseseznamem"/>
        <w:numPr>
          <w:ilvl w:val="0"/>
          <w:numId w:val="18"/>
        </w:numPr>
        <w:autoSpaceDE w:val="0"/>
        <w:autoSpaceDN w:val="0"/>
        <w:adjustRightInd w:val="0"/>
        <w:ind w:left="714" w:hanging="357"/>
        <w:contextualSpacing w:val="0"/>
        <w:rPr>
          <w:szCs w:val="22"/>
        </w:rPr>
      </w:pPr>
      <w:r w:rsidRPr="0082155A">
        <w:rPr>
          <w:szCs w:val="22"/>
        </w:rPr>
        <w:t>PC - 1 x za 6 měsíců (školních ne kalendářních pravděpodobně přelom ledna/února a konec června)</w:t>
      </w:r>
      <w:r>
        <w:rPr>
          <w:szCs w:val="22"/>
        </w:rPr>
        <w:t xml:space="preserve"> </w:t>
      </w:r>
      <w:r w:rsidRPr="0082155A">
        <w:rPr>
          <w:szCs w:val="22"/>
        </w:rPr>
        <w:t>budeme na 77 stanicích kompletně reinstalovat OS MS Windows včetně aplikačního software/ doplněno o aktualizace bude vždy 1 x za 12 měsíců</w:t>
      </w:r>
      <w:r w:rsidR="00A71A95" w:rsidRPr="0082155A">
        <w:rPr>
          <w:szCs w:val="22"/>
        </w:rPr>
        <w:t>.</w:t>
      </w:r>
    </w:p>
    <w:p w14:paraId="25212D1A" w14:textId="798E21D8" w:rsidR="0082155A" w:rsidRPr="0082155A" w:rsidRDefault="0082155A" w:rsidP="0082155A">
      <w:pPr>
        <w:pStyle w:val="Odstavecseseznamem"/>
        <w:numPr>
          <w:ilvl w:val="0"/>
          <w:numId w:val="18"/>
        </w:numPr>
        <w:rPr>
          <w:szCs w:val="22"/>
        </w:rPr>
      </w:pPr>
      <w:r w:rsidRPr="0082155A">
        <w:rPr>
          <w:szCs w:val="22"/>
        </w:rPr>
        <w:t>Tiskárny HP – 1 x ročně zajištění údržby zařízení (vyčištění, profouknutí tiskárny,</w:t>
      </w:r>
      <w:r>
        <w:rPr>
          <w:szCs w:val="22"/>
        </w:rPr>
        <w:t xml:space="preserve"> </w:t>
      </w:r>
      <w:r w:rsidRPr="0082155A">
        <w:rPr>
          <w:szCs w:val="22"/>
        </w:rPr>
        <w:t>zkontrolování všech mechanických částí tiskárny)</w:t>
      </w:r>
    </w:p>
    <w:p w14:paraId="7F2CACA1" w14:textId="4C501192" w:rsidR="00A71A95" w:rsidRDefault="00A71A95" w:rsidP="00A71A95">
      <w:pPr>
        <w:autoSpaceDE w:val="0"/>
        <w:autoSpaceDN w:val="0"/>
        <w:adjustRightInd w:val="0"/>
        <w:ind w:firstLine="0"/>
        <w:rPr>
          <w:rFonts w:cs="Arial"/>
        </w:rPr>
      </w:pPr>
      <w:r>
        <w:rPr>
          <w:rFonts w:cs="Arial"/>
        </w:rPr>
        <w:t xml:space="preserve">Detailní </w:t>
      </w:r>
      <w:r w:rsidR="0082155A">
        <w:rPr>
          <w:rFonts w:cs="Arial"/>
        </w:rPr>
        <w:t>seznam PC</w:t>
      </w:r>
      <w:r w:rsidR="00B337BF">
        <w:rPr>
          <w:rFonts w:cs="Arial"/>
        </w:rPr>
        <w:t>,</w:t>
      </w:r>
      <w:r w:rsidR="0082155A">
        <w:rPr>
          <w:rFonts w:cs="Arial"/>
        </w:rPr>
        <w:t xml:space="preserve"> na která se vztahuj</w:t>
      </w:r>
      <w:r w:rsidR="00B27317">
        <w:rPr>
          <w:rFonts w:cs="Arial"/>
        </w:rPr>
        <w:t>e</w:t>
      </w:r>
      <w:r w:rsidR="0082155A">
        <w:rPr>
          <w:rFonts w:cs="Arial"/>
        </w:rPr>
        <w:t xml:space="preserve"> </w:t>
      </w:r>
      <w:r>
        <w:rPr>
          <w:rFonts w:cs="Arial"/>
        </w:rPr>
        <w:t>plnění v rámci této Servisní služby</w:t>
      </w:r>
      <w:r w:rsidR="00E9486E">
        <w:rPr>
          <w:rFonts w:cs="Arial"/>
        </w:rPr>
        <w:t xml:space="preserve">, je </w:t>
      </w:r>
      <w:r>
        <w:rPr>
          <w:rFonts w:cs="Arial"/>
        </w:rPr>
        <w:t xml:space="preserve">uveden </w:t>
      </w:r>
      <w:r w:rsidRPr="004E1875">
        <w:rPr>
          <w:rFonts w:cs="Arial"/>
        </w:rPr>
        <w:t>v příloze č. 5 této</w:t>
      </w:r>
      <w:r>
        <w:rPr>
          <w:rFonts w:cs="Arial"/>
        </w:rPr>
        <w:t xml:space="preserve"> Smlouvy.</w:t>
      </w:r>
    </w:p>
    <w:p w14:paraId="43218C5B" w14:textId="77777777" w:rsidR="00C31CAF" w:rsidRDefault="00C31CAF" w:rsidP="0046792E">
      <w:pPr>
        <w:spacing w:before="60" w:after="60"/>
        <w:ind w:firstLine="0"/>
      </w:pPr>
    </w:p>
    <w:p w14:paraId="74E8B505" w14:textId="20F05F88" w:rsidR="0017565F" w:rsidRDefault="009A188C" w:rsidP="006A571D">
      <w:pPr>
        <w:pStyle w:val="Odstavecseseznamem"/>
        <w:numPr>
          <w:ilvl w:val="1"/>
          <w:numId w:val="4"/>
        </w:numPr>
        <w:ind w:left="1259"/>
        <w:rPr>
          <w:b/>
          <w:sz w:val="28"/>
        </w:rPr>
      </w:pPr>
      <w:r>
        <w:rPr>
          <w:b/>
          <w:sz w:val="28"/>
        </w:rPr>
        <w:t>Ř</w:t>
      </w:r>
      <w:r w:rsidR="00E156EA">
        <w:rPr>
          <w:b/>
          <w:sz w:val="28"/>
        </w:rPr>
        <w:t>ešení Incidentů</w:t>
      </w:r>
    </w:p>
    <w:p w14:paraId="48D94370" w14:textId="7B220073" w:rsidR="00847DE3" w:rsidRDefault="00E156EA" w:rsidP="00847DE3">
      <w:pPr>
        <w:ind w:firstLine="0"/>
        <w:rPr>
          <w:rFonts w:cs="Arial"/>
        </w:rPr>
      </w:pPr>
      <w:r>
        <w:rPr>
          <w:rFonts w:cs="Arial"/>
        </w:rPr>
        <w:t xml:space="preserve">Servisní služba </w:t>
      </w:r>
      <w:r w:rsidR="0096441D" w:rsidRPr="00574855">
        <w:rPr>
          <w:rFonts w:cs="Arial"/>
        </w:rPr>
        <w:t>je poskyt</w:t>
      </w:r>
      <w:r w:rsidR="00574855" w:rsidRPr="00574855">
        <w:rPr>
          <w:rFonts w:cs="Arial"/>
        </w:rPr>
        <w:t xml:space="preserve">ována </w:t>
      </w:r>
      <w:r w:rsidR="00565F73">
        <w:rPr>
          <w:rFonts w:cs="Arial"/>
        </w:rPr>
        <w:t>P</w:t>
      </w:r>
      <w:r w:rsidR="00574855" w:rsidRPr="00574855">
        <w:rPr>
          <w:rFonts w:cs="Arial"/>
        </w:rPr>
        <w:t>racovníky P</w:t>
      </w:r>
      <w:r w:rsidR="0096441D" w:rsidRPr="00574855">
        <w:rPr>
          <w:rFonts w:cs="Arial"/>
        </w:rPr>
        <w:t>oskytovatele v okamžiku, kdy dojde k</w:t>
      </w:r>
      <w:r w:rsidR="00574855" w:rsidRPr="00574855">
        <w:rPr>
          <w:rFonts w:cs="Arial"/>
        </w:rPr>
        <w:t> Incidentu.</w:t>
      </w:r>
    </w:p>
    <w:p w14:paraId="6E87FE09" w14:textId="0040F2D2" w:rsidR="00847DE3" w:rsidRPr="00847DE3" w:rsidRDefault="00847DE3" w:rsidP="00847DE3">
      <w:pPr>
        <w:ind w:firstLine="0"/>
        <w:rPr>
          <w:rFonts w:cs="Arial"/>
        </w:rPr>
      </w:pPr>
      <w:r w:rsidRPr="00847DE3">
        <w:rPr>
          <w:rFonts w:cs="Arial"/>
        </w:rPr>
        <w:t>Obsahem této servisní slu</w:t>
      </w:r>
      <w:r w:rsidR="000371FC">
        <w:rPr>
          <w:rFonts w:cs="Arial"/>
        </w:rPr>
        <w:t>žby je reakce Poskytovatele na I</w:t>
      </w:r>
      <w:r w:rsidRPr="00847DE3">
        <w:rPr>
          <w:rFonts w:cs="Arial"/>
        </w:rPr>
        <w:t xml:space="preserve">ncidenty dle jejich priority a zahájení řešení v rámci </w:t>
      </w:r>
      <w:r w:rsidR="000371FC">
        <w:rPr>
          <w:rFonts w:cs="Arial"/>
        </w:rPr>
        <w:t>S</w:t>
      </w:r>
      <w:r w:rsidRPr="00847DE3">
        <w:rPr>
          <w:rFonts w:cs="Arial"/>
        </w:rPr>
        <w:t xml:space="preserve">ervisního kalendáře. Práce prováděné po dohodě mimo </w:t>
      </w:r>
      <w:r w:rsidR="000371FC">
        <w:rPr>
          <w:rFonts w:cs="Arial"/>
        </w:rPr>
        <w:t>S</w:t>
      </w:r>
      <w:r w:rsidRPr="00847DE3">
        <w:rPr>
          <w:rFonts w:cs="Arial"/>
        </w:rPr>
        <w:t>ervisní kalendář nespadají pod SLA.</w:t>
      </w:r>
    </w:p>
    <w:p w14:paraId="0B9D83BA" w14:textId="628C3801" w:rsidR="00847DE3" w:rsidRDefault="00574855" w:rsidP="00847DE3">
      <w:pPr>
        <w:ind w:firstLine="0"/>
        <w:rPr>
          <w:rFonts w:cs="Arial"/>
        </w:rPr>
      </w:pPr>
      <w:r>
        <w:rPr>
          <w:rFonts w:cs="Arial"/>
        </w:rPr>
        <w:t xml:space="preserve">Požadavek na provedení </w:t>
      </w:r>
      <w:r w:rsidR="00C31CAF">
        <w:rPr>
          <w:rFonts w:cs="Arial"/>
        </w:rPr>
        <w:t>této</w:t>
      </w:r>
      <w:r>
        <w:rPr>
          <w:rFonts w:cs="Arial"/>
        </w:rPr>
        <w:t xml:space="preserve"> Servisní služby zadávají </w:t>
      </w:r>
      <w:r w:rsidR="006370AF">
        <w:rPr>
          <w:rFonts w:cs="Arial"/>
        </w:rPr>
        <w:t>Kontaktní</w:t>
      </w:r>
      <w:r>
        <w:rPr>
          <w:rFonts w:cs="Arial"/>
        </w:rPr>
        <w:t xml:space="preserve"> osoby Objednatele zadáním </w:t>
      </w:r>
      <w:r w:rsidR="0051523E">
        <w:rPr>
          <w:rFonts w:cs="Arial"/>
        </w:rPr>
        <w:t xml:space="preserve">Servisního požadavku </w:t>
      </w:r>
      <w:r>
        <w:rPr>
          <w:rFonts w:cs="Arial"/>
        </w:rPr>
        <w:t xml:space="preserve">na Servis </w:t>
      </w:r>
      <w:proofErr w:type="spellStart"/>
      <w:r>
        <w:rPr>
          <w:rFonts w:cs="Arial"/>
        </w:rPr>
        <w:t>Desk</w:t>
      </w:r>
      <w:proofErr w:type="spellEnd"/>
      <w:r>
        <w:rPr>
          <w:rFonts w:cs="Arial"/>
        </w:rPr>
        <w:t xml:space="preserve"> P</w:t>
      </w:r>
      <w:r w:rsidR="0096441D" w:rsidRPr="00574855">
        <w:rPr>
          <w:rFonts w:cs="Arial"/>
        </w:rPr>
        <w:t>oskytovatele.</w:t>
      </w:r>
    </w:p>
    <w:p w14:paraId="5CC7DE1D" w14:textId="097A5396" w:rsidR="00E156EA" w:rsidRDefault="00847DE3" w:rsidP="00847DE3">
      <w:pPr>
        <w:ind w:firstLine="0"/>
        <w:rPr>
          <w:rFonts w:cs="Arial"/>
        </w:rPr>
      </w:pPr>
      <w:r w:rsidRPr="00847DE3">
        <w:rPr>
          <w:rFonts w:cs="Arial"/>
        </w:rPr>
        <w:t xml:space="preserve">Zahájení </w:t>
      </w:r>
      <w:r>
        <w:rPr>
          <w:rFonts w:cs="Arial"/>
        </w:rPr>
        <w:t>řešení je primárně poskytováno V</w:t>
      </w:r>
      <w:r w:rsidRPr="00847DE3">
        <w:rPr>
          <w:rFonts w:cs="Arial"/>
        </w:rPr>
        <w:t>zdáleným připojením pracovníka Poskytovatele. Pokud to technick</w:t>
      </w:r>
      <w:r w:rsidR="000371FC">
        <w:rPr>
          <w:rFonts w:cs="Arial"/>
        </w:rPr>
        <w:t>á povaha řešení P</w:t>
      </w:r>
      <w:r w:rsidRPr="00847DE3">
        <w:rPr>
          <w:rFonts w:cs="Arial"/>
        </w:rPr>
        <w:t>ožadavku neumožňuje, j</w:t>
      </w:r>
      <w:r>
        <w:rPr>
          <w:rFonts w:cs="Arial"/>
        </w:rPr>
        <w:t>e po domluvě s K</w:t>
      </w:r>
      <w:r w:rsidRPr="00847DE3">
        <w:rPr>
          <w:rFonts w:cs="Arial"/>
        </w:rPr>
        <w:t>ontaktní osobou Objednatele realizován on-</w:t>
      </w:r>
      <w:proofErr w:type="spellStart"/>
      <w:r w:rsidRPr="00847DE3">
        <w:rPr>
          <w:rFonts w:cs="Arial"/>
        </w:rPr>
        <w:t>site</w:t>
      </w:r>
      <w:proofErr w:type="spellEnd"/>
      <w:r w:rsidRPr="00847DE3">
        <w:rPr>
          <w:rFonts w:cs="Arial"/>
        </w:rPr>
        <w:t xml:space="preserve"> výjezd ve sjednaném a oboustranně odsouhlaseném termínu.</w:t>
      </w:r>
    </w:p>
    <w:p w14:paraId="1C4E8747" w14:textId="77777777" w:rsidR="00740ED5" w:rsidRDefault="00740ED5" w:rsidP="00740ED5">
      <w:pPr>
        <w:ind w:firstLine="0"/>
        <w:rPr>
          <w:b/>
          <w:noProof/>
          <w:u w:val="single"/>
        </w:rPr>
      </w:pPr>
      <w:bookmarkStart w:id="4" w:name="_Toc350132404"/>
    </w:p>
    <w:tbl>
      <w:tblPr>
        <w:tblpPr w:leftFromText="141" w:rightFromText="141" w:vertAnchor="text" w:tblpY="-75"/>
        <w:tblW w:w="91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93"/>
        <w:gridCol w:w="5339"/>
        <w:gridCol w:w="2048"/>
      </w:tblGrid>
      <w:tr w:rsidR="00C31CAF" w:rsidRPr="00EF533C" w14:paraId="0D1321FA" w14:textId="77777777" w:rsidTr="00D000DB">
        <w:trPr>
          <w:trHeight w:val="706"/>
          <w:tblHeader/>
        </w:trPr>
        <w:tc>
          <w:tcPr>
            <w:tcW w:w="1793" w:type="dxa"/>
            <w:shd w:val="clear" w:color="000000" w:fill="FF0000"/>
            <w:vAlign w:val="center"/>
            <w:hideMark/>
          </w:tcPr>
          <w:p w14:paraId="1A8756F6" w14:textId="77777777" w:rsidR="00C31CAF" w:rsidRPr="00EF533C" w:rsidRDefault="00C31CAF" w:rsidP="004C2AC0">
            <w:pPr>
              <w:ind w:firstLine="0"/>
              <w:jc w:val="center"/>
              <w:rPr>
                <w:b/>
                <w:bCs/>
                <w:color w:val="FFFFFF"/>
                <w:szCs w:val="22"/>
              </w:rPr>
            </w:pPr>
            <w:r w:rsidRPr="00EF533C">
              <w:rPr>
                <w:b/>
                <w:bCs/>
                <w:color w:val="FFFFFF"/>
                <w:szCs w:val="22"/>
              </w:rPr>
              <w:t>Klasifikace</w:t>
            </w:r>
          </w:p>
        </w:tc>
        <w:tc>
          <w:tcPr>
            <w:tcW w:w="5339" w:type="dxa"/>
            <w:shd w:val="clear" w:color="000000" w:fill="FF0000"/>
            <w:vAlign w:val="center"/>
            <w:hideMark/>
          </w:tcPr>
          <w:p w14:paraId="551FD609" w14:textId="77777777" w:rsidR="00C31CAF" w:rsidRPr="00EF533C" w:rsidRDefault="00C31CAF" w:rsidP="00D000DB">
            <w:pPr>
              <w:jc w:val="left"/>
              <w:rPr>
                <w:b/>
                <w:bCs/>
                <w:color w:val="FFFFFF"/>
                <w:szCs w:val="22"/>
              </w:rPr>
            </w:pPr>
            <w:r w:rsidRPr="00EF533C">
              <w:rPr>
                <w:b/>
                <w:bCs/>
                <w:color w:val="FFFFFF"/>
                <w:szCs w:val="22"/>
              </w:rPr>
              <w:t>Definice</w:t>
            </w:r>
          </w:p>
        </w:tc>
        <w:tc>
          <w:tcPr>
            <w:tcW w:w="2048" w:type="dxa"/>
            <w:shd w:val="clear" w:color="000000" w:fill="FF0000"/>
            <w:vAlign w:val="center"/>
            <w:hideMark/>
          </w:tcPr>
          <w:p w14:paraId="4162F9BA" w14:textId="77777777" w:rsidR="00C31CAF" w:rsidRPr="00EF533C" w:rsidRDefault="00C31CAF" w:rsidP="004C2AC0">
            <w:pPr>
              <w:ind w:firstLine="0"/>
              <w:jc w:val="center"/>
              <w:rPr>
                <w:b/>
                <w:bCs/>
                <w:color w:val="FFFFFF"/>
                <w:szCs w:val="22"/>
              </w:rPr>
            </w:pPr>
            <w:r w:rsidRPr="00EF533C">
              <w:rPr>
                <w:b/>
                <w:bCs/>
                <w:color w:val="FFFFFF"/>
                <w:szCs w:val="22"/>
              </w:rPr>
              <w:t>SLA Zahájení řešení</w:t>
            </w:r>
          </w:p>
        </w:tc>
      </w:tr>
      <w:tr w:rsidR="00B27317" w:rsidRPr="00EF533C" w14:paraId="37975195" w14:textId="77777777" w:rsidTr="00D000DB">
        <w:trPr>
          <w:trHeight w:val="1128"/>
        </w:trPr>
        <w:tc>
          <w:tcPr>
            <w:tcW w:w="1793" w:type="dxa"/>
            <w:shd w:val="clear" w:color="auto" w:fill="F2F2F2" w:themeFill="background1" w:themeFillShade="F2"/>
            <w:vAlign w:val="center"/>
            <w:hideMark/>
          </w:tcPr>
          <w:p w14:paraId="11FFDFCF" w14:textId="14100503" w:rsidR="00B27317" w:rsidRPr="00EF533C" w:rsidRDefault="00B27317" w:rsidP="00B27317">
            <w:pPr>
              <w:ind w:firstLine="0"/>
              <w:jc w:val="center"/>
              <w:rPr>
                <w:color w:val="000000"/>
                <w:szCs w:val="22"/>
              </w:rPr>
            </w:pPr>
            <w:r w:rsidRPr="00FE1642">
              <w:rPr>
                <w:b/>
                <w:color w:val="000000"/>
                <w:szCs w:val="22"/>
              </w:rPr>
              <w:t>Incident</w:t>
            </w:r>
          </w:p>
        </w:tc>
        <w:tc>
          <w:tcPr>
            <w:tcW w:w="5339" w:type="dxa"/>
            <w:shd w:val="clear" w:color="auto" w:fill="F2F2F2" w:themeFill="background1" w:themeFillShade="F2"/>
            <w:vAlign w:val="center"/>
            <w:hideMark/>
          </w:tcPr>
          <w:p w14:paraId="2039BB14" w14:textId="34E5E3EA" w:rsidR="00B27317" w:rsidRPr="00EF533C" w:rsidRDefault="00B27317" w:rsidP="00B27317">
            <w:pPr>
              <w:ind w:firstLine="0"/>
              <w:rPr>
                <w:color w:val="000000"/>
                <w:szCs w:val="22"/>
              </w:rPr>
            </w:pPr>
            <w:r w:rsidRPr="00B27317">
              <w:rPr>
                <w:color w:val="000000"/>
                <w:szCs w:val="22"/>
              </w:rPr>
              <w:t xml:space="preserve">Žádost o provedení servisního zásahu za účelem vyřešení </w:t>
            </w:r>
            <w:r>
              <w:rPr>
                <w:color w:val="000000"/>
                <w:szCs w:val="22"/>
              </w:rPr>
              <w:t>I</w:t>
            </w:r>
            <w:r w:rsidRPr="00B27317">
              <w:rPr>
                <w:color w:val="000000"/>
                <w:szCs w:val="22"/>
              </w:rPr>
              <w:t>ncidentu.</w:t>
            </w:r>
          </w:p>
        </w:tc>
        <w:tc>
          <w:tcPr>
            <w:tcW w:w="2048" w:type="dxa"/>
            <w:shd w:val="clear" w:color="auto" w:fill="F2F2F2" w:themeFill="background1" w:themeFillShade="F2"/>
            <w:vAlign w:val="center"/>
            <w:hideMark/>
          </w:tcPr>
          <w:p w14:paraId="61CAAE8D" w14:textId="1E33B4B7" w:rsidR="00B27317" w:rsidRPr="00EF533C" w:rsidRDefault="00B27317" w:rsidP="0068631A">
            <w:pPr>
              <w:ind w:firstLine="0"/>
              <w:jc w:val="center"/>
              <w:rPr>
                <w:color w:val="000000"/>
                <w:szCs w:val="22"/>
              </w:rPr>
            </w:pPr>
            <w:r w:rsidRPr="00EF533C">
              <w:rPr>
                <w:color w:val="000000"/>
                <w:szCs w:val="22"/>
              </w:rPr>
              <w:t xml:space="preserve">Nejpozději do </w:t>
            </w:r>
            <w:r w:rsidR="0068631A">
              <w:rPr>
                <w:color w:val="000000"/>
                <w:szCs w:val="22"/>
              </w:rPr>
              <w:t>dvou pracovních</w:t>
            </w:r>
            <w:r w:rsidRPr="00EF533C">
              <w:rPr>
                <w:color w:val="000000"/>
                <w:szCs w:val="22"/>
              </w:rPr>
              <w:t xml:space="preserve"> dn</w:t>
            </w:r>
            <w:r w:rsidR="0068631A">
              <w:rPr>
                <w:color w:val="000000"/>
                <w:szCs w:val="22"/>
              </w:rPr>
              <w:t>ů</w:t>
            </w:r>
            <w:r w:rsidRPr="00EF533C">
              <w:rPr>
                <w:color w:val="000000"/>
                <w:szCs w:val="22"/>
              </w:rPr>
              <w:t xml:space="preserve"> (</w:t>
            </w:r>
            <w:r>
              <w:rPr>
                <w:color w:val="000000"/>
                <w:szCs w:val="22"/>
              </w:rPr>
              <w:t>2</w:t>
            </w:r>
            <w:r w:rsidRPr="00EF533C">
              <w:rPr>
                <w:color w:val="000000"/>
                <w:szCs w:val="22"/>
              </w:rPr>
              <w:t>BD)</w:t>
            </w:r>
          </w:p>
        </w:tc>
      </w:tr>
    </w:tbl>
    <w:p w14:paraId="1C4E8748" w14:textId="51308B37" w:rsidR="0096441D" w:rsidRPr="00470339" w:rsidRDefault="00E156EA" w:rsidP="006A571D">
      <w:pPr>
        <w:pStyle w:val="Odstavecseseznamem"/>
        <w:numPr>
          <w:ilvl w:val="1"/>
          <w:numId w:val="4"/>
        </w:numPr>
        <w:ind w:left="1259"/>
        <w:rPr>
          <w:b/>
          <w:sz w:val="28"/>
        </w:rPr>
      </w:pPr>
      <w:r>
        <w:rPr>
          <w:b/>
          <w:sz w:val="28"/>
        </w:rPr>
        <w:lastRenderedPageBreak/>
        <w:t xml:space="preserve">Podpora při řešení </w:t>
      </w:r>
      <w:r w:rsidR="00C31CAF">
        <w:rPr>
          <w:b/>
          <w:sz w:val="28"/>
        </w:rPr>
        <w:t>Z</w:t>
      </w:r>
      <w:r>
        <w:rPr>
          <w:b/>
          <w:sz w:val="28"/>
        </w:rPr>
        <w:t>měn</w:t>
      </w:r>
      <w:bookmarkEnd w:id="4"/>
      <w:r w:rsidR="007F39AC" w:rsidRPr="00470339">
        <w:rPr>
          <w:b/>
          <w:sz w:val="28"/>
        </w:rPr>
        <w:t xml:space="preserve"> </w:t>
      </w:r>
    </w:p>
    <w:p w14:paraId="51C3352A" w14:textId="615D37ED" w:rsidR="00880EF9" w:rsidRDefault="00470339" w:rsidP="0034058F">
      <w:pPr>
        <w:ind w:firstLine="0"/>
      </w:pPr>
      <w:r>
        <w:rPr>
          <w:rFonts w:cs="Arial"/>
        </w:rPr>
        <w:t xml:space="preserve">Servisní služba </w:t>
      </w:r>
      <w:r w:rsidR="00A11540" w:rsidRPr="00574855">
        <w:rPr>
          <w:rFonts w:cs="Arial"/>
        </w:rPr>
        <w:t xml:space="preserve">je poskytována </w:t>
      </w:r>
      <w:r w:rsidR="00B421F4">
        <w:rPr>
          <w:rFonts w:cs="Arial"/>
        </w:rPr>
        <w:t>p</w:t>
      </w:r>
      <w:r w:rsidR="00A11540" w:rsidRPr="00574855">
        <w:rPr>
          <w:rFonts w:cs="Arial"/>
        </w:rPr>
        <w:t xml:space="preserve">racovníky Poskytovatele </w:t>
      </w:r>
      <w:r w:rsidR="00880EF9" w:rsidRPr="001D4D97">
        <w:t xml:space="preserve">v případech, kdy je plánována </w:t>
      </w:r>
      <w:r w:rsidR="00DB69ED">
        <w:t>Z</w:t>
      </w:r>
      <w:r w:rsidR="00880EF9" w:rsidRPr="001D4D97">
        <w:t>měna v</w:t>
      </w:r>
      <w:r w:rsidR="00934280">
        <w:t> Informačním systému</w:t>
      </w:r>
      <w:r w:rsidR="00B13D6B">
        <w:t>.</w:t>
      </w:r>
      <w:r w:rsidR="00F81D61">
        <w:t xml:space="preserve"> Postupuje se dle P</w:t>
      </w:r>
      <w:r w:rsidR="006D25F4">
        <w:t>ravidel změnového řízení, které zahrnuje všechny potřebné kroky.</w:t>
      </w:r>
      <w:r w:rsidR="00880EF9" w:rsidRPr="001D4D97">
        <w:t xml:space="preserve"> </w:t>
      </w:r>
      <w:r w:rsidR="00934280">
        <w:t>Servisní s</w:t>
      </w:r>
      <w:r w:rsidR="00880EF9" w:rsidRPr="001D4D97">
        <w:t xml:space="preserve">lužbu lze vyžádat prostřednictvím zadání </w:t>
      </w:r>
      <w:r w:rsidR="00880EF9">
        <w:t>Změnového požadavku na Servis</w:t>
      </w:r>
      <w:r w:rsidR="00880EF9" w:rsidRPr="001D4D97">
        <w:t xml:space="preserve"> </w:t>
      </w:r>
      <w:proofErr w:type="spellStart"/>
      <w:r w:rsidR="00880EF9" w:rsidRPr="001D4D97">
        <w:t>Desk</w:t>
      </w:r>
      <w:proofErr w:type="spellEnd"/>
      <w:r w:rsidR="00880EF9" w:rsidRPr="001D4D97">
        <w:t xml:space="preserve"> </w:t>
      </w:r>
      <w:r w:rsidR="00880EF9">
        <w:t>Poskytovatele</w:t>
      </w:r>
      <w:r w:rsidR="00880EF9" w:rsidRPr="001D4D97">
        <w:t>.</w:t>
      </w:r>
    </w:p>
    <w:p w14:paraId="0676E0B7" w14:textId="32905BD6" w:rsidR="007F71B8" w:rsidRDefault="007F71B8" w:rsidP="0034058F">
      <w:pPr>
        <w:ind w:firstLine="0"/>
        <w:rPr>
          <w:rFonts w:cs="Arial"/>
        </w:rPr>
      </w:pPr>
    </w:p>
    <w:tbl>
      <w:tblPr>
        <w:tblpPr w:leftFromText="141" w:rightFromText="141" w:vertAnchor="text" w:tblpY="-75"/>
        <w:tblW w:w="91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93"/>
        <w:gridCol w:w="5339"/>
        <w:gridCol w:w="2048"/>
      </w:tblGrid>
      <w:tr w:rsidR="00C2157C" w:rsidRPr="00EF533C" w14:paraId="65CAE129" w14:textId="77777777" w:rsidTr="004C2AC0">
        <w:trPr>
          <w:trHeight w:val="669"/>
          <w:tblHeader/>
        </w:trPr>
        <w:tc>
          <w:tcPr>
            <w:tcW w:w="1793" w:type="dxa"/>
            <w:shd w:val="clear" w:color="000000" w:fill="FF0000"/>
            <w:vAlign w:val="center"/>
            <w:hideMark/>
          </w:tcPr>
          <w:p w14:paraId="03C571AA" w14:textId="77777777" w:rsidR="00C2157C" w:rsidRPr="00EF533C" w:rsidRDefault="00C2157C" w:rsidP="004C2AC0">
            <w:pPr>
              <w:ind w:firstLine="0"/>
              <w:jc w:val="center"/>
              <w:rPr>
                <w:b/>
                <w:bCs/>
                <w:color w:val="FFFFFF"/>
                <w:szCs w:val="22"/>
              </w:rPr>
            </w:pPr>
            <w:r w:rsidRPr="00EF533C">
              <w:rPr>
                <w:b/>
                <w:bCs/>
                <w:color w:val="FFFFFF"/>
                <w:szCs w:val="22"/>
              </w:rPr>
              <w:t>Klasifikace</w:t>
            </w:r>
          </w:p>
        </w:tc>
        <w:tc>
          <w:tcPr>
            <w:tcW w:w="5339" w:type="dxa"/>
            <w:shd w:val="clear" w:color="000000" w:fill="FF0000"/>
            <w:vAlign w:val="center"/>
            <w:hideMark/>
          </w:tcPr>
          <w:p w14:paraId="48A62A59" w14:textId="77777777" w:rsidR="00C2157C" w:rsidRPr="00EF533C" w:rsidRDefault="00C2157C" w:rsidP="004C2AC0">
            <w:pPr>
              <w:jc w:val="center"/>
              <w:rPr>
                <w:b/>
                <w:bCs/>
                <w:color w:val="FFFFFF"/>
                <w:szCs w:val="22"/>
              </w:rPr>
            </w:pPr>
            <w:r w:rsidRPr="00EF533C">
              <w:rPr>
                <w:b/>
                <w:bCs/>
                <w:color w:val="FFFFFF"/>
                <w:szCs w:val="22"/>
              </w:rPr>
              <w:t>Definice</w:t>
            </w:r>
          </w:p>
        </w:tc>
        <w:tc>
          <w:tcPr>
            <w:tcW w:w="2048" w:type="dxa"/>
            <w:shd w:val="clear" w:color="000000" w:fill="FF0000"/>
            <w:vAlign w:val="center"/>
            <w:hideMark/>
          </w:tcPr>
          <w:p w14:paraId="29B37CE3" w14:textId="77777777" w:rsidR="00C2157C" w:rsidRPr="00EF533C" w:rsidRDefault="00C2157C" w:rsidP="004C2AC0">
            <w:pPr>
              <w:ind w:firstLine="0"/>
              <w:jc w:val="center"/>
              <w:rPr>
                <w:b/>
                <w:bCs/>
                <w:color w:val="FFFFFF"/>
                <w:szCs w:val="22"/>
              </w:rPr>
            </w:pPr>
            <w:r w:rsidRPr="00EF533C">
              <w:rPr>
                <w:b/>
                <w:bCs/>
                <w:color w:val="FFFFFF"/>
                <w:szCs w:val="22"/>
              </w:rPr>
              <w:t>SLA Zahájení řešení</w:t>
            </w:r>
          </w:p>
        </w:tc>
      </w:tr>
      <w:tr w:rsidR="00C2157C" w:rsidRPr="00EF533C" w14:paraId="775C575B" w14:textId="77777777" w:rsidTr="004C2AC0">
        <w:trPr>
          <w:trHeight w:val="1185"/>
        </w:trPr>
        <w:tc>
          <w:tcPr>
            <w:tcW w:w="1793" w:type="dxa"/>
            <w:shd w:val="clear" w:color="auto" w:fill="F2F2F2" w:themeFill="background1" w:themeFillShade="F2"/>
            <w:vAlign w:val="center"/>
            <w:hideMark/>
          </w:tcPr>
          <w:p w14:paraId="332CD3C9" w14:textId="77777777" w:rsidR="00C2157C" w:rsidRPr="00EF533C" w:rsidRDefault="00C2157C" w:rsidP="004C2AC0">
            <w:pPr>
              <w:ind w:firstLine="0"/>
              <w:jc w:val="center"/>
              <w:rPr>
                <w:color w:val="000000"/>
                <w:szCs w:val="22"/>
              </w:rPr>
            </w:pPr>
            <w:r w:rsidRPr="00EF533C">
              <w:rPr>
                <w:b/>
                <w:color w:val="000000"/>
                <w:szCs w:val="22"/>
              </w:rPr>
              <w:t>Změnový požadavek</w:t>
            </w:r>
          </w:p>
        </w:tc>
        <w:tc>
          <w:tcPr>
            <w:tcW w:w="5339" w:type="dxa"/>
            <w:shd w:val="clear" w:color="auto" w:fill="F2F2F2" w:themeFill="background1" w:themeFillShade="F2"/>
            <w:vAlign w:val="center"/>
            <w:hideMark/>
          </w:tcPr>
          <w:p w14:paraId="59C5A374" w14:textId="77777777" w:rsidR="00C2157C" w:rsidRPr="00EF533C" w:rsidRDefault="00C2157C" w:rsidP="004C2AC0">
            <w:pPr>
              <w:ind w:firstLine="0"/>
              <w:rPr>
                <w:color w:val="000000"/>
                <w:szCs w:val="22"/>
              </w:rPr>
            </w:pPr>
            <w:r w:rsidRPr="00EF533C">
              <w:rPr>
                <w:color w:val="000000"/>
                <w:szCs w:val="22"/>
              </w:rPr>
              <w:t>Součinnost Pracovníků Poskytovatele při plánování, implementaci, kontrole anebo provozování IT služeb v rámci Informačního systému Objednatele.</w:t>
            </w:r>
          </w:p>
        </w:tc>
        <w:tc>
          <w:tcPr>
            <w:tcW w:w="2048" w:type="dxa"/>
            <w:shd w:val="clear" w:color="auto" w:fill="F2F2F2" w:themeFill="background1" w:themeFillShade="F2"/>
            <w:vAlign w:val="center"/>
            <w:hideMark/>
          </w:tcPr>
          <w:p w14:paraId="0E1C8664" w14:textId="77777777" w:rsidR="00C2157C" w:rsidRPr="00EF533C" w:rsidRDefault="00C2157C" w:rsidP="004C2AC0">
            <w:pPr>
              <w:ind w:firstLine="0"/>
              <w:jc w:val="center"/>
              <w:rPr>
                <w:color w:val="000000"/>
                <w:szCs w:val="22"/>
              </w:rPr>
            </w:pPr>
            <w:r w:rsidRPr="00EF533C">
              <w:rPr>
                <w:color w:val="000000"/>
                <w:szCs w:val="22"/>
              </w:rPr>
              <w:t>Dle dohodnutého termínu v rámci Pravidel Změnového řízení.</w:t>
            </w:r>
          </w:p>
        </w:tc>
      </w:tr>
    </w:tbl>
    <w:p w14:paraId="68089951" w14:textId="70FA941B" w:rsidR="006707C3" w:rsidRPr="00470339" w:rsidRDefault="00DB3A76" w:rsidP="006A571D">
      <w:pPr>
        <w:pStyle w:val="Odstavecseseznamem"/>
        <w:numPr>
          <w:ilvl w:val="1"/>
          <w:numId w:val="4"/>
        </w:numPr>
        <w:ind w:left="1259"/>
        <w:rPr>
          <w:b/>
          <w:sz w:val="28"/>
        </w:rPr>
      </w:pPr>
      <w:r>
        <w:rPr>
          <w:b/>
          <w:sz w:val="28"/>
        </w:rPr>
        <w:t>Poskytování konzultací</w:t>
      </w:r>
    </w:p>
    <w:p w14:paraId="26AFEA5B" w14:textId="77777777" w:rsidR="00250776" w:rsidRDefault="000B5963" w:rsidP="00DA7420">
      <w:pPr>
        <w:ind w:firstLine="0"/>
        <w:rPr>
          <w:rFonts w:cs="Arial"/>
        </w:rPr>
      </w:pPr>
      <w:r w:rsidRPr="000B5963">
        <w:rPr>
          <w:rFonts w:cs="Arial"/>
        </w:rPr>
        <w:t>Servisní služba je poskytována Prac</w:t>
      </w:r>
      <w:r w:rsidR="00F81D61">
        <w:rPr>
          <w:rFonts w:cs="Arial"/>
        </w:rPr>
        <w:t>ovníky Poskytovatele</w:t>
      </w:r>
      <w:r w:rsidR="00323336">
        <w:rPr>
          <w:rFonts w:cs="Arial"/>
        </w:rPr>
        <w:t>.</w:t>
      </w:r>
      <w:r w:rsidRPr="000B5963">
        <w:rPr>
          <w:rFonts w:cs="Arial"/>
        </w:rPr>
        <w:t xml:space="preserve"> Konzultací se rozumí telefonická či emailová rada k Prvkům IT, která nepřesáhne </w:t>
      </w:r>
      <w:r w:rsidR="00DD17C0">
        <w:rPr>
          <w:rFonts w:cs="Arial"/>
        </w:rPr>
        <w:t>3</w:t>
      </w:r>
      <w:r>
        <w:rPr>
          <w:rFonts w:cs="Arial"/>
        </w:rPr>
        <w:t>0</w:t>
      </w:r>
      <w:r w:rsidRPr="000B5963">
        <w:rPr>
          <w:rFonts w:cs="Arial"/>
        </w:rPr>
        <w:t xml:space="preserve"> minut.</w:t>
      </w:r>
    </w:p>
    <w:p w14:paraId="180D7351" w14:textId="354E2F4D" w:rsidR="0034058F" w:rsidRDefault="000B5963" w:rsidP="00DA7420">
      <w:pPr>
        <w:ind w:firstLine="0"/>
        <w:rPr>
          <w:rFonts w:cs="Arial"/>
        </w:rPr>
      </w:pPr>
      <w:r w:rsidRPr="000B5963">
        <w:rPr>
          <w:rFonts w:cs="Arial"/>
        </w:rPr>
        <w:t xml:space="preserve">Požadavek na provedení </w:t>
      </w:r>
      <w:r w:rsidR="00323336">
        <w:rPr>
          <w:rFonts w:cs="Arial"/>
        </w:rPr>
        <w:t xml:space="preserve">Servisní </w:t>
      </w:r>
      <w:r w:rsidRPr="000B5963">
        <w:rPr>
          <w:rFonts w:cs="Arial"/>
        </w:rPr>
        <w:t xml:space="preserve">služby zadávají Kontaktní osoby Objednatele zadáním </w:t>
      </w:r>
      <w:r w:rsidR="00323336">
        <w:rPr>
          <w:rFonts w:cs="Arial"/>
        </w:rPr>
        <w:t xml:space="preserve">Konzultačního </w:t>
      </w:r>
      <w:r w:rsidRPr="000B5963">
        <w:rPr>
          <w:rFonts w:cs="Arial"/>
        </w:rPr>
        <w:t xml:space="preserve">požadavku na Servis </w:t>
      </w:r>
      <w:proofErr w:type="spellStart"/>
      <w:r w:rsidRPr="000B5963">
        <w:rPr>
          <w:rFonts w:cs="Arial"/>
        </w:rPr>
        <w:t>Desk</w:t>
      </w:r>
      <w:proofErr w:type="spellEnd"/>
      <w:r w:rsidRPr="000B5963">
        <w:rPr>
          <w:rFonts w:cs="Arial"/>
        </w:rPr>
        <w:t xml:space="preserve"> Poskytovatele.</w:t>
      </w:r>
    </w:p>
    <w:p w14:paraId="6393D1A0" w14:textId="77777777" w:rsidR="00323336" w:rsidRDefault="00323336" w:rsidP="00DA7420">
      <w:pPr>
        <w:ind w:firstLine="0"/>
        <w:rPr>
          <w:rFonts w:cs="Arial"/>
        </w:rPr>
      </w:pPr>
    </w:p>
    <w:tbl>
      <w:tblPr>
        <w:tblpPr w:leftFromText="141" w:rightFromText="141" w:vertAnchor="text" w:tblpY="-75"/>
        <w:tblW w:w="91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93"/>
        <w:gridCol w:w="5339"/>
        <w:gridCol w:w="2048"/>
      </w:tblGrid>
      <w:tr w:rsidR="00250776" w:rsidRPr="00EF533C" w14:paraId="2738F3B2" w14:textId="77777777" w:rsidTr="004C2AC0">
        <w:trPr>
          <w:trHeight w:val="669"/>
          <w:tblHeader/>
        </w:trPr>
        <w:tc>
          <w:tcPr>
            <w:tcW w:w="1793" w:type="dxa"/>
            <w:shd w:val="clear" w:color="000000" w:fill="FF0000"/>
            <w:vAlign w:val="center"/>
            <w:hideMark/>
          </w:tcPr>
          <w:p w14:paraId="14AF6F3F" w14:textId="77777777" w:rsidR="00250776" w:rsidRPr="00EF533C" w:rsidRDefault="00250776" w:rsidP="004C2AC0">
            <w:pPr>
              <w:ind w:firstLine="0"/>
              <w:jc w:val="center"/>
              <w:rPr>
                <w:b/>
                <w:bCs/>
                <w:color w:val="FFFFFF"/>
                <w:szCs w:val="22"/>
              </w:rPr>
            </w:pPr>
            <w:r w:rsidRPr="00EF533C">
              <w:rPr>
                <w:b/>
                <w:bCs/>
                <w:color w:val="FFFFFF"/>
                <w:szCs w:val="22"/>
              </w:rPr>
              <w:t>Klasifikace</w:t>
            </w:r>
          </w:p>
        </w:tc>
        <w:tc>
          <w:tcPr>
            <w:tcW w:w="5339" w:type="dxa"/>
            <w:shd w:val="clear" w:color="000000" w:fill="FF0000"/>
            <w:vAlign w:val="center"/>
            <w:hideMark/>
          </w:tcPr>
          <w:p w14:paraId="294B7CFC" w14:textId="77777777" w:rsidR="00250776" w:rsidRPr="00EF533C" w:rsidRDefault="00250776" w:rsidP="004C2AC0">
            <w:pPr>
              <w:jc w:val="center"/>
              <w:rPr>
                <w:b/>
                <w:bCs/>
                <w:color w:val="FFFFFF"/>
                <w:szCs w:val="22"/>
              </w:rPr>
            </w:pPr>
            <w:r w:rsidRPr="00EF533C">
              <w:rPr>
                <w:b/>
                <w:bCs/>
                <w:color w:val="FFFFFF"/>
                <w:szCs w:val="22"/>
              </w:rPr>
              <w:t>Definice</w:t>
            </w:r>
          </w:p>
        </w:tc>
        <w:tc>
          <w:tcPr>
            <w:tcW w:w="2048" w:type="dxa"/>
            <w:shd w:val="clear" w:color="000000" w:fill="FF0000"/>
            <w:vAlign w:val="center"/>
            <w:hideMark/>
          </w:tcPr>
          <w:p w14:paraId="500692C2" w14:textId="77777777" w:rsidR="00250776" w:rsidRPr="00EF533C" w:rsidRDefault="00250776" w:rsidP="004C2AC0">
            <w:pPr>
              <w:ind w:firstLine="0"/>
              <w:jc w:val="center"/>
              <w:rPr>
                <w:b/>
                <w:bCs/>
                <w:color w:val="FFFFFF"/>
                <w:szCs w:val="22"/>
              </w:rPr>
            </w:pPr>
            <w:r w:rsidRPr="00EF533C">
              <w:rPr>
                <w:b/>
                <w:bCs/>
                <w:color w:val="FFFFFF"/>
                <w:szCs w:val="22"/>
              </w:rPr>
              <w:t>SLA Zahájení řešení</w:t>
            </w:r>
          </w:p>
        </w:tc>
      </w:tr>
      <w:tr w:rsidR="00250776" w:rsidRPr="00EF533C" w14:paraId="33928BFD" w14:textId="77777777" w:rsidTr="004C2AC0">
        <w:trPr>
          <w:trHeight w:val="1185"/>
        </w:trPr>
        <w:tc>
          <w:tcPr>
            <w:tcW w:w="1793" w:type="dxa"/>
            <w:shd w:val="clear" w:color="auto" w:fill="F2F2F2" w:themeFill="background1" w:themeFillShade="F2"/>
            <w:vAlign w:val="center"/>
            <w:hideMark/>
          </w:tcPr>
          <w:p w14:paraId="4EE9B7A0" w14:textId="77777777" w:rsidR="00250776" w:rsidRPr="00EF533C" w:rsidRDefault="00250776" w:rsidP="004C2AC0">
            <w:pPr>
              <w:ind w:firstLine="0"/>
              <w:jc w:val="center"/>
              <w:rPr>
                <w:color w:val="000000"/>
                <w:szCs w:val="22"/>
              </w:rPr>
            </w:pPr>
            <w:r w:rsidRPr="00EF533C">
              <w:rPr>
                <w:b/>
                <w:color w:val="000000"/>
                <w:szCs w:val="22"/>
              </w:rPr>
              <w:t>Konzultační požadavek</w:t>
            </w:r>
          </w:p>
        </w:tc>
        <w:tc>
          <w:tcPr>
            <w:tcW w:w="5339" w:type="dxa"/>
            <w:shd w:val="clear" w:color="auto" w:fill="F2F2F2" w:themeFill="background1" w:themeFillShade="F2"/>
            <w:vAlign w:val="center"/>
            <w:hideMark/>
          </w:tcPr>
          <w:p w14:paraId="7736454C" w14:textId="3B446AF6" w:rsidR="00250776" w:rsidRPr="00EF533C" w:rsidRDefault="00250776" w:rsidP="004C2AC0">
            <w:pPr>
              <w:ind w:firstLine="0"/>
              <w:rPr>
                <w:color w:val="000000"/>
                <w:szCs w:val="22"/>
              </w:rPr>
            </w:pPr>
            <w:r w:rsidRPr="00EF533C">
              <w:rPr>
                <w:color w:val="000000"/>
                <w:szCs w:val="22"/>
              </w:rPr>
              <w:t xml:space="preserve">Poradenské služby poskytované Pracovníky Poskytovatele k funkcionalitám, nebo </w:t>
            </w:r>
            <w:r w:rsidR="00FF687D">
              <w:rPr>
                <w:color w:val="000000"/>
                <w:szCs w:val="22"/>
              </w:rPr>
              <w:t>S</w:t>
            </w:r>
            <w:r w:rsidRPr="00EF533C">
              <w:rPr>
                <w:color w:val="000000"/>
                <w:szCs w:val="22"/>
              </w:rPr>
              <w:t>lužbám Prvků IT, které tvoří Informační systém Objednatele.</w:t>
            </w:r>
          </w:p>
        </w:tc>
        <w:tc>
          <w:tcPr>
            <w:tcW w:w="2048" w:type="dxa"/>
            <w:shd w:val="clear" w:color="auto" w:fill="F2F2F2" w:themeFill="background1" w:themeFillShade="F2"/>
            <w:vAlign w:val="center"/>
            <w:hideMark/>
          </w:tcPr>
          <w:p w14:paraId="780D5C15" w14:textId="77777777" w:rsidR="00250776" w:rsidRPr="00EF533C" w:rsidRDefault="00250776" w:rsidP="004C2AC0">
            <w:pPr>
              <w:ind w:firstLine="0"/>
              <w:jc w:val="center"/>
              <w:rPr>
                <w:color w:val="000000"/>
                <w:szCs w:val="22"/>
              </w:rPr>
            </w:pPr>
            <w:r w:rsidRPr="00EF533C">
              <w:rPr>
                <w:color w:val="000000"/>
                <w:szCs w:val="22"/>
              </w:rPr>
              <w:t>Dohodou obou smluvních stran</w:t>
            </w:r>
          </w:p>
        </w:tc>
      </w:tr>
    </w:tbl>
    <w:p w14:paraId="04938AEC" w14:textId="24960580" w:rsidR="000F432E" w:rsidRDefault="000F432E" w:rsidP="00845B0F">
      <w:pPr>
        <w:pStyle w:val="Odstavecseseznamem"/>
        <w:numPr>
          <w:ilvl w:val="0"/>
          <w:numId w:val="11"/>
        </w:numPr>
        <w:ind w:left="714" w:hanging="357"/>
        <w:rPr>
          <w:b/>
          <w:sz w:val="32"/>
        </w:rPr>
      </w:pPr>
      <w:r w:rsidRPr="00DB3A76">
        <w:rPr>
          <w:b/>
          <w:sz w:val="32"/>
        </w:rPr>
        <w:t>Součinnost Objednatele</w:t>
      </w:r>
    </w:p>
    <w:p w14:paraId="4718647F" w14:textId="6F8279B8" w:rsidR="000F432E" w:rsidRDefault="000F432E" w:rsidP="000F432E">
      <w:pPr>
        <w:ind w:firstLine="0"/>
      </w:pPr>
      <w:r w:rsidRPr="000F432E">
        <w:t xml:space="preserve">Pro poskytování </w:t>
      </w:r>
      <w:r w:rsidR="00B87CB1">
        <w:t xml:space="preserve">Servisních </w:t>
      </w:r>
      <w:r w:rsidRPr="000F432E">
        <w:t xml:space="preserve">služeb je nutné zajistit potřebné informace pro včasné řešení </w:t>
      </w:r>
      <w:r w:rsidR="004C2AC0">
        <w:t>P</w:t>
      </w:r>
      <w:r w:rsidR="00B87CB1">
        <w:t>ožadavků</w:t>
      </w:r>
      <w:r w:rsidRPr="000F432E">
        <w:t xml:space="preserve">, dále </w:t>
      </w:r>
      <w:r w:rsidR="004C2AC0">
        <w:t>V</w:t>
      </w:r>
      <w:r w:rsidR="00B87CB1">
        <w:t xml:space="preserve">zdálené </w:t>
      </w:r>
      <w:r w:rsidRPr="000F432E">
        <w:t xml:space="preserve">přístupy a příslušná systémová oprávnění </w:t>
      </w:r>
      <w:r w:rsidR="00B87CB1">
        <w:t>na Prvky IT</w:t>
      </w:r>
      <w:r w:rsidRPr="000F432E">
        <w:t xml:space="preserve"> </w:t>
      </w:r>
      <w:r w:rsidR="00B87CB1">
        <w:t>po dobu platnosti Smlouvy</w:t>
      </w:r>
      <w:r w:rsidRPr="000F432E">
        <w:t>.</w:t>
      </w:r>
    </w:p>
    <w:p w14:paraId="66BA383E" w14:textId="77777777" w:rsidR="00D000DB" w:rsidRDefault="00D000DB" w:rsidP="000F432E">
      <w:pPr>
        <w:ind w:firstLine="0"/>
      </w:pPr>
    </w:p>
    <w:p w14:paraId="2112C303" w14:textId="7707D68B" w:rsidR="005E0994" w:rsidRDefault="005E0994" w:rsidP="000F432E">
      <w:pPr>
        <w:ind w:firstLine="0"/>
      </w:pPr>
      <w:r>
        <w:t>Objednatel garantuje po celou dobu platno</w:t>
      </w:r>
      <w:r w:rsidR="00685674">
        <w:t>sti Servisní smlouvy poskytování součinnosti spočívající zejména, nikoliv však výhradně v:</w:t>
      </w:r>
    </w:p>
    <w:p w14:paraId="17BE839B" w14:textId="5772D216" w:rsidR="00685674" w:rsidRDefault="004C2AC0" w:rsidP="00845B0F">
      <w:pPr>
        <w:pStyle w:val="Odstavecseseznamem"/>
        <w:numPr>
          <w:ilvl w:val="0"/>
          <w:numId w:val="10"/>
        </w:numPr>
        <w:spacing w:before="60" w:after="60"/>
        <w:ind w:left="714" w:hanging="357"/>
        <w:contextualSpacing w:val="0"/>
      </w:pPr>
      <w:r>
        <w:t>provedení činností k vymezení P</w:t>
      </w:r>
      <w:r w:rsidR="00685674">
        <w:t xml:space="preserve">ožadavku tak, jak bylo navrženo Poskytovatelem. Tyto činnosti mohou zahrnovat sledování sítě, zachycení chybových hlášení a shromažďování informací o konfiguraci, vizuální kontrolu hardware zařízení, provedení </w:t>
      </w:r>
      <w:r>
        <w:t>Z</w:t>
      </w:r>
      <w:r w:rsidR="00685674">
        <w:t xml:space="preserve">měny dle </w:t>
      </w:r>
      <w:r w:rsidR="00A91B12">
        <w:t>doporučení Poskytovatele apod.</w:t>
      </w:r>
      <w:r>
        <w:t>,</w:t>
      </w:r>
    </w:p>
    <w:p w14:paraId="02CB87C9" w14:textId="34126905" w:rsidR="00685674" w:rsidRDefault="00685674" w:rsidP="00845B0F">
      <w:pPr>
        <w:pStyle w:val="Odstavecseseznamem"/>
        <w:numPr>
          <w:ilvl w:val="0"/>
          <w:numId w:val="10"/>
        </w:numPr>
        <w:spacing w:before="60" w:after="60"/>
        <w:ind w:left="714" w:hanging="357"/>
        <w:contextualSpacing w:val="0"/>
      </w:pPr>
      <w:r>
        <w:t>provedení činností vedoucí k řešení Incidentu – například fyzický restart / vypnutí jednoho z Prvků IT, provedení Změny v konfiguraci, vž</w:t>
      </w:r>
      <w:r w:rsidR="004C2AC0">
        <w:t>dy však na pokyn Poskytovatele,</w:t>
      </w:r>
    </w:p>
    <w:p w14:paraId="1A6219CB" w14:textId="62C298DC" w:rsidR="009E18C0" w:rsidRDefault="009E18C0" w:rsidP="009E18C0">
      <w:pPr>
        <w:pStyle w:val="Odstavecseseznamem"/>
        <w:numPr>
          <w:ilvl w:val="0"/>
          <w:numId w:val="10"/>
        </w:numPr>
        <w:spacing w:before="60" w:after="60"/>
        <w:ind w:left="714" w:hanging="357"/>
        <w:contextualSpacing w:val="0"/>
      </w:pPr>
      <w:r w:rsidRPr="009E18C0">
        <w:t xml:space="preserve">v případě, že není dodavatel/výrobce software schopen požadavek vyřešit vlastními silami, upozorní Objednatel </w:t>
      </w:r>
      <w:r w:rsidR="00E31738">
        <w:t xml:space="preserve">Poskytovatele </w:t>
      </w:r>
      <w:r w:rsidRPr="009E18C0">
        <w:t>prostřednictvím Servis Desku Poskytovatele</w:t>
      </w:r>
      <w:r w:rsidR="00E31738">
        <w:t xml:space="preserve"> na tuto skutečnost</w:t>
      </w:r>
      <w:r w:rsidRPr="009E18C0">
        <w:t xml:space="preserve"> a komunikace přechází na Poskytovatele přímo se zástupci společnosti dodavatele/výrobce aplikačního SW dle platné servisní smlouvy mezi nimi</w:t>
      </w:r>
      <w:r>
        <w:t>,</w:t>
      </w:r>
    </w:p>
    <w:p w14:paraId="4A4F4C5B" w14:textId="77777777" w:rsidR="00763246" w:rsidRDefault="00763246" w:rsidP="00763246">
      <w:pPr>
        <w:spacing w:before="60" w:after="60"/>
        <w:ind w:firstLine="0"/>
      </w:pPr>
    </w:p>
    <w:p w14:paraId="5E3F34D3" w14:textId="14E1E833" w:rsidR="00024E01" w:rsidRDefault="00685674" w:rsidP="00845B0F">
      <w:pPr>
        <w:pStyle w:val="Odstavecseseznamem"/>
        <w:numPr>
          <w:ilvl w:val="0"/>
          <w:numId w:val="11"/>
        </w:numPr>
        <w:rPr>
          <w:b/>
          <w:sz w:val="28"/>
        </w:rPr>
      </w:pPr>
      <w:r>
        <w:rPr>
          <w:b/>
          <w:sz w:val="32"/>
        </w:rPr>
        <w:t>Vymezení Servisních služeb</w:t>
      </w:r>
      <w:r w:rsidR="00024E01" w:rsidRPr="00024E01">
        <w:rPr>
          <w:b/>
          <w:sz w:val="28"/>
        </w:rPr>
        <w:t xml:space="preserve"> </w:t>
      </w:r>
    </w:p>
    <w:p w14:paraId="0C1A9CEB" w14:textId="3C22F5EC" w:rsidR="00024E01" w:rsidRPr="009E18C0" w:rsidRDefault="009E18C0" w:rsidP="009E18C0">
      <w:pPr>
        <w:pStyle w:val="Odstavecseseznamem"/>
        <w:numPr>
          <w:ilvl w:val="0"/>
          <w:numId w:val="20"/>
        </w:numPr>
        <w:spacing w:before="120" w:after="120"/>
        <w:ind w:hanging="357"/>
        <w:contextualSpacing w:val="0"/>
        <w:rPr>
          <w:rFonts w:cs="Arial"/>
        </w:rPr>
      </w:pPr>
      <w:r>
        <w:rPr>
          <w:rFonts w:cs="Arial"/>
        </w:rPr>
        <w:t xml:space="preserve">Obsahem Servisních služeb není </w:t>
      </w:r>
      <w:r w:rsidR="00024E01" w:rsidRPr="009E18C0">
        <w:rPr>
          <w:rFonts w:cs="Arial"/>
        </w:rPr>
        <w:t>zabezpečení dat na datových nosičích Objednatele, které jsou umístěné v lokalitě Objednatele, nebo u Třetích stran</w:t>
      </w:r>
      <w:r>
        <w:rPr>
          <w:rFonts w:cs="Arial"/>
        </w:rPr>
        <w:t>.</w:t>
      </w:r>
    </w:p>
    <w:p w14:paraId="7402A29C" w14:textId="74D6A007" w:rsidR="00024E01" w:rsidRPr="009E18C0" w:rsidRDefault="009E18C0" w:rsidP="009E18C0">
      <w:pPr>
        <w:pStyle w:val="Odstavecseseznamem"/>
        <w:numPr>
          <w:ilvl w:val="0"/>
          <w:numId w:val="20"/>
        </w:numPr>
        <w:spacing w:before="120" w:after="120"/>
        <w:ind w:hanging="357"/>
        <w:contextualSpacing w:val="0"/>
        <w:rPr>
          <w:rFonts w:cs="Arial"/>
        </w:rPr>
      </w:pPr>
      <w:r>
        <w:rPr>
          <w:rFonts w:cs="Arial"/>
        </w:rPr>
        <w:t>Ř</w:t>
      </w:r>
      <w:r w:rsidR="00113621" w:rsidRPr="009E18C0">
        <w:rPr>
          <w:rFonts w:cs="Arial"/>
        </w:rPr>
        <w:t xml:space="preserve">ešení stavů vzniklých v důsledku bezpečnostních Incidentů není součástí Servisní služby Provozní správy Prvků IT, pokud neprobíhají u Objednatele pravidelné bezpečností audity </w:t>
      </w:r>
      <w:r w:rsidR="00113621" w:rsidRPr="009E18C0">
        <w:rPr>
          <w:rFonts w:cs="Arial"/>
        </w:rPr>
        <w:lastRenderedPageBreak/>
        <w:t>Poskytovatele (minimálně 1x ročně) a vzniklé výstupy aplikovány a důsledně dodržovány v prostředí Objednatele</w:t>
      </w:r>
      <w:r>
        <w:rPr>
          <w:rFonts w:cs="Arial"/>
        </w:rPr>
        <w:t>.</w:t>
      </w:r>
    </w:p>
    <w:p w14:paraId="7FAD43AD" w14:textId="77777777" w:rsidR="00024E01" w:rsidRPr="00986B25" w:rsidRDefault="00024E01" w:rsidP="00845B0F">
      <w:pPr>
        <w:pStyle w:val="Odstavecseseznamem"/>
        <w:numPr>
          <w:ilvl w:val="0"/>
          <w:numId w:val="20"/>
        </w:numPr>
        <w:spacing w:before="120" w:after="120"/>
        <w:ind w:hanging="357"/>
        <w:contextualSpacing w:val="0"/>
        <w:rPr>
          <w:rFonts w:cs="Arial"/>
        </w:rPr>
      </w:pPr>
      <w:r w:rsidRPr="00986B25">
        <w:rPr>
          <w:rFonts w:cs="Arial"/>
        </w:rPr>
        <w:t xml:space="preserve">V rámci řešení Požadavků postupuje Poskytovatel v souladu s licenčními ujednáními výrobců hardware i software a podle záručních podmínek zakoupené podpory výrobce (např. </w:t>
      </w:r>
      <w:proofErr w:type="spellStart"/>
      <w:r w:rsidRPr="00986B25">
        <w:rPr>
          <w:rFonts w:cs="Arial"/>
        </w:rPr>
        <w:t>maintenance</w:t>
      </w:r>
      <w:proofErr w:type="spellEnd"/>
      <w:r w:rsidRPr="00986B25">
        <w:rPr>
          <w:rFonts w:cs="Arial"/>
        </w:rPr>
        <w:t xml:space="preserve">, </w:t>
      </w:r>
      <w:proofErr w:type="spellStart"/>
      <w:r w:rsidRPr="00986B25">
        <w:rPr>
          <w:rFonts w:cs="Arial"/>
        </w:rPr>
        <w:t>carepack</w:t>
      </w:r>
      <w:proofErr w:type="spellEnd"/>
      <w:r w:rsidRPr="00986B25">
        <w:rPr>
          <w:rFonts w:cs="Arial"/>
        </w:rPr>
        <w:t>, support atd.).</w:t>
      </w:r>
    </w:p>
    <w:p w14:paraId="350A506A" w14:textId="00EE5368" w:rsidR="00024E01" w:rsidRDefault="00024E01" w:rsidP="00845B0F">
      <w:pPr>
        <w:pStyle w:val="Odstavecseseznamem"/>
        <w:numPr>
          <w:ilvl w:val="0"/>
          <w:numId w:val="20"/>
        </w:numPr>
        <w:spacing w:before="120" w:after="120"/>
        <w:ind w:hanging="357"/>
        <w:contextualSpacing w:val="0"/>
        <w:rPr>
          <w:rFonts w:cs="Arial"/>
        </w:rPr>
      </w:pPr>
      <w:r w:rsidRPr="00986B25">
        <w:rPr>
          <w:rFonts w:cs="Arial"/>
        </w:rPr>
        <w:t>Na hardware</w:t>
      </w:r>
      <w:r w:rsidR="00B67DFE">
        <w:rPr>
          <w:rFonts w:cs="Arial"/>
        </w:rPr>
        <w:t xml:space="preserve"> a software</w:t>
      </w:r>
      <w:r w:rsidRPr="00986B25">
        <w:rPr>
          <w:rFonts w:cs="Arial"/>
        </w:rPr>
        <w:t xml:space="preserve">, který již není podporován výrobcem, negarantuje Poskytovatel dostupnost </w:t>
      </w:r>
      <w:r w:rsidR="00B67DFE">
        <w:rPr>
          <w:rFonts w:cs="Arial"/>
        </w:rPr>
        <w:t xml:space="preserve">podpory, </w:t>
      </w:r>
      <w:r w:rsidRPr="00986B25">
        <w:rPr>
          <w:rFonts w:cs="Arial"/>
        </w:rPr>
        <w:t xml:space="preserve">dílů, dostupnost aktualizací firmware a nelze zaručit kompatibilitu s jinými prvky </w:t>
      </w:r>
      <w:r>
        <w:rPr>
          <w:rFonts w:cs="Arial"/>
        </w:rPr>
        <w:t>Informačního systému Objednatele</w:t>
      </w:r>
      <w:r w:rsidRPr="00986B25">
        <w:rPr>
          <w:rFonts w:cs="Arial"/>
        </w:rPr>
        <w:t>.</w:t>
      </w:r>
    </w:p>
    <w:p w14:paraId="67BBC30E" w14:textId="77777777" w:rsidR="00024E01" w:rsidRPr="00986B25" w:rsidRDefault="00024E01" w:rsidP="00845B0F">
      <w:pPr>
        <w:pStyle w:val="Odstavecseseznamem"/>
        <w:numPr>
          <w:ilvl w:val="0"/>
          <w:numId w:val="20"/>
        </w:numPr>
        <w:spacing w:before="120" w:after="120"/>
        <w:ind w:hanging="357"/>
        <w:contextualSpacing w:val="0"/>
        <w:rPr>
          <w:rFonts w:cs="Arial"/>
        </w:rPr>
      </w:pPr>
      <w:r>
        <w:rPr>
          <w:rFonts w:cs="Arial"/>
        </w:rPr>
        <w:t>Servisní služby</w:t>
      </w:r>
      <w:r w:rsidRPr="00986B25">
        <w:rPr>
          <w:rFonts w:cs="Arial"/>
        </w:rPr>
        <w:t xml:space="preserve"> nezahrnují náhradní díly</w:t>
      </w:r>
      <w:r>
        <w:rPr>
          <w:rFonts w:cs="Arial"/>
        </w:rPr>
        <w:t>, pokud není výslovně uvedeno jinak</w:t>
      </w:r>
      <w:r w:rsidRPr="00986B25">
        <w:rPr>
          <w:rFonts w:cs="Arial"/>
        </w:rPr>
        <w:t>. Dodávka náhradních dílů probíhá na základě samostatných objednávek či na základě záručních oprav dle platných záručních podmínek výrobců</w:t>
      </w:r>
      <w:r>
        <w:rPr>
          <w:rFonts w:cs="Arial"/>
        </w:rPr>
        <w:t>, nebo Třetích stran</w:t>
      </w:r>
      <w:r w:rsidRPr="00986B25">
        <w:rPr>
          <w:rFonts w:cs="Arial"/>
        </w:rPr>
        <w:t xml:space="preserve">. </w:t>
      </w:r>
    </w:p>
    <w:p w14:paraId="21F21587" w14:textId="77777777" w:rsidR="009E18C0" w:rsidRDefault="00024E01" w:rsidP="00845B0F">
      <w:pPr>
        <w:pStyle w:val="Odstavecseseznamem"/>
        <w:numPr>
          <w:ilvl w:val="0"/>
          <w:numId w:val="20"/>
        </w:numPr>
        <w:spacing w:before="120" w:after="120"/>
        <w:ind w:hanging="357"/>
        <w:contextualSpacing w:val="0"/>
        <w:rPr>
          <w:rFonts w:cs="Arial"/>
        </w:rPr>
      </w:pPr>
      <w:r>
        <w:rPr>
          <w:rFonts w:cs="Arial"/>
        </w:rPr>
        <w:t>Podpora hardware</w:t>
      </w:r>
      <w:r w:rsidRPr="00986B25">
        <w:rPr>
          <w:rFonts w:cs="Arial"/>
        </w:rPr>
        <w:t xml:space="preserve"> je pouze do úrovně záruk zakoupených </w:t>
      </w:r>
      <w:r>
        <w:rPr>
          <w:rFonts w:cs="Arial"/>
        </w:rPr>
        <w:t>Objednatelem pro daný</w:t>
      </w:r>
      <w:r w:rsidRPr="00986B25">
        <w:rPr>
          <w:rFonts w:cs="Arial"/>
        </w:rPr>
        <w:t xml:space="preserve"> </w:t>
      </w:r>
      <w:r>
        <w:rPr>
          <w:rFonts w:cs="Arial"/>
        </w:rPr>
        <w:t>Prvek IT</w:t>
      </w:r>
      <w:r w:rsidRPr="00986B25">
        <w:rPr>
          <w:rFonts w:cs="Arial"/>
        </w:rPr>
        <w:t xml:space="preserve">. </w:t>
      </w:r>
    </w:p>
    <w:p w14:paraId="2936D40B" w14:textId="5F30A9AB" w:rsidR="00024E01" w:rsidRDefault="00024E01" w:rsidP="00845B0F">
      <w:pPr>
        <w:pStyle w:val="Odstavecseseznamem"/>
        <w:numPr>
          <w:ilvl w:val="0"/>
          <w:numId w:val="20"/>
        </w:numPr>
        <w:spacing w:before="120" w:after="120"/>
        <w:ind w:hanging="357"/>
        <w:contextualSpacing w:val="0"/>
        <w:rPr>
          <w:rFonts w:cs="Arial"/>
        </w:rPr>
      </w:pPr>
      <w:r w:rsidRPr="00986B25">
        <w:rPr>
          <w:rFonts w:cs="Arial"/>
        </w:rPr>
        <w:t xml:space="preserve">U </w:t>
      </w:r>
      <w:r>
        <w:rPr>
          <w:rFonts w:cs="Arial"/>
        </w:rPr>
        <w:t>Prvků IT,</w:t>
      </w:r>
      <w:r w:rsidRPr="00986B25">
        <w:rPr>
          <w:rFonts w:cs="Arial"/>
        </w:rPr>
        <w:t xml:space="preserve"> kde není </w:t>
      </w:r>
      <w:r>
        <w:rPr>
          <w:rFonts w:cs="Arial"/>
        </w:rPr>
        <w:t>Poskytovatel</w:t>
      </w:r>
      <w:r w:rsidRPr="00986B25">
        <w:rPr>
          <w:rFonts w:cs="Arial"/>
        </w:rPr>
        <w:t xml:space="preserve"> </w:t>
      </w:r>
      <w:r>
        <w:rPr>
          <w:rFonts w:cs="Arial"/>
        </w:rPr>
        <w:t xml:space="preserve">zároveň autorizovaným </w:t>
      </w:r>
      <w:r w:rsidRPr="00986B25">
        <w:rPr>
          <w:rFonts w:cs="Arial"/>
        </w:rPr>
        <w:t xml:space="preserve">servisním partnerem </w:t>
      </w:r>
      <w:r>
        <w:rPr>
          <w:rFonts w:cs="Arial"/>
        </w:rPr>
        <w:t>výrobce,</w:t>
      </w:r>
      <w:r w:rsidRPr="00986B25">
        <w:rPr>
          <w:rFonts w:cs="Arial"/>
        </w:rPr>
        <w:t xml:space="preserve"> je poskytována </w:t>
      </w:r>
      <w:r>
        <w:rPr>
          <w:rFonts w:cs="Arial"/>
        </w:rPr>
        <w:t xml:space="preserve">pouze </w:t>
      </w:r>
      <w:r w:rsidRPr="00986B25">
        <w:rPr>
          <w:rFonts w:cs="Arial"/>
        </w:rPr>
        <w:t xml:space="preserve">součinnost k řešení </w:t>
      </w:r>
      <w:r>
        <w:rPr>
          <w:rFonts w:cs="Arial"/>
        </w:rPr>
        <w:t>Vady hardware</w:t>
      </w:r>
      <w:r w:rsidRPr="00986B25">
        <w:rPr>
          <w:rFonts w:cs="Arial"/>
        </w:rPr>
        <w:t>.</w:t>
      </w:r>
    </w:p>
    <w:p w14:paraId="27E847F7" w14:textId="77777777" w:rsidR="009E18C0" w:rsidRDefault="009E18C0" w:rsidP="009E18C0">
      <w:pPr>
        <w:pStyle w:val="Odstavecseseznamem"/>
        <w:numPr>
          <w:ilvl w:val="1"/>
          <w:numId w:val="20"/>
        </w:numPr>
        <w:rPr>
          <w:sz w:val="20"/>
        </w:rPr>
      </w:pPr>
      <w:r w:rsidRPr="009E18C0">
        <w:rPr>
          <w:rFonts w:cs="Arial"/>
        </w:rPr>
        <w:t>Tiskárny OKI – nejsme certifikovaný servisní partner, budeme jen zajišťovat součinnost. (odvoz na opravu, zajištění informace o rentabilitě opravy, odvoz opravené tiskárny, popř. zajištění likvidace zařízení</w:t>
      </w:r>
      <w:r>
        <w:rPr>
          <w:sz w:val="20"/>
        </w:rPr>
        <w:t>)</w:t>
      </w:r>
    </w:p>
    <w:p w14:paraId="618ECE55" w14:textId="7C11D510" w:rsidR="00030D36" w:rsidRDefault="00024E01" w:rsidP="00E31738">
      <w:pPr>
        <w:pStyle w:val="Odstavecseseznamem"/>
        <w:numPr>
          <w:ilvl w:val="0"/>
          <w:numId w:val="20"/>
        </w:numPr>
        <w:spacing w:before="120" w:after="120"/>
        <w:ind w:hanging="357"/>
        <w:contextualSpacing w:val="0"/>
      </w:pPr>
      <w:r w:rsidRPr="009E18C0">
        <w:rPr>
          <w:rFonts w:cs="Arial"/>
        </w:rPr>
        <w:t>V případě, kdy z provozních důvodů na straně Objednatele nebude možné údržbu Prvku IT provést Pracovníky Poskytovatele v rámci Servisního kalendáře, může být po dohodě s Objednatelem tato Servisní služba provedena mimo Servisní kalendář. Objednateli bude v takovém případě vyúčtován příplatek nad rámec paušálu za práci v mimopracovní dobu dle přílohy č. 4. bod b)</w:t>
      </w:r>
      <w:r w:rsidR="00E31738">
        <w:rPr>
          <w:rFonts w:cs="Arial"/>
        </w:rPr>
        <w:t>.</w:t>
      </w:r>
    </w:p>
    <w:p w14:paraId="4267582F" w14:textId="0768666D" w:rsidR="00E31738" w:rsidRDefault="00E31738" w:rsidP="00243977">
      <w:pPr>
        <w:ind w:firstLine="0"/>
      </w:pPr>
      <w:r>
        <w:br w:type="page"/>
      </w:r>
    </w:p>
    <w:p w14:paraId="4B2E1ABF" w14:textId="77777777" w:rsidR="00685674" w:rsidRPr="000F432E" w:rsidRDefault="00685674" w:rsidP="00243977">
      <w:pPr>
        <w:ind w:firstLine="0"/>
      </w:pPr>
    </w:p>
    <w:p w14:paraId="1C4E8771" w14:textId="05E274D9" w:rsidR="00762220" w:rsidRPr="0017515E" w:rsidRDefault="00373AB1" w:rsidP="00845B0F">
      <w:pPr>
        <w:pStyle w:val="Odstavecseseznamem"/>
        <w:numPr>
          <w:ilvl w:val="0"/>
          <w:numId w:val="11"/>
        </w:numPr>
        <w:spacing w:line="360" w:lineRule="auto"/>
        <w:rPr>
          <w:b/>
          <w:sz w:val="28"/>
        </w:rPr>
      </w:pPr>
      <w:r w:rsidRPr="0017515E">
        <w:rPr>
          <w:b/>
          <w:sz w:val="28"/>
        </w:rPr>
        <w:t xml:space="preserve">Seznam </w:t>
      </w:r>
      <w:r w:rsidR="00762220" w:rsidRPr="0017515E">
        <w:rPr>
          <w:b/>
          <w:sz w:val="28"/>
        </w:rPr>
        <w:t>Prvk</w:t>
      </w:r>
      <w:r w:rsidRPr="0017515E">
        <w:rPr>
          <w:b/>
          <w:sz w:val="28"/>
        </w:rPr>
        <w:t>ů IT</w:t>
      </w:r>
    </w:p>
    <w:p w14:paraId="748A6029" w14:textId="79F8D059" w:rsidR="0041157B" w:rsidRDefault="0041157B" w:rsidP="00E31738">
      <w:pPr>
        <w:ind w:firstLine="0"/>
      </w:pPr>
      <w:r>
        <w:t>Seznam podporovaných Prvků IT</w:t>
      </w:r>
      <w:r w:rsidR="00177068">
        <w:t xml:space="preserve"> </w:t>
      </w:r>
      <w:r w:rsidR="004D0082">
        <w:t xml:space="preserve">v rámci této </w:t>
      </w:r>
      <w:r w:rsidR="0017565F">
        <w:t>S</w:t>
      </w:r>
      <w:r w:rsidR="004D0082" w:rsidRPr="007D41B5">
        <w:t>mlouvy, na které jsou poskytovány Servisní služby, na základě požadavků Objednatele.</w:t>
      </w:r>
    </w:p>
    <w:p w14:paraId="3C0FB317" w14:textId="6EDCA05C" w:rsidR="00377821" w:rsidRPr="00377821" w:rsidRDefault="00377821" w:rsidP="00E31738">
      <w:pPr>
        <w:ind w:firstLine="0"/>
      </w:pPr>
      <w:r w:rsidRPr="00377821">
        <w:t xml:space="preserve">Převzetím níže uvedených koncových zařízení Objednatele Poskytovatelem do plné správy, přebírá Poskytovatel odpovědnost za prvotní aktualizaci a inventarizaci seznamu používaných </w:t>
      </w:r>
      <w:r>
        <w:t>K</w:t>
      </w:r>
      <w:r w:rsidRPr="00377821">
        <w:t>oncových zařízení včetně připojených periférií, a to s uvedením výrobců, modelů, konfigurací, SN a PN čísel, umístění lokality, případně oddělení, který/které má zařízení svěřeno. Tento seznam bude nadále pravidelně Poskytovatelem aktualizován.</w:t>
      </w:r>
    </w:p>
    <w:p w14:paraId="41565E49" w14:textId="77777777" w:rsidR="00377821" w:rsidRPr="00377821" w:rsidRDefault="00377821" w:rsidP="00E31738">
      <w:pPr>
        <w:spacing w:after="240"/>
        <w:ind w:firstLine="0"/>
      </w:pPr>
      <w:r w:rsidRPr="00377821">
        <w:t xml:space="preserve">Objednatel se zavazuje každou změnu v SW prostředí koncových zařízení neprodleně a HW prostředí koncových zařízení vždy před opakovaně plánovanou činností Poskytovatele, nahlásit/poslat mailem na Servis </w:t>
      </w:r>
      <w:proofErr w:type="spellStart"/>
      <w:r w:rsidRPr="00377821">
        <w:t>Desk</w:t>
      </w:r>
      <w:proofErr w:type="spellEnd"/>
      <w:r w:rsidRPr="00377821">
        <w:t xml:space="preserve"> Poskytovatele (výměna PC, tiskárny).</w:t>
      </w:r>
    </w:p>
    <w:tbl>
      <w:tblPr>
        <w:tblW w:w="9330" w:type="dxa"/>
        <w:tblInd w:w="55" w:type="dxa"/>
        <w:tblCellMar>
          <w:left w:w="70" w:type="dxa"/>
          <w:right w:w="70" w:type="dxa"/>
        </w:tblCellMar>
        <w:tblLook w:val="04A0" w:firstRow="1" w:lastRow="0" w:firstColumn="1" w:lastColumn="0" w:noHBand="0" w:noVBand="1"/>
      </w:tblPr>
      <w:tblGrid>
        <w:gridCol w:w="608"/>
        <w:gridCol w:w="5503"/>
        <w:gridCol w:w="1134"/>
        <w:gridCol w:w="2085"/>
      </w:tblGrid>
      <w:tr w:rsidR="0014088E" w:rsidRPr="006946C5" w14:paraId="03EA4EE7" w14:textId="77777777" w:rsidTr="00A87A10">
        <w:trPr>
          <w:trHeight w:val="299"/>
        </w:trPr>
        <w:tc>
          <w:tcPr>
            <w:tcW w:w="6111"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E2AF21F" w14:textId="77777777" w:rsidR="0014088E" w:rsidRPr="006946C5" w:rsidRDefault="0014088E" w:rsidP="00A87A10">
            <w:pPr>
              <w:jc w:val="center"/>
              <w:rPr>
                <w:b/>
                <w:bCs/>
                <w:color w:val="FFFFFF"/>
                <w:sz w:val="20"/>
              </w:rPr>
            </w:pPr>
            <w:r w:rsidRPr="006946C5">
              <w:rPr>
                <w:b/>
                <w:bCs/>
                <w:color w:val="FFFFFF"/>
                <w:sz w:val="20"/>
              </w:rPr>
              <w:t>Prvek IT</w:t>
            </w:r>
          </w:p>
        </w:tc>
        <w:tc>
          <w:tcPr>
            <w:tcW w:w="1134" w:type="dxa"/>
            <w:tcBorders>
              <w:top w:val="single" w:sz="4" w:space="0" w:color="auto"/>
              <w:left w:val="nil"/>
              <w:bottom w:val="single" w:sz="4" w:space="0" w:color="auto"/>
              <w:right w:val="single" w:sz="4" w:space="0" w:color="auto"/>
            </w:tcBorders>
            <w:shd w:val="clear" w:color="000000" w:fill="FF0000"/>
            <w:noWrap/>
            <w:vAlign w:val="center"/>
            <w:hideMark/>
          </w:tcPr>
          <w:p w14:paraId="7097558B" w14:textId="77777777" w:rsidR="0014088E" w:rsidRPr="006946C5" w:rsidRDefault="0014088E" w:rsidP="00A87A10">
            <w:pPr>
              <w:jc w:val="center"/>
              <w:rPr>
                <w:b/>
                <w:bCs/>
                <w:color w:val="FFFFFF"/>
                <w:sz w:val="20"/>
              </w:rPr>
            </w:pPr>
            <w:r w:rsidRPr="006946C5">
              <w:rPr>
                <w:b/>
                <w:bCs/>
                <w:color w:val="FFFFFF"/>
                <w:sz w:val="20"/>
              </w:rPr>
              <w:t>Množství</w:t>
            </w:r>
          </w:p>
        </w:tc>
        <w:tc>
          <w:tcPr>
            <w:tcW w:w="2085" w:type="dxa"/>
            <w:tcBorders>
              <w:top w:val="single" w:sz="4" w:space="0" w:color="auto"/>
              <w:left w:val="nil"/>
              <w:bottom w:val="single" w:sz="4" w:space="0" w:color="auto"/>
              <w:right w:val="single" w:sz="4" w:space="0" w:color="auto"/>
            </w:tcBorders>
            <w:shd w:val="clear" w:color="000000" w:fill="FF0000"/>
            <w:noWrap/>
            <w:vAlign w:val="center"/>
            <w:hideMark/>
          </w:tcPr>
          <w:p w14:paraId="78B99DDE" w14:textId="77777777" w:rsidR="0014088E" w:rsidRPr="006946C5" w:rsidRDefault="0014088E" w:rsidP="00A87A10">
            <w:pPr>
              <w:jc w:val="center"/>
              <w:rPr>
                <w:b/>
                <w:bCs/>
                <w:color w:val="FFFFFF"/>
                <w:sz w:val="20"/>
              </w:rPr>
            </w:pPr>
            <w:r w:rsidRPr="006946C5">
              <w:rPr>
                <w:b/>
                <w:bCs/>
                <w:color w:val="FFFFFF"/>
                <w:sz w:val="20"/>
              </w:rPr>
              <w:t xml:space="preserve">Provozní režim </w:t>
            </w:r>
            <w:r>
              <w:rPr>
                <w:b/>
                <w:bCs/>
                <w:color w:val="FFFFFF"/>
                <w:sz w:val="20"/>
              </w:rPr>
              <w:t>Prvku IT</w:t>
            </w:r>
          </w:p>
        </w:tc>
      </w:tr>
      <w:tr w:rsidR="0014088E" w:rsidRPr="006946C5" w14:paraId="4ED6A009" w14:textId="77777777" w:rsidTr="00A87A10">
        <w:trPr>
          <w:trHeight w:val="299"/>
        </w:trPr>
        <w:tc>
          <w:tcPr>
            <w:tcW w:w="608" w:type="dxa"/>
            <w:vMerge w:val="restart"/>
            <w:tcBorders>
              <w:top w:val="nil"/>
              <w:left w:val="single" w:sz="4" w:space="0" w:color="auto"/>
              <w:right w:val="single" w:sz="4" w:space="0" w:color="auto"/>
            </w:tcBorders>
            <w:shd w:val="clear" w:color="auto" w:fill="auto"/>
            <w:noWrap/>
            <w:textDirection w:val="btLr"/>
            <w:vAlign w:val="center"/>
            <w:hideMark/>
          </w:tcPr>
          <w:p w14:paraId="4EE1B422" w14:textId="77777777" w:rsidR="0014088E" w:rsidRPr="0014088E" w:rsidRDefault="0014088E" w:rsidP="0014088E">
            <w:pPr>
              <w:rPr>
                <w:b/>
                <w:color w:val="000000"/>
                <w:sz w:val="20"/>
              </w:rPr>
            </w:pPr>
            <w:r w:rsidRPr="0014088E">
              <w:rPr>
                <w:b/>
                <w:color w:val="000000"/>
                <w:sz w:val="20"/>
              </w:rPr>
              <w:t>Hardware</w:t>
            </w:r>
          </w:p>
        </w:tc>
        <w:tc>
          <w:tcPr>
            <w:tcW w:w="5503" w:type="dxa"/>
            <w:tcBorders>
              <w:top w:val="nil"/>
              <w:left w:val="nil"/>
              <w:bottom w:val="single" w:sz="4" w:space="0" w:color="auto"/>
              <w:right w:val="single" w:sz="4" w:space="0" w:color="auto"/>
            </w:tcBorders>
            <w:shd w:val="clear" w:color="auto" w:fill="auto"/>
            <w:noWrap/>
            <w:vAlign w:val="center"/>
            <w:hideMark/>
          </w:tcPr>
          <w:p w14:paraId="43C84961" w14:textId="77777777" w:rsidR="0014088E" w:rsidRPr="006946C5" w:rsidRDefault="0014088E" w:rsidP="0014088E">
            <w:pPr>
              <w:ind w:firstLine="46"/>
              <w:jc w:val="left"/>
              <w:rPr>
                <w:color w:val="000000"/>
                <w:sz w:val="20"/>
              </w:rPr>
            </w:pPr>
            <w:r w:rsidRPr="006946C5">
              <w:rPr>
                <w:color w:val="000000"/>
                <w:sz w:val="20"/>
              </w:rPr>
              <w:t>Lokální periferie</w:t>
            </w:r>
            <w:r>
              <w:rPr>
                <w:color w:val="000000"/>
                <w:sz w:val="20"/>
              </w:rPr>
              <w:t xml:space="preserve"> (tiskárny) </w:t>
            </w:r>
            <w:r w:rsidRPr="00150E22">
              <w:rPr>
                <w:color w:val="000000"/>
                <w:sz w:val="20"/>
              </w:rPr>
              <w:t xml:space="preserve">HP </w:t>
            </w:r>
            <w:proofErr w:type="spellStart"/>
            <w:r w:rsidRPr="00150E22">
              <w:rPr>
                <w:color w:val="000000"/>
                <w:sz w:val="20"/>
              </w:rPr>
              <w:t>ColorLaserJet</w:t>
            </w:r>
            <w:proofErr w:type="spellEnd"/>
            <w:r w:rsidRPr="00150E22">
              <w:rPr>
                <w:color w:val="000000"/>
                <w:sz w:val="20"/>
              </w:rPr>
              <w:t xml:space="preserve"> 5500</w:t>
            </w:r>
          </w:p>
        </w:tc>
        <w:tc>
          <w:tcPr>
            <w:tcW w:w="1134" w:type="dxa"/>
            <w:tcBorders>
              <w:top w:val="nil"/>
              <w:left w:val="nil"/>
              <w:bottom w:val="single" w:sz="4" w:space="0" w:color="auto"/>
              <w:right w:val="single" w:sz="4" w:space="0" w:color="auto"/>
            </w:tcBorders>
            <w:shd w:val="clear" w:color="auto" w:fill="auto"/>
            <w:noWrap/>
            <w:vAlign w:val="center"/>
            <w:hideMark/>
          </w:tcPr>
          <w:p w14:paraId="75B3DD96"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ks</w:t>
            </w:r>
          </w:p>
        </w:tc>
        <w:tc>
          <w:tcPr>
            <w:tcW w:w="2085" w:type="dxa"/>
            <w:tcBorders>
              <w:top w:val="nil"/>
              <w:left w:val="nil"/>
              <w:bottom w:val="single" w:sz="4" w:space="0" w:color="auto"/>
              <w:right w:val="single" w:sz="4" w:space="0" w:color="auto"/>
            </w:tcBorders>
            <w:shd w:val="clear" w:color="auto" w:fill="auto"/>
            <w:noWrap/>
            <w:vAlign w:val="center"/>
            <w:hideMark/>
          </w:tcPr>
          <w:p w14:paraId="1048AB0C" w14:textId="77777777" w:rsidR="0014088E" w:rsidRPr="006946C5" w:rsidRDefault="0014088E" w:rsidP="0014088E">
            <w:pPr>
              <w:ind w:firstLine="71"/>
              <w:jc w:val="center"/>
              <w:rPr>
                <w:color w:val="000000"/>
                <w:sz w:val="20"/>
              </w:rPr>
            </w:pPr>
            <w:r w:rsidRPr="006946C5">
              <w:rPr>
                <w:color w:val="000000"/>
                <w:sz w:val="20"/>
              </w:rPr>
              <w:t>Pr</w:t>
            </w:r>
            <w:r>
              <w:rPr>
                <w:color w:val="000000"/>
                <w:sz w:val="20"/>
              </w:rPr>
              <w:t>ovozní správa</w:t>
            </w:r>
          </w:p>
        </w:tc>
      </w:tr>
      <w:tr w:rsidR="0014088E" w:rsidRPr="006946C5" w14:paraId="488A57A0" w14:textId="77777777" w:rsidTr="00A87A10">
        <w:trPr>
          <w:trHeight w:val="299"/>
        </w:trPr>
        <w:tc>
          <w:tcPr>
            <w:tcW w:w="608" w:type="dxa"/>
            <w:vMerge/>
            <w:tcBorders>
              <w:left w:val="single" w:sz="4" w:space="0" w:color="auto"/>
              <w:right w:val="single" w:sz="4" w:space="0" w:color="auto"/>
            </w:tcBorders>
            <w:vAlign w:val="center"/>
            <w:hideMark/>
          </w:tcPr>
          <w:p w14:paraId="1AC64759" w14:textId="77777777" w:rsidR="0014088E" w:rsidRPr="0014088E" w:rsidRDefault="0014088E" w:rsidP="0014088E">
            <w:pPr>
              <w:jc w:val="center"/>
              <w:rPr>
                <w:b/>
                <w:color w:val="000000"/>
                <w:sz w:val="20"/>
              </w:rPr>
            </w:pPr>
          </w:p>
        </w:tc>
        <w:tc>
          <w:tcPr>
            <w:tcW w:w="5503" w:type="dxa"/>
            <w:tcBorders>
              <w:top w:val="nil"/>
              <w:left w:val="nil"/>
              <w:bottom w:val="single" w:sz="4" w:space="0" w:color="auto"/>
              <w:right w:val="single" w:sz="4" w:space="0" w:color="auto"/>
            </w:tcBorders>
            <w:shd w:val="clear" w:color="auto" w:fill="auto"/>
            <w:noWrap/>
            <w:hideMark/>
          </w:tcPr>
          <w:p w14:paraId="43ABDF26" w14:textId="77777777" w:rsidR="0014088E" w:rsidRDefault="0014088E" w:rsidP="0014088E">
            <w:pPr>
              <w:ind w:firstLine="46"/>
              <w:jc w:val="left"/>
            </w:pPr>
            <w:r w:rsidRPr="00B11F13">
              <w:rPr>
                <w:color w:val="000000"/>
                <w:sz w:val="20"/>
              </w:rPr>
              <w:t xml:space="preserve">Lokální periferie (tiskárny) </w:t>
            </w:r>
            <w:r w:rsidRPr="00150E22">
              <w:rPr>
                <w:color w:val="000000"/>
                <w:sz w:val="20"/>
              </w:rPr>
              <w:t xml:space="preserve">HP </w:t>
            </w:r>
            <w:proofErr w:type="spellStart"/>
            <w:r w:rsidRPr="00150E22">
              <w:rPr>
                <w:color w:val="000000"/>
                <w:sz w:val="20"/>
              </w:rPr>
              <w:t>Laserjet</w:t>
            </w:r>
            <w:proofErr w:type="spellEnd"/>
            <w:r w:rsidRPr="00150E22">
              <w:rPr>
                <w:color w:val="000000"/>
                <w:sz w:val="20"/>
              </w:rPr>
              <w:t xml:space="preserve"> 1505</w:t>
            </w:r>
          </w:p>
        </w:tc>
        <w:tc>
          <w:tcPr>
            <w:tcW w:w="1134" w:type="dxa"/>
            <w:tcBorders>
              <w:top w:val="nil"/>
              <w:left w:val="nil"/>
              <w:bottom w:val="single" w:sz="4" w:space="0" w:color="auto"/>
              <w:right w:val="single" w:sz="4" w:space="0" w:color="auto"/>
            </w:tcBorders>
            <w:shd w:val="clear" w:color="auto" w:fill="auto"/>
            <w:noWrap/>
            <w:vAlign w:val="center"/>
            <w:hideMark/>
          </w:tcPr>
          <w:p w14:paraId="339C8906"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ks</w:t>
            </w:r>
          </w:p>
        </w:tc>
        <w:tc>
          <w:tcPr>
            <w:tcW w:w="2085" w:type="dxa"/>
            <w:tcBorders>
              <w:top w:val="nil"/>
              <w:left w:val="nil"/>
              <w:bottom w:val="single" w:sz="4" w:space="0" w:color="auto"/>
              <w:right w:val="single" w:sz="4" w:space="0" w:color="auto"/>
            </w:tcBorders>
            <w:shd w:val="clear" w:color="auto" w:fill="auto"/>
            <w:noWrap/>
            <w:hideMark/>
          </w:tcPr>
          <w:p w14:paraId="17418B51" w14:textId="77777777" w:rsidR="0014088E" w:rsidRDefault="0014088E" w:rsidP="0014088E">
            <w:pPr>
              <w:ind w:firstLine="71"/>
              <w:jc w:val="center"/>
            </w:pPr>
            <w:r w:rsidRPr="006946C5">
              <w:rPr>
                <w:color w:val="000000"/>
                <w:sz w:val="20"/>
              </w:rPr>
              <w:t>Pr</w:t>
            </w:r>
            <w:r>
              <w:rPr>
                <w:color w:val="000000"/>
                <w:sz w:val="20"/>
              </w:rPr>
              <w:t>ovozní správa</w:t>
            </w:r>
          </w:p>
        </w:tc>
      </w:tr>
      <w:tr w:rsidR="0014088E" w:rsidRPr="006946C5" w14:paraId="27B80295" w14:textId="77777777" w:rsidTr="00A87A10">
        <w:trPr>
          <w:trHeight w:val="299"/>
        </w:trPr>
        <w:tc>
          <w:tcPr>
            <w:tcW w:w="608" w:type="dxa"/>
            <w:vMerge/>
            <w:tcBorders>
              <w:left w:val="single" w:sz="4" w:space="0" w:color="auto"/>
              <w:right w:val="single" w:sz="4" w:space="0" w:color="auto"/>
            </w:tcBorders>
            <w:vAlign w:val="center"/>
            <w:hideMark/>
          </w:tcPr>
          <w:p w14:paraId="7E506D9D" w14:textId="77777777" w:rsidR="0014088E" w:rsidRPr="0014088E" w:rsidRDefault="0014088E" w:rsidP="0014088E">
            <w:pPr>
              <w:jc w:val="center"/>
              <w:rPr>
                <w:b/>
                <w:color w:val="000000"/>
                <w:sz w:val="20"/>
              </w:rPr>
            </w:pPr>
          </w:p>
        </w:tc>
        <w:tc>
          <w:tcPr>
            <w:tcW w:w="5503" w:type="dxa"/>
            <w:tcBorders>
              <w:top w:val="nil"/>
              <w:left w:val="nil"/>
              <w:bottom w:val="single" w:sz="4" w:space="0" w:color="auto"/>
              <w:right w:val="single" w:sz="4" w:space="0" w:color="auto"/>
            </w:tcBorders>
            <w:shd w:val="clear" w:color="auto" w:fill="auto"/>
            <w:noWrap/>
            <w:hideMark/>
          </w:tcPr>
          <w:p w14:paraId="6E8A0DBA" w14:textId="77777777" w:rsidR="0014088E" w:rsidRDefault="0014088E" w:rsidP="0014088E">
            <w:pPr>
              <w:ind w:firstLine="46"/>
              <w:jc w:val="left"/>
            </w:pPr>
            <w:r w:rsidRPr="00B11F13">
              <w:rPr>
                <w:color w:val="000000"/>
                <w:sz w:val="20"/>
              </w:rPr>
              <w:t>Lokální periferie (tiskárny)</w:t>
            </w:r>
            <w:r>
              <w:t xml:space="preserve"> </w:t>
            </w:r>
            <w:r w:rsidRPr="00150E22">
              <w:rPr>
                <w:color w:val="000000"/>
                <w:sz w:val="20"/>
              </w:rPr>
              <w:t>OKI C831</w:t>
            </w:r>
            <w:r w:rsidRPr="00B11F13">
              <w:rPr>
                <w:color w:val="00000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3D95C7"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ks</w:t>
            </w:r>
          </w:p>
        </w:tc>
        <w:tc>
          <w:tcPr>
            <w:tcW w:w="2085" w:type="dxa"/>
            <w:tcBorders>
              <w:top w:val="nil"/>
              <w:left w:val="nil"/>
              <w:bottom w:val="single" w:sz="4" w:space="0" w:color="auto"/>
              <w:right w:val="single" w:sz="4" w:space="0" w:color="auto"/>
            </w:tcBorders>
            <w:shd w:val="clear" w:color="auto" w:fill="auto"/>
            <w:noWrap/>
            <w:hideMark/>
          </w:tcPr>
          <w:p w14:paraId="72A7BAD9" w14:textId="77777777" w:rsidR="0014088E" w:rsidRPr="00784EFC" w:rsidRDefault="0014088E" w:rsidP="0014088E">
            <w:pPr>
              <w:ind w:firstLine="71"/>
              <w:jc w:val="center"/>
              <w:rPr>
                <w:color w:val="000000"/>
                <w:sz w:val="20"/>
              </w:rPr>
            </w:pPr>
            <w:r w:rsidRPr="00784EFC">
              <w:rPr>
                <w:color w:val="000000"/>
                <w:sz w:val="20"/>
              </w:rPr>
              <w:t>Integrační podpora</w:t>
            </w:r>
          </w:p>
        </w:tc>
      </w:tr>
      <w:tr w:rsidR="0014088E" w:rsidRPr="006946C5" w14:paraId="1D06399E" w14:textId="77777777" w:rsidTr="00A87A10">
        <w:trPr>
          <w:trHeight w:val="299"/>
        </w:trPr>
        <w:tc>
          <w:tcPr>
            <w:tcW w:w="608" w:type="dxa"/>
            <w:vMerge/>
            <w:tcBorders>
              <w:left w:val="single" w:sz="4" w:space="0" w:color="auto"/>
              <w:right w:val="single" w:sz="4" w:space="0" w:color="auto"/>
            </w:tcBorders>
            <w:vAlign w:val="center"/>
            <w:hideMark/>
          </w:tcPr>
          <w:p w14:paraId="5947C965" w14:textId="77777777" w:rsidR="0014088E" w:rsidRPr="0014088E" w:rsidRDefault="0014088E" w:rsidP="0014088E">
            <w:pPr>
              <w:jc w:val="center"/>
              <w:rPr>
                <w:b/>
                <w:color w:val="000000"/>
                <w:sz w:val="20"/>
              </w:rPr>
            </w:pPr>
          </w:p>
        </w:tc>
        <w:tc>
          <w:tcPr>
            <w:tcW w:w="5503" w:type="dxa"/>
            <w:tcBorders>
              <w:top w:val="nil"/>
              <w:left w:val="nil"/>
              <w:bottom w:val="single" w:sz="4" w:space="0" w:color="auto"/>
              <w:right w:val="single" w:sz="4" w:space="0" w:color="auto"/>
            </w:tcBorders>
            <w:shd w:val="clear" w:color="auto" w:fill="auto"/>
            <w:noWrap/>
            <w:hideMark/>
          </w:tcPr>
          <w:p w14:paraId="32061B88" w14:textId="77777777" w:rsidR="0014088E" w:rsidRDefault="0014088E" w:rsidP="0014088E">
            <w:pPr>
              <w:ind w:firstLine="46"/>
              <w:jc w:val="left"/>
            </w:pPr>
            <w:r w:rsidRPr="00B11F13">
              <w:rPr>
                <w:color w:val="000000"/>
                <w:sz w:val="20"/>
              </w:rPr>
              <w:t xml:space="preserve">Lokální periferie (tiskárny) </w:t>
            </w:r>
            <w:r w:rsidRPr="00150E22">
              <w:rPr>
                <w:color w:val="000000"/>
                <w:sz w:val="20"/>
              </w:rPr>
              <w:t>OKI 9655</w:t>
            </w:r>
          </w:p>
        </w:tc>
        <w:tc>
          <w:tcPr>
            <w:tcW w:w="1134" w:type="dxa"/>
            <w:tcBorders>
              <w:top w:val="nil"/>
              <w:left w:val="nil"/>
              <w:bottom w:val="single" w:sz="4" w:space="0" w:color="auto"/>
              <w:right w:val="single" w:sz="4" w:space="0" w:color="auto"/>
            </w:tcBorders>
            <w:shd w:val="clear" w:color="auto" w:fill="auto"/>
            <w:noWrap/>
            <w:vAlign w:val="center"/>
            <w:hideMark/>
          </w:tcPr>
          <w:p w14:paraId="2F5B0334"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ks</w:t>
            </w:r>
          </w:p>
        </w:tc>
        <w:tc>
          <w:tcPr>
            <w:tcW w:w="2085" w:type="dxa"/>
            <w:tcBorders>
              <w:top w:val="nil"/>
              <w:left w:val="nil"/>
              <w:bottom w:val="single" w:sz="4" w:space="0" w:color="auto"/>
              <w:right w:val="single" w:sz="4" w:space="0" w:color="auto"/>
            </w:tcBorders>
            <w:shd w:val="clear" w:color="auto" w:fill="auto"/>
            <w:noWrap/>
            <w:hideMark/>
          </w:tcPr>
          <w:p w14:paraId="5196B0B7" w14:textId="77777777" w:rsidR="0014088E" w:rsidRPr="00784EFC" w:rsidRDefault="0014088E" w:rsidP="0014088E">
            <w:pPr>
              <w:ind w:firstLine="71"/>
              <w:jc w:val="center"/>
              <w:rPr>
                <w:color w:val="000000"/>
                <w:sz w:val="20"/>
              </w:rPr>
            </w:pPr>
            <w:r w:rsidRPr="00784EFC">
              <w:rPr>
                <w:color w:val="000000"/>
                <w:sz w:val="20"/>
              </w:rPr>
              <w:t>Integrační podpora</w:t>
            </w:r>
          </w:p>
        </w:tc>
      </w:tr>
      <w:tr w:rsidR="0014088E" w:rsidRPr="006946C5" w14:paraId="7B4FF6E0" w14:textId="77777777" w:rsidTr="00A87A10">
        <w:trPr>
          <w:trHeight w:val="299"/>
        </w:trPr>
        <w:tc>
          <w:tcPr>
            <w:tcW w:w="608" w:type="dxa"/>
            <w:vMerge/>
            <w:tcBorders>
              <w:left w:val="single" w:sz="4" w:space="0" w:color="auto"/>
              <w:right w:val="single" w:sz="4" w:space="0" w:color="auto"/>
            </w:tcBorders>
            <w:vAlign w:val="center"/>
            <w:hideMark/>
          </w:tcPr>
          <w:p w14:paraId="12DD33C6" w14:textId="77777777" w:rsidR="0014088E" w:rsidRPr="0014088E" w:rsidRDefault="0014088E" w:rsidP="0014088E">
            <w:pPr>
              <w:jc w:val="center"/>
              <w:rPr>
                <w:b/>
                <w:color w:val="000000"/>
                <w:sz w:val="20"/>
              </w:rPr>
            </w:pPr>
          </w:p>
        </w:tc>
        <w:tc>
          <w:tcPr>
            <w:tcW w:w="5503" w:type="dxa"/>
            <w:tcBorders>
              <w:top w:val="nil"/>
              <w:left w:val="nil"/>
              <w:bottom w:val="single" w:sz="4" w:space="0" w:color="auto"/>
              <w:right w:val="single" w:sz="4" w:space="0" w:color="auto"/>
            </w:tcBorders>
            <w:shd w:val="clear" w:color="auto" w:fill="auto"/>
            <w:noWrap/>
            <w:hideMark/>
          </w:tcPr>
          <w:p w14:paraId="4B17F072" w14:textId="77777777" w:rsidR="0014088E" w:rsidRDefault="0014088E" w:rsidP="0014088E">
            <w:pPr>
              <w:ind w:firstLine="46"/>
              <w:jc w:val="left"/>
            </w:pPr>
            <w:r w:rsidRPr="00B11F13">
              <w:rPr>
                <w:color w:val="000000"/>
                <w:sz w:val="20"/>
              </w:rPr>
              <w:t xml:space="preserve">Lokální periferie (tiskárny) </w:t>
            </w:r>
            <w:r w:rsidRPr="00150E22">
              <w:rPr>
                <w:color w:val="000000"/>
                <w:sz w:val="20"/>
              </w:rPr>
              <w:t>HP 3600</w:t>
            </w:r>
          </w:p>
        </w:tc>
        <w:tc>
          <w:tcPr>
            <w:tcW w:w="1134" w:type="dxa"/>
            <w:tcBorders>
              <w:top w:val="nil"/>
              <w:left w:val="nil"/>
              <w:bottom w:val="single" w:sz="4" w:space="0" w:color="auto"/>
              <w:right w:val="single" w:sz="4" w:space="0" w:color="auto"/>
            </w:tcBorders>
            <w:shd w:val="clear" w:color="auto" w:fill="auto"/>
            <w:noWrap/>
            <w:vAlign w:val="center"/>
            <w:hideMark/>
          </w:tcPr>
          <w:p w14:paraId="7070241F"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ks</w:t>
            </w:r>
          </w:p>
        </w:tc>
        <w:tc>
          <w:tcPr>
            <w:tcW w:w="2085" w:type="dxa"/>
            <w:tcBorders>
              <w:top w:val="nil"/>
              <w:left w:val="nil"/>
              <w:bottom w:val="single" w:sz="4" w:space="0" w:color="auto"/>
              <w:right w:val="single" w:sz="4" w:space="0" w:color="auto"/>
            </w:tcBorders>
            <w:shd w:val="clear" w:color="auto" w:fill="auto"/>
            <w:noWrap/>
            <w:hideMark/>
          </w:tcPr>
          <w:p w14:paraId="1926A9E2" w14:textId="77777777" w:rsidR="0014088E" w:rsidRDefault="0014088E" w:rsidP="0014088E">
            <w:pPr>
              <w:ind w:firstLine="71"/>
              <w:jc w:val="center"/>
            </w:pPr>
            <w:r w:rsidRPr="005557AE">
              <w:rPr>
                <w:color w:val="000000"/>
                <w:sz w:val="20"/>
              </w:rPr>
              <w:t>Provozní správa</w:t>
            </w:r>
          </w:p>
        </w:tc>
      </w:tr>
      <w:tr w:rsidR="0014088E" w:rsidRPr="006946C5" w14:paraId="14419821" w14:textId="77777777" w:rsidTr="00A87A10">
        <w:trPr>
          <w:trHeight w:val="299"/>
        </w:trPr>
        <w:tc>
          <w:tcPr>
            <w:tcW w:w="608" w:type="dxa"/>
            <w:vMerge/>
            <w:tcBorders>
              <w:left w:val="single" w:sz="4" w:space="0" w:color="auto"/>
              <w:bottom w:val="single" w:sz="4" w:space="0" w:color="auto"/>
              <w:right w:val="single" w:sz="4" w:space="0" w:color="auto"/>
            </w:tcBorders>
            <w:vAlign w:val="center"/>
          </w:tcPr>
          <w:p w14:paraId="45BEDCEC" w14:textId="77777777" w:rsidR="0014088E" w:rsidRPr="0014088E" w:rsidRDefault="0014088E" w:rsidP="0014088E">
            <w:pPr>
              <w:jc w:val="center"/>
              <w:rPr>
                <w:b/>
                <w:color w:val="000000"/>
                <w:sz w:val="20"/>
              </w:rPr>
            </w:pPr>
          </w:p>
        </w:tc>
        <w:tc>
          <w:tcPr>
            <w:tcW w:w="5503" w:type="dxa"/>
            <w:tcBorders>
              <w:top w:val="nil"/>
              <w:left w:val="nil"/>
              <w:bottom w:val="single" w:sz="4" w:space="0" w:color="auto"/>
              <w:right w:val="single" w:sz="4" w:space="0" w:color="auto"/>
            </w:tcBorders>
            <w:shd w:val="clear" w:color="auto" w:fill="auto"/>
            <w:noWrap/>
          </w:tcPr>
          <w:p w14:paraId="462E12CA" w14:textId="77777777" w:rsidR="0014088E" w:rsidRPr="00B11F13" w:rsidRDefault="0014088E" w:rsidP="0014088E">
            <w:pPr>
              <w:ind w:firstLine="46"/>
              <w:jc w:val="left"/>
              <w:rPr>
                <w:color w:val="000000"/>
                <w:sz w:val="20"/>
              </w:rPr>
            </w:pPr>
            <w:r>
              <w:rPr>
                <w:color w:val="000000"/>
                <w:sz w:val="20"/>
              </w:rPr>
              <w:t xml:space="preserve">PC (Dell, HP, </w:t>
            </w:r>
            <w:proofErr w:type="spellStart"/>
            <w:r>
              <w:rPr>
                <w:color w:val="000000"/>
                <w:sz w:val="20"/>
              </w:rPr>
              <w:t>Flame</w:t>
            </w:r>
            <w:proofErr w:type="spellEnd"/>
            <w:r>
              <w:rPr>
                <w:color w:val="000000"/>
                <w:sz w:val="20"/>
              </w:rPr>
              <w:t>, skládaný) s OS MS Windows</w:t>
            </w:r>
          </w:p>
        </w:tc>
        <w:tc>
          <w:tcPr>
            <w:tcW w:w="1134" w:type="dxa"/>
            <w:tcBorders>
              <w:top w:val="nil"/>
              <w:left w:val="nil"/>
              <w:bottom w:val="single" w:sz="4" w:space="0" w:color="auto"/>
              <w:right w:val="single" w:sz="4" w:space="0" w:color="auto"/>
            </w:tcBorders>
            <w:shd w:val="clear" w:color="auto" w:fill="auto"/>
            <w:noWrap/>
            <w:vAlign w:val="center"/>
          </w:tcPr>
          <w:p w14:paraId="7093AD0A" w14:textId="77777777" w:rsidR="0014088E" w:rsidRDefault="0014088E" w:rsidP="0014088E">
            <w:pPr>
              <w:ind w:firstLine="71"/>
              <w:jc w:val="center"/>
              <w:rPr>
                <w:color w:val="000000"/>
                <w:sz w:val="20"/>
              </w:rPr>
            </w:pPr>
            <w:r>
              <w:rPr>
                <w:color w:val="000000"/>
                <w:sz w:val="20"/>
              </w:rPr>
              <w:t>77 ks</w:t>
            </w:r>
          </w:p>
        </w:tc>
        <w:tc>
          <w:tcPr>
            <w:tcW w:w="2085" w:type="dxa"/>
            <w:tcBorders>
              <w:top w:val="nil"/>
              <w:left w:val="nil"/>
              <w:bottom w:val="single" w:sz="4" w:space="0" w:color="auto"/>
              <w:right w:val="single" w:sz="4" w:space="0" w:color="auto"/>
            </w:tcBorders>
            <w:shd w:val="clear" w:color="auto" w:fill="auto"/>
            <w:noWrap/>
          </w:tcPr>
          <w:p w14:paraId="6C625AC8" w14:textId="77777777" w:rsidR="0014088E" w:rsidRDefault="0014088E" w:rsidP="0014088E">
            <w:pPr>
              <w:ind w:firstLine="71"/>
              <w:jc w:val="center"/>
            </w:pPr>
            <w:r w:rsidRPr="005557AE">
              <w:rPr>
                <w:color w:val="000000"/>
                <w:sz w:val="20"/>
              </w:rPr>
              <w:t>Provozní správa</w:t>
            </w:r>
          </w:p>
        </w:tc>
      </w:tr>
      <w:tr w:rsidR="0014088E" w:rsidRPr="006946C5" w14:paraId="27EC3370" w14:textId="77777777" w:rsidTr="00A87A10">
        <w:trPr>
          <w:trHeight w:val="299"/>
        </w:trPr>
        <w:tc>
          <w:tcPr>
            <w:tcW w:w="6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375EC00" w14:textId="33F7EB58" w:rsidR="0014088E" w:rsidRPr="0014088E" w:rsidRDefault="0014088E" w:rsidP="0014088E">
            <w:pPr>
              <w:ind w:firstLine="0"/>
              <w:jc w:val="center"/>
              <w:rPr>
                <w:b/>
                <w:color w:val="000000"/>
                <w:sz w:val="20"/>
              </w:rPr>
            </w:pPr>
            <w:r>
              <w:rPr>
                <w:b/>
                <w:color w:val="000000"/>
                <w:sz w:val="20"/>
              </w:rPr>
              <w:t>S</w:t>
            </w:r>
            <w:r w:rsidRPr="0014088E">
              <w:rPr>
                <w:b/>
                <w:color w:val="000000"/>
                <w:sz w:val="20"/>
              </w:rPr>
              <w:t>oftware</w:t>
            </w:r>
          </w:p>
        </w:tc>
        <w:tc>
          <w:tcPr>
            <w:tcW w:w="5503" w:type="dxa"/>
            <w:tcBorders>
              <w:top w:val="nil"/>
              <w:left w:val="nil"/>
              <w:bottom w:val="single" w:sz="4" w:space="0" w:color="auto"/>
              <w:right w:val="single" w:sz="4" w:space="0" w:color="auto"/>
            </w:tcBorders>
            <w:shd w:val="clear" w:color="auto" w:fill="auto"/>
            <w:noWrap/>
            <w:hideMark/>
          </w:tcPr>
          <w:p w14:paraId="4DEB96D0" w14:textId="77777777" w:rsidR="0014088E" w:rsidRDefault="0014088E" w:rsidP="0014088E">
            <w:pPr>
              <w:ind w:firstLine="46"/>
              <w:jc w:val="left"/>
            </w:pPr>
            <w:r w:rsidRPr="00CC4BCA">
              <w:rPr>
                <w:color w:val="000000"/>
                <w:sz w:val="20"/>
              </w:rPr>
              <w:t xml:space="preserve">Aplikační SW </w:t>
            </w:r>
            <w:r>
              <w:rPr>
                <w:color w:val="000000"/>
                <w:sz w:val="20"/>
              </w:rPr>
              <w:t xml:space="preserve">- </w:t>
            </w:r>
            <w:r w:rsidRPr="00150E22">
              <w:rPr>
                <w:color w:val="000000"/>
                <w:sz w:val="20"/>
              </w:rPr>
              <w:t xml:space="preserve">Adobe </w:t>
            </w:r>
            <w:proofErr w:type="spellStart"/>
            <w:r w:rsidRPr="00150E22">
              <w:rPr>
                <w:color w:val="000000"/>
                <w:sz w:val="20"/>
              </w:rPr>
              <w:t>Creative</w:t>
            </w:r>
            <w:proofErr w:type="spellEnd"/>
            <w:r w:rsidRPr="00150E22">
              <w:rPr>
                <w:color w:val="000000"/>
                <w:sz w:val="20"/>
              </w:rPr>
              <w:t xml:space="preserve"> </w:t>
            </w:r>
            <w:proofErr w:type="spellStart"/>
            <w:r w:rsidRPr="00150E22">
              <w:rPr>
                <w:color w:val="000000"/>
                <w:sz w:val="20"/>
              </w:rPr>
              <w:t>Cloud</w:t>
            </w:r>
            <w:proofErr w:type="spellEnd"/>
            <w:r w:rsidRPr="00150E22">
              <w:rPr>
                <w:color w:val="000000"/>
                <w:sz w:val="20"/>
              </w:rPr>
              <w:t xml:space="preserve"> 2017</w:t>
            </w:r>
          </w:p>
        </w:tc>
        <w:tc>
          <w:tcPr>
            <w:tcW w:w="1134" w:type="dxa"/>
            <w:tcBorders>
              <w:top w:val="nil"/>
              <w:left w:val="nil"/>
              <w:bottom w:val="single" w:sz="4" w:space="0" w:color="auto"/>
              <w:right w:val="single" w:sz="4" w:space="0" w:color="auto"/>
            </w:tcBorders>
            <w:shd w:val="clear" w:color="auto" w:fill="auto"/>
            <w:noWrap/>
            <w:vAlign w:val="center"/>
            <w:hideMark/>
          </w:tcPr>
          <w:p w14:paraId="62058918"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instance</w:t>
            </w:r>
          </w:p>
        </w:tc>
        <w:tc>
          <w:tcPr>
            <w:tcW w:w="2085" w:type="dxa"/>
            <w:tcBorders>
              <w:top w:val="nil"/>
              <w:left w:val="nil"/>
              <w:bottom w:val="single" w:sz="4" w:space="0" w:color="auto"/>
              <w:right w:val="single" w:sz="4" w:space="0" w:color="auto"/>
            </w:tcBorders>
            <w:shd w:val="clear" w:color="auto" w:fill="auto"/>
            <w:noWrap/>
            <w:hideMark/>
          </w:tcPr>
          <w:p w14:paraId="09694E44" w14:textId="77777777" w:rsidR="0014088E" w:rsidRDefault="0014088E" w:rsidP="0014088E">
            <w:pPr>
              <w:ind w:firstLine="71"/>
              <w:jc w:val="center"/>
            </w:pPr>
            <w:r>
              <w:rPr>
                <w:color w:val="000000"/>
                <w:sz w:val="20"/>
              </w:rPr>
              <w:t>Integrační podpora</w:t>
            </w:r>
          </w:p>
        </w:tc>
      </w:tr>
      <w:tr w:rsidR="0014088E" w:rsidRPr="006946C5" w14:paraId="13181404" w14:textId="77777777" w:rsidTr="00A87A10">
        <w:trPr>
          <w:trHeight w:val="299"/>
        </w:trPr>
        <w:tc>
          <w:tcPr>
            <w:tcW w:w="608" w:type="dxa"/>
            <w:vMerge/>
            <w:tcBorders>
              <w:top w:val="nil"/>
              <w:left w:val="single" w:sz="4" w:space="0" w:color="auto"/>
              <w:bottom w:val="single" w:sz="4" w:space="0" w:color="auto"/>
              <w:right w:val="single" w:sz="4" w:space="0" w:color="auto"/>
            </w:tcBorders>
            <w:vAlign w:val="center"/>
            <w:hideMark/>
          </w:tcPr>
          <w:p w14:paraId="2B7E1406" w14:textId="77777777" w:rsidR="0014088E" w:rsidRPr="006946C5" w:rsidRDefault="0014088E" w:rsidP="00A87A10">
            <w:pPr>
              <w:jc w:val="left"/>
              <w:rPr>
                <w:color w:val="000000"/>
                <w:sz w:val="20"/>
              </w:rPr>
            </w:pPr>
          </w:p>
        </w:tc>
        <w:tc>
          <w:tcPr>
            <w:tcW w:w="5503" w:type="dxa"/>
            <w:tcBorders>
              <w:top w:val="nil"/>
              <w:left w:val="nil"/>
              <w:bottom w:val="single" w:sz="4" w:space="0" w:color="auto"/>
              <w:right w:val="single" w:sz="4" w:space="0" w:color="auto"/>
            </w:tcBorders>
            <w:shd w:val="clear" w:color="auto" w:fill="auto"/>
            <w:noWrap/>
            <w:hideMark/>
          </w:tcPr>
          <w:p w14:paraId="1ED2F6D5" w14:textId="77777777" w:rsidR="0014088E" w:rsidRDefault="0014088E" w:rsidP="0014088E">
            <w:pPr>
              <w:ind w:firstLine="46"/>
              <w:jc w:val="left"/>
            </w:pPr>
            <w:r w:rsidRPr="00CC4BCA">
              <w:rPr>
                <w:color w:val="000000"/>
                <w:sz w:val="20"/>
              </w:rPr>
              <w:t xml:space="preserve">Aplikační SW </w:t>
            </w:r>
            <w:r>
              <w:rPr>
                <w:color w:val="000000"/>
                <w:sz w:val="20"/>
              </w:rPr>
              <w:t xml:space="preserve">- </w:t>
            </w:r>
            <w:proofErr w:type="spellStart"/>
            <w:r w:rsidRPr="00150E22">
              <w:rPr>
                <w:color w:val="000000"/>
                <w:sz w:val="20"/>
              </w:rPr>
              <w:t>Cinema</w:t>
            </w:r>
            <w:proofErr w:type="spellEnd"/>
            <w:r w:rsidRPr="00150E22">
              <w:rPr>
                <w:color w:val="000000"/>
                <w:sz w:val="20"/>
              </w:rPr>
              <w:t xml:space="preserve"> 4D R18</w:t>
            </w:r>
          </w:p>
        </w:tc>
        <w:tc>
          <w:tcPr>
            <w:tcW w:w="1134" w:type="dxa"/>
            <w:tcBorders>
              <w:top w:val="nil"/>
              <w:left w:val="nil"/>
              <w:bottom w:val="single" w:sz="4" w:space="0" w:color="auto"/>
              <w:right w:val="single" w:sz="4" w:space="0" w:color="auto"/>
            </w:tcBorders>
            <w:shd w:val="clear" w:color="auto" w:fill="auto"/>
            <w:noWrap/>
            <w:vAlign w:val="center"/>
            <w:hideMark/>
          </w:tcPr>
          <w:p w14:paraId="1E541C41"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instance</w:t>
            </w:r>
          </w:p>
        </w:tc>
        <w:tc>
          <w:tcPr>
            <w:tcW w:w="2085" w:type="dxa"/>
            <w:tcBorders>
              <w:top w:val="nil"/>
              <w:left w:val="nil"/>
              <w:bottom w:val="single" w:sz="4" w:space="0" w:color="auto"/>
              <w:right w:val="single" w:sz="4" w:space="0" w:color="auto"/>
            </w:tcBorders>
            <w:shd w:val="clear" w:color="auto" w:fill="auto"/>
            <w:noWrap/>
            <w:hideMark/>
          </w:tcPr>
          <w:p w14:paraId="1BCC990C" w14:textId="77777777" w:rsidR="0014088E" w:rsidRDefault="0014088E" w:rsidP="0014088E">
            <w:pPr>
              <w:ind w:firstLine="71"/>
              <w:jc w:val="center"/>
            </w:pPr>
            <w:r w:rsidRPr="00143E4E">
              <w:rPr>
                <w:color w:val="000000"/>
                <w:sz w:val="20"/>
              </w:rPr>
              <w:t>Integrační podpora</w:t>
            </w:r>
          </w:p>
        </w:tc>
      </w:tr>
      <w:tr w:rsidR="0014088E" w:rsidRPr="006946C5" w14:paraId="1D038727" w14:textId="77777777" w:rsidTr="00A87A10">
        <w:trPr>
          <w:trHeight w:val="299"/>
        </w:trPr>
        <w:tc>
          <w:tcPr>
            <w:tcW w:w="608" w:type="dxa"/>
            <w:vMerge/>
            <w:tcBorders>
              <w:top w:val="nil"/>
              <w:left w:val="single" w:sz="4" w:space="0" w:color="auto"/>
              <w:bottom w:val="single" w:sz="4" w:space="0" w:color="auto"/>
              <w:right w:val="single" w:sz="4" w:space="0" w:color="auto"/>
            </w:tcBorders>
            <w:vAlign w:val="center"/>
            <w:hideMark/>
          </w:tcPr>
          <w:p w14:paraId="1DC488D7" w14:textId="77777777" w:rsidR="0014088E" w:rsidRPr="006946C5" w:rsidRDefault="0014088E" w:rsidP="00A87A10">
            <w:pPr>
              <w:jc w:val="left"/>
              <w:rPr>
                <w:color w:val="000000"/>
                <w:sz w:val="20"/>
              </w:rPr>
            </w:pPr>
          </w:p>
        </w:tc>
        <w:tc>
          <w:tcPr>
            <w:tcW w:w="5503" w:type="dxa"/>
            <w:tcBorders>
              <w:top w:val="nil"/>
              <w:left w:val="nil"/>
              <w:bottom w:val="single" w:sz="4" w:space="0" w:color="auto"/>
              <w:right w:val="single" w:sz="4" w:space="0" w:color="auto"/>
            </w:tcBorders>
            <w:shd w:val="clear" w:color="auto" w:fill="auto"/>
            <w:noWrap/>
            <w:hideMark/>
          </w:tcPr>
          <w:p w14:paraId="17C25A1A" w14:textId="77777777" w:rsidR="0014088E" w:rsidRDefault="0014088E" w:rsidP="0014088E">
            <w:pPr>
              <w:ind w:firstLine="46"/>
              <w:jc w:val="left"/>
            </w:pPr>
            <w:r w:rsidRPr="00CC4BCA">
              <w:rPr>
                <w:color w:val="000000"/>
                <w:sz w:val="20"/>
              </w:rPr>
              <w:t xml:space="preserve">Aplikační SW </w:t>
            </w:r>
            <w:r>
              <w:rPr>
                <w:color w:val="000000"/>
                <w:sz w:val="20"/>
              </w:rPr>
              <w:t xml:space="preserve">- </w:t>
            </w:r>
            <w:r w:rsidRPr="00150E22">
              <w:rPr>
                <w:color w:val="000000"/>
                <w:sz w:val="20"/>
              </w:rPr>
              <w:t>Rhinoceros 5</w:t>
            </w:r>
          </w:p>
        </w:tc>
        <w:tc>
          <w:tcPr>
            <w:tcW w:w="1134" w:type="dxa"/>
            <w:tcBorders>
              <w:top w:val="nil"/>
              <w:left w:val="nil"/>
              <w:bottom w:val="single" w:sz="4" w:space="0" w:color="auto"/>
              <w:right w:val="single" w:sz="4" w:space="0" w:color="auto"/>
            </w:tcBorders>
            <w:shd w:val="clear" w:color="auto" w:fill="auto"/>
            <w:noWrap/>
            <w:vAlign w:val="center"/>
            <w:hideMark/>
          </w:tcPr>
          <w:p w14:paraId="1607618D" w14:textId="77777777" w:rsidR="0014088E" w:rsidRPr="006946C5" w:rsidRDefault="0014088E" w:rsidP="0014088E">
            <w:pPr>
              <w:ind w:firstLine="71"/>
              <w:jc w:val="center"/>
              <w:rPr>
                <w:color w:val="000000"/>
                <w:sz w:val="20"/>
              </w:rPr>
            </w:pPr>
            <w:r>
              <w:rPr>
                <w:color w:val="000000"/>
                <w:sz w:val="20"/>
              </w:rPr>
              <w:t xml:space="preserve">1 </w:t>
            </w:r>
            <w:r w:rsidRPr="006946C5">
              <w:rPr>
                <w:color w:val="000000"/>
                <w:sz w:val="20"/>
              </w:rPr>
              <w:t>instance</w:t>
            </w:r>
          </w:p>
        </w:tc>
        <w:tc>
          <w:tcPr>
            <w:tcW w:w="2085" w:type="dxa"/>
            <w:tcBorders>
              <w:top w:val="nil"/>
              <w:left w:val="nil"/>
              <w:bottom w:val="single" w:sz="4" w:space="0" w:color="auto"/>
              <w:right w:val="single" w:sz="4" w:space="0" w:color="auto"/>
            </w:tcBorders>
            <w:shd w:val="clear" w:color="auto" w:fill="auto"/>
            <w:noWrap/>
            <w:hideMark/>
          </w:tcPr>
          <w:p w14:paraId="34362A5A" w14:textId="77777777" w:rsidR="0014088E" w:rsidRDefault="0014088E" w:rsidP="0014088E">
            <w:pPr>
              <w:ind w:firstLine="71"/>
              <w:jc w:val="center"/>
            </w:pPr>
            <w:r w:rsidRPr="00143E4E">
              <w:rPr>
                <w:color w:val="000000"/>
                <w:sz w:val="20"/>
              </w:rPr>
              <w:t>Integrační podpora</w:t>
            </w:r>
          </w:p>
        </w:tc>
      </w:tr>
      <w:tr w:rsidR="0014088E" w:rsidRPr="006946C5" w14:paraId="3726258B" w14:textId="77777777" w:rsidTr="00A87A10">
        <w:trPr>
          <w:trHeight w:val="299"/>
        </w:trPr>
        <w:tc>
          <w:tcPr>
            <w:tcW w:w="608" w:type="dxa"/>
            <w:vMerge/>
            <w:tcBorders>
              <w:top w:val="nil"/>
              <w:left w:val="single" w:sz="4" w:space="0" w:color="auto"/>
              <w:bottom w:val="single" w:sz="4" w:space="0" w:color="auto"/>
              <w:right w:val="single" w:sz="4" w:space="0" w:color="auto"/>
            </w:tcBorders>
            <w:vAlign w:val="center"/>
          </w:tcPr>
          <w:p w14:paraId="2B64AF72" w14:textId="77777777" w:rsidR="0014088E" w:rsidRPr="006946C5" w:rsidRDefault="0014088E" w:rsidP="00A87A10">
            <w:pPr>
              <w:jc w:val="left"/>
              <w:rPr>
                <w:color w:val="000000"/>
                <w:sz w:val="20"/>
              </w:rPr>
            </w:pPr>
          </w:p>
        </w:tc>
        <w:tc>
          <w:tcPr>
            <w:tcW w:w="5503" w:type="dxa"/>
            <w:tcBorders>
              <w:top w:val="nil"/>
              <w:left w:val="nil"/>
              <w:bottom w:val="single" w:sz="4" w:space="0" w:color="auto"/>
              <w:right w:val="single" w:sz="4" w:space="0" w:color="auto"/>
            </w:tcBorders>
            <w:shd w:val="clear" w:color="auto" w:fill="auto"/>
            <w:noWrap/>
            <w:vAlign w:val="center"/>
          </w:tcPr>
          <w:p w14:paraId="50AB7ECE" w14:textId="77777777" w:rsidR="0014088E" w:rsidRPr="006946C5" w:rsidRDefault="0014088E" w:rsidP="0014088E">
            <w:pPr>
              <w:ind w:firstLine="46"/>
              <w:jc w:val="left"/>
              <w:rPr>
                <w:color w:val="000000"/>
                <w:sz w:val="20"/>
              </w:rPr>
            </w:pPr>
            <w:r>
              <w:rPr>
                <w:color w:val="000000"/>
                <w:sz w:val="20"/>
              </w:rPr>
              <w:t xml:space="preserve">Aplikační SW - </w:t>
            </w:r>
            <w:r w:rsidRPr="00150E22">
              <w:rPr>
                <w:color w:val="000000"/>
                <w:sz w:val="20"/>
              </w:rPr>
              <w:t>V-</w:t>
            </w:r>
            <w:proofErr w:type="spellStart"/>
            <w:r w:rsidRPr="00150E22">
              <w:rPr>
                <w:color w:val="000000"/>
                <w:sz w:val="20"/>
              </w:rPr>
              <w:t>Ray</w:t>
            </w:r>
            <w:proofErr w:type="spellEnd"/>
            <w:r w:rsidRPr="00150E22">
              <w:rPr>
                <w:color w:val="000000"/>
                <w:sz w:val="20"/>
              </w:rPr>
              <w:t xml:space="preserve"> </w:t>
            </w:r>
            <w:proofErr w:type="spellStart"/>
            <w:r w:rsidRPr="00150E22">
              <w:rPr>
                <w:color w:val="000000"/>
                <w:sz w:val="20"/>
              </w:rPr>
              <w:t>Academy</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E2C8F3C" w14:textId="77777777" w:rsidR="0014088E" w:rsidRPr="006946C5" w:rsidRDefault="0014088E" w:rsidP="0014088E">
            <w:pPr>
              <w:ind w:firstLine="71"/>
              <w:jc w:val="center"/>
              <w:rPr>
                <w:color w:val="000000"/>
                <w:sz w:val="20"/>
              </w:rPr>
            </w:pPr>
            <w:r>
              <w:rPr>
                <w:color w:val="000000"/>
                <w:sz w:val="20"/>
              </w:rPr>
              <w:t>1 instance</w:t>
            </w:r>
          </w:p>
        </w:tc>
        <w:tc>
          <w:tcPr>
            <w:tcW w:w="2085" w:type="dxa"/>
            <w:tcBorders>
              <w:top w:val="nil"/>
              <w:left w:val="nil"/>
              <w:bottom w:val="single" w:sz="4" w:space="0" w:color="auto"/>
              <w:right w:val="single" w:sz="4" w:space="0" w:color="auto"/>
            </w:tcBorders>
            <w:shd w:val="clear" w:color="auto" w:fill="auto"/>
            <w:noWrap/>
          </w:tcPr>
          <w:p w14:paraId="6E7FC7F0" w14:textId="77777777" w:rsidR="0014088E" w:rsidRDefault="0014088E" w:rsidP="0014088E">
            <w:pPr>
              <w:ind w:firstLine="71"/>
              <w:jc w:val="center"/>
            </w:pPr>
            <w:r w:rsidRPr="00143E4E">
              <w:rPr>
                <w:color w:val="000000"/>
                <w:sz w:val="20"/>
              </w:rPr>
              <w:t>Integrační podpora</w:t>
            </w:r>
          </w:p>
        </w:tc>
      </w:tr>
    </w:tbl>
    <w:p w14:paraId="103E72D5" w14:textId="77777777" w:rsidR="004A2A11" w:rsidRDefault="004A2A11" w:rsidP="001737D0">
      <w:pPr>
        <w:ind w:firstLine="0"/>
        <w:rPr>
          <w:szCs w:val="22"/>
        </w:rPr>
      </w:pPr>
    </w:p>
    <w:p w14:paraId="2AC8A86B" w14:textId="77777777" w:rsidR="004A2A11" w:rsidRPr="004A2A11" w:rsidRDefault="004A2A11" w:rsidP="004A2A11">
      <w:pPr>
        <w:pStyle w:val="ACOdrky"/>
        <w:numPr>
          <w:ilvl w:val="0"/>
          <w:numId w:val="0"/>
        </w:numPr>
        <w:rPr>
          <w:rFonts w:ascii="Times New Roman" w:hAnsi="Times New Roman"/>
          <w:b/>
          <w:sz w:val="22"/>
          <w:szCs w:val="22"/>
          <w:u w:val="single"/>
        </w:rPr>
      </w:pPr>
      <w:r w:rsidRPr="004A2A11">
        <w:rPr>
          <w:rFonts w:ascii="Times New Roman" w:hAnsi="Times New Roman"/>
          <w:b/>
          <w:sz w:val="22"/>
          <w:szCs w:val="22"/>
          <w:u w:val="single"/>
        </w:rPr>
        <w:t>Provozní režimy:</w:t>
      </w:r>
    </w:p>
    <w:p w14:paraId="6EF1D5A7" w14:textId="06D7937F" w:rsidR="004A2A11" w:rsidRPr="00202804" w:rsidRDefault="004A2A11" w:rsidP="00845B0F">
      <w:pPr>
        <w:pStyle w:val="ACOdrky"/>
        <w:numPr>
          <w:ilvl w:val="0"/>
          <w:numId w:val="15"/>
        </w:numPr>
        <w:rPr>
          <w:rFonts w:ascii="Times New Roman" w:hAnsi="Times New Roman"/>
          <w:sz w:val="22"/>
          <w:szCs w:val="22"/>
        </w:rPr>
      </w:pPr>
      <w:r w:rsidRPr="00202804">
        <w:rPr>
          <w:rFonts w:ascii="Times New Roman" w:hAnsi="Times New Roman"/>
          <w:b/>
          <w:sz w:val="22"/>
          <w:szCs w:val="22"/>
        </w:rPr>
        <w:t>Provozní správa</w:t>
      </w:r>
      <w:r w:rsidR="00177068" w:rsidRPr="00202804">
        <w:rPr>
          <w:rFonts w:ascii="Times New Roman" w:hAnsi="Times New Roman"/>
          <w:sz w:val="22"/>
          <w:szCs w:val="22"/>
        </w:rPr>
        <w:t xml:space="preserve"> – S</w:t>
      </w:r>
      <w:r w:rsidRPr="00202804">
        <w:rPr>
          <w:rFonts w:ascii="Times New Roman" w:hAnsi="Times New Roman"/>
          <w:sz w:val="22"/>
          <w:szCs w:val="22"/>
        </w:rPr>
        <w:t xml:space="preserve">ervisní služba pokrývá pravidelnou kontrolu a údržbu </w:t>
      </w:r>
      <w:proofErr w:type="gramStart"/>
      <w:r w:rsidR="00177068" w:rsidRPr="00202804">
        <w:rPr>
          <w:rFonts w:ascii="Times New Roman" w:hAnsi="Times New Roman"/>
          <w:sz w:val="22"/>
          <w:szCs w:val="22"/>
        </w:rPr>
        <w:t>P</w:t>
      </w:r>
      <w:r w:rsidRPr="00202804">
        <w:rPr>
          <w:rFonts w:ascii="Times New Roman" w:hAnsi="Times New Roman"/>
          <w:sz w:val="22"/>
          <w:szCs w:val="22"/>
        </w:rPr>
        <w:t>rvku(ů)</w:t>
      </w:r>
      <w:r w:rsidR="00177068" w:rsidRPr="00202804">
        <w:rPr>
          <w:rFonts w:ascii="Times New Roman" w:hAnsi="Times New Roman"/>
          <w:sz w:val="22"/>
          <w:szCs w:val="22"/>
        </w:rPr>
        <w:t xml:space="preserve"> IT</w:t>
      </w:r>
      <w:proofErr w:type="gramEnd"/>
      <w:r w:rsidR="0092089C" w:rsidRPr="00202804">
        <w:rPr>
          <w:rFonts w:ascii="Times New Roman" w:hAnsi="Times New Roman"/>
          <w:sz w:val="22"/>
          <w:szCs w:val="22"/>
        </w:rPr>
        <w:t xml:space="preserve">, včetně podpory při řešení </w:t>
      </w:r>
      <w:r w:rsidR="00177068" w:rsidRPr="00202804">
        <w:rPr>
          <w:rFonts w:ascii="Times New Roman" w:hAnsi="Times New Roman"/>
          <w:sz w:val="22"/>
          <w:szCs w:val="22"/>
        </w:rPr>
        <w:t>I</w:t>
      </w:r>
      <w:r w:rsidR="0092089C" w:rsidRPr="00202804">
        <w:rPr>
          <w:rFonts w:ascii="Times New Roman" w:hAnsi="Times New Roman"/>
          <w:sz w:val="22"/>
          <w:szCs w:val="22"/>
        </w:rPr>
        <w:t>ncidentů</w:t>
      </w:r>
    </w:p>
    <w:p w14:paraId="2C8DF893" w14:textId="06C48D95" w:rsidR="004A2A11" w:rsidRPr="00202804" w:rsidRDefault="004A2A11" w:rsidP="00845B0F">
      <w:pPr>
        <w:pStyle w:val="ACOdrky"/>
        <w:numPr>
          <w:ilvl w:val="0"/>
          <w:numId w:val="15"/>
        </w:numPr>
        <w:rPr>
          <w:rFonts w:ascii="Times New Roman" w:hAnsi="Times New Roman"/>
          <w:sz w:val="22"/>
          <w:szCs w:val="22"/>
        </w:rPr>
      </w:pPr>
      <w:r w:rsidRPr="00202804">
        <w:rPr>
          <w:rFonts w:ascii="Times New Roman" w:hAnsi="Times New Roman"/>
          <w:b/>
          <w:sz w:val="22"/>
          <w:szCs w:val="22"/>
        </w:rPr>
        <w:t xml:space="preserve">Integrační podpora </w:t>
      </w:r>
      <w:r w:rsidRPr="00202804">
        <w:rPr>
          <w:rFonts w:ascii="Times New Roman" w:hAnsi="Times New Roman"/>
          <w:sz w:val="22"/>
          <w:szCs w:val="22"/>
        </w:rPr>
        <w:t xml:space="preserve">- </w:t>
      </w:r>
      <w:proofErr w:type="spellStart"/>
      <w:r w:rsidRPr="00202804">
        <w:rPr>
          <w:rFonts w:ascii="Times New Roman" w:hAnsi="Times New Roman"/>
          <w:sz w:val="22"/>
          <w:szCs w:val="22"/>
          <w:lang w:val="en-US"/>
        </w:rPr>
        <w:t>poskytnutí</w:t>
      </w:r>
      <w:proofErr w:type="spellEnd"/>
      <w:r w:rsidRPr="00202804">
        <w:rPr>
          <w:rFonts w:ascii="Times New Roman" w:hAnsi="Times New Roman"/>
          <w:sz w:val="22"/>
          <w:szCs w:val="22"/>
          <w:lang w:val="en-US"/>
        </w:rPr>
        <w:t xml:space="preserve"> </w:t>
      </w:r>
      <w:proofErr w:type="spellStart"/>
      <w:r w:rsidR="00177068" w:rsidRPr="00202804">
        <w:rPr>
          <w:rFonts w:ascii="Times New Roman" w:hAnsi="Times New Roman"/>
          <w:sz w:val="22"/>
          <w:szCs w:val="22"/>
          <w:lang w:val="en-US"/>
        </w:rPr>
        <w:t>součinnosti</w:t>
      </w:r>
      <w:proofErr w:type="spellEnd"/>
      <w:r w:rsidR="00177068" w:rsidRPr="00202804">
        <w:rPr>
          <w:rFonts w:ascii="Times New Roman" w:hAnsi="Times New Roman"/>
          <w:sz w:val="22"/>
          <w:szCs w:val="22"/>
          <w:lang w:val="en-US"/>
        </w:rPr>
        <w:t xml:space="preserve"> (</w:t>
      </w:r>
      <w:proofErr w:type="spellStart"/>
      <w:r w:rsidR="00177068" w:rsidRPr="00202804">
        <w:rPr>
          <w:rFonts w:ascii="Times New Roman" w:hAnsi="Times New Roman"/>
          <w:sz w:val="22"/>
          <w:szCs w:val="22"/>
          <w:lang w:val="en-US"/>
        </w:rPr>
        <w:t>předání</w:t>
      </w:r>
      <w:proofErr w:type="spellEnd"/>
      <w:r w:rsidR="00177068" w:rsidRPr="00202804">
        <w:rPr>
          <w:rFonts w:ascii="Times New Roman" w:hAnsi="Times New Roman"/>
          <w:sz w:val="22"/>
          <w:szCs w:val="22"/>
          <w:lang w:val="en-US"/>
        </w:rPr>
        <w:t xml:space="preserve"> </w:t>
      </w:r>
      <w:proofErr w:type="spellStart"/>
      <w:r w:rsidR="00177068" w:rsidRPr="00202804">
        <w:rPr>
          <w:rFonts w:ascii="Times New Roman" w:hAnsi="Times New Roman"/>
          <w:sz w:val="22"/>
          <w:szCs w:val="22"/>
          <w:lang w:val="en-US"/>
        </w:rPr>
        <w:t>informací</w:t>
      </w:r>
      <w:proofErr w:type="spellEnd"/>
      <w:r w:rsidR="00177068" w:rsidRPr="00202804">
        <w:rPr>
          <w:rFonts w:ascii="Times New Roman" w:hAnsi="Times New Roman"/>
          <w:sz w:val="22"/>
          <w:szCs w:val="22"/>
          <w:lang w:val="en-US"/>
        </w:rPr>
        <w:t xml:space="preserve"> </w:t>
      </w:r>
      <w:proofErr w:type="spellStart"/>
      <w:r w:rsidR="00177068" w:rsidRPr="00202804">
        <w:rPr>
          <w:rFonts w:ascii="Times New Roman" w:hAnsi="Times New Roman"/>
          <w:sz w:val="22"/>
          <w:szCs w:val="22"/>
          <w:lang w:val="en-US"/>
        </w:rPr>
        <w:t>T</w:t>
      </w:r>
      <w:r w:rsidRPr="00202804">
        <w:rPr>
          <w:rFonts w:ascii="Times New Roman" w:hAnsi="Times New Roman"/>
          <w:sz w:val="22"/>
          <w:szCs w:val="22"/>
          <w:lang w:val="en-US"/>
        </w:rPr>
        <w:t>řetí</w:t>
      </w:r>
      <w:proofErr w:type="spellEnd"/>
      <w:r w:rsidRPr="00202804">
        <w:rPr>
          <w:rFonts w:ascii="Times New Roman" w:hAnsi="Times New Roman"/>
          <w:sz w:val="22"/>
          <w:szCs w:val="22"/>
          <w:lang w:val="en-US"/>
        </w:rPr>
        <w:t xml:space="preserve"> </w:t>
      </w:r>
      <w:proofErr w:type="spellStart"/>
      <w:r w:rsidRPr="00202804">
        <w:rPr>
          <w:rFonts w:ascii="Times New Roman" w:hAnsi="Times New Roman"/>
          <w:sz w:val="22"/>
          <w:szCs w:val="22"/>
          <w:lang w:val="en-US"/>
        </w:rPr>
        <w:t>straně</w:t>
      </w:r>
      <w:proofErr w:type="spellEnd"/>
      <w:r w:rsidRPr="00202804">
        <w:rPr>
          <w:rFonts w:ascii="Times New Roman" w:hAnsi="Times New Roman"/>
          <w:sz w:val="22"/>
          <w:szCs w:val="22"/>
          <w:lang w:val="en-US"/>
        </w:rPr>
        <w:t xml:space="preserve"> a </w:t>
      </w:r>
      <w:proofErr w:type="spellStart"/>
      <w:r w:rsidRPr="00202804">
        <w:rPr>
          <w:rFonts w:ascii="Times New Roman" w:hAnsi="Times New Roman"/>
          <w:sz w:val="22"/>
          <w:szCs w:val="22"/>
          <w:lang w:val="en-US"/>
        </w:rPr>
        <w:t>koordinace</w:t>
      </w:r>
      <w:proofErr w:type="spellEnd"/>
      <w:r w:rsidR="00177068" w:rsidRPr="00202804">
        <w:rPr>
          <w:rFonts w:ascii="Times New Roman" w:hAnsi="Times New Roman"/>
          <w:sz w:val="22"/>
          <w:szCs w:val="22"/>
          <w:lang w:val="en-US"/>
        </w:rPr>
        <w:t xml:space="preserve"> </w:t>
      </w:r>
      <w:proofErr w:type="spellStart"/>
      <w:r w:rsidR="00177068" w:rsidRPr="00202804">
        <w:rPr>
          <w:rFonts w:ascii="Times New Roman" w:hAnsi="Times New Roman"/>
          <w:sz w:val="22"/>
          <w:szCs w:val="22"/>
          <w:lang w:val="en-US"/>
        </w:rPr>
        <w:t>řešení</w:t>
      </w:r>
      <w:proofErr w:type="spellEnd"/>
      <w:r w:rsidR="00177068" w:rsidRPr="00202804">
        <w:rPr>
          <w:rFonts w:ascii="Times New Roman" w:hAnsi="Times New Roman"/>
          <w:sz w:val="22"/>
          <w:szCs w:val="22"/>
          <w:lang w:val="en-US"/>
        </w:rPr>
        <w:t xml:space="preserve">) s </w:t>
      </w:r>
      <w:proofErr w:type="spellStart"/>
      <w:r w:rsidR="00177068" w:rsidRPr="00202804">
        <w:rPr>
          <w:rFonts w:ascii="Times New Roman" w:hAnsi="Times New Roman"/>
          <w:sz w:val="22"/>
          <w:szCs w:val="22"/>
          <w:lang w:val="en-US"/>
        </w:rPr>
        <w:t>dodavateli</w:t>
      </w:r>
      <w:proofErr w:type="spellEnd"/>
      <w:r w:rsidR="00177068" w:rsidRPr="00202804">
        <w:rPr>
          <w:rFonts w:ascii="Times New Roman" w:hAnsi="Times New Roman"/>
          <w:sz w:val="22"/>
          <w:szCs w:val="22"/>
          <w:lang w:val="en-US"/>
        </w:rPr>
        <w:t xml:space="preserve"> </w:t>
      </w:r>
      <w:proofErr w:type="spellStart"/>
      <w:r w:rsidR="00177068" w:rsidRPr="00202804">
        <w:rPr>
          <w:rFonts w:ascii="Times New Roman" w:hAnsi="Times New Roman"/>
          <w:sz w:val="22"/>
          <w:szCs w:val="22"/>
          <w:lang w:val="en-US"/>
        </w:rPr>
        <w:t>aplikací</w:t>
      </w:r>
      <w:proofErr w:type="spellEnd"/>
      <w:r w:rsidR="00177068" w:rsidRPr="00202804">
        <w:rPr>
          <w:rFonts w:ascii="Times New Roman" w:hAnsi="Times New Roman"/>
          <w:sz w:val="22"/>
          <w:szCs w:val="22"/>
          <w:lang w:val="en-US"/>
        </w:rPr>
        <w:t xml:space="preserve"> </w:t>
      </w:r>
      <w:proofErr w:type="spellStart"/>
      <w:r w:rsidR="00177068" w:rsidRPr="00202804">
        <w:rPr>
          <w:rFonts w:ascii="Times New Roman" w:hAnsi="Times New Roman"/>
          <w:sz w:val="22"/>
          <w:szCs w:val="22"/>
          <w:lang w:val="en-US"/>
        </w:rPr>
        <w:t>T</w:t>
      </w:r>
      <w:r w:rsidRPr="00202804">
        <w:rPr>
          <w:rFonts w:ascii="Times New Roman" w:hAnsi="Times New Roman"/>
          <w:sz w:val="22"/>
          <w:szCs w:val="22"/>
          <w:lang w:val="en-US"/>
        </w:rPr>
        <w:t>řetích</w:t>
      </w:r>
      <w:proofErr w:type="spellEnd"/>
      <w:r w:rsidRPr="00202804">
        <w:rPr>
          <w:rFonts w:ascii="Times New Roman" w:hAnsi="Times New Roman"/>
          <w:sz w:val="22"/>
          <w:szCs w:val="22"/>
          <w:lang w:val="en-US"/>
        </w:rPr>
        <w:t xml:space="preserve"> </w:t>
      </w:r>
      <w:proofErr w:type="spellStart"/>
      <w:r w:rsidRPr="00202804">
        <w:rPr>
          <w:rFonts w:ascii="Times New Roman" w:hAnsi="Times New Roman"/>
          <w:sz w:val="22"/>
          <w:szCs w:val="22"/>
          <w:lang w:val="en-US"/>
        </w:rPr>
        <w:t>stran</w:t>
      </w:r>
      <w:proofErr w:type="spellEnd"/>
    </w:p>
    <w:p w14:paraId="1C4E87A5" w14:textId="77777777" w:rsidR="00762220" w:rsidRDefault="00762220">
      <w:pPr>
        <w:ind w:firstLine="0"/>
        <w:jc w:val="left"/>
      </w:pPr>
      <w:r>
        <w:br w:type="page"/>
      </w:r>
    </w:p>
    <w:p w14:paraId="1C4E87A7" w14:textId="78B8EAEB" w:rsidR="00FB7A16" w:rsidRPr="004260FD" w:rsidRDefault="00FB7A16" w:rsidP="004260FD">
      <w:pPr>
        <w:pStyle w:val="ACNormln"/>
        <w:jc w:val="center"/>
        <w:outlineLvl w:val="0"/>
        <w:rPr>
          <w:b/>
          <w:sz w:val="32"/>
          <w:szCs w:val="32"/>
        </w:rPr>
      </w:pPr>
      <w:r w:rsidRPr="004260FD">
        <w:rPr>
          <w:b/>
          <w:sz w:val="32"/>
          <w:szCs w:val="32"/>
        </w:rPr>
        <w:lastRenderedPageBreak/>
        <w:t>Příloha č.</w:t>
      </w:r>
      <w:r w:rsidR="003D61B1">
        <w:rPr>
          <w:b/>
          <w:sz w:val="32"/>
          <w:szCs w:val="32"/>
        </w:rPr>
        <w:t xml:space="preserve"> </w:t>
      </w:r>
      <w:r w:rsidRPr="004260FD">
        <w:rPr>
          <w:b/>
          <w:sz w:val="32"/>
          <w:szCs w:val="32"/>
        </w:rPr>
        <w:t xml:space="preserve">3 – Kontaktní a Odpovědné osoby  </w:t>
      </w:r>
    </w:p>
    <w:p w14:paraId="1C4E87A8" w14:textId="77777777" w:rsidR="00056A46" w:rsidRPr="00A977ED" w:rsidRDefault="00056A46" w:rsidP="00056A46">
      <w:pPr>
        <w:ind w:firstLine="0"/>
        <w:rPr>
          <w:sz w:val="28"/>
        </w:rPr>
      </w:pPr>
    </w:p>
    <w:p w14:paraId="1C4E87A9" w14:textId="586F4140" w:rsidR="00056A46" w:rsidRPr="0017515E" w:rsidRDefault="00056A46" w:rsidP="00845B0F">
      <w:pPr>
        <w:pStyle w:val="Odstavecseseznamem"/>
        <w:numPr>
          <w:ilvl w:val="1"/>
          <w:numId w:val="13"/>
        </w:numPr>
        <w:rPr>
          <w:b/>
          <w:sz w:val="28"/>
        </w:rPr>
      </w:pPr>
      <w:r w:rsidRPr="0017515E">
        <w:rPr>
          <w:b/>
          <w:sz w:val="28"/>
        </w:rPr>
        <w:t>Kontaktní osoby</w:t>
      </w:r>
    </w:p>
    <w:p w14:paraId="1C4E87AA" w14:textId="77777777" w:rsidR="004B47A1" w:rsidRPr="004B47A1" w:rsidRDefault="004B47A1" w:rsidP="004B47A1">
      <w:pPr>
        <w:keepLines/>
        <w:spacing w:beforeLines="60" w:before="144" w:after="60"/>
        <w:ind w:firstLine="0"/>
        <w:outlineLvl w:val="2"/>
        <w:rPr>
          <w:iCs/>
          <w:kern w:val="28"/>
          <w:szCs w:val="20"/>
        </w:rPr>
      </w:pPr>
      <w:r>
        <w:rPr>
          <w:iCs/>
          <w:kern w:val="28"/>
          <w:szCs w:val="20"/>
        </w:rPr>
        <w:t>Pracovníci Objednatele pověření</w:t>
      </w:r>
      <w:r w:rsidRPr="004B47A1">
        <w:rPr>
          <w:iCs/>
          <w:kern w:val="28"/>
          <w:szCs w:val="20"/>
        </w:rPr>
        <w:t xml:space="preserve"> zadáváním Požadavků a Akceptací jejich řešení prostřednic</w:t>
      </w:r>
      <w:r>
        <w:rPr>
          <w:iCs/>
          <w:kern w:val="28"/>
          <w:szCs w:val="20"/>
        </w:rPr>
        <w:t>tvím Servis Desku Poskytovatele:</w:t>
      </w:r>
    </w:p>
    <w:p w14:paraId="1C4E87AB" w14:textId="704CBFB5" w:rsidR="00056A46" w:rsidRPr="003955BB" w:rsidRDefault="00056A46" w:rsidP="00167362">
      <w:pPr>
        <w:spacing w:before="60" w:after="60"/>
        <w:ind w:firstLine="0"/>
      </w:pPr>
      <w:r w:rsidRPr="003955BB">
        <w:t>Jméno, Příjmení:</w:t>
      </w:r>
      <w:r w:rsidRPr="003955BB">
        <w:tab/>
      </w:r>
      <w:sdt>
        <w:sdtPr>
          <w:id w:val="1545558194"/>
          <w:placeholder>
            <w:docPart w:val="DefaultPlaceholder_1082065158"/>
          </w:placeholder>
        </w:sdtPr>
        <w:sdtEndPr/>
        <w:sdtContent>
          <w:r w:rsidR="003D04B0" w:rsidRPr="003955BB">
            <w:t xml:space="preserve">Mgr. </w:t>
          </w:r>
          <w:proofErr w:type="spellStart"/>
          <w:r w:rsidR="003D04B0" w:rsidRPr="003955BB">
            <w:t>Klesová</w:t>
          </w:r>
          <w:proofErr w:type="spellEnd"/>
          <w:r w:rsidR="003D04B0" w:rsidRPr="003955BB">
            <w:t xml:space="preserve"> Marie</w:t>
          </w:r>
        </w:sdtContent>
      </w:sdt>
    </w:p>
    <w:p w14:paraId="1C4E87AC" w14:textId="3FCCAEFB" w:rsidR="00056A46" w:rsidRPr="003955BB" w:rsidRDefault="00056A46" w:rsidP="00167362">
      <w:pPr>
        <w:spacing w:before="60" w:after="60"/>
        <w:ind w:firstLine="0"/>
      </w:pPr>
      <w:r w:rsidRPr="003955BB">
        <w:t>Funkce:</w:t>
      </w:r>
      <w:r w:rsidRPr="003955BB">
        <w:tab/>
      </w:r>
      <w:r w:rsidRPr="003955BB">
        <w:tab/>
      </w:r>
      <w:sdt>
        <w:sdtPr>
          <w:id w:val="568620265"/>
          <w:placeholder>
            <w:docPart w:val="DefaultPlaceholder_1082065158"/>
          </w:placeholder>
        </w:sdtPr>
        <w:sdtEndPr/>
        <w:sdtContent>
          <w:r w:rsidR="003D04B0" w:rsidRPr="003955BB">
            <w:t>ředitelka školy</w:t>
          </w:r>
        </w:sdtContent>
      </w:sdt>
    </w:p>
    <w:p w14:paraId="1C4E87AD" w14:textId="79C371D0" w:rsidR="00056A46" w:rsidRPr="003955BB" w:rsidRDefault="00056A46" w:rsidP="00167362">
      <w:pPr>
        <w:spacing w:before="60" w:after="60"/>
        <w:ind w:firstLine="0"/>
      </w:pPr>
      <w:r w:rsidRPr="003955BB">
        <w:t>Adresa:</w:t>
      </w:r>
      <w:r w:rsidRPr="003955BB">
        <w:tab/>
      </w:r>
      <w:r w:rsidRPr="003955BB">
        <w:tab/>
      </w:r>
      <w:r w:rsidRPr="003955BB">
        <w:tab/>
      </w:r>
      <w:sdt>
        <w:sdtPr>
          <w:id w:val="-1389259736"/>
          <w:placeholder>
            <w:docPart w:val="DefaultPlaceholder_1082065158"/>
          </w:placeholder>
        </w:sdtPr>
        <w:sdtEndPr/>
        <w:sdtContent>
          <w:r w:rsidR="003D04B0" w:rsidRPr="003955BB">
            <w:t>Nerudova 33, 301 00 Plzeň</w:t>
          </w:r>
        </w:sdtContent>
      </w:sdt>
    </w:p>
    <w:p w14:paraId="1C4E87AE" w14:textId="02EE3000" w:rsidR="00056A46" w:rsidRPr="003955BB" w:rsidRDefault="00056A46" w:rsidP="00167362">
      <w:pPr>
        <w:spacing w:before="60" w:after="60"/>
        <w:ind w:firstLine="0"/>
      </w:pPr>
      <w:r w:rsidRPr="003955BB">
        <w:t>Telefon:</w:t>
      </w:r>
      <w:r w:rsidRPr="003955BB">
        <w:tab/>
      </w:r>
      <w:r w:rsidRPr="003955BB">
        <w:tab/>
      </w:r>
      <w:sdt>
        <w:sdtPr>
          <w:rPr>
            <w:highlight w:val="black"/>
          </w:rPr>
          <w:id w:val="-505294753"/>
          <w:placeholder>
            <w:docPart w:val="DefaultPlaceholder_1082065158"/>
          </w:placeholder>
        </w:sdtPr>
        <w:sdtEndPr/>
        <w:sdtContent>
          <w:r w:rsidR="003D04B0" w:rsidRPr="0026704A">
            <w:rPr>
              <w:highlight w:val="black"/>
            </w:rPr>
            <w:t>377 183 611</w:t>
          </w:r>
        </w:sdtContent>
      </w:sdt>
    </w:p>
    <w:p w14:paraId="1C4E87AF" w14:textId="45D926FB" w:rsidR="00056A46" w:rsidRPr="003955BB" w:rsidRDefault="00056A46" w:rsidP="00167362">
      <w:pPr>
        <w:spacing w:before="60" w:after="60"/>
        <w:ind w:firstLine="0"/>
      </w:pPr>
      <w:r w:rsidRPr="003955BB">
        <w:t>Email:</w:t>
      </w:r>
      <w:r w:rsidRPr="003955BB">
        <w:tab/>
      </w:r>
      <w:r w:rsidRPr="003955BB">
        <w:tab/>
      </w:r>
      <w:r w:rsidRPr="003955BB">
        <w:tab/>
      </w:r>
      <w:sdt>
        <w:sdtPr>
          <w:id w:val="1630657540"/>
          <w:placeholder>
            <w:docPart w:val="DefaultPlaceholder_1082065158"/>
          </w:placeholder>
        </w:sdtPr>
        <w:sdtEndPr/>
        <w:sdtContent>
          <w:r w:rsidR="003D04B0" w:rsidRPr="0026704A">
            <w:rPr>
              <w:highlight w:val="black"/>
            </w:rPr>
            <w:t>klesova@nerudovka.cz</w:t>
          </w:r>
        </w:sdtContent>
      </w:sdt>
    </w:p>
    <w:p w14:paraId="1C4E87B0" w14:textId="77777777" w:rsidR="00056A46" w:rsidRPr="003955BB" w:rsidRDefault="00056A46" w:rsidP="00167362">
      <w:pPr>
        <w:rPr>
          <w:sz w:val="28"/>
        </w:rPr>
      </w:pPr>
    </w:p>
    <w:p w14:paraId="1C4E87B1" w14:textId="74DDD4D0" w:rsidR="00056A46" w:rsidRPr="003955BB" w:rsidRDefault="00056A46" w:rsidP="00167362">
      <w:pPr>
        <w:spacing w:before="60" w:after="60"/>
        <w:ind w:firstLine="0"/>
      </w:pPr>
      <w:r w:rsidRPr="003955BB">
        <w:t>Jméno, Příjmení:</w:t>
      </w:r>
      <w:r w:rsidRPr="003955BB">
        <w:tab/>
      </w:r>
      <w:sdt>
        <w:sdtPr>
          <w:id w:val="1709990263"/>
          <w:placeholder>
            <w:docPart w:val="6FB17F47503E47CB9659B32A9C1B003C"/>
          </w:placeholder>
        </w:sdtPr>
        <w:sdtEndPr/>
        <w:sdtContent>
          <w:r w:rsidR="003955BB" w:rsidRPr="003955BB">
            <w:t>Hadrbolec J</w:t>
          </w:r>
          <w:r w:rsidR="003D04B0" w:rsidRPr="003955BB">
            <w:t>an</w:t>
          </w:r>
        </w:sdtContent>
      </w:sdt>
    </w:p>
    <w:p w14:paraId="1C4E87B2" w14:textId="4E9D52B8" w:rsidR="00056A46" w:rsidRPr="003955BB" w:rsidRDefault="00056A46" w:rsidP="00167362">
      <w:pPr>
        <w:spacing w:before="60" w:after="60"/>
        <w:ind w:firstLine="0"/>
      </w:pPr>
      <w:r w:rsidRPr="003955BB">
        <w:t>Funkce:</w:t>
      </w:r>
      <w:r w:rsidRPr="003955BB">
        <w:tab/>
      </w:r>
      <w:r w:rsidRPr="003955BB">
        <w:tab/>
      </w:r>
      <w:sdt>
        <w:sdtPr>
          <w:id w:val="1470325613"/>
          <w:placeholder>
            <w:docPart w:val="6FB17F47503E47CB9659B32A9C1B003C"/>
          </w:placeholder>
        </w:sdtPr>
        <w:sdtEndPr/>
        <w:sdtContent>
          <w:r w:rsidR="003D04B0" w:rsidRPr="003955BB">
            <w:t>správce IKT</w:t>
          </w:r>
        </w:sdtContent>
      </w:sdt>
    </w:p>
    <w:p w14:paraId="1FD58454" w14:textId="77777777" w:rsidR="003D04B0" w:rsidRPr="003955BB" w:rsidRDefault="003D04B0" w:rsidP="003D04B0">
      <w:pPr>
        <w:spacing w:before="60" w:after="60"/>
        <w:ind w:firstLine="0"/>
      </w:pPr>
      <w:r w:rsidRPr="003955BB">
        <w:t>Adresa:</w:t>
      </w:r>
      <w:r w:rsidRPr="003955BB">
        <w:tab/>
      </w:r>
      <w:r w:rsidRPr="003955BB">
        <w:tab/>
      </w:r>
      <w:r w:rsidRPr="003955BB">
        <w:tab/>
      </w:r>
      <w:sdt>
        <w:sdtPr>
          <w:id w:val="-1884553830"/>
          <w:placeholder>
            <w:docPart w:val="930131D39CB34E8B8413B5C884A841CE"/>
          </w:placeholder>
        </w:sdtPr>
        <w:sdtEndPr/>
        <w:sdtContent>
          <w:r w:rsidRPr="003955BB">
            <w:t>Nerudova 33, 301 00 Plzeň</w:t>
          </w:r>
        </w:sdtContent>
      </w:sdt>
    </w:p>
    <w:p w14:paraId="5D423B4B" w14:textId="7B5013CB" w:rsidR="003D04B0" w:rsidRPr="003955BB" w:rsidRDefault="003D04B0" w:rsidP="003D04B0">
      <w:pPr>
        <w:spacing w:before="60" w:after="60"/>
        <w:ind w:firstLine="0"/>
      </w:pPr>
      <w:r w:rsidRPr="003955BB">
        <w:t>Telefon:</w:t>
      </w:r>
      <w:r w:rsidRPr="003955BB">
        <w:tab/>
      </w:r>
      <w:r w:rsidRPr="003955BB">
        <w:tab/>
      </w:r>
      <w:bookmarkStart w:id="5" w:name="_GoBack"/>
      <w:bookmarkEnd w:id="5"/>
      <w:sdt>
        <w:sdtPr>
          <w:rPr>
            <w:highlight w:val="black"/>
          </w:rPr>
          <w:id w:val="1656493976"/>
          <w:placeholder>
            <w:docPart w:val="930131D39CB34E8B8413B5C884A841CE"/>
          </w:placeholder>
        </w:sdtPr>
        <w:sdtEndPr/>
        <w:sdtContent>
          <w:r w:rsidRPr="0026704A">
            <w:rPr>
              <w:highlight w:val="black"/>
            </w:rPr>
            <w:t>377 183 631</w:t>
          </w:r>
        </w:sdtContent>
      </w:sdt>
    </w:p>
    <w:p w14:paraId="50E98F9A" w14:textId="4B021373" w:rsidR="003D04B0" w:rsidRPr="003955BB" w:rsidRDefault="003D04B0" w:rsidP="003D04B0">
      <w:pPr>
        <w:spacing w:before="60" w:after="60"/>
        <w:ind w:firstLine="0"/>
      </w:pPr>
      <w:r w:rsidRPr="003955BB">
        <w:t>Email:</w:t>
      </w:r>
      <w:r w:rsidRPr="003955BB">
        <w:tab/>
      </w:r>
      <w:r w:rsidRPr="003955BB">
        <w:tab/>
      </w:r>
      <w:r w:rsidRPr="003955BB">
        <w:tab/>
      </w:r>
      <w:sdt>
        <w:sdtPr>
          <w:id w:val="1997455955"/>
          <w:placeholder>
            <w:docPart w:val="930131D39CB34E8B8413B5C884A841CE"/>
          </w:placeholder>
        </w:sdtPr>
        <w:sdtEndPr/>
        <w:sdtContent>
          <w:r w:rsidRPr="0026704A">
            <w:rPr>
              <w:highlight w:val="black"/>
            </w:rPr>
            <w:t>hadrbolec@nerudovka.cz</w:t>
          </w:r>
        </w:sdtContent>
      </w:sdt>
    </w:p>
    <w:p w14:paraId="1C4E87B6" w14:textId="77777777" w:rsidR="00056A46" w:rsidRPr="00A977ED" w:rsidRDefault="00056A46" w:rsidP="00056A46">
      <w:pPr>
        <w:ind w:firstLine="0"/>
        <w:rPr>
          <w:sz w:val="28"/>
        </w:rPr>
      </w:pPr>
    </w:p>
    <w:p w14:paraId="1C4E87B7" w14:textId="15989D6F" w:rsidR="00056A46" w:rsidRDefault="00056A46" w:rsidP="00845B0F">
      <w:pPr>
        <w:pStyle w:val="Odstavecseseznamem"/>
        <w:numPr>
          <w:ilvl w:val="1"/>
          <w:numId w:val="13"/>
        </w:numPr>
        <w:rPr>
          <w:b/>
          <w:sz w:val="28"/>
        </w:rPr>
      </w:pPr>
      <w:r>
        <w:rPr>
          <w:b/>
          <w:sz w:val="28"/>
        </w:rPr>
        <w:t>Odpovědné osoby</w:t>
      </w:r>
    </w:p>
    <w:p w14:paraId="1C4E87B8" w14:textId="77777777" w:rsidR="004B47A1" w:rsidRDefault="004B47A1" w:rsidP="00056A46">
      <w:pPr>
        <w:spacing w:before="60" w:after="60"/>
        <w:ind w:firstLine="0"/>
      </w:pPr>
      <w:r w:rsidRPr="004B47A1">
        <w:t xml:space="preserve">Pracovníci </w:t>
      </w:r>
      <w:r>
        <w:t>smluvních stran</w:t>
      </w:r>
      <w:r w:rsidRPr="004B47A1">
        <w:t xml:space="preserve"> </w:t>
      </w:r>
      <w:r>
        <w:t>pověřeni jednáním jménem smluvních stran ve věcech plnění Smlouvy.</w:t>
      </w:r>
    </w:p>
    <w:p w14:paraId="1C4E87B9" w14:textId="77777777" w:rsidR="004B47A1" w:rsidRDefault="004B47A1" w:rsidP="00056A46">
      <w:pPr>
        <w:spacing w:before="60" w:after="60"/>
        <w:ind w:firstLine="0"/>
      </w:pPr>
      <w:r>
        <w:t>Do působnosti Odpovědných osob patří:</w:t>
      </w:r>
    </w:p>
    <w:p w14:paraId="1C4E87BA" w14:textId="77777777" w:rsidR="004B47A1" w:rsidRDefault="004B47A1" w:rsidP="00845B0F">
      <w:pPr>
        <w:pStyle w:val="Odstavecseseznamem"/>
        <w:numPr>
          <w:ilvl w:val="0"/>
          <w:numId w:val="12"/>
        </w:numPr>
        <w:spacing w:before="60" w:after="60"/>
        <w:ind w:left="714" w:hanging="357"/>
        <w:contextualSpacing w:val="0"/>
      </w:pPr>
      <w:r>
        <w:t>organizačně zabezpečovat veškeré činnosti související s plněním Smlouvy</w:t>
      </w:r>
    </w:p>
    <w:p w14:paraId="1C4E87BB" w14:textId="77777777" w:rsidR="004B47A1" w:rsidRDefault="004B47A1" w:rsidP="00845B0F">
      <w:pPr>
        <w:pStyle w:val="Odstavecseseznamem"/>
        <w:numPr>
          <w:ilvl w:val="0"/>
          <w:numId w:val="12"/>
        </w:numPr>
        <w:spacing w:before="60" w:after="60"/>
        <w:ind w:left="714" w:hanging="357"/>
        <w:contextualSpacing w:val="0"/>
      </w:pPr>
      <w:r>
        <w:t>koordinovat součinnost smluvních stran</w:t>
      </w:r>
    </w:p>
    <w:p w14:paraId="1C4E87BC" w14:textId="77777777" w:rsidR="004B47A1" w:rsidRDefault="004B47A1" w:rsidP="00845B0F">
      <w:pPr>
        <w:pStyle w:val="Odstavecseseznamem"/>
        <w:numPr>
          <w:ilvl w:val="0"/>
          <w:numId w:val="12"/>
        </w:numPr>
        <w:spacing w:before="60" w:after="60"/>
        <w:ind w:left="714" w:hanging="357"/>
        <w:contextualSpacing w:val="0"/>
      </w:pPr>
      <w:r>
        <w:t>informovat na vyžádání smluvní strany o postupu plnění Smlouvy</w:t>
      </w:r>
    </w:p>
    <w:p w14:paraId="1C4E87BD" w14:textId="77777777" w:rsidR="004B47A1" w:rsidRDefault="004B47A1" w:rsidP="00056A46">
      <w:pPr>
        <w:spacing w:before="60" w:after="60"/>
        <w:ind w:firstLine="0"/>
      </w:pPr>
    </w:p>
    <w:p w14:paraId="1C4E87BE" w14:textId="77777777" w:rsidR="004B47A1" w:rsidRPr="004B47A1" w:rsidRDefault="004B47A1" w:rsidP="00056A46">
      <w:pPr>
        <w:spacing w:before="60" w:after="60"/>
        <w:ind w:firstLine="0"/>
        <w:rPr>
          <w:b/>
        </w:rPr>
      </w:pPr>
      <w:r w:rsidRPr="004B47A1">
        <w:rPr>
          <w:b/>
        </w:rPr>
        <w:t>Odpovědné osoby Objednatele:</w:t>
      </w:r>
    </w:p>
    <w:p w14:paraId="505B0C1A" w14:textId="77777777" w:rsidR="003D04B0" w:rsidRPr="003955BB" w:rsidRDefault="003D04B0" w:rsidP="003D04B0">
      <w:pPr>
        <w:spacing w:before="60" w:after="60"/>
        <w:ind w:firstLine="0"/>
      </w:pPr>
      <w:r w:rsidRPr="003955BB">
        <w:t>Jméno, Příjmení:</w:t>
      </w:r>
      <w:r w:rsidRPr="003955BB">
        <w:tab/>
      </w:r>
      <w:sdt>
        <w:sdtPr>
          <w:id w:val="-185984681"/>
          <w:placeholder>
            <w:docPart w:val="AFA5194DFCFF4AA3A9843DE34086B97D"/>
          </w:placeholder>
        </w:sdtPr>
        <w:sdtEndPr/>
        <w:sdtContent>
          <w:r w:rsidRPr="003955BB">
            <w:t xml:space="preserve">Mgr. </w:t>
          </w:r>
          <w:proofErr w:type="spellStart"/>
          <w:r w:rsidRPr="003955BB">
            <w:t>Klesová</w:t>
          </w:r>
          <w:proofErr w:type="spellEnd"/>
          <w:r w:rsidRPr="003955BB">
            <w:t xml:space="preserve"> Marie</w:t>
          </w:r>
        </w:sdtContent>
      </w:sdt>
    </w:p>
    <w:p w14:paraId="4FEC3296" w14:textId="77777777" w:rsidR="003D04B0" w:rsidRPr="003955BB" w:rsidRDefault="003D04B0" w:rsidP="003D04B0">
      <w:pPr>
        <w:spacing w:before="60" w:after="60"/>
        <w:ind w:firstLine="0"/>
      </w:pPr>
      <w:r w:rsidRPr="003955BB">
        <w:t>Funkce:</w:t>
      </w:r>
      <w:r w:rsidRPr="003955BB">
        <w:tab/>
      </w:r>
      <w:r w:rsidRPr="003955BB">
        <w:tab/>
      </w:r>
      <w:sdt>
        <w:sdtPr>
          <w:id w:val="1847284207"/>
          <w:placeholder>
            <w:docPart w:val="AFA5194DFCFF4AA3A9843DE34086B97D"/>
          </w:placeholder>
        </w:sdtPr>
        <w:sdtEndPr/>
        <w:sdtContent>
          <w:r w:rsidRPr="003955BB">
            <w:t>ředitelka školy</w:t>
          </w:r>
        </w:sdtContent>
      </w:sdt>
    </w:p>
    <w:p w14:paraId="335D88F9" w14:textId="77777777" w:rsidR="003D04B0" w:rsidRPr="003955BB" w:rsidRDefault="003D04B0" w:rsidP="003D04B0">
      <w:pPr>
        <w:spacing w:before="60" w:after="60"/>
        <w:ind w:firstLine="0"/>
      </w:pPr>
      <w:r w:rsidRPr="003955BB">
        <w:t>Adresa:</w:t>
      </w:r>
      <w:r w:rsidRPr="003955BB">
        <w:tab/>
      </w:r>
      <w:r w:rsidRPr="003955BB">
        <w:tab/>
      </w:r>
      <w:r w:rsidRPr="003955BB">
        <w:tab/>
      </w:r>
      <w:sdt>
        <w:sdtPr>
          <w:id w:val="-1942448844"/>
          <w:placeholder>
            <w:docPart w:val="AFA5194DFCFF4AA3A9843DE34086B97D"/>
          </w:placeholder>
        </w:sdtPr>
        <w:sdtEndPr/>
        <w:sdtContent>
          <w:r w:rsidRPr="003955BB">
            <w:t>Nerudova 33, 301 00 Plzeň</w:t>
          </w:r>
        </w:sdtContent>
      </w:sdt>
    </w:p>
    <w:p w14:paraId="265C8230" w14:textId="77777777" w:rsidR="003D04B0" w:rsidRPr="003955BB" w:rsidRDefault="003D04B0" w:rsidP="003D04B0">
      <w:pPr>
        <w:spacing w:before="60" w:after="60"/>
        <w:ind w:firstLine="0"/>
      </w:pPr>
      <w:r w:rsidRPr="003955BB">
        <w:t>Telefon:</w:t>
      </w:r>
      <w:r w:rsidRPr="003955BB">
        <w:tab/>
      </w:r>
      <w:r w:rsidRPr="003955BB">
        <w:tab/>
      </w:r>
      <w:sdt>
        <w:sdtPr>
          <w:id w:val="1456448503"/>
          <w:placeholder>
            <w:docPart w:val="AFA5194DFCFF4AA3A9843DE34086B97D"/>
          </w:placeholder>
        </w:sdtPr>
        <w:sdtEndPr/>
        <w:sdtContent>
          <w:r w:rsidRPr="0026704A">
            <w:rPr>
              <w:highlight w:val="black"/>
            </w:rPr>
            <w:t>377 183 611</w:t>
          </w:r>
        </w:sdtContent>
      </w:sdt>
    </w:p>
    <w:p w14:paraId="45FB3B16" w14:textId="77777777" w:rsidR="003D04B0" w:rsidRPr="003955BB" w:rsidRDefault="003D04B0" w:rsidP="003D04B0">
      <w:pPr>
        <w:spacing w:before="60" w:after="60"/>
        <w:ind w:firstLine="0"/>
      </w:pPr>
      <w:r w:rsidRPr="003955BB">
        <w:t>Email:</w:t>
      </w:r>
      <w:r w:rsidRPr="003955BB">
        <w:tab/>
      </w:r>
      <w:r w:rsidRPr="003955BB">
        <w:tab/>
      </w:r>
      <w:r w:rsidRPr="003955BB">
        <w:tab/>
      </w:r>
      <w:sdt>
        <w:sdtPr>
          <w:id w:val="-1678952488"/>
          <w:placeholder>
            <w:docPart w:val="AFA5194DFCFF4AA3A9843DE34086B97D"/>
          </w:placeholder>
        </w:sdtPr>
        <w:sdtEndPr/>
        <w:sdtContent>
          <w:r w:rsidRPr="0026704A">
            <w:rPr>
              <w:highlight w:val="black"/>
            </w:rPr>
            <w:t>klesova@nerudovka.cz</w:t>
          </w:r>
        </w:sdtContent>
      </w:sdt>
    </w:p>
    <w:p w14:paraId="1C4E87C4" w14:textId="77777777" w:rsidR="00056A46" w:rsidRPr="003955BB" w:rsidRDefault="00056A46" w:rsidP="00056A46">
      <w:pPr>
        <w:rPr>
          <w:sz w:val="28"/>
        </w:rPr>
      </w:pPr>
    </w:p>
    <w:p w14:paraId="1C4E87C5" w14:textId="072DF34A" w:rsidR="00056A46" w:rsidRPr="003955BB" w:rsidRDefault="00056A46" w:rsidP="00056A46">
      <w:pPr>
        <w:spacing w:before="60" w:after="60"/>
        <w:ind w:firstLine="0"/>
      </w:pPr>
      <w:r w:rsidRPr="003955BB">
        <w:t>Jméno, Příjmení:</w:t>
      </w:r>
      <w:r w:rsidRPr="003955BB">
        <w:tab/>
      </w:r>
      <w:sdt>
        <w:sdtPr>
          <w:id w:val="-1578203569"/>
          <w:placeholder>
            <w:docPart w:val="AD9E64BCBFFD497B88DC02A0A3792B1D"/>
          </w:placeholder>
        </w:sdtPr>
        <w:sdtEndPr/>
        <w:sdtContent>
          <w:proofErr w:type="spellStart"/>
          <w:r w:rsidR="003955BB" w:rsidRPr="003955BB">
            <w:t>Hardbolec</w:t>
          </w:r>
          <w:proofErr w:type="spellEnd"/>
          <w:r w:rsidR="003955BB" w:rsidRPr="003955BB">
            <w:t xml:space="preserve"> Jan</w:t>
          </w:r>
        </w:sdtContent>
      </w:sdt>
    </w:p>
    <w:p w14:paraId="1C4E87C6" w14:textId="67857F49" w:rsidR="00056A46" w:rsidRPr="003955BB" w:rsidRDefault="00056A46" w:rsidP="00056A46">
      <w:pPr>
        <w:spacing w:before="60" w:after="60"/>
        <w:ind w:firstLine="0"/>
      </w:pPr>
      <w:r w:rsidRPr="003955BB">
        <w:t>Funkce:</w:t>
      </w:r>
      <w:r w:rsidRPr="003955BB">
        <w:tab/>
      </w:r>
      <w:r w:rsidRPr="003955BB">
        <w:tab/>
      </w:r>
      <w:sdt>
        <w:sdtPr>
          <w:id w:val="-1307078454"/>
          <w:placeholder>
            <w:docPart w:val="AD9E64BCBFFD497B88DC02A0A3792B1D"/>
          </w:placeholder>
        </w:sdtPr>
        <w:sdtEndPr/>
        <w:sdtContent>
          <w:r w:rsidR="003955BB" w:rsidRPr="003955BB">
            <w:t>správce IKT</w:t>
          </w:r>
        </w:sdtContent>
      </w:sdt>
    </w:p>
    <w:p w14:paraId="1C4E87C7" w14:textId="4FFBE879" w:rsidR="00056A46" w:rsidRPr="003955BB" w:rsidRDefault="00056A46" w:rsidP="00056A46">
      <w:pPr>
        <w:spacing w:before="60" w:after="60"/>
        <w:ind w:firstLine="0"/>
      </w:pPr>
      <w:r w:rsidRPr="003955BB">
        <w:t>Adresa:</w:t>
      </w:r>
      <w:r w:rsidRPr="003955BB">
        <w:tab/>
      </w:r>
      <w:r w:rsidRPr="003955BB">
        <w:tab/>
      </w:r>
      <w:r w:rsidRPr="003955BB">
        <w:tab/>
      </w:r>
      <w:sdt>
        <w:sdtPr>
          <w:id w:val="-34271347"/>
          <w:placeholder>
            <w:docPart w:val="AD9E64BCBFFD497B88DC02A0A3792B1D"/>
          </w:placeholder>
        </w:sdtPr>
        <w:sdtEndPr/>
        <w:sdtContent>
          <w:r w:rsidR="003955BB" w:rsidRPr="003955BB">
            <w:t>Nerudova 33, 301 00 Plzeň</w:t>
          </w:r>
        </w:sdtContent>
      </w:sdt>
    </w:p>
    <w:p w14:paraId="1C4E87C8" w14:textId="66AC28B9" w:rsidR="00056A46" w:rsidRPr="003955BB" w:rsidRDefault="00056A46" w:rsidP="00056A46">
      <w:pPr>
        <w:spacing w:before="60" w:after="60"/>
        <w:ind w:firstLine="0"/>
      </w:pPr>
      <w:r w:rsidRPr="003955BB">
        <w:t>Telefon:</w:t>
      </w:r>
      <w:r w:rsidRPr="003955BB">
        <w:tab/>
      </w:r>
      <w:r w:rsidRPr="003955BB">
        <w:tab/>
      </w:r>
      <w:sdt>
        <w:sdtPr>
          <w:id w:val="-542908163"/>
          <w:placeholder>
            <w:docPart w:val="AD9E64BCBFFD497B88DC02A0A3792B1D"/>
          </w:placeholder>
        </w:sdtPr>
        <w:sdtEndPr/>
        <w:sdtContent>
          <w:r w:rsidR="003955BB" w:rsidRPr="0026704A">
            <w:rPr>
              <w:highlight w:val="black"/>
            </w:rPr>
            <w:t>377 183 631</w:t>
          </w:r>
        </w:sdtContent>
      </w:sdt>
    </w:p>
    <w:p w14:paraId="1C4E87C9" w14:textId="69019502" w:rsidR="00056A46" w:rsidRPr="003955BB" w:rsidRDefault="00056A46" w:rsidP="00056A46">
      <w:pPr>
        <w:spacing w:before="60" w:after="60"/>
        <w:ind w:firstLine="0"/>
      </w:pPr>
      <w:r w:rsidRPr="003955BB">
        <w:t>Email:</w:t>
      </w:r>
      <w:r w:rsidRPr="003955BB">
        <w:tab/>
      </w:r>
      <w:r w:rsidRPr="003955BB">
        <w:tab/>
      </w:r>
      <w:r w:rsidRPr="003955BB">
        <w:tab/>
      </w:r>
      <w:sdt>
        <w:sdtPr>
          <w:id w:val="-1146272395"/>
          <w:placeholder>
            <w:docPart w:val="AD9E64BCBFFD497B88DC02A0A3792B1D"/>
          </w:placeholder>
        </w:sdtPr>
        <w:sdtEndPr/>
        <w:sdtContent>
          <w:r w:rsidR="003955BB" w:rsidRPr="0026704A">
            <w:rPr>
              <w:highlight w:val="black"/>
            </w:rPr>
            <w:t>hadrbolec@nerudovka.cz</w:t>
          </w:r>
        </w:sdtContent>
      </w:sdt>
    </w:p>
    <w:p w14:paraId="1C4E87CA" w14:textId="77777777" w:rsidR="00056A46" w:rsidRPr="003955BB" w:rsidRDefault="00056A46" w:rsidP="00056A46">
      <w:pPr>
        <w:ind w:firstLine="0"/>
        <w:rPr>
          <w:sz w:val="28"/>
        </w:rPr>
      </w:pPr>
    </w:p>
    <w:p w14:paraId="1C4E87CB" w14:textId="77777777" w:rsidR="004B47A1" w:rsidRPr="003955BB" w:rsidRDefault="004B47A1" w:rsidP="004B47A1">
      <w:pPr>
        <w:spacing w:before="60" w:after="60"/>
        <w:ind w:firstLine="0"/>
        <w:rPr>
          <w:b/>
        </w:rPr>
      </w:pPr>
      <w:r w:rsidRPr="003955BB">
        <w:rPr>
          <w:b/>
        </w:rPr>
        <w:t>Odpovědné osoby Poskytovatele:</w:t>
      </w:r>
    </w:p>
    <w:p w14:paraId="1C4E87CC" w14:textId="23955991" w:rsidR="00056A46" w:rsidRPr="003955BB" w:rsidRDefault="00056A46" w:rsidP="00056A46">
      <w:pPr>
        <w:spacing w:before="60" w:after="60"/>
        <w:ind w:firstLine="0"/>
      </w:pPr>
      <w:r w:rsidRPr="003955BB">
        <w:t>Jméno, Příjmení:</w:t>
      </w:r>
      <w:r w:rsidRPr="003955BB">
        <w:tab/>
      </w:r>
      <w:sdt>
        <w:sdtPr>
          <w:id w:val="-1850172602"/>
          <w:placeholder>
            <w:docPart w:val="B62B13E1DCE849458FF0D8864FADEB91"/>
          </w:placeholder>
        </w:sdtPr>
        <w:sdtEndPr/>
        <w:sdtContent>
          <w:r w:rsidR="003D04B0" w:rsidRPr="003955BB">
            <w:t>Ženíšek Zdeněk</w:t>
          </w:r>
        </w:sdtContent>
      </w:sdt>
    </w:p>
    <w:p w14:paraId="1C4E87CD" w14:textId="411F1768" w:rsidR="00056A46" w:rsidRPr="003955BB" w:rsidRDefault="00056A46" w:rsidP="00056A46">
      <w:pPr>
        <w:spacing w:before="60" w:after="60"/>
        <w:ind w:firstLine="0"/>
      </w:pPr>
      <w:r w:rsidRPr="003955BB">
        <w:t>Funkce:</w:t>
      </w:r>
      <w:r w:rsidRPr="003955BB">
        <w:tab/>
      </w:r>
      <w:r w:rsidRPr="003955BB">
        <w:tab/>
      </w:r>
      <w:sdt>
        <w:sdtPr>
          <w:id w:val="738826313"/>
          <w:placeholder>
            <w:docPart w:val="B62B13E1DCE849458FF0D8864FADEB91"/>
          </w:placeholder>
        </w:sdtPr>
        <w:sdtEndPr/>
        <w:sdtContent>
          <w:r w:rsidR="003D04B0" w:rsidRPr="003955BB">
            <w:t>obchodník</w:t>
          </w:r>
        </w:sdtContent>
      </w:sdt>
    </w:p>
    <w:p w14:paraId="1C4E87CE" w14:textId="442EEC01" w:rsidR="00056A46" w:rsidRPr="003955BB" w:rsidRDefault="00056A46" w:rsidP="00056A46">
      <w:pPr>
        <w:spacing w:before="60" w:after="60"/>
        <w:ind w:firstLine="0"/>
      </w:pPr>
      <w:r w:rsidRPr="003955BB">
        <w:t>Adresa:</w:t>
      </w:r>
      <w:r w:rsidRPr="003955BB">
        <w:tab/>
      </w:r>
      <w:r w:rsidRPr="003955BB">
        <w:tab/>
      </w:r>
      <w:r w:rsidRPr="003955BB">
        <w:tab/>
      </w:r>
      <w:sdt>
        <w:sdtPr>
          <w:id w:val="-1777939001"/>
          <w:placeholder>
            <w:docPart w:val="B62B13E1DCE849458FF0D8864FADEB91"/>
          </w:placeholder>
        </w:sdtPr>
        <w:sdtEndPr/>
        <w:sdtContent>
          <w:r w:rsidR="003D04B0" w:rsidRPr="003955BB">
            <w:t>Teslova 3, 30100 Plzeň</w:t>
          </w:r>
        </w:sdtContent>
      </w:sdt>
    </w:p>
    <w:p w14:paraId="1C4E87CF" w14:textId="5B21FCD4" w:rsidR="00056A46" w:rsidRPr="003955BB" w:rsidRDefault="00056A46" w:rsidP="00056A46">
      <w:pPr>
        <w:spacing w:before="60" w:after="60"/>
        <w:ind w:firstLine="0"/>
      </w:pPr>
      <w:r w:rsidRPr="003955BB">
        <w:t>Telefon:</w:t>
      </w:r>
      <w:r w:rsidRPr="003955BB">
        <w:tab/>
      </w:r>
      <w:r w:rsidRPr="003955BB">
        <w:tab/>
      </w:r>
      <w:sdt>
        <w:sdtPr>
          <w:id w:val="-1405065684"/>
          <w:placeholder>
            <w:docPart w:val="B62B13E1DCE849458FF0D8864FADEB91"/>
          </w:placeholder>
        </w:sdtPr>
        <w:sdtEndPr/>
        <w:sdtContent>
          <w:r w:rsidR="003D04B0" w:rsidRPr="0026704A">
            <w:rPr>
              <w:highlight w:val="black"/>
            </w:rPr>
            <w:t>602 958 068</w:t>
          </w:r>
        </w:sdtContent>
      </w:sdt>
    </w:p>
    <w:p w14:paraId="1C4E87D0" w14:textId="42108B0D" w:rsidR="00056A46" w:rsidRPr="003955BB" w:rsidRDefault="00056A46" w:rsidP="00056A46">
      <w:pPr>
        <w:spacing w:before="60" w:after="60"/>
        <w:ind w:firstLine="0"/>
      </w:pPr>
      <w:r w:rsidRPr="003955BB">
        <w:t>Email:</w:t>
      </w:r>
      <w:r w:rsidRPr="003955BB">
        <w:tab/>
      </w:r>
      <w:r w:rsidRPr="003955BB">
        <w:tab/>
      </w:r>
      <w:r w:rsidRPr="003955BB">
        <w:tab/>
      </w:r>
      <w:sdt>
        <w:sdtPr>
          <w:id w:val="-258606616"/>
          <w:placeholder>
            <w:docPart w:val="B62B13E1DCE849458FF0D8864FADEB91"/>
          </w:placeholder>
        </w:sdtPr>
        <w:sdtEndPr>
          <w:rPr>
            <w:highlight w:val="black"/>
          </w:rPr>
        </w:sdtEndPr>
        <w:sdtContent>
          <w:r w:rsidR="003D04B0" w:rsidRPr="0026704A">
            <w:rPr>
              <w:highlight w:val="black"/>
            </w:rPr>
            <w:t>Zdenek.Zenisek@autocont.cz</w:t>
          </w:r>
        </w:sdtContent>
      </w:sdt>
    </w:p>
    <w:p w14:paraId="1C4E87D1" w14:textId="77777777" w:rsidR="00056A46" w:rsidRPr="0092791D" w:rsidRDefault="00056A46" w:rsidP="00056A46">
      <w:pPr>
        <w:rPr>
          <w:sz w:val="28"/>
          <w:highlight w:val="yellow"/>
        </w:rPr>
      </w:pPr>
    </w:p>
    <w:p w14:paraId="1C4E87D7" w14:textId="77777777" w:rsidR="00056A46" w:rsidRPr="00A977ED" w:rsidRDefault="00056A46" w:rsidP="00056A46">
      <w:pPr>
        <w:ind w:firstLine="0"/>
        <w:rPr>
          <w:sz w:val="28"/>
        </w:rPr>
      </w:pPr>
    </w:p>
    <w:p w14:paraId="1C4E87D8" w14:textId="2C455A87" w:rsidR="005075A1" w:rsidRPr="0017515E" w:rsidRDefault="005075A1" w:rsidP="00845B0F">
      <w:pPr>
        <w:pStyle w:val="Odstavecseseznamem"/>
        <w:numPr>
          <w:ilvl w:val="1"/>
          <w:numId w:val="13"/>
        </w:numPr>
        <w:rPr>
          <w:b/>
          <w:sz w:val="28"/>
        </w:rPr>
      </w:pPr>
      <w:r w:rsidRPr="0017515E">
        <w:rPr>
          <w:b/>
          <w:sz w:val="28"/>
        </w:rPr>
        <w:t>Provozovny Objednatele</w:t>
      </w:r>
    </w:p>
    <w:p w14:paraId="1C4E87D9" w14:textId="77777777" w:rsidR="005075A1" w:rsidRDefault="005075A1" w:rsidP="005075A1">
      <w:pPr>
        <w:spacing w:before="60" w:after="60"/>
        <w:ind w:firstLine="0"/>
      </w:pPr>
      <w:r>
        <w:t>Servisní služby budou poskytovány v následujících provozovnách Objednatele:</w:t>
      </w:r>
    </w:p>
    <w:sdt>
      <w:sdtPr>
        <w:id w:val="-1662463828"/>
        <w:placeholder>
          <w:docPart w:val="DefaultPlaceholder_1082065158"/>
        </w:placeholder>
      </w:sdtPr>
      <w:sdtEndPr/>
      <w:sdtContent>
        <w:p w14:paraId="73A76485" w14:textId="77777777" w:rsidR="003955BB" w:rsidRDefault="000558E8" w:rsidP="005075A1">
          <w:pPr>
            <w:spacing w:before="60" w:after="60"/>
            <w:ind w:firstLine="0"/>
          </w:pPr>
          <w:r>
            <w:t xml:space="preserve">Nerudova 33, 301 00 Plzeň, </w:t>
          </w:r>
        </w:p>
        <w:p w14:paraId="1C4E87DA" w14:textId="5C20DC11" w:rsidR="005075A1" w:rsidRDefault="000558E8" w:rsidP="005075A1">
          <w:pPr>
            <w:spacing w:before="60" w:after="60"/>
            <w:ind w:firstLine="0"/>
          </w:pPr>
          <w:r>
            <w:t>Klatovská 200p, 301 00 Plzeň</w:t>
          </w:r>
        </w:p>
      </w:sdtContent>
    </w:sdt>
    <w:p w14:paraId="1C4E87DB" w14:textId="77777777" w:rsidR="00056A46" w:rsidRPr="00A977ED" w:rsidRDefault="00056A46" w:rsidP="00056A46">
      <w:pPr>
        <w:ind w:firstLine="0"/>
        <w:rPr>
          <w:sz w:val="28"/>
        </w:rPr>
      </w:pPr>
    </w:p>
    <w:p w14:paraId="1C4E87DC" w14:textId="77777777" w:rsidR="00AE22B1" w:rsidRPr="00A977ED" w:rsidRDefault="00AE22B1" w:rsidP="00056A46">
      <w:pPr>
        <w:ind w:firstLine="0"/>
        <w:rPr>
          <w:sz w:val="28"/>
        </w:rPr>
      </w:pPr>
    </w:p>
    <w:p w14:paraId="1C4E87DD" w14:textId="77777777" w:rsidR="00AE22B1" w:rsidRPr="00A977ED" w:rsidRDefault="00AE22B1" w:rsidP="00056A46">
      <w:pPr>
        <w:ind w:firstLine="0"/>
        <w:rPr>
          <w:sz w:val="28"/>
        </w:rPr>
      </w:pPr>
    </w:p>
    <w:p w14:paraId="1C4E87F9" w14:textId="77777777" w:rsidR="00AE22B1" w:rsidRPr="00A977ED" w:rsidRDefault="00AE22B1" w:rsidP="00056A46">
      <w:pPr>
        <w:ind w:firstLine="0"/>
        <w:rPr>
          <w:sz w:val="28"/>
        </w:rPr>
      </w:pPr>
    </w:p>
    <w:p w14:paraId="1C4E87FA" w14:textId="77777777" w:rsidR="00AE22B1" w:rsidRDefault="00AE22B1">
      <w:pPr>
        <w:ind w:firstLine="0"/>
        <w:jc w:val="left"/>
        <w:rPr>
          <w:b/>
          <w:sz w:val="28"/>
        </w:rPr>
      </w:pPr>
      <w:r>
        <w:rPr>
          <w:b/>
          <w:sz w:val="28"/>
        </w:rPr>
        <w:br w:type="page"/>
      </w:r>
    </w:p>
    <w:p w14:paraId="1C4E87FB" w14:textId="3F9AE7E9" w:rsidR="00AE22B1" w:rsidRDefault="00AE22B1" w:rsidP="00694EDD">
      <w:pPr>
        <w:pStyle w:val="ACNormln"/>
        <w:spacing w:line="360" w:lineRule="auto"/>
        <w:jc w:val="center"/>
        <w:outlineLvl w:val="0"/>
        <w:rPr>
          <w:b/>
          <w:sz w:val="32"/>
          <w:szCs w:val="32"/>
        </w:rPr>
      </w:pPr>
      <w:r w:rsidRPr="004260FD">
        <w:rPr>
          <w:b/>
          <w:sz w:val="32"/>
          <w:szCs w:val="32"/>
        </w:rPr>
        <w:lastRenderedPageBreak/>
        <w:t>Příloha č.</w:t>
      </w:r>
      <w:r w:rsidR="00451663">
        <w:rPr>
          <w:b/>
          <w:sz w:val="32"/>
          <w:szCs w:val="32"/>
        </w:rPr>
        <w:t xml:space="preserve"> </w:t>
      </w:r>
      <w:r w:rsidR="00FB7A16" w:rsidRPr="004260FD">
        <w:rPr>
          <w:b/>
          <w:sz w:val="32"/>
          <w:szCs w:val="32"/>
        </w:rPr>
        <w:t>4</w:t>
      </w:r>
      <w:r w:rsidRPr="004260FD">
        <w:rPr>
          <w:b/>
          <w:sz w:val="32"/>
          <w:szCs w:val="32"/>
        </w:rPr>
        <w:t xml:space="preserve"> – Cenová kalkulace</w:t>
      </w:r>
    </w:p>
    <w:p w14:paraId="1C4E87FC" w14:textId="62DE22CC" w:rsidR="00056A46" w:rsidRPr="00D55BDC" w:rsidRDefault="0017515E" w:rsidP="00D55BDC">
      <w:pPr>
        <w:spacing w:line="276" w:lineRule="auto"/>
        <w:ind w:firstLine="0"/>
        <w:rPr>
          <w:b/>
          <w:sz w:val="28"/>
        </w:rPr>
      </w:pPr>
      <w:r w:rsidRPr="00D55BDC">
        <w:rPr>
          <w:b/>
          <w:sz w:val="28"/>
        </w:rPr>
        <w:t>Základní parametry Smlouvy</w:t>
      </w:r>
    </w:p>
    <w:tbl>
      <w:tblPr>
        <w:tblpPr w:leftFromText="141" w:rightFromText="141" w:vertAnchor="text" w:horzAnchor="margin" w:tblpY="123"/>
        <w:tblW w:w="9142" w:type="dxa"/>
        <w:tblCellMar>
          <w:left w:w="70" w:type="dxa"/>
          <w:right w:w="70" w:type="dxa"/>
        </w:tblCellMar>
        <w:tblLook w:val="04A0" w:firstRow="1" w:lastRow="0" w:firstColumn="1" w:lastColumn="0" w:noHBand="0" w:noVBand="1"/>
      </w:tblPr>
      <w:tblGrid>
        <w:gridCol w:w="2831"/>
        <w:gridCol w:w="6311"/>
      </w:tblGrid>
      <w:tr w:rsidR="0017515E" w:rsidRPr="00CF5736" w14:paraId="6D995784" w14:textId="77777777" w:rsidTr="00570C45">
        <w:trPr>
          <w:trHeight w:val="356"/>
        </w:trPr>
        <w:tc>
          <w:tcPr>
            <w:tcW w:w="283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C5E0E02" w14:textId="77777777" w:rsidR="0017515E" w:rsidRPr="00694EDD" w:rsidRDefault="0017515E" w:rsidP="00000447">
            <w:pPr>
              <w:pStyle w:val="ACTabulkadoleva"/>
              <w:rPr>
                <w:b/>
                <w:color w:val="FFFFFF" w:themeColor="background1"/>
              </w:rPr>
            </w:pPr>
            <w:r w:rsidRPr="00694EDD">
              <w:rPr>
                <w:b/>
                <w:color w:val="FFFFFF" w:themeColor="background1"/>
              </w:rPr>
              <w:t>Servisní kalendář:</w:t>
            </w:r>
          </w:p>
        </w:tc>
        <w:tc>
          <w:tcPr>
            <w:tcW w:w="6311" w:type="dxa"/>
            <w:tcBorders>
              <w:top w:val="single" w:sz="4" w:space="0" w:color="auto"/>
              <w:left w:val="nil"/>
              <w:bottom w:val="single" w:sz="4" w:space="0" w:color="auto"/>
              <w:right w:val="single" w:sz="4" w:space="0" w:color="auto"/>
            </w:tcBorders>
            <w:shd w:val="clear" w:color="auto" w:fill="auto"/>
            <w:noWrap/>
            <w:vAlign w:val="center"/>
            <w:hideMark/>
          </w:tcPr>
          <w:p w14:paraId="3F4C4FAC" w14:textId="77777777" w:rsidR="0017515E" w:rsidRPr="00CF5736" w:rsidRDefault="0017515E" w:rsidP="001D1F6C">
            <w:pPr>
              <w:pStyle w:val="ACTabulkadoleva"/>
              <w:rPr>
                <w:color w:val="000000"/>
              </w:rPr>
            </w:pPr>
            <w:r w:rsidRPr="00CF5736">
              <w:rPr>
                <w:color w:val="000000"/>
              </w:rPr>
              <w:t>Pracovní dny, Po - Pá od 08:00 do 17:00 hodin</w:t>
            </w:r>
          </w:p>
        </w:tc>
      </w:tr>
      <w:tr w:rsidR="0017515E" w:rsidRPr="00CF5736" w14:paraId="0D64FF52" w14:textId="77777777" w:rsidTr="00570C45">
        <w:trPr>
          <w:trHeight w:val="356"/>
        </w:trPr>
        <w:tc>
          <w:tcPr>
            <w:tcW w:w="2831" w:type="dxa"/>
            <w:tcBorders>
              <w:top w:val="nil"/>
              <w:left w:val="single" w:sz="4" w:space="0" w:color="auto"/>
              <w:bottom w:val="single" w:sz="4" w:space="0" w:color="auto"/>
              <w:right w:val="single" w:sz="4" w:space="0" w:color="auto"/>
            </w:tcBorders>
            <w:shd w:val="clear" w:color="000000" w:fill="FF0000"/>
            <w:noWrap/>
            <w:vAlign w:val="center"/>
            <w:hideMark/>
          </w:tcPr>
          <w:p w14:paraId="2EBF6195" w14:textId="17E0C7FF" w:rsidR="0017515E" w:rsidRPr="00694EDD" w:rsidRDefault="0017515E" w:rsidP="00000447">
            <w:pPr>
              <w:pStyle w:val="ACTabulkadoleva"/>
              <w:rPr>
                <w:b/>
                <w:color w:val="FFFFFF" w:themeColor="background1"/>
              </w:rPr>
            </w:pPr>
            <w:r w:rsidRPr="00694EDD">
              <w:rPr>
                <w:b/>
                <w:color w:val="FFFFFF" w:themeColor="background1"/>
              </w:rPr>
              <w:t>Faktur</w:t>
            </w:r>
            <w:r w:rsidR="00D978B5">
              <w:rPr>
                <w:b/>
                <w:color w:val="FFFFFF" w:themeColor="background1"/>
              </w:rPr>
              <w:t>a</w:t>
            </w:r>
            <w:r w:rsidRPr="00694EDD">
              <w:rPr>
                <w:b/>
                <w:color w:val="FFFFFF" w:themeColor="background1"/>
              </w:rPr>
              <w:t>ční období:</w:t>
            </w:r>
          </w:p>
        </w:tc>
        <w:tc>
          <w:tcPr>
            <w:tcW w:w="6311" w:type="dxa"/>
            <w:tcBorders>
              <w:top w:val="nil"/>
              <w:left w:val="nil"/>
              <w:bottom w:val="single" w:sz="4" w:space="0" w:color="auto"/>
              <w:right w:val="single" w:sz="4" w:space="0" w:color="auto"/>
            </w:tcBorders>
            <w:shd w:val="clear" w:color="auto" w:fill="auto"/>
            <w:noWrap/>
            <w:vAlign w:val="center"/>
            <w:hideMark/>
          </w:tcPr>
          <w:p w14:paraId="7F0F6A11" w14:textId="77777777" w:rsidR="0017515E" w:rsidRPr="00CF5736" w:rsidRDefault="0017515E" w:rsidP="001D1F6C">
            <w:pPr>
              <w:pStyle w:val="ACTabulkadoleva"/>
              <w:rPr>
                <w:color w:val="000000"/>
              </w:rPr>
            </w:pPr>
            <w:r w:rsidRPr="00CF5736">
              <w:rPr>
                <w:color w:val="000000"/>
              </w:rPr>
              <w:t>1 kalendářní měsíc</w:t>
            </w:r>
          </w:p>
        </w:tc>
      </w:tr>
    </w:tbl>
    <w:p w14:paraId="0CD00F46" w14:textId="77777777" w:rsidR="0017515E" w:rsidRPr="00B75C3C" w:rsidRDefault="0017515E" w:rsidP="00056A46">
      <w:pPr>
        <w:ind w:firstLine="0"/>
        <w:rPr>
          <w:szCs w:val="22"/>
        </w:rPr>
      </w:pPr>
    </w:p>
    <w:p w14:paraId="0EC4A831" w14:textId="77777777" w:rsidR="00C14582" w:rsidRDefault="00C14582" w:rsidP="00C14582">
      <w:pPr>
        <w:ind w:firstLine="0"/>
        <w:rPr>
          <w:color w:val="4F81BD" w:themeColor="accent1"/>
          <w:szCs w:val="22"/>
        </w:rPr>
      </w:pPr>
      <w:r w:rsidRPr="008A5336">
        <w:rPr>
          <w:szCs w:val="22"/>
        </w:rPr>
        <w:t>K </w:t>
      </w:r>
      <w:r>
        <w:rPr>
          <w:szCs w:val="22"/>
        </w:rPr>
        <w:t xml:space="preserve">níže </w:t>
      </w:r>
      <w:r w:rsidRPr="008A5336">
        <w:rPr>
          <w:szCs w:val="22"/>
        </w:rPr>
        <w:t>uvedeným cenám bude účtována DPH v souladu s platným zákonem o dani z přidané hodnoty</w:t>
      </w:r>
      <w:r>
        <w:rPr>
          <w:color w:val="4F81BD" w:themeColor="accent1"/>
          <w:szCs w:val="22"/>
        </w:rPr>
        <w:t>.</w:t>
      </w:r>
    </w:p>
    <w:p w14:paraId="1BF12FD4" w14:textId="77777777" w:rsidR="00C14582" w:rsidRPr="00B75C3C" w:rsidRDefault="00C14582" w:rsidP="00056A46">
      <w:pPr>
        <w:ind w:firstLine="0"/>
        <w:rPr>
          <w:szCs w:val="22"/>
        </w:rPr>
      </w:pPr>
    </w:p>
    <w:p w14:paraId="1C4E87FE" w14:textId="5785CDD4" w:rsidR="000E4AAE" w:rsidRDefault="0046792E" w:rsidP="00694EDD">
      <w:pPr>
        <w:pStyle w:val="Odstavecseseznamem"/>
        <w:numPr>
          <w:ilvl w:val="1"/>
          <w:numId w:val="5"/>
        </w:numPr>
        <w:spacing w:line="360" w:lineRule="auto"/>
        <w:ind w:left="1276" w:hanging="709"/>
        <w:rPr>
          <w:b/>
          <w:sz w:val="28"/>
        </w:rPr>
      </w:pPr>
      <w:bookmarkStart w:id="6" w:name="_Toc350132408"/>
      <w:r w:rsidRPr="0017515E">
        <w:rPr>
          <w:b/>
          <w:sz w:val="28"/>
        </w:rPr>
        <w:t xml:space="preserve">Servisní </w:t>
      </w:r>
      <w:r w:rsidR="00E37957" w:rsidRPr="0017515E">
        <w:rPr>
          <w:b/>
          <w:sz w:val="28"/>
        </w:rPr>
        <w:t>služby v rámci pa</w:t>
      </w:r>
      <w:r w:rsidR="000E4AAE" w:rsidRPr="0017515E">
        <w:rPr>
          <w:b/>
          <w:sz w:val="28"/>
        </w:rPr>
        <w:t>ušálu</w:t>
      </w:r>
      <w:bookmarkEnd w:id="6"/>
    </w:p>
    <w:tbl>
      <w:tblPr>
        <w:tblW w:w="9023" w:type="dxa"/>
        <w:tblInd w:w="55" w:type="dxa"/>
        <w:tblCellMar>
          <w:left w:w="70" w:type="dxa"/>
          <w:right w:w="70" w:type="dxa"/>
        </w:tblCellMar>
        <w:tblLook w:val="04A0" w:firstRow="1" w:lastRow="0" w:firstColumn="1" w:lastColumn="0" w:noHBand="0" w:noVBand="1"/>
      </w:tblPr>
      <w:tblGrid>
        <w:gridCol w:w="6678"/>
        <w:gridCol w:w="2345"/>
      </w:tblGrid>
      <w:tr w:rsidR="00E24864" w:rsidRPr="005362A0" w14:paraId="5E5CB6F1" w14:textId="77777777" w:rsidTr="00167362">
        <w:trPr>
          <w:trHeight w:val="302"/>
        </w:trPr>
        <w:tc>
          <w:tcPr>
            <w:tcW w:w="667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007847F" w14:textId="77777777" w:rsidR="00E24864" w:rsidRPr="00694EDD" w:rsidRDefault="00E24864" w:rsidP="00167362">
            <w:pPr>
              <w:pStyle w:val="ACTabulkadoleva"/>
              <w:rPr>
                <w:b/>
                <w:color w:val="FFFFFF" w:themeColor="background1"/>
              </w:rPr>
            </w:pPr>
            <w:r w:rsidRPr="00694EDD">
              <w:rPr>
                <w:b/>
                <w:color w:val="FFFFFF" w:themeColor="background1"/>
              </w:rPr>
              <w:t>Název Servisní služby</w:t>
            </w:r>
          </w:p>
        </w:tc>
        <w:tc>
          <w:tcPr>
            <w:tcW w:w="2345" w:type="dxa"/>
            <w:tcBorders>
              <w:top w:val="single" w:sz="4" w:space="0" w:color="auto"/>
              <w:left w:val="nil"/>
              <w:bottom w:val="single" w:sz="4" w:space="0" w:color="auto"/>
              <w:right w:val="single" w:sz="4" w:space="0" w:color="auto"/>
            </w:tcBorders>
            <w:shd w:val="clear" w:color="000000" w:fill="FF0000"/>
            <w:noWrap/>
            <w:vAlign w:val="center"/>
            <w:hideMark/>
          </w:tcPr>
          <w:p w14:paraId="5B72CE2F" w14:textId="77777777" w:rsidR="00E24864" w:rsidRPr="00694EDD" w:rsidRDefault="00E24864" w:rsidP="00167362">
            <w:pPr>
              <w:pStyle w:val="ACTabulkadoleva"/>
              <w:jc w:val="center"/>
              <w:rPr>
                <w:b/>
                <w:color w:val="FFFFFF" w:themeColor="background1"/>
              </w:rPr>
            </w:pPr>
            <w:r w:rsidRPr="00694EDD">
              <w:rPr>
                <w:b/>
                <w:color w:val="FFFFFF" w:themeColor="background1"/>
              </w:rPr>
              <w:t>Cena bez DPH / fakturační období</w:t>
            </w:r>
          </w:p>
        </w:tc>
      </w:tr>
      <w:tr w:rsidR="00B75C3C" w:rsidRPr="005362A0" w14:paraId="7815176C" w14:textId="77777777" w:rsidTr="00B75C3C">
        <w:trPr>
          <w:trHeight w:val="283"/>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14:paraId="25E31B89" w14:textId="77777777" w:rsidR="00B75C3C" w:rsidRPr="005362A0" w:rsidRDefault="00B75C3C" w:rsidP="00167362">
            <w:pPr>
              <w:pStyle w:val="ACTabulkadoleva"/>
              <w:rPr>
                <w:color w:val="000000"/>
              </w:rPr>
            </w:pPr>
            <w:r w:rsidRPr="005362A0">
              <w:rPr>
                <w:color w:val="000000"/>
              </w:rPr>
              <w:t>Centrální kontaktní bod</w:t>
            </w:r>
          </w:p>
        </w:tc>
        <w:tc>
          <w:tcPr>
            <w:tcW w:w="2345" w:type="dxa"/>
            <w:vMerge w:val="restart"/>
            <w:tcBorders>
              <w:top w:val="nil"/>
              <w:left w:val="nil"/>
              <w:right w:val="single" w:sz="4" w:space="0" w:color="auto"/>
            </w:tcBorders>
            <w:shd w:val="clear" w:color="auto" w:fill="auto"/>
            <w:noWrap/>
            <w:vAlign w:val="center"/>
          </w:tcPr>
          <w:p w14:paraId="14A42466" w14:textId="733DDCD2" w:rsidR="00B75C3C" w:rsidRPr="005362A0" w:rsidRDefault="00B75C3C" w:rsidP="00B75C3C">
            <w:pPr>
              <w:pStyle w:val="ACTabulkadoleva"/>
              <w:jc w:val="center"/>
              <w:rPr>
                <w:color w:val="000000"/>
              </w:rPr>
            </w:pPr>
            <w:r>
              <w:rPr>
                <w:color w:val="000000"/>
              </w:rPr>
              <w:t>15 900 Kč</w:t>
            </w:r>
          </w:p>
        </w:tc>
      </w:tr>
      <w:tr w:rsidR="00B75C3C" w:rsidRPr="005362A0" w14:paraId="42AEE27A" w14:textId="77777777" w:rsidTr="00A87A10">
        <w:trPr>
          <w:trHeight w:val="283"/>
        </w:trPr>
        <w:tc>
          <w:tcPr>
            <w:tcW w:w="6678" w:type="dxa"/>
            <w:tcBorders>
              <w:top w:val="nil"/>
              <w:left w:val="single" w:sz="4" w:space="0" w:color="auto"/>
              <w:bottom w:val="single" w:sz="4" w:space="0" w:color="auto"/>
              <w:right w:val="single" w:sz="4" w:space="0" w:color="auto"/>
            </w:tcBorders>
            <w:shd w:val="clear" w:color="auto" w:fill="auto"/>
            <w:noWrap/>
            <w:vAlign w:val="center"/>
          </w:tcPr>
          <w:p w14:paraId="7687BF74" w14:textId="77777777" w:rsidR="00B75C3C" w:rsidRDefault="00B75C3C" w:rsidP="00167362">
            <w:pPr>
              <w:pStyle w:val="ACTabulkadoleva"/>
              <w:rPr>
                <w:color w:val="000000"/>
              </w:rPr>
            </w:pPr>
            <w:r w:rsidRPr="004E39B2">
              <w:rPr>
                <w:color w:val="000000"/>
              </w:rPr>
              <w:t>Garance reakce Poskytovatele na Incidenty</w:t>
            </w:r>
            <w:r>
              <w:rPr>
                <w:color w:val="000000"/>
              </w:rPr>
              <w:t xml:space="preserve"> pod SLA</w:t>
            </w:r>
          </w:p>
        </w:tc>
        <w:tc>
          <w:tcPr>
            <w:tcW w:w="2345" w:type="dxa"/>
            <w:vMerge/>
            <w:tcBorders>
              <w:left w:val="nil"/>
              <w:right w:val="single" w:sz="4" w:space="0" w:color="auto"/>
            </w:tcBorders>
            <w:shd w:val="clear" w:color="auto" w:fill="auto"/>
            <w:noWrap/>
            <w:vAlign w:val="center"/>
          </w:tcPr>
          <w:p w14:paraId="50C8CEB5" w14:textId="77777777" w:rsidR="00B75C3C" w:rsidRPr="005362A0" w:rsidRDefault="00B75C3C" w:rsidP="00167362">
            <w:pPr>
              <w:pStyle w:val="ACTabulkadoleva"/>
              <w:rPr>
                <w:color w:val="000000"/>
              </w:rPr>
            </w:pPr>
          </w:p>
        </w:tc>
      </w:tr>
      <w:tr w:rsidR="00B75C3C" w:rsidRPr="005362A0" w14:paraId="2F2CFCAB" w14:textId="77777777" w:rsidTr="00A87A10">
        <w:trPr>
          <w:trHeight w:val="283"/>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14:paraId="4A332B4D" w14:textId="05F2806D" w:rsidR="00B75C3C" w:rsidRPr="005362A0" w:rsidRDefault="00B75C3C" w:rsidP="00167362">
            <w:pPr>
              <w:pStyle w:val="ACTabulkadoleva"/>
              <w:rPr>
                <w:color w:val="000000"/>
              </w:rPr>
            </w:pPr>
            <w:r>
              <w:rPr>
                <w:color w:val="000000"/>
              </w:rPr>
              <w:t>P</w:t>
            </w:r>
            <w:r w:rsidRPr="005362A0">
              <w:rPr>
                <w:color w:val="000000"/>
              </w:rPr>
              <w:t>rovozní správa Prvků IT</w:t>
            </w:r>
          </w:p>
        </w:tc>
        <w:tc>
          <w:tcPr>
            <w:tcW w:w="2345" w:type="dxa"/>
            <w:vMerge/>
            <w:tcBorders>
              <w:left w:val="nil"/>
              <w:right w:val="single" w:sz="4" w:space="0" w:color="auto"/>
            </w:tcBorders>
            <w:shd w:val="clear" w:color="auto" w:fill="auto"/>
            <w:noWrap/>
            <w:vAlign w:val="center"/>
          </w:tcPr>
          <w:p w14:paraId="2810FFAB" w14:textId="77777777" w:rsidR="00B75C3C" w:rsidRPr="005362A0" w:rsidRDefault="00B75C3C" w:rsidP="00167362">
            <w:pPr>
              <w:pStyle w:val="ACTabulkadoleva"/>
              <w:rPr>
                <w:color w:val="000000"/>
              </w:rPr>
            </w:pPr>
          </w:p>
        </w:tc>
      </w:tr>
      <w:tr w:rsidR="00B75C3C" w:rsidRPr="005362A0" w14:paraId="59F5F529" w14:textId="77777777" w:rsidTr="00A87A10">
        <w:trPr>
          <w:trHeight w:val="283"/>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14:paraId="6BE5F2C7" w14:textId="43C3F859" w:rsidR="00B75C3C" w:rsidRPr="005362A0" w:rsidRDefault="00B75C3C" w:rsidP="00167362">
            <w:pPr>
              <w:pStyle w:val="ACTabulkadoleva"/>
              <w:rPr>
                <w:color w:val="000000"/>
              </w:rPr>
            </w:pPr>
            <w:r>
              <w:rPr>
                <w:color w:val="000000"/>
              </w:rPr>
              <w:t>Konzultace rozvoje spravované infrastruktury (1 x 6 měsíců)</w:t>
            </w:r>
          </w:p>
        </w:tc>
        <w:tc>
          <w:tcPr>
            <w:tcW w:w="2345" w:type="dxa"/>
            <w:vMerge/>
            <w:tcBorders>
              <w:left w:val="nil"/>
              <w:bottom w:val="single" w:sz="4" w:space="0" w:color="auto"/>
              <w:right w:val="single" w:sz="4" w:space="0" w:color="auto"/>
            </w:tcBorders>
            <w:shd w:val="clear" w:color="auto" w:fill="auto"/>
            <w:noWrap/>
            <w:vAlign w:val="center"/>
          </w:tcPr>
          <w:p w14:paraId="6F9FA125" w14:textId="77777777" w:rsidR="00B75C3C" w:rsidRPr="005362A0" w:rsidRDefault="00B75C3C" w:rsidP="00167362">
            <w:pPr>
              <w:pStyle w:val="ACTabulkadoleva"/>
              <w:rPr>
                <w:color w:val="000000"/>
              </w:rPr>
            </w:pPr>
          </w:p>
        </w:tc>
      </w:tr>
      <w:tr w:rsidR="00E24864" w:rsidRPr="005362A0" w14:paraId="0C763DDF" w14:textId="77777777" w:rsidTr="00167362">
        <w:trPr>
          <w:trHeight w:val="474"/>
        </w:trPr>
        <w:tc>
          <w:tcPr>
            <w:tcW w:w="6678" w:type="dxa"/>
            <w:tcBorders>
              <w:top w:val="single" w:sz="4" w:space="0" w:color="auto"/>
              <w:left w:val="single" w:sz="4" w:space="0" w:color="auto"/>
              <w:bottom w:val="single" w:sz="4" w:space="0" w:color="auto"/>
              <w:right w:val="single" w:sz="4" w:space="0" w:color="auto"/>
            </w:tcBorders>
            <w:shd w:val="clear" w:color="000000" w:fill="808080" w:themeFill="background1" w:themeFillShade="80"/>
            <w:noWrap/>
            <w:vAlign w:val="center"/>
            <w:hideMark/>
          </w:tcPr>
          <w:p w14:paraId="49D3A3D9" w14:textId="77777777" w:rsidR="00E24864" w:rsidRPr="00000447" w:rsidRDefault="00E24864" w:rsidP="00167362">
            <w:pPr>
              <w:pStyle w:val="ACTabulkadoleva"/>
              <w:rPr>
                <w:b/>
                <w:color w:val="000000"/>
                <w:sz w:val="24"/>
              </w:rPr>
            </w:pPr>
            <w:r w:rsidRPr="00000447">
              <w:rPr>
                <w:b/>
                <w:color w:val="000000"/>
                <w:sz w:val="24"/>
              </w:rPr>
              <w:t xml:space="preserve">CENA CELKEM </w:t>
            </w:r>
          </w:p>
        </w:tc>
        <w:tc>
          <w:tcPr>
            <w:tcW w:w="2345" w:type="dxa"/>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5741A57B" w14:textId="495BD7C1" w:rsidR="00E24864" w:rsidRPr="00000447" w:rsidRDefault="00B75C3C" w:rsidP="00B75C3C">
            <w:pPr>
              <w:pStyle w:val="ACTabulkadoleva"/>
              <w:jc w:val="center"/>
              <w:rPr>
                <w:b/>
                <w:color w:val="000000"/>
              </w:rPr>
            </w:pPr>
            <w:r w:rsidRPr="00B75C3C">
              <w:rPr>
                <w:b/>
                <w:color w:val="000000"/>
                <w:sz w:val="24"/>
              </w:rPr>
              <w:t>15 900 Kč</w:t>
            </w:r>
          </w:p>
        </w:tc>
      </w:tr>
    </w:tbl>
    <w:p w14:paraId="4EB20F73" w14:textId="77777777" w:rsidR="00E24864" w:rsidRDefault="00E24864" w:rsidP="003D04B0">
      <w:pPr>
        <w:pStyle w:val="AC-11Nadpis"/>
        <w:numPr>
          <w:ilvl w:val="0"/>
          <w:numId w:val="0"/>
        </w:numPr>
      </w:pPr>
    </w:p>
    <w:p w14:paraId="65947D8A" w14:textId="51D18194" w:rsidR="00426D84" w:rsidRDefault="00426D84" w:rsidP="00694EDD">
      <w:pPr>
        <w:pStyle w:val="Odstavecseseznamem"/>
        <w:numPr>
          <w:ilvl w:val="1"/>
          <w:numId w:val="5"/>
        </w:numPr>
        <w:spacing w:line="360" w:lineRule="auto"/>
        <w:ind w:left="1276" w:hanging="709"/>
        <w:rPr>
          <w:b/>
          <w:sz w:val="28"/>
        </w:rPr>
      </w:pPr>
      <w:bookmarkStart w:id="7" w:name="_Toc350132409"/>
      <w:r w:rsidRPr="0017515E">
        <w:rPr>
          <w:b/>
          <w:sz w:val="28"/>
        </w:rPr>
        <w:t>Jednotkové sazby</w:t>
      </w:r>
      <w:bookmarkEnd w:id="7"/>
      <w:r w:rsidRPr="0017515E">
        <w:rPr>
          <w:b/>
          <w:sz w:val="28"/>
        </w:rPr>
        <w:t xml:space="preserve"> pro </w:t>
      </w:r>
      <w:r w:rsidR="00244926" w:rsidRPr="0017515E">
        <w:rPr>
          <w:b/>
          <w:sz w:val="28"/>
        </w:rPr>
        <w:t xml:space="preserve">Servisní </w:t>
      </w:r>
      <w:r w:rsidRPr="0017515E">
        <w:rPr>
          <w:b/>
          <w:sz w:val="28"/>
        </w:rPr>
        <w:t>služby nad rámec paušál</w:t>
      </w:r>
      <w:r w:rsidR="0017515E">
        <w:rPr>
          <w:b/>
          <w:sz w:val="28"/>
        </w:rPr>
        <w:t>ní platby</w:t>
      </w:r>
    </w:p>
    <w:tbl>
      <w:tblPr>
        <w:tblW w:w="91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1842"/>
        <w:gridCol w:w="1720"/>
      </w:tblGrid>
      <w:tr w:rsidR="0017515E" w:rsidRPr="00694EDD" w14:paraId="24A6ACD2" w14:textId="77777777" w:rsidTr="00694EDD">
        <w:trPr>
          <w:trHeight w:val="551"/>
        </w:trPr>
        <w:tc>
          <w:tcPr>
            <w:tcW w:w="5544" w:type="dxa"/>
            <w:shd w:val="clear" w:color="000000" w:fill="FF0000"/>
            <w:noWrap/>
            <w:vAlign w:val="center"/>
            <w:hideMark/>
          </w:tcPr>
          <w:p w14:paraId="3CD00A19" w14:textId="5B268822" w:rsidR="0017515E" w:rsidRPr="00694EDD" w:rsidRDefault="0017515E" w:rsidP="00694EDD">
            <w:pPr>
              <w:pStyle w:val="ACTabulkadoleva"/>
              <w:rPr>
                <w:b/>
                <w:color w:val="FFFFFF" w:themeColor="background1"/>
              </w:rPr>
            </w:pPr>
            <w:r w:rsidRPr="00694EDD">
              <w:rPr>
                <w:b/>
                <w:color w:val="FFFFFF" w:themeColor="background1"/>
              </w:rPr>
              <w:t xml:space="preserve">Typ požadavku – Serverová </w:t>
            </w:r>
            <w:r w:rsidR="00255683">
              <w:rPr>
                <w:b/>
                <w:color w:val="FFFFFF" w:themeColor="background1"/>
              </w:rPr>
              <w:t xml:space="preserve">a síťová </w:t>
            </w:r>
            <w:r w:rsidRPr="00694EDD">
              <w:rPr>
                <w:b/>
                <w:color w:val="FFFFFF" w:themeColor="background1"/>
              </w:rPr>
              <w:t xml:space="preserve">infrastruktura </w:t>
            </w:r>
          </w:p>
        </w:tc>
        <w:tc>
          <w:tcPr>
            <w:tcW w:w="1842" w:type="dxa"/>
            <w:shd w:val="clear" w:color="000000" w:fill="FF0000"/>
            <w:noWrap/>
            <w:vAlign w:val="center"/>
            <w:hideMark/>
          </w:tcPr>
          <w:p w14:paraId="5EBDE32F" w14:textId="77777777" w:rsidR="00694EDD" w:rsidRDefault="0017515E" w:rsidP="00694EDD">
            <w:pPr>
              <w:pStyle w:val="ACTabulkadoleva"/>
              <w:jc w:val="center"/>
              <w:rPr>
                <w:b/>
                <w:color w:val="FFFFFF" w:themeColor="background1"/>
              </w:rPr>
            </w:pPr>
            <w:r w:rsidRPr="00694EDD">
              <w:rPr>
                <w:b/>
                <w:color w:val="FFFFFF" w:themeColor="background1"/>
              </w:rPr>
              <w:t>Hodnota</w:t>
            </w:r>
          </w:p>
          <w:p w14:paraId="1420274B" w14:textId="5A0082DD" w:rsidR="0017515E" w:rsidRPr="00694EDD" w:rsidRDefault="00694EDD" w:rsidP="00694EDD">
            <w:pPr>
              <w:pStyle w:val="ACTabulkadoleva"/>
              <w:jc w:val="center"/>
              <w:rPr>
                <w:b/>
                <w:color w:val="FFFFFF" w:themeColor="background1"/>
              </w:rPr>
            </w:pPr>
            <w:r>
              <w:rPr>
                <w:b/>
                <w:color w:val="FFFFFF" w:themeColor="background1"/>
              </w:rPr>
              <w:t>(Cena bez DPH)</w:t>
            </w:r>
          </w:p>
        </w:tc>
        <w:tc>
          <w:tcPr>
            <w:tcW w:w="1720" w:type="dxa"/>
            <w:shd w:val="clear" w:color="000000" w:fill="FF0000"/>
            <w:noWrap/>
            <w:vAlign w:val="center"/>
            <w:hideMark/>
          </w:tcPr>
          <w:p w14:paraId="3090234A" w14:textId="001F1078" w:rsidR="0017515E" w:rsidRPr="00694EDD" w:rsidRDefault="0017515E" w:rsidP="00694EDD">
            <w:pPr>
              <w:pStyle w:val="ACTabulkadoleva"/>
              <w:jc w:val="center"/>
              <w:rPr>
                <w:b/>
                <w:color w:val="FFFFFF" w:themeColor="background1"/>
              </w:rPr>
            </w:pPr>
            <w:r w:rsidRPr="00694EDD">
              <w:rPr>
                <w:b/>
                <w:color w:val="FFFFFF" w:themeColor="background1"/>
              </w:rPr>
              <w:t>Měrná jednotka</w:t>
            </w:r>
          </w:p>
        </w:tc>
      </w:tr>
      <w:tr w:rsidR="0017515E" w:rsidRPr="00694EDD" w14:paraId="475C6206" w14:textId="77777777" w:rsidTr="00694EDD">
        <w:trPr>
          <w:trHeight w:val="283"/>
        </w:trPr>
        <w:tc>
          <w:tcPr>
            <w:tcW w:w="5544" w:type="dxa"/>
            <w:shd w:val="clear" w:color="auto" w:fill="auto"/>
            <w:noWrap/>
            <w:vAlign w:val="center"/>
          </w:tcPr>
          <w:p w14:paraId="62B8DCE9" w14:textId="77777777" w:rsidR="0017515E" w:rsidRPr="0026704A" w:rsidRDefault="0017515E" w:rsidP="00694EDD">
            <w:pPr>
              <w:pStyle w:val="ACTabulkadoleva"/>
              <w:rPr>
                <w:highlight w:val="black"/>
              </w:rPr>
            </w:pPr>
            <w:r w:rsidRPr="0026704A">
              <w:rPr>
                <w:highlight w:val="black"/>
              </w:rPr>
              <w:t>Změnový požadavek *</w:t>
            </w:r>
          </w:p>
        </w:tc>
        <w:tc>
          <w:tcPr>
            <w:tcW w:w="1842" w:type="dxa"/>
            <w:shd w:val="clear" w:color="auto" w:fill="auto"/>
            <w:noWrap/>
            <w:vAlign w:val="center"/>
          </w:tcPr>
          <w:p w14:paraId="68FFC3D0" w14:textId="57484DFB" w:rsidR="0017515E" w:rsidRPr="0026704A" w:rsidRDefault="0017515E" w:rsidP="00B75C3C">
            <w:pPr>
              <w:pStyle w:val="ACTabulkadoleva"/>
              <w:jc w:val="center"/>
              <w:rPr>
                <w:highlight w:val="black"/>
              </w:rPr>
            </w:pPr>
            <w:r w:rsidRPr="0026704A">
              <w:rPr>
                <w:highlight w:val="black"/>
              </w:rPr>
              <w:t>1 </w:t>
            </w:r>
            <w:r w:rsidR="00B75C3C" w:rsidRPr="0026704A">
              <w:rPr>
                <w:highlight w:val="black"/>
              </w:rPr>
              <w:t>50</w:t>
            </w:r>
            <w:r w:rsidRPr="0026704A">
              <w:rPr>
                <w:highlight w:val="black"/>
              </w:rPr>
              <w:t>0 Kč</w:t>
            </w:r>
          </w:p>
        </w:tc>
        <w:tc>
          <w:tcPr>
            <w:tcW w:w="1720" w:type="dxa"/>
            <w:shd w:val="clear" w:color="auto" w:fill="auto"/>
            <w:noWrap/>
            <w:vAlign w:val="center"/>
          </w:tcPr>
          <w:p w14:paraId="3707F55A" w14:textId="77777777" w:rsidR="0017515E" w:rsidRPr="0026704A" w:rsidRDefault="0017515E" w:rsidP="00694EDD">
            <w:pPr>
              <w:pStyle w:val="ACTabulkadoleva"/>
              <w:jc w:val="center"/>
              <w:rPr>
                <w:highlight w:val="black"/>
              </w:rPr>
            </w:pPr>
            <w:r w:rsidRPr="0026704A">
              <w:rPr>
                <w:highlight w:val="black"/>
              </w:rPr>
              <w:t>Člověkohodina</w:t>
            </w:r>
          </w:p>
        </w:tc>
      </w:tr>
      <w:tr w:rsidR="0017515E" w:rsidRPr="00694EDD" w14:paraId="3785AC35" w14:textId="77777777" w:rsidTr="00694EDD">
        <w:trPr>
          <w:trHeight w:val="283"/>
        </w:trPr>
        <w:tc>
          <w:tcPr>
            <w:tcW w:w="5544" w:type="dxa"/>
            <w:shd w:val="clear" w:color="auto" w:fill="auto"/>
            <w:noWrap/>
            <w:vAlign w:val="center"/>
          </w:tcPr>
          <w:p w14:paraId="3E296256" w14:textId="77777777" w:rsidR="0017515E" w:rsidRPr="0026704A" w:rsidRDefault="0017515E" w:rsidP="00694EDD">
            <w:pPr>
              <w:pStyle w:val="ACTabulkadoleva"/>
              <w:rPr>
                <w:highlight w:val="black"/>
              </w:rPr>
            </w:pPr>
            <w:r w:rsidRPr="0026704A">
              <w:rPr>
                <w:highlight w:val="black"/>
              </w:rPr>
              <w:t>Konzultační požadavek *</w:t>
            </w:r>
          </w:p>
        </w:tc>
        <w:tc>
          <w:tcPr>
            <w:tcW w:w="1842" w:type="dxa"/>
            <w:shd w:val="clear" w:color="auto" w:fill="auto"/>
            <w:noWrap/>
          </w:tcPr>
          <w:p w14:paraId="54AE5522" w14:textId="2C7D5613" w:rsidR="0017515E" w:rsidRPr="0026704A" w:rsidRDefault="00B1108D" w:rsidP="00694EDD">
            <w:pPr>
              <w:pStyle w:val="ACTabulkadoleva"/>
              <w:jc w:val="center"/>
              <w:rPr>
                <w:highlight w:val="black"/>
              </w:rPr>
            </w:pPr>
            <w:r w:rsidRPr="0026704A">
              <w:rPr>
                <w:highlight w:val="black"/>
              </w:rPr>
              <w:t>1</w:t>
            </w:r>
            <w:r w:rsidR="0017515E" w:rsidRPr="0026704A">
              <w:rPr>
                <w:highlight w:val="black"/>
              </w:rPr>
              <w:t xml:space="preserve"> 250 Kč</w:t>
            </w:r>
          </w:p>
        </w:tc>
        <w:tc>
          <w:tcPr>
            <w:tcW w:w="1720" w:type="dxa"/>
            <w:shd w:val="clear" w:color="auto" w:fill="auto"/>
            <w:noWrap/>
            <w:vAlign w:val="center"/>
          </w:tcPr>
          <w:p w14:paraId="3F04D5AA" w14:textId="77777777" w:rsidR="0017515E" w:rsidRPr="0026704A" w:rsidRDefault="0017515E" w:rsidP="00694EDD">
            <w:pPr>
              <w:pStyle w:val="ACTabulkadoleva"/>
              <w:jc w:val="center"/>
              <w:rPr>
                <w:highlight w:val="black"/>
              </w:rPr>
            </w:pPr>
            <w:r w:rsidRPr="0026704A">
              <w:rPr>
                <w:highlight w:val="black"/>
              </w:rPr>
              <w:t>Člověkohodina</w:t>
            </w:r>
          </w:p>
        </w:tc>
      </w:tr>
      <w:tr w:rsidR="007900DF" w:rsidRPr="00694EDD" w14:paraId="2BDED1B3" w14:textId="77777777" w:rsidTr="00694EDD">
        <w:trPr>
          <w:trHeight w:val="283"/>
        </w:trPr>
        <w:tc>
          <w:tcPr>
            <w:tcW w:w="5544" w:type="dxa"/>
            <w:shd w:val="clear" w:color="auto" w:fill="auto"/>
            <w:noWrap/>
            <w:vAlign w:val="center"/>
          </w:tcPr>
          <w:p w14:paraId="48B9982F" w14:textId="588A46BE" w:rsidR="007900DF" w:rsidRPr="0026704A" w:rsidRDefault="00CC5EED" w:rsidP="00B75C3C">
            <w:pPr>
              <w:pStyle w:val="ACTabulkadoleva"/>
              <w:rPr>
                <w:highlight w:val="black"/>
              </w:rPr>
            </w:pPr>
            <w:r w:rsidRPr="0026704A">
              <w:rPr>
                <w:highlight w:val="black"/>
              </w:rPr>
              <w:t xml:space="preserve">Incident </w:t>
            </w:r>
          </w:p>
        </w:tc>
        <w:tc>
          <w:tcPr>
            <w:tcW w:w="1842" w:type="dxa"/>
            <w:shd w:val="clear" w:color="auto" w:fill="auto"/>
            <w:noWrap/>
          </w:tcPr>
          <w:p w14:paraId="131025C2" w14:textId="21C8CE8A" w:rsidR="007900DF" w:rsidRPr="0026704A" w:rsidRDefault="007900DF" w:rsidP="00B75C3C">
            <w:pPr>
              <w:pStyle w:val="ACTabulkadoleva"/>
              <w:jc w:val="center"/>
              <w:rPr>
                <w:highlight w:val="black"/>
              </w:rPr>
            </w:pPr>
            <w:r w:rsidRPr="0026704A">
              <w:rPr>
                <w:highlight w:val="black"/>
              </w:rPr>
              <w:t>1 </w:t>
            </w:r>
            <w:r w:rsidR="00B75C3C" w:rsidRPr="0026704A">
              <w:rPr>
                <w:highlight w:val="black"/>
              </w:rPr>
              <w:t>25</w:t>
            </w:r>
            <w:r w:rsidR="00462E73" w:rsidRPr="0026704A">
              <w:rPr>
                <w:highlight w:val="black"/>
              </w:rPr>
              <w:t>0</w:t>
            </w:r>
            <w:r w:rsidRPr="0026704A">
              <w:rPr>
                <w:highlight w:val="black"/>
              </w:rPr>
              <w:t xml:space="preserve"> Kč</w:t>
            </w:r>
          </w:p>
        </w:tc>
        <w:tc>
          <w:tcPr>
            <w:tcW w:w="1720" w:type="dxa"/>
            <w:shd w:val="clear" w:color="auto" w:fill="auto"/>
            <w:noWrap/>
            <w:vAlign w:val="center"/>
          </w:tcPr>
          <w:p w14:paraId="6D853F6B" w14:textId="283B0C37" w:rsidR="007900DF" w:rsidRPr="0026704A" w:rsidRDefault="007900DF" w:rsidP="00694EDD">
            <w:pPr>
              <w:pStyle w:val="ACTabulkadoleva"/>
              <w:jc w:val="center"/>
              <w:rPr>
                <w:highlight w:val="black"/>
              </w:rPr>
            </w:pPr>
            <w:r w:rsidRPr="0026704A">
              <w:rPr>
                <w:highlight w:val="black"/>
              </w:rPr>
              <w:t>Člověkohodina</w:t>
            </w:r>
          </w:p>
        </w:tc>
      </w:tr>
      <w:tr w:rsidR="007900DF" w:rsidRPr="00694EDD" w14:paraId="6E57C035" w14:textId="77777777" w:rsidTr="00694EDD">
        <w:trPr>
          <w:trHeight w:val="283"/>
        </w:trPr>
        <w:tc>
          <w:tcPr>
            <w:tcW w:w="5544" w:type="dxa"/>
            <w:shd w:val="clear" w:color="auto" w:fill="auto"/>
            <w:noWrap/>
            <w:vAlign w:val="center"/>
            <w:hideMark/>
          </w:tcPr>
          <w:p w14:paraId="5C7BF5D2" w14:textId="77777777" w:rsidR="007900DF" w:rsidRPr="0026704A" w:rsidRDefault="007900DF" w:rsidP="00694EDD">
            <w:pPr>
              <w:pStyle w:val="ACTabulkadoleva"/>
              <w:rPr>
                <w:highlight w:val="black"/>
              </w:rPr>
            </w:pPr>
            <w:r w:rsidRPr="0026704A">
              <w:rPr>
                <w:highlight w:val="black"/>
              </w:rPr>
              <w:t>Dopravné po městě</w:t>
            </w:r>
          </w:p>
        </w:tc>
        <w:tc>
          <w:tcPr>
            <w:tcW w:w="1842" w:type="dxa"/>
            <w:shd w:val="clear" w:color="auto" w:fill="auto"/>
            <w:noWrap/>
            <w:vAlign w:val="center"/>
            <w:hideMark/>
          </w:tcPr>
          <w:p w14:paraId="1A925BBF" w14:textId="42C78D4C" w:rsidR="007900DF" w:rsidRPr="0026704A" w:rsidRDefault="007900DF" w:rsidP="00694EDD">
            <w:pPr>
              <w:pStyle w:val="ACTabulkadoleva"/>
              <w:jc w:val="center"/>
              <w:rPr>
                <w:highlight w:val="black"/>
              </w:rPr>
            </w:pPr>
            <w:r w:rsidRPr="0026704A">
              <w:rPr>
                <w:highlight w:val="black"/>
              </w:rPr>
              <w:t>390 Kč</w:t>
            </w:r>
          </w:p>
        </w:tc>
        <w:tc>
          <w:tcPr>
            <w:tcW w:w="1720" w:type="dxa"/>
            <w:shd w:val="clear" w:color="auto" w:fill="auto"/>
            <w:noWrap/>
            <w:vAlign w:val="center"/>
            <w:hideMark/>
          </w:tcPr>
          <w:p w14:paraId="7BD67BC9" w14:textId="77777777" w:rsidR="007900DF" w:rsidRPr="0026704A" w:rsidRDefault="007900DF" w:rsidP="00694EDD">
            <w:pPr>
              <w:pStyle w:val="ACTabulkadoleva"/>
              <w:jc w:val="center"/>
              <w:rPr>
                <w:highlight w:val="black"/>
              </w:rPr>
            </w:pPr>
            <w:r w:rsidRPr="0026704A">
              <w:rPr>
                <w:highlight w:val="black"/>
              </w:rPr>
              <w:t>Výjezd</w:t>
            </w:r>
          </w:p>
        </w:tc>
      </w:tr>
      <w:tr w:rsidR="007900DF" w:rsidRPr="00694EDD" w14:paraId="314D7262" w14:textId="77777777" w:rsidTr="00694EDD">
        <w:trPr>
          <w:trHeight w:val="283"/>
        </w:trPr>
        <w:tc>
          <w:tcPr>
            <w:tcW w:w="5544" w:type="dxa"/>
            <w:shd w:val="clear" w:color="auto" w:fill="auto"/>
            <w:noWrap/>
            <w:vAlign w:val="center"/>
            <w:hideMark/>
          </w:tcPr>
          <w:p w14:paraId="446F2C79" w14:textId="77777777" w:rsidR="007900DF" w:rsidRPr="0026704A" w:rsidRDefault="007900DF" w:rsidP="00694EDD">
            <w:pPr>
              <w:pStyle w:val="ACTabulkadoleva"/>
              <w:rPr>
                <w:highlight w:val="black"/>
              </w:rPr>
            </w:pPr>
            <w:r w:rsidRPr="0026704A">
              <w:rPr>
                <w:highlight w:val="black"/>
              </w:rPr>
              <w:t>Příplatek za práci v mimopracovní dobu v PO-PÁ</w:t>
            </w:r>
          </w:p>
        </w:tc>
        <w:tc>
          <w:tcPr>
            <w:tcW w:w="1842" w:type="dxa"/>
            <w:shd w:val="clear" w:color="auto" w:fill="auto"/>
            <w:noWrap/>
            <w:vAlign w:val="center"/>
            <w:hideMark/>
          </w:tcPr>
          <w:p w14:paraId="7809F64B" w14:textId="002F7465" w:rsidR="007900DF" w:rsidRPr="0026704A" w:rsidRDefault="007900DF" w:rsidP="00694EDD">
            <w:pPr>
              <w:pStyle w:val="ACTabulkadoleva"/>
              <w:jc w:val="center"/>
              <w:rPr>
                <w:highlight w:val="black"/>
              </w:rPr>
            </w:pPr>
            <w:r w:rsidRPr="0026704A">
              <w:rPr>
                <w:highlight w:val="black"/>
              </w:rPr>
              <w:t>30%</w:t>
            </w:r>
          </w:p>
        </w:tc>
        <w:tc>
          <w:tcPr>
            <w:tcW w:w="1720" w:type="dxa"/>
            <w:shd w:val="clear" w:color="auto" w:fill="auto"/>
            <w:noWrap/>
            <w:vAlign w:val="center"/>
            <w:hideMark/>
          </w:tcPr>
          <w:p w14:paraId="313AA15E" w14:textId="77777777" w:rsidR="007900DF" w:rsidRPr="0026704A" w:rsidRDefault="007900DF" w:rsidP="00694EDD">
            <w:pPr>
              <w:pStyle w:val="ACTabulkadoleva"/>
              <w:jc w:val="center"/>
              <w:rPr>
                <w:highlight w:val="black"/>
              </w:rPr>
            </w:pPr>
            <w:r w:rsidRPr="0026704A">
              <w:rPr>
                <w:highlight w:val="black"/>
              </w:rPr>
              <w:t>Člověkohodina</w:t>
            </w:r>
          </w:p>
        </w:tc>
      </w:tr>
      <w:tr w:rsidR="007900DF" w:rsidRPr="00694EDD" w14:paraId="3AC0BDE5" w14:textId="77777777" w:rsidTr="00694EDD">
        <w:trPr>
          <w:trHeight w:val="283"/>
        </w:trPr>
        <w:tc>
          <w:tcPr>
            <w:tcW w:w="5544" w:type="dxa"/>
            <w:shd w:val="clear" w:color="auto" w:fill="auto"/>
            <w:noWrap/>
            <w:vAlign w:val="center"/>
          </w:tcPr>
          <w:p w14:paraId="0329EE46" w14:textId="77777777" w:rsidR="007900DF" w:rsidRPr="0026704A" w:rsidRDefault="007900DF" w:rsidP="00694EDD">
            <w:pPr>
              <w:pStyle w:val="ACTabulkadoleva"/>
              <w:rPr>
                <w:highlight w:val="black"/>
              </w:rPr>
            </w:pPr>
            <w:r w:rsidRPr="0026704A">
              <w:rPr>
                <w:highlight w:val="black"/>
              </w:rPr>
              <w:t>Příplatek za práci v mimopracovní dobu v SO-NE a Svátek</w:t>
            </w:r>
          </w:p>
        </w:tc>
        <w:tc>
          <w:tcPr>
            <w:tcW w:w="1842" w:type="dxa"/>
            <w:shd w:val="clear" w:color="auto" w:fill="auto"/>
            <w:noWrap/>
            <w:vAlign w:val="center"/>
          </w:tcPr>
          <w:p w14:paraId="7AA6B0A5" w14:textId="379106C2" w:rsidR="007900DF" w:rsidRPr="0026704A" w:rsidRDefault="007900DF" w:rsidP="00694EDD">
            <w:pPr>
              <w:pStyle w:val="ACTabulkadoleva"/>
              <w:jc w:val="center"/>
              <w:rPr>
                <w:highlight w:val="black"/>
              </w:rPr>
            </w:pPr>
            <w:r w:rsidRPr="0026704A">
              <w:rPr>
                <w:highlight w:val="black"/>
              </w:rPr>
              <w:t>50%</w:t>
            </w:r>
          </w:p>
        </w:tc>
        <w:tc>
          <w:tcPr>
            <w:tcW w:w="1720" w:type="dxa"/>
            <w:shd w:val="clear" w:color="auto" w:fill="auto"/>
            <w:noWrap/>
            <w:vAlign w:val="center"/>
          </w:tcPr>
          <w:p w14:paraId="67D39324" w14:textId="77777777" w:rsidR="007900DF" w:rsidRPr="0026704A" w:rsidRDefault="007900DF" w:rsidP="00694EDD">
            <w:pPr>
              <w:pStyle w:val="ACTabulkadoleva"/>
              <w:jc w:val="center"/>
              <w:rPr>
                <w:highlight w:val="black"/>
              </w:rPr>
            </w:pPr>
            <w:r w:rsidRPr="0026704A">
              <w:rPr>
                <w:highlight w:val="black"/>
              </w:rPr>
              <w:t>Člověkohodina</w:t>
            </w:r>
          </w:p>
        </w:tc>
      </w:tr>
    </w:tbl>
    <w:p w14:paraId="6AEEAE65" w14:textId="17C31467" w:rsidR="0017515E" w:rsidRDefault="0017515E" w:rsidP="00E42DD2">
      <w:pPr>
        <w:ind w:firstLine="0"/>
        <w:rPr>
          <w:rFonts w:cs="Arial"/>
          <w:i/>
          <w:color w:val="000000"/>
          <w:sz w:val="18"/>
          <w:szCs w:val="16"/>
          <w:lang w:val="en-US"/>
        </w:rPr>
      </w:pPr>
      <w:r w:rsidRPr="00655E9E">
        <w:rPr>
          <w:rFonts w:cs="Arial"/>
          <w:i/>
          <w:color w:val="000000"/>
          <w:sz w:val="18"/>
          <w:szCs w:val="16"/>
          <w:lang w:val="en-US"/>
        </w:rPr>
        <w:t xml:space="preserve">* </w:t>
      </w:r>
      <w:proofErr w:type="spellStart"/>
      <w:r w:rsidRPr="00655E9E">
        <w:rPr>
          <w:rFonts w:cs="Arial"/>
          <w:i/>
          <w:color w:val="000000"/>
          <w:sz w:val="18"/>
          <w:szCs w:val="16"/>
          <w:lang w:val="en-US"/>
        </w:rPr>
        <w:t>Požadavky</w:t>
      </w:r>
      <w:proofErr w:type="spellEnd"/>
      <w:r w:rsidRPr="00655E9E">
        <w:rPr>
          <w:rFonts w:cs="Arial"/>
          <w:i/>
          <w:color w:val="000000"/>
          <w:sz w:val="18"/>
          <w:szCs w:val="16"/>
          <w:lang w:val="en-US"/>
        </w:rPr>
        <w:t xml:space="preserve"> </w:t>
      </w:r>
      <w:proofErr w:type="spellStart"/>
      <w:r w:rsidR="00D55BDC">
        <w:rPr>
          <w:rFonts w:cs="Arial"/>
          <w:i/>
          <w:color w:val="000000"/>
          <w:sz w:val="18"/>
          <w:szCs w:val="16"/>
          <w:lang w:val="en-US"/>
        </w:rPr>
        <w:t>jsou</w:t>
      </w:r>
      <w:proofErr w:type="spellEnd"/>
      <w:r w:rsidR="00D55BDC">
        <w:rPr>
          <w:rFonts w:cs="Arial"/>
          <w:i/>
          <w:color w:val="000000"/>
          <w:sz w:val="18"/>
          <w:szCs w:val="16"/>
          <w:lang w:val="en-US"/>
        </w:rPr>
        <w:t xml:space="preserve"> </w:t>
      </w:r>
      <w:proofErr w:type="spellStart"/>
      <w:r w:rsidR="00D55BDC">
        <w:rPr>
          <w:rFonts w:cs="Arial"/>
          <w:i/>
          <w:color w:val="000000"/>
          <w:sz w:val="18"/>
          <w:szCs w:val="16"/>
          <w:lang w:val="en-US"/>
        </w:rPr>
        <w:t>standardně</w:t>
      </w:r>
      <w:proofErr w:type="spellEnd"/>
      <w:r w:rsidR="00D55BDC">
        <w:rPr>
          <w:rFonts w:cs="Arial"/>
          <w:i/>
          <w:color w:val="000000"/>
          <w:sz w:val="18"/>
          <w:szCs w:val="16"/>
          <w:lang w:val="en-US"/>
        </w:rPr>
        <w:t xml:space="preserve"> </w:t>
      </w:r>
      <w:proofErr w:type="spellStart"/>
      <w:r w:rsidR="00D55BDC">
        <w:rPr>
          <w:rFonts w:cs="Arial"/>
          <w:i/>
          <w:color w:val="000000"/>
          <w:sz w:val="18"/>
          <w:szCs w:val="16"/>
          <w:lang w:val="en-US"/>
        </w:rPr>
        <w:t>řešeny</w:t>
      </w:r>
      <w:proofErr w:type="spellEnd"/>
      <w:r w:rsidR="00D55BDC">
        <w:rPr>
          <w:rFonts w:cs="Arial"/>
          <w:i/>
          <w:color w:val="000000"/>
          <w:sz w:val="18"/>
          <w:szCs w:val="16"/>
          <w:lang w:val="en-US"/>
        </w:rPr>
        <w:t xml:space="preserve"> </w:t>
      </w:r>
      <w:proofErr w:type="spellStart"/>
      <w:r w:rsidR="00D55BDC">
        <w:rPr>
          <w:rFonts w:cs="Arial"/>
          <w:i/>
          <w:color w:val="000000"/>
          <w:sz w:val="18"/>
          <w:szCs w:val="16"/>
          <w:lang w:val="en-US"/>
        </w:rPr>
        <w:t>pouze</w:t>
      </w:r>
      <w:proofErr w:type="spellEnd"/>
      <w:r w:rsidR="00D55BDC">
        <w:rPr>
          <w:rFonts w:cs="Arial"/>
          <w:i/>
          <w:color w:val="000000"/>
          <w:sz w:val="18"/>
          <w:szCs w:val="16"/>
          <w:lang w:val="en-US"/>
        </w:rPr>
        <w:t xml:space="preserve"> v </w:t>
      </w:r>
      <w:proofErr w:type="spellStart"/>
      <w:r w:rsidR="00D55BDC">
        <w:rPr>
          <w:rFonts w:cs="Arial"/>
          <w:i/>
          <w:color w:val="000000"/>
          <w:sz w:val="18"/>
          <w:szCs w:val="16"/>
          <w:lang w:val="en-US"/>
        </w:rPr>
        <w:t>S</w:t>
      </w:r>
      <w:r w:rsidRPr="00655E9E">
        <w:rPr>
          <w:rFonts w:cs="Arial"/>
          <w:i/>
          <w:color w:val="000000"/>
          <w:sz w:val="18"/>
          <w:szCs w:val="16"/>
          <w:lang w:val="en-US"/>
        </w:rPr>
        <w:t>ervisním</w:t>
      </w:r>
      <w:proofErr w:type="spellEnd"/>
      <w:r w:rsidRPr="00655E9E">
        <w:rPr>
          <w:rFonts w:cs="Arial"/>
          <w:i/>
          <w:color w:val="000000"/>
          <w:sz w:val="18"/>
          <w:szCs w:val="16"/>
          <w:lang w:val="en-US"/>
        </w:rPr>
        <w:t xml:space="preserve"> </w:t>
      </w:r>
      <w:proofErr w:type="spellStart"/>
      <w:r w:rsidRPr="00655E9E">
        <w:rPr>
          <w:rFonts w:cs="Arial"/>
          <w:i/>
          <w:color w:val="000000"/>
          <w:sz w:val="18"/>
          <w:szCs w:val="16"/>
          <w:lang w:val="en-US"/>
        </w:rPr>
        <w:t>kalendáři</w:t>
      </w:r>
      <w:proofErr w:type="spellEnd"/>
      <w:r w:rsidRPr="00655E9E">
        <w:rPr>
          <w:rFonts w:cs="Arial"/>
          <w:i/>
          <w:color w:val="000000"/>
          <w:sz w:val="18"/>
          <w:szCs w:val="16"/>
          <w:lang w:val="en-US"/>
        </w:rPr>
        <w:t xml:space="preserve"> 9x5 (Po – </w:t>
      </w:r>
      <w:proofErr w:type="spellStart"/>
      <w:r w:rsidRPr="00655E9E">
        <w:rPr>
          <w:rFonts w:cs="Arial"/>
          <w:i/>
          <w:color w:val="000000"/>
          <w:sz w:val="18"/>
          <w:szCs w:val="16"/>
          <w:lang w:val="en-US"/>
        </w:rPr>
        <w:t>Pá</w:t>
      </w:r>
      <w:proofErr w:type="spellEnd"/>
      <w:r w:rsidRPr="00655E9E">
        <w:rPr>
          <w:rFonts w:cs="Arial"/>
          <w:i/>
          <w:color w:val="000000"/>
          <w:sz w:val="18"/>
          <w:szCs w:val="16"/>
          <w:lang w:val="en-US"/>
        </w:rPr>
        <w:t xml:space="preserve"> </w:t>
      </w:r>
      <w:proofErr w:type="gramStart"/>
      <w:r w:rsidRPr="00655E9E">
        <w:rPr>
          <w:rFonts w:cs="Arial"/>
          <w:i/>
          <w:color w:val="000000"/>
          <w:sz w:val="18"/>
          <w:szCs w:val="16"/>
          <w:lang w:val="en-US"/>
        </w:rPr>
        <w:t>od</w:t>
      </w:r>
      <w:proofErr w:type="gramEnd"/>
      <w:r w:rsidRPr="00655E9E">
        <w:rPr>
          <w:rFonts w:cs="Arial"/>
          <w:i/>
          <w:color w:val="000000"/>
          <w:sz w:val="18"/>
          <w:szCs w:val="16"/>
          <w:lang w:val="en-US"/>
        </w:rPr>
        <w:t xml:space="preserve"> 8:00 do 17:00</w:t>
      </w:r>
      <w:r w:rsidR="00D55BDC">
        <w:rPr>
          <w:rFonts w:cs="Arial"/>
          <w:i/>
          <w:color w:val="000000"/>
          <w:sz w:val="18"/>
          <w:szCs w:val="16"/>
          <w:lang w:val="en-US"/>
        </w:rPr>
        <w:t xml:space="preserve"> </w:t>
      </w:r>
      <w:proofErr w:type="spellStart"/>
      <w:r w:rsidR="00D55BDC">
        <w:rPr>
          <w:rFonts w:cs="Arial"/>
          <w:i/>
          <w:color w:val="000000"/>
          <w:sz w:val="18"/>
          <w:szCs w:val="16"/>
          <w:lang w:val="en-US"/>
        </w:rPr>
        <w:t>hodin</w:t>
      </w:r>
      <w:proofErr w:type="spellEnd"/>
      <w:r w:rsidRPr="00655E9E">
        <w:rPr>
          <w:rFonts w:cs="Arial"/>
          <w:i/>
          <w:color w:val="000000"/>
          <w:sz w:val="18"/>
          <w:szCs w:val="16"/>
          <w:lang w:val="en-US"/>
        </w:rPr>
        <w:t>)</w:t>
      </w:r>
    </w:p>
    <w:p w14:paraId="4D942752" w14:textId="77777777" w:rsidR="00CC5EED" w:rsidRDefault="00CC5EED" w:rsidP="00E42DD2">
      <w:pPr>
        <w:ind w:firstLine="0"/>
        <w:rPr>
          <w:i/>
          <w:sz w:val="18"/>
        </w:rPr>
      </w:pPr>
    </w:p>
    <w:p w14:paraId="347402CF" w14:textId="675F550C" w:rsidR="00B75C3C" w:rsidRDefault="00E31738" w:rsidP="00E42DD2">
      <w:pPr>
        <w:ind w:firstLine="0"/>
        <w:rPr>
          <w:i/>
          <w:sz w:val="18"/>
        </w:rPr>
      </w:pPr>
      <w:r>
        <w:rPr>
          <w:szCs w:val="22"/>
        </w:rPr>
        <w:t>Jednotkové sazby pro p</w:t>
      </w:r>
      <w:r w:rsidR="00B75C3C" w:rsidRPr="00B75C3C">
        <w:rPr>
          <w:szCs w:val="22"/>
        </w:rPr>
        <w:t xml:space="preserve">rovádění servisu </w:t>
      </w:r>
      <w:r w:rsidR="006F58A8">
        <w:rPr>
          <w:szCs w:val="22"/>
        </w:rPr>
        <w:t>K</w:t>
      </w:r>
      <w:r w:rsidR="00B75C3C" w:rsidRPr="00B75C3C">
        <w:rPr>
          <w:szCs w:val="22"/>
        </w:rPr>
        <w:t xml:space="preserve">oncových zařízení, </w:t>
      </w:r>
      <w:r>
        <w:rPr>
          <w:szCs w:val="22"/>
        </w:rPr>
        <w:t xml:space="preserve">servisní práce spojené s </w:t>
      </w:r>
      <w:r w:rsidR="00B75C3C" w:rsidRPr="00B75C3C">
        <w:rPr>
          <w:szCs w:val="22"/>
        </w:rPr>
        <w:t>dodávk</w:t>
      </w:r>
      <w:r>
        <w:rPr>
          <w:szCs w:val="22"/>
        </w:rPr>
        <w:t>ou</w:t>
      </w:r>
      <w:r w:rsidR="00B75C3C" w:rsidRPr="00B75C3C">
        <w:rPr>
          <w:szCs w:val="22"/>
        </w:rPr>
        <w:t xml:space="preserve"> požadovaného </w:t>
      </w:r>
      <w:r w:rsidR="006F58A8">
        <w:rPr>
          <w:szCs w:val="22"/>
        </w:rPr>
        <w:t>HW</w:t>
      </w:r>
      <w:r w:rsidR="00B75C3C" w:rsidRPr="00B75C3C">
        <w:rPr>
          <w:szCs w:val="22"/>
        </w:rPr>
        <w:t xml:space="preserve"> a </w:t>
      </w:r>
      <w:r w:rsidR="006F58A8">
        <w:rPr>
          <w:szCs w:val="22"/>
        </w:rPr>
        <w:t>SW</w:t>
      </w:r>
      <w:r w:rsidR="00B75C3C" w:rsidRPr="00B75C3C">
        <w:rPr>
          <w:szCs w:val="22"/>
        </w:rPr>
        <w:t xml:space="preserve"> vybavení potřebného k provozování </w:t>
      </w:r>
      <w:r w:rsidR="006F58A8">
        <w:rPr>
          <w:szCs w:val="22"/>
        </w:rPr>
        <w:t>K</w:t>
      </w:r>
      <w:r w:rsidR="00B75C3C" w:rsidRPr="00B75C3C">
        <w:rPr>
          <w:szCs w:val="22"/>
        </w:rPr>
        <w:t xml:space="preserve">oncového zařízení a provádění servisu systémového programového vybavení </w:t>
      </w:r>
      <w:r w:rsidR="006F58A8">
        <w:rPr>
          <w:szCs w:val="22"/>
        </w:rPr>
        <w:t>K</w:t>
      </w:r>
      <w:r w:rsidR="00B75C3C" w:rsidRPr="00B75C3C">
        <w:rPr>
          <w:szCs w:val="22"/>
        </w:rPr>
        <w:t xml:space="preserve">oncového zařízení nespecifikovaného </w:t>
      </w:r>
      <w:r w:rsidR="006F58A8">
        <w:rPr>
          <w:szCs w:val="22"/>
        </w:rPr>
        <w:t>v Příloze č.</w:t>
      </w:r>
      <w:r>
        <w:rPr>
          <w:szCs w:val="22"/>
        </w:rPr>
        <w:t xml:space="preserve"> </w:t>
      </w:r>
      <w:r w:rsidR="006F58A8">
        <w:rPr>
          <w:szCs w:val="22"/>
        </w:rPr>
        <w:t xml:space="preserve">2, </w:t>
      </w:r>
      <w:r w:rsidR="00B75C3C" w:rsidRPr="00B75C3C">
        <w:rPr>
          <w:szCs w:val="22"/>
        </w:rPr>
        <w:t xml:space="preserve">bod </w:t>
      </w:r>
      <w:r w:rsidR="006F58A8">
        <w:rPr>
          <w:szCs w:val="22"/>
        </w:rPr>
        <w:t>4</w:t>
      </w:r>
      <w:r w:rsidR="00B75C3C" w:rsidRPr="00B75C3C">
        <w:rPr>
          <w:szCs w:val="22"/>
        </w:rPr>
        <w:t xml:space="preserve">) </w:t>
      </w:r>
      <w:r w:rsidR="002A7D2F">
        <w:rPr>
          <w:szCs w:val="22"/>
        </w:rPr>
        <w:t>Seznam P</w:t>
      </w:r>
      <w:r w:rsidR="00B75C3C" w:rsidRPr="00B75C3C">
        <w:rPr>
          <w:szCs w:val="22"/>
        </w:rPr>
        <w:t>rvk</w:t>
      </w:r>
      <w:r w:rsidR="002A7D2F">
        <w:rPr>
          <w:szCs w:val="22"/>
        </w:rPr>
        <w:t>ů</w:t>
      </w:r>
      <w:r w:rsidR="00B75C3C" w:rsidRPr="00B75C3C">
        <w:rPr>
          <w:szCs w:val="22"/>
        </w:rPr>
        <w:t xml:space="preserve"> IT</w:t>
      </w:r>
      <w:r w:rsidR="00B75C3C">
        <w:rPr>
          <w:sz w:val="20"/>
        </w:rPr>
        <w:t>.</w:t>
      </w:r>
    </w:p>
    <w:p w14:paraId="619C9537" w14:textId="77777777" w:rsidR="00B75C3C" w:rsidRPr="00655E9E" w:rsidRDefault="00B75C3C" w:rsidP="00E42DD2">
      <w:pPr>
        <w:ind w:firstLine="0"/>
        <w:rPr>
          <w:i/>
          <w:sz w:val="18"/>
        </w:rPr>
      </w:pPr>
    </w:p>
    <w:tbl>
      <w:tblPr>
        <w:tblW w:w="91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1842"/>
        <w:gridCol w:w="1720"/>
      </w:tblGrid>
      <w:tr w:rsidR="00B1108D" w:rsidRPr="006A1592" w14:paraId="167129E4" w14:textId="77777777" w:rsidTr="00B75C3C">
        <w:trPr>
          <w:trHeight w:val="647"/>
        </w:trPr>
        <w:tc>
          <w:tcPr>
            <w:tcW w:w="5544" w:type="dxa"/>
            <w:shd w:val="clear" w:color="000000" w:fill="FF0000"/>
            <w:noWrap/>
            <w:vAlign w:val="center"/>
            <w:hideMark/>
          </w:tcPr>
          <w:p w14:paraId="682162D7" w14:textId="0CAD9CDF" w:rsidR="00B1108D" w:rsidRPr="00694EDD" w:rsidRDefault="00B1108D" w:rsidP="00694EDD">
            <w:pPr>
              <w:pStyle w:val="ACTabulkadoleva"/>
              <w:rPr>
                <w:b/>
                <w:color w:val="FFFFFF" w:themeColor="background1"/>
                <w:szCs w:val="22"/>
              </w:rPr>
            </w:pPr>
            <w:r w:rsidRPr="00694EDD">
              <w:rPr>
                <w:b/>
                <w:color w:val="FFFFFF" w:themeColor="background1"/>
              </w:rPr>
              <w:t>Typ požadavku – Koncová zařízení</w:t>
            </w:r>
          </w:p>
        </w:tc>
        <w:tc>
          <w:tcPr>
            <w:tcW w:w="1842" w:type="dxa"/>
            <w:shd w:val="clear" w:color="000000" w:fill="FF0000"/>
            <w:noWrap/>
            <w:vAlign w:val="center"/>
            <w:hideMark/>
          </w:tcPr>
          <w:p w14:paraId="1FE9F568" w14:textId="77777777" w:rsidR="00694EDD" w:rsidRPr="00694EDD" w:rsidRDefault="00694EDD" w:rsidP="00694EDD">
            <w:pPr>
              <w:pStyle w:val="ACTabulkadoleva"/>
              <w:jc w:val="center"/>
              <w:rPr>
                <w:b/>
                <w:color w:val="FFFFFF" w:themeColor="background1"/>
              </w:rPr>
            </w:pPr>
            <w:r w:rsidRPr="00694EDD">
              <w:rPr>
                <w:b/>
                <w:color w:val="FFFFFF" w:themeColor="background1"/>
              </w:rPr>
              <w:t>Hodnota</w:t>
            </w:r>
          </w:p>
          <w:p w14:paraId="63D9B589" w14:textId="6D784A08" w:rsidR="00B1108D" w:rsidRPr="00694EDD" w:rsidRDefault="00694EDD" w:rsidP="00694EDD">
            <w:pPr>
              <w:pStyle w:val="ACTabulkadoleva"/>
              <w:jc w:val="center"/>
              <w:rPr>
                <w:b/>
                <w:color w:val="FFFFFF" w:themeColor="background1"/>
                <w:szCs w:val="22"/>
              </w:rPr>
            </w:pPr>
            <w:r w:rsidRPr="00694EDD">
              <w:rPr>
                <w:b/>
                <w:color w:val="FFFFFF" w:themeColor="background1"/>
              </w:rPr>
              <w:t>(Cena bez DPH)</w:t>
            </w:r>
          </w:p>
        </w:tc>
        <w:tc>
          <w:tcPr>
            <w:tcW w:w="1720" w:type="dxa"/>
            <w:shd w:val="clear" w:color="000000" w:fill="FF0000"/>
            <w:noWrap/>
            <w:vAlign w:val="center"/>
            <w:hideMark/>
          </w:tcPr>
          <w:p w14:paraId="32162409" w14:textId="7B67CC5B" w:rsidR="00B1108D" w:rsidRPr="00694EDD" w:rsidRDefault="00B1108D" w:rsidP="00694EDD">
            <w:pPr>
              <w:pStyle w:val="ACTabulkadoleva"/>
              <w:jc w:val="center"/>
              <w:rPr>
                <w:b/>
                <w:color w:val="FFFFFF" w:themeColor="background1"/>
                <w:szCs w:val="22"/>
              </w:rPr>
            </w:pPr>
            <w:r w:rsidRPr="00694EDD">
              <w:rPr>
                <w:b/>
                <w:color w:val="FFFFFF" w:themeColor="background1"/>
              </w:rPr>
              <w:t>Měrná jednotka</w:t>
            </w:r>
          </w:p>
        </w:tc>
      </w:tr>
      <w:tr w:rsidR="00B1108D" w:rsidRPr="006A1592" w14:paraId="1E80E7C1" w14:textId="77777777" w:rsidTr="00B75C3C">
        <w:trPr>
          <w:trHeight w:val="283"/>
        </w:trPr>
        <w:tc>
          <w:tcPr>
            <w:tcW w:w="5544" w:type="dxa"/>
            <w:shd w:val="clear" w:color="auto" w:fill="auto"/>
            <w:noWrap/>
            <w:vAlign w:val="center"/>
          </w:tcPr>
          <w:p w14:paraId="79B16C69" w14:textId="348EE315" w:rsidR="00B1108D" w:rsidRPr="0026704A" w:rsidRDefault="00B1108D" w:rsidP="00000447">
            <w:pPr>
              <w:pStyle w:val="ACTabulkadoleva"/>
              <w:rPr>
                <w:color w:val="000000"/>
                <w:highlight w:val="black"/>
              </w:rPr>
            </w:pPr>
            <w:r w:rsidRPr="0026704A">
              <w:rPr>
                <w:color w:val="000000"/>
                <w:highlight w:val="black"/>
              </w:rPr>
              <w:t>Změnový požadavek</w:t>
            </w:r>
            <w:r w:rsidR="00D55BDC" w:rsidRPr="0026704A">
              <w:rPr>
                <w:color w:val="000000"/>
                <w:highlight w:val="black"/>
              </w:rPr>
              <w:t>*</w:t>
            </w:r>
          </w:p>
        </w:tc>
        <w:tc>
          <w:tcPr>
            <w:tcW w:w="1842" w:type="dxa"/>
            <w:shd w:val="clear" w:color="auto" w:fill="auto"/>
            <w:noWrap/>
            <w:vAlign w:val="center"/>
          </w:tcPr>
          <w:p w14:paraId="2698FDBE" w14:textId="501F4CA9" w:rsidR="00B1108D" w:rsidRPr="0026704A" w:rsidRDefault="00462E73" w:rsidP="00462E73">
            <w:pPr>
              <w:pStyle w:val="ACTabulkadoleva"/>
              <w:jc w:val="center"/>
              <w:rPr>
                <w:color w:val="000000"/>
                <w:highlight w:val="black"/>
              </w:rPr>
            </w:pPr>
            <w:r w:rsidRPr="0026704A">
              <w:rPr>
                <w:color w:val="000000"/>
                <w:highlight w:val="black"/>
              </w:rPr>
              <w:t>8</w:t>
            </w:r>
            <w:r w:rsidR="00B1108D" w:rsidRPr="0026704A">
              <w:rPr>
                <w:color w:val="000000"/>
                <w:highlight w:val="black"/>
              </w:rPr>
              <w:t>50 Kč</w:t>
            </w:r>
          </w:p>
        </w:tc>
        <w:tc>
          <w:tcPr>
            <w:tcW w:w="1720" w:type="dxa"/>
            <w:shd w:val="clear" w:color="auto" w:fill="auto"/>
            <w:noWrap/>
            <w:vAlign w:val="center"/>
          </w:tcPr>
          <w:p w14:paraId="564B36C4" w14:textId="77777777" w:rsidR="00B1108D" w:rsidRPr="0026704A" w:rsidRDefault="00B1108D" w:rsidP="00694EDD">
            <w:pPr>
              <w:pStyle w:val="ACTabulkadoleva"/>
              <w:jc w:val="center"/>
              <w:rPr>
                <w:color w:val="000000"/>
                <w:highlight w:val="black"/>
              </w:rPr>
            </w:pPr>
            <w:r w:rsidRPr="0026704A">
              <w:rPr>
                <w:color w:val="000000"/>
                <w:highlight w:val="black"/>
              </w:rPr>
              <w:t>Člověkohodina</w:t>
            </w:r>
          </w:p>
        </w:tc>
      </w:tr>
      <w:tr w:rsidR="00B1108D" w:rsidRPr="006A1592" w14:paraId="1304E6F8" w14:textId="77777777" w:rsidTr="00B75C3C">
        <w:trPr>
          <w:trHeight w:val="283"/>
        </w:trPr>
        <w:tc>
          <w:tcPr>
            <w:tcW w:w="5544" w:type="dxa"/>
            <w:shd w:val="clear" w:color="auto" w:fill="auto"/>
            <w:noWrap/>
            <w:vAlign w:val="center"/>
          </w:tcPr>
          <w:p w14:paraId="524795D4" w14:textId="68AA73B2" w:rsidR="00B1108D" w:rsidRPr="0026704A" w:rsidRDefault="00B1108D" w:rsidP="00000447">
            <w:pPr>
              <w:pStyle w:val="ACTabulkadoleva"/>
              <w:rPr>
                <w:color w:val="000000"/>
                <w:highlight w:val="black"/>
              </w:rPr>
            </w:pPr>
            <w:r w:rsidRPr="0026704A">
              <w:rPr>
                <w:color w:val="000000"/>
                <w:highlight w:val="black"/>
              </w:rPr>
              <w:t>Konzultační požadavek</w:t>
            </w:r>
            <w:r w:rsidR="00D55BDC" w:rsidRPr="0026704A">
              <w:rPr>
                <w:color w:val="000000"/>
                <w:highlight w:val="black"/>
              </w:rPr>
              <w:t>*</w:t>
            </w:r>
          </w:p>
        </w:tc>
        <w:tc>
          <w:tcPr>
            <w:tcW w:w="1842" w:type="dxa"/>
            <w:shd w:val="clear" w:color="auto" w:fill="auto"/>
            <w:noWrap/>
            <w:vAlign w:val="center"/>
          </w:tcPr>
          <w:p w14:paraId="1F4BC121" w14:textId="5AE36DDF" w:rsidR="00B1108D" w:rsidRPr="0026704A" w:rsidRDefault="00462E73" w:rsidP="00694EDD">
            <w:pPr>
              <w:pStyle w:val="ACTabulkadoleva"/>
              <w:jc w:val="center"/>
              <w:rPr>
                <w:color w:val="000000"/>
                <w:highlight w:val="black"/>
              </w:rPr>
            </w:pPr>
            <w:r w:rsidRPr="0026704A">
              <w:rPr>
                <w:color w:val="000000"/>
                <w:highlight w:val="black"/>
              </w:rPr>
              <w:t>8</w:t>
            </w:r>
            <w:r w:rsidR="00B1108D" w:rsidRPr="0026704A">
              <w:rPr>
                <w:color w:val="000000"/>
                <w:highlight w:val="black"/>
              </w:rPr>
              <w:t>50 Kč</w:t>
            </w:r>
          </w:p>
        </w:tc>
        <w:tc>
          <w:tcPr>
            <w:tcW w:w="1720" w:type="dxa"/>
            <w:shd w:val="clear" w:color="auto" w:fill="auto"/>
            <w:noWrap/>
            <w:vAlign w:val="center"/>
          </w:tcPr>
          <w:p w14:paraId="383CE408" w14:textId="77777777" w:rsidR="00B1108D" w:rsidRPr="0026704A" w:rsidRDefault="00B1108D" w:rsidP="00694EDD">
            <w:pPr>
              <w:pStyle w:val="ACTabulkadoleva"/>
              <w:jc w:val="center"/>
              <w:rPr>
                <w:color w:val="000000"/>
                <w:highlight w:val="black"/>
              </w:rPr>
            </w:pPr>
            <w:r w:rsidRPr="0026704A">
              <w:rPr>
                <w:rFonts w:asciiTheme="minorHAnsi" w:hAnsiTheme="minorHAnsi"/>
                <w:color w:val="000000"/>
                <w:highlight w:val="black"/>
              </w:rPr>
              <w:t>Člověkohodina</w:t>
            </w:r>
          </w:p>
        </w:tc>
      </w:tr>
      <w:tr w:rsidR="004D4A37" w:rsidRPr="006A1592" w14:paraId="23427743" w14:textId="77777777" w:rsidTr="00B75C3C">
        <w:trPr>
          <w:trHeight w:val="283"/>
        </w:trPr>
        <w:tc>
          <w:tcPr>
            <w:tcW w:w="5544" w:type="dxa"/>
            <w:shd w:val="clear" w:color="auto" w:fill="auto"/>
            <w:noWrap/>
            <w:vAlign w:val="center"/>
            <w:hideMark/>
          </w:tcPr>
          <w:p w14:paraId="3E1D6653" w14:textId="22B4C941" w:rsidR="004D4A37" w:rsidRPr="0026704A" w:rsidRDefault="00CC5EED" w:rsidP="00B75C3C">
            <w:pPr>
              <w:pStyle w:val="ACTabulkadoleva"/>
              <w:rPr>
                <w:color w:val="000000"/>
                <w:highlight w:val="black"/>
              </w:rPr>
            </w:pPr>
            <w:r w:rsidRPr="0026704A">
              <w:rPr>
                <w:highlight w:val="black"/>
              </w:rPr>
              <w:t>Incident</w:t>
            </w:r>
          </w:p>
        </w:tc>
        <w:tc>
          <w:tcPr>
            <w:tcW w:w="1842" w:type="dxa"/>
            <w:shd w:val="clear" w:color="auto" w:fill="auto"/>
            <w:noWrap/>
            <w:vAlign w:val="center"/>
            <w:hideMark/>
          </w:tcPr>
          <w:p w14:paraId="08EB5AC4" w14:textId="730C041C" w:rsidR="004D4A37" w:rsidRPr="0026704A" w:rsidRDefault="00462E73" w:rsidP="004D4A37">
            <w:pPr>
              <w:pStyle w:val="ACTabulkadoleva"/>
              <w:jc w:val="center"/>
              <w:rPr>
                <w:color w:val="000000"/>
                <w:highlight w:val="black"/>
              </w:rPr>
            </w:pPr>
            <w:r w:rsidRPr="0026704A">
              <w:rPr>
                <w:color w:val="000000"/>
                <w:highlight w:val="black"/>
              </w:rPr>
              <w:t>8</w:t>
            </w:r>
            <w:r w:rsidR="004D4A37" w:rsidRPr="0026704A">
              <w:rPr>
                <w:color w:val="000000"/>
                <w:highlight w:val="black"/>
              </w:rPr>
              <w:t>50 Kč</w:t>
            </w:r>
          </w:p>
        </w:tc>
        <w:tc>
          <w:tcPr>
            <w:tcW w:w="1720" w:type="dxa"/>
            <w:shd w:val="clear" w:color="auto" w:fill="auto"/>
            <w:noWrap/>
            <w:vAlign w:val="center"/>
            <w:hideMark/>
          </w:tcPr>
          <w:p w14:paraId="4805D829" w14:textId="77777777" w:rsidR="004D4A37" w:rsidRPr="0026704A" w:rsidRDefault="004D4A37" w:rsidP="00694EDD">
            <w:pPr>
              <w:pStyle w:val="ACTabulkadoleva"/>
              <w:jc w:val="center"/>
              <w:rPr>
                <w:color w:val="000000"/>
                <w:highlight w:val="black"/>
              </w:rPr>
            </w:pPr>
            <w:r w:rsidRPr="0026704A">
              <w:rPr>
                <w:color w:val="000000"/>
                <w:highlight w:val="black"/>
              </w:rPr>
              <w:t>Člověkohodina</w:t>
            </w:r>
          </w:p>
        </w:tc>
      </w:tr>
      <w:tr w:rsidR="00B1108D" w:rsidRPr="006A1592" w14:paraId="64EC5951" w14:textId="77777777" w:rsidTr="00B75C3C">
        <w:trPr>
          <w:trHeight w:val="283"/>
        </w:trPr>
        <w:tc>
          <w:tcPr>
            <w:tcW w:w="5544" w:type="dxa"/>
            <w:shd w:val="clear" w:color="auto" w:fill="auto"/>
            <w:noWrap/>
            <w:vAlign w:val="center"/>
            <w:hideMark/>
          </w:tcPr>
          <w:p w14:paraId="3BA9C566" w14:textId="77777777" w:rsidR="00B1108D" w:rsidRPr="0026704A" w:rsidRDefault="00B1108D" w:rsidP="00000447">
            <w:pPr>
              <w:pStyle w:val="ACTabulkadoleva"/>
              <w:rPr>
                <w:color w:val="000000"/>
                <w:highlight w:val="black"/>
              </w:rPr>
            </w:pPr>
            <w:r w:rsidRPr="0026704A">
              <w:rPr>
                <w:color w:val="000000"/>
                <w:highlight w:val="black"/>
              </w:rPr>
              <w:t>Dopravné po městě</w:t>
            </w:r>
          </w:p>
        </w:tc>
        <w:tc>
          <w:tcPr>
            <w:tcW w:w="1842" w:type="dxa"/>
            <w:shd w:val="clear" w:color="auto" w:fill="auto"/>
            <w:noWrap/>
            <w:vAlign w:val="center"/>
            <w:hideMark/>
          </w:tcPr>
          <w:p w14:paraId="7B06A1AF" w14:textId="7CA45BDC" w:rsidR="00B1108D" w:rsidRPr="0026704A" w:rsidRDefault="00B1108D" w:rsidP="00694EDD">
            <w:pPr>
              <w:pStyle w:val="ACTabulkadoleva"/>
              <w:jc w:val="center"/>
              <w:rPr>
                <w:color w:val="000000"/>
                <w:highlight w:val="black"/>
              </w:rPr>
            </w:pPr>
            <w:r w:rsidRPr="0026704A">
              <w:rPr>
                <w:color w:val="000000"/>
                <w:highlight w:val="black"/>
              </w:rPr>
              <w:t>390 Kč</w:t>
            </w:r>
          </w:p>
        </w:tc>
        <w:tc>
          <w:tcPr>
            <w:tcW w:w="1720" w:type="dxa"/>
            <w:shd w:val="clear" w:color="auto" w:fill="auto"/>
            <w:noWrap/>
            <w:vAlign w:val="center"/>
            <w:hideMark/>
          </w:tcPr>
          <w:p w14:paraId="4875A94A" w14:textId="77777777" w:rsidR="00B1108D" w:rsidRPr="0026704A" w:rsidRDefault="00B1108D" w:rsidP="00694EDD">
            <w:pPr>
              <w:pStyle w:val="ACTabulkadoleva"/>
              <w:jc w:val="center"/>
              <w:rPr>
                <w:color w:val="000000"/>
                <w:highlight w:val="black"/>
              </w:rPr>
            </w:pPr>
            <w:r w:rsidRPr="0026704A">
              <w:rPr>
                <w:color w:val="000000"/>
                <w:highlight w:val="black"/>
              </w:rPr>
              <w:t>Výjezd</w:t>
            </w:r>
          </w:p>
        </w:tc>
      </w:tr>
      <w:tr w:rsidR="00B1108D" w:rsidRPr="006A1592" w14:paraId="458C1B72" w14:textId="77777777" w:rsidTr="00B75C3C">
        <w:trPr>
          <w:trHeight w:val="283"/>
        </w:trPr>
        <w:tc>
          <w:tcPr>
            <w:tcW w:w="5544" w:type="dxa"/>
            <w:shd w:val="clear" w:color="auto" w:fill="auto"/>
            <w:noWrap/>
            <w:vAlign w:val="center"/>
          </w:tcPr>
          <w:p w14:paraId="5A2B65AC" w14:textId="77777777" w:rsidR="00B1108D" w:rsidRPr="0026704A" w:rsidRDefault="00B1108D" w:rsidP="00000447">
            <w:pPr>
              <w:pStyle w:val="ACTabulkadoleva"/>
              <w:rPr>
                <w:color w:val="000000"/>
                <w:highlight w:val="black"/>
              </w:rPr>
            </w:pPr>
            <w:r w:rsidRPr="0026704A">
              <w:rPr>
                <w:color w:val="000000"/>
                <w:highlight w:val="black"/>
              </w:rPr>
              <w:t>Dopravné mimo město</w:t>
            </w:r>
          </w:p>
        </w:tc>
        <w:tc>
          <w:tcPr>
            <w:tcW w:w="1842" w:type="dxa"/>
            <w:shd w:val="clear" w:color="auto" w:fill="auto"/>
            <w:noWrap/>
            <w:vAlign w:val="center"/>
          </w:tcPr>
          <w:p w14:paraId="4DE84AE1" w14:textId="48650F97" w:rsidR="00B1108D" w:rsidRPr="0026704A" w:rsidRDefault="00B1108D" w:rsidP="00694EDD">
            <w:pPr>
              <w:pStyle w:val="ACTabulkadoleva"/>
              <w:jc w:val="center"/>
              <w:rPr>
                <w:color w:val="000000"/>
                <w:highlight w:val="black"/>
              </w:rPr>
            </w:pPr>
            <w:r w:rsidRPr="0026704A">
              <w:rPr>
                <w:color w:val="000000"/>
                <w:highlight w:val="black"/>
              </w:rPr>
              <w:t>12 Kč</w:t>
            </w:r>
          </w:p>
        </w:tc>
        <w:tc>
          <w:tcPr>
            <w:tcW w:w="1720" w:type="dxa"/>
            <w:shd w:val="clear" w:color="auto" w:fill="auto"/>
            <w:noWrap/>
            <w:vAlign w:val="center"/>
          </w:tcPr>
          <w:p w14:paraId="638D79F2" w14:textId="77777777" w:rsidR="00B1108D" w:rsidRPr="0026704A" w:rsidRDefault="00B1108D" w:rsidP="00694EDD">
            <w:pPr>
              <w:pStyle w:val="ACTabulkadoleva"/>
              <w:jc w:val="center"/>
              <w:rPr>
                <w:color w:val="000000"/>
                <w:highlight w:val="black"/>
              </w:rPr>
            </w:pPr>
            <w:r w:rsidRPr="0026704A">
              <w:rPr>
                <w:color w:val="000000"/>
                <w:highlight w:val="black"/>
              </w:rPr>
              <w:t>Km</w:t>
            </w:r>
          </w:p>
        </w:tc>
      </w:tr>
      <w:tr w:rsidR="00B1108D" w:rsidRPr="006A1592" w14:paraId="14BCDC12" w14:textId="77777777" w:rsidTr="00B75C3C">
        <w:trPr>
          <w:trHeight w:val="283"/>
        </w:trPr>
        <w:tc>
          <w:tcPr>
            <w:tcW w:w="5544" w:type="dxa"/>
            <w:shd w:val="clear" w:color="auto" w:fill="auto"/>
            <w:noWrap/>
            <w:vAlign w:val="center"/>
            <w:hideMark/>
          </w:tcPr>
          <w:p w14:paraId="2B05B8C9" w14:textId="77777777" w:rsidR="00B1108D" w:rsidRPr="0026704A" w:rsidRDefault="00B1108D" w:rsidP="00000447">
            <w:pPr>
              <w:pStyle w:val="ACTabulkadoleva"/>
              <w:rPr>
                <w:color w:val="000000"/>
                <w:highlight w:val="black"/>
              </w:rPr>
            </w:pPr>
            <w:r w:rsidRPr="0026704A">
              <w:rPr>
                <w:color w:val="000000"/>
                <w:highlight w:val="black"/>
              </w:rPr>
              <w:t>Příplatek za práci v mimopracovní dobu v PO-PÁ</w:t>
            </w:r>
          </w:p>
        </w:tc>
        <w:tc>
          <w:tcPr>
            <w:tcW w:w="1842" w:type="dxa"/>
            <w:shd w:val="clear" w:color="auto" w:fill="auto"/>
            <w:noWrap/>
            <w:vAlign w:val="center"/>
            <w:hideMark/>
          </w:tcPr>
          <w:p w14:paraId="158EBEBB" w14:textId="6813F9AE" w:rsidR="00B1108D" w:rsidRPr="0026704A" w:rsidRDefault="00B1108D" w:rsidP="00694EDD">
            <w:pPr>
              <w:pStyle w:val="ACTabulkadoleva"/>
              <w:jc w:val="center"/>
              <w:rPr>
                <w:color w:val="000000"/>
                <w:highlight w:val="black"/>
              </w:rPr>
            </w:pPr>
            <w:r w:rsidRPr="0026704A">
              <w:rPr>
                <w:color w:val="000000"/>
                <w:highlight w:val="black"/>
              </w:rPr>
              <w:t>30%</w:t>
            </w:r>
          </w:p>
        </w:tc>
        <w:tc>
          <w:tcPr>
            <w:tcW w:w="1720" w:type="dxa"/>
            <w:shd w:val="clear" w:color="auto" w:fill="auto"/>
            <w:noWrap/>
            <w:vAlign w:val="center"/>
            <w:hideMark/>
          </w:tcPr>
          <w:p w14:paraId="2037B8E5" w14:textId="77777777" w:rsidR="00B1108D" w:rsidRPr="0026704A" w:rsidRDefault="00B1108D" w:rsidP="00694EDD">
            <w:pPr>
              <w:pStyle w:val="ACTabulkadoleva"/>
              <w:jc w:val="center"/>
              <w:rPr>
                <w:color w:val="000000"/>
                <w:highlight w:val="black"/>
              </w:rPr>
            </w:pPr>
            <w:r w:rsidRPr="0026704A">
              <w:rPr>
                <w:color w:val="000000"/>
                <w:highlight w:val="black"/>
              </w:rPr>
              <w:t>Člověkohodina</w:t>
            </w:r>
          </w:p>
        </w:tc>
      </w:tr>
      <w:tr w:rsidR="00B1108D" w:rsidRPr="006A1592" w14:paraId="4926885A" w14:textId="77777777" w:rsidTr="00B75C3C">
        <w:trPr>
          <w:trHeight w:val="283"/>
        </w:trPr>
        <w:tc>
          <w:tcPr>
            <w:tcW w:w="5544" w:type="dxa"/>
            <w:shd w:val="clear" w:color="auto" w:fill="auto"/>
            <w:noWrap/>
            <w:vAlign w:val="center"/>
          </w:tcPr>
          <w:p w14:paraId="2C535ED4" w14:textId="77777777" w:rsidR="00B1108D" w:rsidRPr="0026704A" w:rsidRDefault="00B1108D" w:rsidP="00000447">
            <w:pPr>
              <w:pStyle w:val="ACTabulkadoleva"/>
              <w:rPr>
                <w:color w:val="000000"/>
                <w:highlight w:val="black"/>
              </w:rPr>
            </w:pPr>
            <w:r w:rsidRPr="0026704A">
              <w:rPr>
                <w:color w:val="000000"/>
                <w:highlight w:val="black"/>
              </w:rPr>
              <w:t>Příplatek za práci v mimopracovní dobu v SO-NE a Svátek</w:t>
            </w:r>
          </w:p>
        </w:tc>
        <w:tc>
          <w:tcPr>
            <w:tcW w:w="1842" w:type="dxa"/>
            <w:shd w:val="clear" w:color="auto" w:fill="auto"/>
            <w:noWrap/>
            <w:vAlign w:val="center"/>
          </w:tcPr>
          <w:p w14:paraId="1569BF03" w14:textId="615E82A4" w:rsidR="00B1108D" w:rsidRPr="0026704A" w:rsidRDefault="00B1108D" w:rsidP="00694EDD">
            <w:pPr>
              <w:pStyle w:val="ACTabulkadoleva"/>
              <w:jc w:val="center"/>
              <w:rPr>
                <w:color w:val="000000"/>
                <w:highlight w:val="black"/>
              </w:rPr>
            </w:pPr>
            <w:r w:rsidRPr="0026704A">
              <w:rPr>
                <w:color w:val="000000"/>
                <w:highlight w:val="black"/>
              </w:rPr>
              <w:t>50%</w:t>
            </w:r>
          </w:p>
        </w:tc>
        <w:tc>
          <w:tcPr>
            <w:tcW w:w="1720" w:type="dxa"/>
            <w:shd w:val="clear" w:color="auto" w:fill="auto"/>
            <w:noWrap/>
            <w:vAlign w:val="center"/>
          </w:tcPr>
          <w:p w14:paraId="14D1A152" w14:textId="77777777" w:rsidR="00B1108D" w:rsidRPr="0026704A" w:rsidRDefault="00B1108D" w:rsidP="00694EDD">
            <w:pPr>
              <w:pStyle w:val="ACTabulkadoleva"/>
              <w:jc w:val="center"/>
              <w:rPr>
                <w:color w:val="000000"/>
                <w:highlight w:val="black"/>
              </w:rPr>
            </w:pPr>
            <w:r w:rsidRPr="0026704A">
              <w:rPr>
                <w:color w:val="000000"/>
                <w:highlight w:val="black"/>
              </w:rPr>
              <w:t>Člověkohodina</w:t>
            </w:r>
          </w:p>
        </w:tc>
      </w:tr>
    </w:tbl>
    <w:p w14:paraId="0C923B41" w14:textId="77777777" w:rsidR="00B75C3C" w:rsidRDefault="00B75C3C" w:rsidP="00B75C3C">
      <w:pPr>
        <w:ind w:firstLine="0"/>
        <w:rPr>
          <w:rFonts w:cs="Arial"/>
          <w:i/>
          <w:color w:val="000000"/>
          <w:sz w:val="18"/>
          <w:szCs w:val="16"/>
          <w:lang w:val="en-US"/>
        </w:rPr>
      </w:pPr>
      <w:r w:rsidRPr="00655E9E">
        <w:rPr>
          <w:rFonts w:cs="Arial"/>
          <w:i/>
          <w:color w:val="000000"/>
          <w:sz w:val="18"/>
          <w:szCs w:val="16"/>
          <w:lang w:val="en-US"/>
        </w:rPr>
        <w:t xml:space="preserve">* </w:t>
      </w:r>
      <w:proofErr w:type="spellStart"/>
      <w:r w:rsidRPr="00655E9E">
        <w:rPr>
          <w:rFonts w:cs="Arial"/>
          <w:i/>
          <w:color w:val="000000"/>
          <w:sz w:val="18"/>
          <w:szCs w:val="16"/>
          <w:lang w:val="en-US"/>
        </w:rPr>
        <w:t>Požadavky</w:t>
      </w:r>
      <w:proofErr w:type="spellEnd"/>
      <w:r w:rsidRPr="00655E9E">
        <w:rPr>
          <w:rFonts w:cs="Arial"/>
          <w:i/>
          <w:color w:val="000000"/>
          <w:sz w:val="18"/>
          <w:szCs w:val="16"/>
          <w:lang w:val="en-US"/>
        </w:rPr>
        <w:t xml:space="preserve"> </w:t>
      </w:r>
      <w:proofErr w:type="spellStart"/>
      <w:r>
        <w:rPr>
          <w:rFonts w:cs="Arial"/>
          <w:i/>
          <w:color w:val="000000"/>
          <w:sz w:val="18"/>
          <w:szCs w:val="16"/>
          <w:lang w:val="en-US"/>
        </w:rPr>
        <w:t>jsou</w:t>
      </w:r>
      <w:proofErr w:type="spellEnd"/>
      <w:r>
        <w:rPr>
          <w:rFonts w:cs="Arial"/>
          <w:i/>
          <w:color w:val="000000"/>
          <w:sz w:val="18"/>
          <w:szCs w:val="16"/>
          <w:lang w:val="en-US"/>
        </w:rPr>
        <w:t xml:space="preserve"> </w:t>
      </w:r>
      <w:proofErr w:type="spellStart"/>
      <w:r>
        <w:rPr>
          <w:rFonts w:cs="Arial"/>
          <w:i/>
          <w:color w:val="000000"/>
          <w:sz w:val="18"/>
          <w:szCs w:val="16"/>
          <w:lang w:val="en-US"/>
        </w:rPr>
        <w:t>standardně</w:t>
      </w:r>
      <w:proofErr w:type="spellEnd"/>
      <w:r>
        <w:rPr>
          <w:rFonts w:cs="Arial"/>
          <w:i/>
          <w:color w:val="000000"/>
          <w:sz w:val="18"/>
          <w:szCs w:val="16"/>
          <w:lang w:val="en-US"/>
        </w:rPr>
        <w:t xml:space="preserve"> </w:t>
      </w:r>
      <w:proofErr w:type="spellStart"/>
      <w:r>
        <w:rPr>
          <w:rFonts w:cs="Arial"/>
          <w:i/>
          <w:color w:val="000000"/>
          <w:sz w:val="18"/>
          <w:szCs w:val="16"/>
          <w:lang w:val="en-US"/>
        </w:rPr>
        <w:t>řešeny</w:t>
      </w:r>
      <w:proofErr w:type="spellEnd"/>
      <w:r>
        <w:rPr>
          <w:rFonts w:cs="Arial"/>
          <w:i/>
          <w:color w:val="000000"/>
          <w:sz w:val="18"/>
          <w:szCs w:val="16"/>
          <w:lang w:val="en-US"/>
        </w:rPr>
        <w:t xml:space="preserve"> </w:t>
      </w:r>
      <w:proofErr w:type="spellStart"/>
      <w:r>
        <w:rPr>
          <w:rFonts w:cs="Arial"/>
          <w:i/>
          <w:color w:val="000000"/>
          <w:sz w:val="18"/>
          <w:szCs w:val="16"/>
          <w:lang w:val="en-US"/>
        </w:rPr>
        <w:t>pouze</w:t>
      </w:r>
      <w:proofErr w:type="spellEnd"/>
      <w:r>
        <w:rPr>
          <w:rFonts w:cs="Arial"/>
          <w:i/>
          <w:color w:val="000000"/>
          <w:sz w:val="18"/>
          <w:szCs w:val="16"/>
          <w:lang w:val="en-US"/>
        </w:rPr>
        <w:t xml:space="preserve"> v </w:t>
      </w:r>
      <w:proofErr w:type="spellStart"/>
      <w:r>
        <w:rPr>
          <w:rFonts w:cs="Arial"/>
          <w:i/>
          <w:color w:val="000000"/>
          <w:sz w:val="18"/>
          <w:szCs w:val="16"/>
          <w:lang w:val="en-US"/>
        </w:rPr>
        <w:t>S</w:t>
      </w:r>
      <w:r w:rsidRPr="00655E9E">
        <w:rPr>
          <w:rFonts w:cs="Arial"/>
          <w:i/>
          <w:color w:val="000000"/>
          <w:sz w:val="18"/>
          <w:szCs w:val="16"/>
          <w:lang w:val="en-US"/>
        </w:rPr>
        <w:t>ervisním</w:t>
      </w:r>
      <w:proofErr w:type="spellEnd"/>
      <w:r w:rsidRPr="00655E9E">
        <w:rPr>
          <w:rFonts w:cs="Arial"/>
          <w:i/>
          <w:color w:val="000000"/>
          <w:sz w:val="18"/>
          <w:szCs w:val="16"/>
          <w:lang w:val="en-US"/>
        </w:rPr>
        <w:t xml:space="preserve"> </w:t>
      </w:r>
      <w:proofErr w:type="spellStart"/>
      <w:r w:rsidRPr="00655E9E">
        <w:rPr>
          <w:rFonts w:cs="Arial"/>
          <w:i/>
          <w:color w:val="000000"/>
          <w:sz w:val="18"/>
          <w:szCs w:val="16"/>
          <w:lang w:val="en-US"/>
        </w:rPr>
        <w:t>kalendáři</w:t>
      </w:r>
      <w:proofErr w:type="spellEnd"/>
      <w:r w:rsidRPr="00655E9E">
        <w:rPr>
          <w:rFonts w:cs="Arial"/>
          <w:i/>
          <w:color w:val="000000"/>
          <w:sz w:val="18"/>
          <w:szCs w:val="16"/>
          <w:lang w:val="en-US"/>
        </w:rPr>
        <w:t xml:space="preserve"> 9x5 (Po – </w:t>
      </w:r>
      <w:proofErr w:type="spellStart"/>
      <w:r w:rsidRPr="00655E9E">
        <w:rPr>
          <w:rFonts w:cs="Arial"/>
          <w:i/>
          <w:color w:val="000000"/>
          <w:sz w:val="18"/>
          <w:szCs w:val="16"/>
          <w:lang w:val="en-US"/>
        </w:rPr>
        <w:t>Pá</w:t>
      </w:r>
      <w:proofErr w:type="spellEnd"/>
      <w:r w:rsidRPr="00655E9E">
        <w:rPr>
          <w:rFonts w:cs="Arial"/>
          <w:i/>
          <w:color w:val="000000"/>
          <w:sz w:val="18"/>
          <w:szCs w:val="16"/>
          <w:lang w:val="en-US"/>
        </w:rPr>
        <w:t xml:space="preserve"> </w:t>
      </w:r>
      <w:proofErr w:type="gramStart"/>
      <w:r w:rsidRPr="00655E9E">
        <w:rPr>
          <w:rFonts w:cs="Arial"/>
          <w:i/>
          <w:color w:val="000000"/>
          <w:sz w:val="18"/>
          <w:szCs w:val="16"/>
          <w:lang w:val="en-US"/>
        </w:rPr>
        <w:t>od</w:t>
      </w:r>
      <w:proofErr w:type="gramEnd"/>
      <w:r w:rsidRPr="00655E9E">
        <w:rPr>
          <w:rFonts w:cs="Arial"/>
          <w:i/>
          <w:color w:val="000000"/>
          <w:sz w:val="18"/>
          <w:szCs w:val="16"/>
          <w:lang w:val="en-US"/>
        </w:rPr>
        <w:t xml:space="preserve"> 8:00 do 17:00</w:t>
      </w:r>
      <w:r>
        <w:rPr>
          <w:rFonts w:cs="Arial"/>
          <w:i/>
          <w:color w:val="000000"/>
          <w:sz w:val="18"/>
          <w:szCs w:val="16"/>
          <w:lang w:val="en-US"/>
        </w:rPr>
        <w:t xml:space="preserve"> </w:t>
      </w:r>
      <w:proofErr w:type="spellStart"/>
      <w:r>
        <w:rPr>
          <w:rFonts w:cs="Arial"/>
          <w:i/>
          <w:color w:val="000000"/>
          <w:sz w:val="18"/>
          <w:szCs w:val="16"/>
          <w:lang w:val="en-US"/>
        </w:rPr>
        <w:t>hodin</w:t>
      </w:r>
      <w:proofErr w:type="spellEnd"/>
      <w:r w:rsidRPr="00655E9E">
        <w:rPr>
          <w:rFonts w:cs="Arial"/>
          <w:i/>
          <w:color w:val="000000"/>
          <w:sz w:val="18"/>
          <w:szCs w:val="16"/>
          <w:lang w:val="en-US"/>
        </w:rPr>
        <w:t>)</w:t>
      </w:r>
    </w:p>
    <w:p w14:paraId="3A2A47CC" w14:textId="18BAE80B" w:rsidR="00E53FCF" w:rsidRPr="004260FD" w:rsidRDefault="00E53FCF" w:rsidP="00B76E25">
      <w:pPr>
        <w:pStyle w:val="ACNormln"/>
        <w:spacing w:after="240"/>
        <w:jc w:val="center"/>
        <w:outlineLvl w:val="0"/>
        <w:rPr>
          <w:b/>
          <w:sz w:val="32"/>
          <w:szCs w:val="32"/>
        </w:rPr>
      </w:pPr>
      <w:r w:rsidRPr="004260FD">
        <w:rPr>
          <w:b/>
          <w:sz w:val="32"/>
          <w:szCs w:val="32"/>
        </w:rPr>
        <w:lastRenderedPageBreak/>
        <w:t>Příloha č.</w:t>
      </w:r>
      <w:r>
        <w:rPr>
          <w:b/>
          <w:sz w:val="32"/>
          <w:szCs w:val="32"/>
        </w:rPr>
        <w:t xml:space="preserve"> 5</w:t>
      </w:r>
      <w:r w:rsidRPr="004260FD">
        <w:rPr>
          <w:b/>
          <w:sz w:val="32"/>
          <w:szCs w:val="32"/>
        </w:rPr>
        <w:t xml:space="preserve"> – </w:t>
      </w:r>
      <w:r w:rsidR="00E31738">
        <w:rPr>
          <w:b/>
          <w:sz w:val="32"/>
          <w:szCs w:val="32"/>
        </w:rPr>
        <w:t xml:space="preserve">Detailní seznam </w:t>
      </w:r>
      <w:r w:rsidR="00A1113C">
        <w:rPr>
          <w:b/>
          <w:sz w:val="32"/>
          <w:szCs w:val="32"/>
        </w:rPr>
        <w:t xml:space="preserve">Koncových </w:t>
      </w:r>
      <w:r w:rsidR="00E31738">
        <w:rPr>
          <w:b/>
          <w:sz w:val="32"/>
          <w:szCs w:val="32"/>
        </w:rPr>
        <w:t>zařízení</w:t>
      </w:r>
    </w:p>
    <w:p w14:paraId="10C6CAB1" w14:textId="5564B5DA" w:rsidR="00E45682" w:rsidRPr="00E31738" w:rsidRDefault="00E31738" w:rsidP="00F05691">
      <w:pPr>
        <w:ind w:firstLine="0"/>
        <w:jc w:val="left"/>
        <w:rPr>
          <w:b/>
          <w:szCs w:val="22"/>
        </w:rPr>
      </w:pPr>
      <w:r w:rsidRPr="00E31738">
        <w:rPr>
          <w:rFonts w:cs="Arial"/>
          <w:b/>
        </w:rPr>
        <w:t xml:space="preserve">Detailní seznam </w:t>
      </w:r>
      <w:r w:rsidR="00A1113C">
        <w:rPr>
          <w:rFonts w:cs="Arial"/>
          <w:b/>
        </w:rPr>
        <w:t xml:space="preserve">Koncových </w:t>
      </w:r>
      <w:r w:rsidRPr="00E31738">
        <w:rPr>
          <w:rFonts w:cs="Arial"/>
          <w:b/>
        </w:rPr>
        <w:t>zařízení, na která se vztahuje plnění v rámci Servisní služby Provozní správa Prvků IT:</w:t>
      </w:r>
    </w:p>
    <w:p w14:paraId="731C302C" w14:textId="77777777" w:rsidR="00E45682" w:rsidRDefault="00E45682" w:rsidP="00F05691">
      <w:pPr>
        <w:ind w:firstLine="0"/>
        <w:jc w:val="left"/>
        <w:rPr>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1675"/>
        <w:gridCol w:w="1860"/>
        <w:gridCol w:w="1864"/>
        <w:gridCol w:w="1864"/>
        <w:gridCol w:w="1541"/>
      </w:tblGrid>
      <w:tr w:rsidR="00E079FE" w:rsidRPr="00E45682" w14:paraId="638914D8" w14:textId="77777777" w:rsidTr="00E079FE">
        <w:trPr>
          <w:trHeight w:val="1110"/>
        </w:trPr>
        <w:tc>
          <w:tcPr>
            <w:tcW w:w="16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993226" w14:textId="74091E1E" w:rsidR="00E45682" w:rsidRPr="00E45682" w:rsidRDefault="00E45682" w:rsidP="00E079FE">
            <w:pPr>
              <w:ind w:firstLine="0"/>
              <w:jc w:val="center"/>
              <w:rPr>
                <w:b/>
                <w:bCs/>
                <w:color w:val="000000"/>
                <w:szCs w:val="22"/>
              </w:rPr>
            </w:pPr>
            <w:r w:rsidRPr="00E45682">
              <w:rPr>
                <w:b/>
                <w:bCs/>
                <w:color w:val="000000"/>
                <w:szCs w:val="22"/>
              </w:rPr>
              <w:t>UMÍSTĚNÍ (KLATOVSKÁ, NERUDOVA)</w:t>
            </w:r>
          </w:p>
        </w:tc>
        <w:tc>
          <w:tcPr>
            <w:tcW w:w="1860" w:type="dxa"/>
            <w:tcBorders>
              <w:top w:val="single" w:sz="4" w:space="0" w:color="auto"/>
              <w:left w:val="nil"/>
              <w:bottom w:val="single" w:sz="4" w:space="0" w:color="auto"/>
              <w:right w:val="single" w:sz="4" w:space="0" w:color="auto"/>
            </w:tcBorders>
            <w:shd w:val="clear" w:color="000000" w:fill="D9D9D9"/>
            <w:vAlign w:val="center"/>
            <w:hideMark/>
          </w:tcPr>
          <w:p w14:paraId="3025A3AA" w14:textId="0959FD9D" w:rsidR="00E45682" w:rsidRPr="00E45682" w:rsidRDefault="00E45682" w:rsidP="00A1113C">
            <w:pPr>
              <w:ind w:firstLine="0"/>
              <w:jc w:val="center"/>
              <w:rPr>
                <w:b/>
                <w:bCs/>
                <w:color w:val="000000"/>
                <w:szCs w:val="22"/>
              </w:rPr>
            </w:pPr>
            <w:r w:rsidRPr="00E45682">
              <w:rPr>
                <w:b/>
                <w:bCs/>
                <w:color w:val="000000"/>
                <w:szCs w:val="22"/>
              </w:rPr>
              <w:t>ORIGINÁLNÍ VÝROBCE</w:t>
            </w:r>
            <w:r w:rsidR="00A1113C">
              <w:rPr>
                <w:b/>
                <w:bCs/>
                <w:color w:val="000000"/>
                <w:szCs w:val="22"/>
              </w:rPr>
              <w:t xml:space="preserve"> </w:t>
            </w:r>
            <w:r w:rsidRPr="00E45682">
              <w:rPr>
                <w:b/>
                <w:bCs/>
                <w:color w:val="000000"/>
                <w:szCs w:val="22"/>
              </w:rPr>
              <w:t>(HP, DELL, SKLÁDANÝ POČÍTAČ)</w:t>
            </w:r>
          </w:p>
        </w:tc>
        <w:tc>
          <w:tcPr>
            <w:tcW w:w="1864" w:type="dxa"/>
            <w:tcBorders>
              <w:top w:val="single" w:sz="4" w:space="0" w:color="auto"/>
              <w:left w:val="nil"/>
              <w:bottom w:val="single" w:sz="4" w:space="0" w:color="auto"/>
              <w:right w:val="single" w:sz="4" w:space="0" w:color="auto"/>
            </w:tcBorders>
            <w:shd w:val="clear" w:color="000000" w:fill="D9D9D9"/>
            <w:vAlign w:val="center"/>
            <w:hideMark/>
          </w:tcPr>
          <w:p w14:paraId="2F046BA7" w14:textId="14821FE1" w:rsidR="00E45682" w:rsidRPr="00E45682" w:rsidRDefault="00E45682" w:rsidP="00A1113C">
            <w:pPr>
              <w:ind w:firstLine="0"/>
              <w:jc w:val="center"/>
              <w:rPr>
                <w:b/>
                <w:bCs/>
                <w:color w:val="000000"/>
                <w:szCs w:val="22"/>
              </w:rPr>
            </w:pPr>
            <w:r w:rsidRPr="00E45682">
              <w:rPr>
                <w:b/>
                <w:bCs/>
                <w:color w:val="000000"/>
                <w:szCs w:val="22"/>
              </w:rPr>
              <w:t>PN (V PŘÍPADĚ ŽE SE JEDNÁ O ORIGINÁLNÍHO VÝROBCE)</w:t>
            </w:r>
          </w:p>
        </w:tc>
        <w:tc>
          <w:tcPr>
            <w:tcW w:w="1864" w:type="dxa"/>
            <w:tcBorders>
              <w:top w:val="single" w:sz="4" w:space="0" w:color="auto"/>
              <w:left w:val="nil"/>
              <w:bottom w:val="single" w:sz="4" w:space="0" w:color="auto"/>
              <w:right w:val="single" w:sz="4" w:space="0" w:color="auto"/>
            </w:tcBorders>
            <w:shd w:val="clear" w:color="000000" w:fill="D9D9D9"/>
            <w:vAlign w:val="bottom"/>
            <w:hideMark/>
          </w:tcPr>
          <w:p w14:paraId="57A2B6AA" w14:textId="1CD55ECF" w:rsidR="00E45682" w:rsidRPr="00E45682" w:rsidRDefault="00E45682" w:rsidP="00E079FE">
            <w:pPr>
              <w:ind w:firstLine="0"/>
              <w:jc w:val="center"/>
              <w:rPr>
                <w:b/>
                <w:bCs/>
                <w:szCs w:val="22"/>
              </w:rPr>
            </w:pPr>
            <w:r w:rsidRPr="00E45682">
              <w:rPr>
                <w:b/>
                <w:bCs/>
                <w:szCs w:val="22"/>
              </w:rPr>
              <w:t xml:space="preserve">SÉRIOVÉ ČÍSLO ORIGINÁLNÍHO VÝROBCE </w:t>
            </w:r>
            <w:r w:rsidR="00A1113C">
              <w:rPr>
                <w:b/>
                <w:bCs/>
                <w:szCs w:val="22"/>
              </w:rPr>
              <w:t>(</w:t>
            </w:r>
            <w:r w:rsidRPr="00E45682">
              <w:rPr>
                <w:b/>
                <w:bCs/>
                <w:szCs w:val="22"/>
              </w:rPr>
              <w:t>POKUD JE PC V</w:t>
            </w:r>
            <w:r w:rsidR="00A1113C">
              <w:rPr>
                <w:b/>
                <w:bCs/>
                <w:szCs w:val="22"/>
              </w:rPr>
              <w:t> </w:t>
            </w:r>
            <w:r w:rsidRPr="00E45682">
              <w:rPr>
                <w:b/>
                <w:bCs/>
                <w:szCs w:val="22"/>
              </w:rPr>
              <w:t>ZÁRUCE</w:t>
            </w:r>
            <w:r w:rsidR="00A1113C">
              <w:rPr>
                <w:b/>
                <w:bCs/>
                <w:szCs w:val="22"/>
              </w:rPr>
              <w:t>)</w:t>
            </w:r>
          </w:p>
        </w:tc>
        <w:tc>
          <w:tcPr>
            <w:tcW w:w="1541" w:type="dxa"/>
            <w:tcBorders>
              <w:top w:val="single" w:sz="4" w:space="0" w:color="auto"/>
              <w:left w:val="nil"/>
              <w:bottom w:val="single" w:sz="4" w:space="0" w:color="auto"/>
              <w:right w:val="single" w:sz="4" w:space="0" w:color="auto"/>
            </w:tcBorders>
            <w:shd w:val="clear" w:color="000000" w:fill="D9D9D9"/>
            <w:vAlign w:val="center"/>
            <w:hideMark/>
          </w:tcPr>
          <w:p w14:paraId="18467F29" w14:textId="02E854B9" w:rsidR="00E45682" w:rsidRPr="00E45682" w:rsidRDefault="00E45682" w:rsidP="00E079FE">
            <w:pPr>
              <w:ind w:firstLine="0"/>
              <w:jc w:val="center"/>
              <w:rPr>
                <w:b/>
                <w:bCs/>
                <w:color w:val="000000"/>
                <w:szCs w:val="22"/>
              </w:rPr>
            </w:pPr>
            <w:r w:rsidRPr="00E45682">
              <w:rPr>
                <w:b/>
                <w:bCs/>
                <w:color w:val="000000"/>
                <w:szCs w:val="22"/>
              </w:rPr>
              <w:t>POČET V TÉTO KONFIGURACI</w:t>
            </w:r>
          </w:p>
        </w:tc>
      </w:tr>
      <w:tr w:rsidR="00E45682" w:rsidRPr="00E45682" w14:paraId="745AF909" w14:textId="77777777" w:rsidTr="00E079FE">
        <w:trPr>
          <w:trHeight w:val="6835"/>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1CF19137" w14:textId="77777777" w:rsidR="00E45682" w:rsidRPr="00E45682" w:rsidRDefault="00E45682" w:rsidP="00E45682">
            <w:pPr>
              <w:ind w:firstLine="0"/>
              <w:jc w:val="center"/>
              <w:rPr>
                <w:b/>
                <w:bCs/>
                <w:color w:val="000000"/>
                <w:szCs w:val="22"/>
              </w:rPr>
            </w:pPr>
            <w:r w:rsidRPr="00E45682">
              <w:rPr>
                <w:b/>
                <w:bCs/>
                <w:color w:val="000000"/>
                <w:szCs w:val="22"/>
              </w:rPr>
              <w:t>Nerudova</w:t>
            </w:r>
          </w:p>
        </w:tc>
        <w:tc>
          <w:tcPr>
            <w:tcW w:w="1860" w:type="dxa"/>
            <w:tcBorders>
              <w:top w:val="nil"/>
              <w:left w:val="nil"/>
              <w:bottom w:val="single" w:sz="4" w:space="0" w:color="auto"/>
              <w:right w:val="single" w:sz="4" w:space="0" w:color="auto"/>
            </w:tcBorders>
            <w:shd w:val="clear" w:color="auto" w:fill="auto"/>
            <w:noWrap/>
            <w:vAlign w:val="center"/>
            <w:hideMark/>
          </w:tcPr>
          <w:p w14:paraId="7A5CB049" w14:textId="77777777" w:rsidR="00E45682" w:rsidRPr="00E45682" w:rsidRDefault="00E45682" w:rsidP="00E45682">
            <w:pPr>
              <w:ind w:firstLine="0"/>
              <w:jc w:val="center"/>
              <w:rPr>
                <w:color w:val="000000"/>
                <w:szCs w:val="22"/>
              </w:rPr>
            </w:pPr>
            <w:r w:rsidRPr="00E45682">
              <w:rPr>
                <w:color w:val="000000"/>
                <w:szCs w:val="22"/>
              </w:rPr>
              <w:t>HP</w:t>
            </w:r>
          </w:p>
        </w:tc>
        <w:tc>
          <w:tcPr>
            <w:tcW w:w="1864" w:type="dxa"/>
            <w:tcBorders>
              <w:top w:val="nil"/>
              <w:left w:val="nil"/>
              <w:bottom w:val="single" w:sz="4" w:space="0" w:color="auto"/>
              <w:right w:val="single" w:sz="4" w:space="0" w:color="auto"/>
            </w:tcBorders>
            <w:shd w:val="clear" w:color="auto" w:fill="auto"/>
            <w:noWrap/>
            <w:vAlign w:val="center"/>
            <w:hideMark/>
          </w:tcPr>
          <w:p w14:paraId="50E3E165" w14:textId="77777777" w:rsidR="00E45682" w:rsidRPr="00E45682" w:rsidRDefault="00E45682" w:rsidP="00E45682">
            <w:pPr>
              <w:ind w:firstLine="0"/>
              <w:jc w:val="center"/>
              <w:rPr>
                <w:color w:val="000000"/>
                <w:szCs w:val="22"/>
              </w:rPr>
            </w:pPr>
            <w:r w:rsidRPr="00E45682">
              <w:rPr>
                <w:color w:val="000000"/>
                <w:szCs w:val="22"/>
              </w:rPr>
              <w:t>C8T90AV</w:t>
            </w:r>
          </w:p>
        </w:tc>
        <w:tc>
          <w:tcPr>
            <w:tcW w:w="1864" w:type="dxa"/>
            <w:tcBorders>
              <w:top w:val="nil"/>
              <w:left w:val="nil"/>
              <w:bottom w:val="single" w:sz="4" w:space="0" w:color="auto"/>
              <w:right w:val="single" w:sz="4" w:space="0" w:color="auto"/>
            </w:tcBorders>
            <w:shd w:val="clear" w:color="auto" w:fill="auto"/>
            <w:vAlign w:val="bottom"/>
            <w:hideMark/>
          </w:tcPr>
          <w:p w14:paraId="514AC9B7" w14:textId="77777777" w:rsidR="00E45682" w:rsidRPr="00E45682" w:rsidRDefault="00E45682" w:rsidP="00E45682">
            <w:pPr>
              <w:ind w:firstLine="0"/>
              <w:jc w:val="center"/>
              <w:rPr>
                <w:szCs w:val="22"/>
              </w:rPr>
            </w:pPr>
            <w:r w:rsidRPr="00E45682">
              <w:rPr>
                <w:szCs w:val="22"/>
              </w:rPr>
              <w:t>CZC42547XS CZC42547Y1 CZC42547XH CZC42547XC CZC42547X7 CZC42547X8 CZC42547XR CZC42547XD CZC42547XG CZC42547XB CZC42547XV CZC4257XX CZC4257XP CZC4257XM CZC4257XW CZC4257XY CZC4257XQ CZC4257XF CZC4257XT CZC4257XK    CZC4257XJ CZC4257XZ CZC4257XN CZC4257X9 CZC4257XL CZC42547Y0 nezjištěno</w:t>
            </w:r>
            <w:r w:rsidRPr="00E45682">
              <w:rPr>
                <w:szCs w:val="22"/>
              </w:rPr>
              <w:br/>
            </w:r>
            <w:proofErr w:type="spellStart"/>
            <w:r w:rsidRPr="00E45682">
              <w:rPr>
                <w:szCs w:val="22"/>
              </w:rPr>
              <w:t>nezjištěno</w:t>
            </w:r>
            <w:proofErr w:type="spellEnd"/>
          </w:p>
        </w:tc>
        <w:tc>
          <w:tcPr>
            <w:tcW w:w="1541" w:type="dxa"/>
            <w:tcBorders>
              <w:top w:val="nil"/>
              <w:left w:val="nil"/>
              <w:bottom w:val="single" w:sz="4" w:space="0" w:color="auto"/>
              <w:right w:val="single" w:sz="4" w:space="0" w:color="auto"/>
            </w:tcBorders>
            <w:shd w:val="clear" w:color="auto" w:fill="auto"/>
            <w:noWrap/>
            <w:vAlign w:val="center"/>
            <w:hideMark/>
          </w:tcPr>
          <w:p w14:paraId="3D294C25" w14:textId="77777777" w:rsidR="00E45682" w:rsidRPr="00E45682" w:rsidRDefault="00E45682" w:rsidP="00E45682">
            <w:pPr>
              <w:ind w:firstLine="0"/>
              <w:jc w:val="center"/>
              <w:rPr>
                <w:color w:val="000000"/>
                <w:szCs w:val="22"/>
              </w:rPr>
            </w:pPr>
            <w:r w:rsidRPr="00E45682">
              <w:rPr>
                <w:color w:val="000000"/>
                <w:szCs w:val="22"/>
              </w:rPr>
              <w:t>28</w:t>
            </w:r>
          </w:p>
        </w:tc>
      </w:tr>
      <w:tr w:rsidR="00E45682" w:rsidRPr="00E45682" w14:paraId="213E174A" w14:textId="77777777" w:rsidTr="00E079FE">
        <w:trPr>
          <w:trHeight w:val="1687"/>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6110C70D" w14:textId="77777777" w:rsidR="00E45682" w:rsidRPr="00E45682" w:rsidRDefault="00E45682" w:rsidP="00E45682">
            <w:pPr>
              <w:ind w:firstLine="0"/>
              <w:jc w:val="center"/>
              <w:rPr>
                <w:b/>
                <w:bCs/>
                <w:color w:val="000000"/>
                <w:szCs w:val="22"/>
              </w:rPr>
            </w:pPr>
            <w:r w:rsidRPr="00E45682">
              <w:rPr>
                <w:b/>
                <w:bCs/>
                <w:color w:val="000000"/>
                <w:szCs w:val="22"/>
              </w:rPr>
              <w:t>Nerudova</w:t>
            </w:r>
          </w:p>
        </w:tc>
        <w:tc>
          <w:tcPr>
            <w:tcW w:w="1860" w:type="dxa"/>
            <w:tcBorders>
              <w:top w:val="nil"/>
              <w:left w:val="nil"/>
              <w:bottom w:val="single" w:sz="4" w:space="0" w:color="auto"/>
              <w:right w:val="single" w:sz="4" w:space="0" w:color="auto"/>
            </w:tcBorders>
            <w:shd w:val="clear" w:color="auto" w:fill="auto"/>
            <w:vAlign w:val="center"/>
            <w:hideMark/>
          </w:tcPr>
          <w:p w14:paraId="5BB1366E" w14:textId="77777777" w:rsidR="00E45682" w:rsidRPr="00E45682" w:rsidRDefault="00E45682" w:rsidP="00E45682">
            <w:pPr>
              <w:ind w:firstLine="0"/>
              <w:jc w:val="center"/>
              <w:rPr>
                <w:color w:val="000000"/>
                <w:szCs w:val="22"/>
              </w:rPr>
            </w:pPr>
            <w:r w:rsidRPr="00E45682">
              <w:rPr>
                <w:color w:val="000000"/>
                <w:szCs w:val="22"/>
              </w:rPr>
              <w:t>HP</w:t>
            </w:r>
          </w:p>
        </w:tc>
        <w:tc>
          <w:tcPr>
            <w:tcW w:w="1864" w:type="dxa"/>
            <w:tcBorders>
              <w:top w:val="nil"/>
              <w:left w:val="nil"/>
              <w:bottom w:val="single" w:sz="4" w:space="0" w:color="auto"/>
              <w:right w:val="single" w:sz="4" w:space="0" w:color="auto"/>
            </w:tcBorders>
            <w:shd w:val="clear" w:color="auto" w:fill="auto"/>
            <w:noWrap/>
            <w:vAlign w:val="center"/>
            <w:hideMark/>
          </w:tcPr>
          <w:p w14:paraId="38820BB4" w14:textId="77777777" w:rsidR="00E45682" w:rsidRPr="00E45682" w:rsidRDefault="00E45682" w:rsidP="00E45682">
            <w:pPr>
              <w:ind w:firstLine="0"/>
              <w:jc w:val="center"/>
              <w:rPr>
                <w:color w:val="000000"/>
                <w:szCs w:val="22"/>
              </w:rPr>
            </w:pPr>
            <w:r w:rsidRPr="00E45682">
              <w:rPr>
                <w:color w:val="000000"/>
                <w:szCs w:val="22"/>
              </w:rPr>
              <w:t>QV994AV</w:t>
            </w:r>
          </w:p>
        </w:tc>
        <w:tc>
          <w:tcPr>
            <w:tcW w:w="1864" w:type="dxa"/>
            <w:tcBorders>
              <w:top w:val="nil"/>
              <w:left w:val="nil"/>
              <w:bottom w:val="single" w:sz="4" w:space="0" w:color="auto"/>
              <w:right w:val="single" w:sz="4" w:space="0" w:color="auto"/>
            </w:tcBorders>
            <w:shd w:val="clear" w:color="auto" w:fill="auto"/>
            <w:vAlign w:val="center"/>
            <w:hideMark/>
          </w:tcPr>
          <w:p w14:paraId="7007C7E3" w14:textId="77777777" w:rsidR="00E45682" w:rsidRPr="00E45682" w:rsidRDefault="00E45682" w:rsidP="00E45682">
            <w:pPr>
              <w:ind w:firstLine="0"/>
              <w:jc w:val="center"/>
              <w:rPr>
                <w:szCs w:val="22"/>
              </w:rPr>
            </w:pPr>
            <w:r w:rsidRPr="00E45682">
              <w:rPr>
                <w:szCs w:val="22"/>
              </w:rPr>
              <w:t>CZC3514ZTW CZC3514ZTY CZC3514ZV1 CZC3514ZV2 CZC3514ZV0 CZC3514ZV3 CZC3514ZTZ</w:t>
            </w:r>
          </w:p>
        </w:tc>
        <w:tc>
          <w:tcPr>
            <w:tcW w:w="1541" w:type="dxa"/>
            <w:tcBorders>
              <w:top w:val="nil"/>
              <w:left w:val="nil"/>
              <w:bottom w:val="single" w:sz="4" w:space="0" w:color="auto"/>
              <w:right w:val="single" w:sz="4" w:space="0" w:color="auto"/>
            </w:tcBorders>
            <w:shd w:val="clear" w:color="auto" w:fill="auto"/>
            <w:noWrap/>
            <w:vAlign w:val="center"/>
            <w:hideMark/>
          </w:tcPr>
          <w:p w14:paraId="758C44F3" w14:textId="77777777" w:rsidR="00E45682" w:rsidRPr="00E45682" w:rsidRDefault="00E45682" w:rsidP="00E45682">
            <w:pPr>
              <w:ind w:firstLine="0"/>
              <w:jc w:val="center"/>
              <w:rPr>
                <w:color w:val="000000"/>
                <w:szCs w:val="22"/>
              </w:rPr>
            </w:pPr>
            <w:r w:rsidRPr="00E45682">
              <w:rPr>
                <w:color w:val="000000"/>
                <w:szCs w:val="22"/>
              </w:rPr>
              <w:t>7</w:t>
            </w:r>
          </w:p>
        </w:tc>
      </w:tr>
      <w:tr w:rsidR="00E45682" w:rsidRPr="00E45682" w14:paraId="5E2D2656" w14:textId="77777777" w:rsidTr="00E079FE">
        <w:trPr>
          <w:trHeight w:val="4394"/>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32D8" w14:textId="77777777" w:rsidR="00E45682" w:rsidRPr="00E45682" w:rsidRDefault="00E45682" w:rsidP="00E45682">
            <w:pPr>
              <w:ind w:firstLine="0"/>
              <w:jc w:val="center"/>
              <w:rPr>
                <w:b/>
                <w:bCs/>
                <w:color w:val="000000"/>
                <w:szCs w:val="22"/>
              </w:rPr>
            </w:pPr>
            <w:r w:rsidRPr="00E45682">
              <w:rPr>
                <w:b/>
                <w:bCs/>
                <w:color w:val="000000"/>
                <w:szCs w:val="22"/>
              </w:rPr>
              <w:lastRenderedPageBreak/>
              <w:t>Klatovská</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67B74D1" w14:textId="77777777" w:rsidR="00E45682" w:rsidRPr="00E45682" w:rsidRDefault="00E45682" w:rsidP="00E45682">
            <w:pPr>
              <w:ind w:firstLine="0"/>
              <w:jc w:val="center"/>
              <w:rPr>
                <w:color w:val="000000"/>
                <w:szCs w:val="22"/>
              </w:rPr>
            </w:pPr>
            <w:r w:rsidRPr="00E45682">
              <w:rPr>
                <w:color w:val="000000"/>
                <w:szCs w:val="22"/>
              </w:rPr>
              <w:t>HP</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193D426E" w14:textId="77777777" w:rsidR="00E45682" w:rsidRPr="00E45682" w:rsidRDefault="00E45682" w:rsidP="00E45682">
            <w:pPr>
              <w:ind w:firstLine="0"/>
              <w:jc w:val="center"/>
              <w:rPr>
                <w:color w:val="000000"/>
                <w:szCs w:val="22"/>
              </w:rPr>
            </w:pPr>
            <w:r w:rsidRPr="00E45682">
              <w:rPr>
                <w:color w:val="000000"/>
                <w:szCs w:val="22"/>
              </w:rPr>
              <w:t>M4Z41AV</w:t>
            </w:r>
          </w:p>
        </w:tc>
        <w:tc>
          <w:tcPr>
            <w:tcW w:w="1864" w:type="dxa"/>
            <w:tcBorders>
              <w:top w:val="single" w:sz="4" w:space="0" w:color="auto"/>
              <w:left w:val="nil"/>
              <w:bottom w:val="single" w:sz="4" w:space="0" w:color="auto"/>
              <w:right w:val="single" w:sz="4" w:space="0" w:color="auto"/>
            </w:tcBorders>
            <w:shd w:val="clear" w:color="auto" w:fill="auto"/>
            <w:vAlign w:val="bottom"/>
            <w:hideMark/>
          </w:tcPr>
          <w:p w14:paraId="5E2A3AE5" w14:textId="77777777" w:rsidR="00E45682" w:rsidRPr="00E45682" w:rsidRDefault="00E45682" w:rsidP="00E45682">
            <w:pPr>
              <w:ind w:firstLine="0"/>
              <w:jc w:val="center"/>
              <w:rPr>
                <w:szCs w:val="22"/>
              </w:rPr>
            </w:pPr>
            <w:r w:rsidRPr="00E45682">
              <w:rPr>
                <w:szCs w:val="22"/>
              </w:rPr>
              <w:t xml:space="preserve">CZC6057JMG CZC6057JMF CZC6057JMB CZC6057JMC CZC6057JM2 CZC6057JLY CZC6057JLZ CZC6057JLX CZC6057JM5 CZC6057JM0 CZC6057JM7 CZC6057JM3 CZC6057JM6 CZC6057JM4 CZC6057JMG CZC6057JMM CZC6057JMD CZC6057JM9 </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1522413B" w14:textId="77777777" w:rsidR="00E45682" w:rsidRPr="00E45682" w:rsidRDefault="00E45682" w:rsidP="00E45682">
            <w:pPr>
              <w:ind w:firstLine="0"/>
              <w:jc w:val="center"/>
              <w:rPr>
                <w:color w:val="000000"/>
                <w:szCs w:val="22"/>
              </w:rPr>
            </w:pPr>
            <w:r w:rsidRPr="00E45682">
              <w:rPr>
                <w:color w:val="000000"/>
                <w:szCs w:val="22"/>
              </w:rPr>
              <w:t>18</w:t>
            </w:r>
          </w:p>
        </w:tc>
      </w:tr>
      <w:tr w:rsidR="00E45682" w:rsidRPr="00E45682" w14:paraId="5E02889E" w14:textId="77777777" w:rsidTr="00E079FE">
        <w:trPr>
          <w:trHeight w:val="300"/>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05248A09" w14:textId="77777777" w:rsidR="00E45682" w:rsidRPr="00E45682" w:rsidRDefault="00E45682" w:rsidP="00E45682">
            <w:pPr>
              <w:ind w:firstLine="0"/>
              <w:jc w:val="center"/>
              <w:rPr>
                <w:b/>
                <w:bCs/>
                <w:color w:val="000000"/>
                <w:szCs w:val="22"/>
              </w:rPr>
            </w:pPr>
            <w:r w:rsidRPr="00E45682">
              <w:rPr>
                <w:b/>
                <w:bCs/>
                <w:color w:val="000000"/>
                <w:szCs w:val="22"/>
              </w:rPr>
              <w:t>Klatovská</w:t>
            </w:r>
          </w:p>
        </w:tc>
        <w:tc>
          <w:tcPr>
            <w:tcW w:w="1860" w:type="dxa"/>
            <w:tcBorders>
              <w:top w:val="nil"/>
              <w:left w:val="nil"/>
              <w:bottom w:val="single" w:sz="4" w:space="0" w:color="auto"/>
              <w:right w:val="single" w:sz="4" w:space="0" w:color="auto"/>
            </w:tcBorders>
            <w:shd w:val="clear" w:color="auto" w:fill="auto"/>
            <w:vAlign w:val="center"/>
            <w:hideMark/>
          </w:tcPr>
          <w:p w14:paraId="65D0381C" w14:textId="77777777" w:rsidR="00E45682" w:rsidRPr="00E45682" w:rsidRDefault="00E45682" w:rsidP="00E45682">
            <w:pPr>
              <w:ind w:firstLine="0"/>
              <w:jc w:val="center"/>
              <w:rPr>
                <w:color w:val="000000"/>
                <w:szCs w:val="22"/>
              </w:rPr>
            </w:pPr>
            <w:proofErr w:type="spellStart"/>
            <w:r w:rsidRPr="00E45682">
              <w:rPr>
                <w:color w:val="000000"/>
                <w:szCs w:val="22"/>
              </w:rPr>
              <w:t>Flame</w:t>
            </w:r>
            <w:proofErr w:type="spellEnd"/>
          </w:p>
        </w:tc>
        <w:tc>
          <w:tcPr>
            <w:tcW w:w="1864" w:type="dxa"/>
            <w:tcBorders>
              <w:top w:val="nil"/>
              <w:left w:val="nil"/>
              <w:bottom w:val="single" w:sz="4" w:space="0" w:color="auto"/>
              <w:right w:val="single" w:sz="4" w:space="0" w:color="auto"/>
            </w:tcBorders>
            <w:shd w:val="clear" w:color="auto" w:fill="auto"/>
            <w:vAlign w:val="center"/>
            <w:hideMark/>
          </w:tcPr>
          <w:p w14:paraId="000576E6" w14:textId="77777777" w:rsidR="00E45682" w:rsidRPr="00E45682" w:rsidRDefault="00E45682" w:rsidP="00E45682">
            <w:pPr>
              <w:ind w:firstLine="0"/>
              <w:jc w:val="center"/>
              <w:rPr>
                <w:color w:val="000000"/>
                <w:szCs w:val="22"/>
              </w:rPr>
            </w:pPr>
            <w:r w:rsidRPr="00E45682">
              <w:rPr>
                <w:color w:val="000000"/>
                <w:szCs w:val="22"/>
              </w:rPr>
              <w:t>Skládaný</w:t>
            </w:r>
          </w:p>
        </w:tc>
        <w:tc>
          <w:tcPr>
            <w:tcW w:w="1864" w:type="dxa"/>
            <w:tcBorders>
              <w:top w:val="nil"/>
              <w:left w:val="nil"/>
              <w:bottom w:val="single" w:sz="4" w:space="0" w:color="auto"/>
              <w:right w:val="single" w:sz="4" w:space="0" w:color="auto"/>
            </w:tcBorders>
            <w:shd w:val="clear" w:color="auto" w:fill="auto"/>
            <w:vAlign w:val="bottom"/>
            <w:hideMark/>
          </w:tcPr>
          <w:p w14:paraId="6CAEF82B" w14:textId="77777777" w:rsidR="00E45682" w:rsidRPr="00E45682" w:rsidRDefault="00E45682" w:rsidP="00E45682">
            <w:pPr>
              <w:ind w:firstLine="0"/>
              <w:jc w:val="left"/>
              <w:rPr>
                <w:szCs w:val="22"/>
              </w:rPr>
            </w:pPr>
            <w:r w:rsidRPr="00E45682">
              <w:rPr>
                <w:szCs w:val="22"/>
              </w:rPr>
              <w:t> </w:t>
            </w:r>
          </w:p>
        </w:tc>
        <w:tc>
          <w:tcPr>
            <w:tcW w:w="1541" w:type="dxa"/>
            <w:tcBorders>
              <w:top w:val="nil"/>
              <w:left w:val="nil"/>
              <w:bottom w:val="single" w:sz="4" w:space="0" w:color="auto"/>
              <w:right w:val="single" w:sz="4" w:space="0" w:color="auto"/>
            </w:tcBorders>
            <w:shd w:val="clear" w:color="auto" w:fill="auto"/>
            <w:vAlign w:val="center"/>
            <w:hideMark/>
          </w:tcPr>
          <w:p w14:paraId="0F7386AE" w14:textId="77777777" w:rsidR="00E45682" w:rsidRPr="00E45682" w:rsidRDefault="00E45682" w:rsidP="00E45682">
            <w:pPr>
              <w:ind w:firstLine="0"/>
              <w:jc w:val="center"/>
              <w:rPr>
                <w:color w:val="000000"/>
                <w:szCs w:val="22"/>
              </w:rPr>
            </w:pPr>
            <w:r w:rsidRPr="00E45682">
              <w:rPr>
                <w:color w:val="000000"/>
                <w:szCs w:val="22"/>
              </w:rPr>
              <w:t>18</w:t>
            </w:r>
          </w:p>
        </w:tc>
      </w:tr>
      <w:tr w:rsidR="00E45682" w:rsidRPr="00E45682" w14:paraId="1BE1F664" w14:textId="77777777" w:rsidTr="00E079FE">
        <w:trPr>
          <w:trHeight w:val="300"/>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223FF336" w14:textId="77777777" w:rsidR="00E45682" w:rsidRPr="00E45682" w:rsidRDefault="00E45682" w:rsidP="00E45682">
            <w:pPr>
              <w:ind w:firstLine="0"/>
              <w:jc w:val="center"/>
              <w:rPr>
                <w:b/>
                <w:bCs/>
                <w:color w:val="000000"/>
                <w:szCs w:val="22"/>
              </w:rPr>
            </w:pPr>
            <w:r w:rsidRPr="00E45682">
              <w:rPr>
                <w:b/>
                <w:bCs/>
                <w:color w:val="000000"/>
                <w:szCs w:val="22"/>
              </w:rPr>
              <w:t>Klatovská</w:t>
            </w:r>
          </w:p>
        </w:tc>
        <w:tc>
          <w:tcPr>
            <w:tcW w:w="1860" w:type="dxa"/>
            <w:tcBorders>
              <w:top w:val="nil"/>
              <w:left w:val="nil"/>
              <w:bottom w:val="single" w:sz="4" w:space="0" w:color="auto"/>
              <w:right w:val="single" w:sz="4" w:space="0" w:color="auto"/>
            </w:tcBorders>
            <w:shd w:val="clear" w:color="auto" w:fill="auto"/>
            <w:vAlign w:val="center"/>
            <w:hideMark/>
          </w:tcPr>
          <w:p w14:paraId="0A6221FB" w14:textId="77777777" w:rsidR="00E45682" w:rsidRPr="00E45682" w:rsidRDefault="00E45682" w:rsidP="00E45682">
            <w:pPr>
              <w:ind w:firstLine="0"/>
              <w:jc w:val="center"/>
              <w:rPr>
                <w:color w:val="000000"/>
                <w:szCs w:val="22"/>
              </w:rPr>
            </w:pPr>
            <w:r w:rsidRPr="00E45682">
              <w:rPr>
                <w:color w:val="000000"/>
                <w:szCs w:val="22"/>
              </w:rPr>
              <w:t>Skládaný</w:t>
            </w:r>
          </w:p>
        </w:tc>
        <w:tc>
          <w:tcPr>
            <w:tcW w:w="1864" w:type="dxa"/>
            <w:tcBorders>
              <w:top w:val="nil"/>
              <w:left w:val="nil"/>
              <w:bottom w:val="single" w:sz="4" w:space="0" w:color="auto"/>
              <w:right w:val="single" w:sz="4" w:space="0" w:color="auto"/>
            </w:tcBorders>
            <w:shd w:val="clear" w:color="auto" w:fill="auto"/>
            <w:vAlign w:val="center"/>
            <w:hideMark/>
          </w:tcPr>
          <w:p w14:paraId="71BE58F9" w14:textId="77777777" w:rsidR="00E45682" w:rsidRPr="00E45682" w:rsidRDefault="00E45682" w:rsidP="00E45682">
            <w:pPr>
              <w:ind w:firstLine="0"/>
              <w:jc w:val="center"/>
              <w:rPr>
                <w:color w:val="000000"/>
                <w:szCs w:val="22"/>
              </w:rPr>
            </w:pPr>
            <w:r w:rsidRPr="00E45682">
              <w:rPr>
                <w:color w:val="000000"/>
                <w:szCs w:val="22"/>
              </w:rPr>
              <w:t>Skládaný</w:t>
            </w:r>
          </w:p>
        </w:tc>
        <w:tc>
          <w:tcPr>
            <w:tcW w:w="1864" w:type="dxa"/>
            <w:tcBorders>
              <w:top w:val="nil"/>
              <w:left w:val="nil"/>
              <w:bottom w:val="single" w:sz="4" w:space="0" w:color="auto"/>
              <w:right w:val="single" w:sz="4" w:space="0" w:color="auto"/>
            </w:tcBorders>
            <w:shd w:val="clear" w:color="auto" w:fill="auto"/>
            <w:vAlign w:val="bottom"/>
            <w:hideMark/>
          </w:tcPr>
          <w:p w14:paraId="2E682A8A" w14:textId="77777777" w:rsidR="00E45682" w:rsidRPr="00E45682" w:rsidRDefault="00E45682" w:rsidP="00E45682">
            <w:pPr>
              <w:ind w:firstLine="0"/>
              <w:jc w:val="left"/>
              <w:rPr>
                <w:szCs w:val="22"/>
              </w:rPr>
            </w:pPr>
            <w:r w:rsidRPr="00E45682">
              <w:rPr>
                <w:szCs w:val="22"/>
              </w:rPr>
              <w:t> </w:t>
            </w:r>
          </w:p>
        </w:tc>
        <w:tc>
          <w:tcPr>
            <w:tcW w:w="1541" w:type="dxa"/>
            <w:tcBorders>
              <w:top w:val="nil"/>
              <w:left w:val="nil"/>
              <w:bottom w:val="single" w:sz="4" w:space="0" w:color="auto"/>
              <w:right w:val="single" w:sz="4" w:space="0" w:color="auto"/>
            </w:tcBorders>
            <w:shd w:val="clear" w:color="auto" w:fill="auto"/>
            <w:vAlign w:val="center"/>
            <w:hideMark/>
          </w:tcPr>
          <w:p w14:paraId="6D34C121" w14:textId="77777777" w:rsidR="00E45682" w:rsidRPr="00E45682" w:rsidRDefault="00E45682" w:rsidP="00E45682">
            <w:pPr>
              <w:ind w:firstLine="0"/>
              <w:jc w:val="center"/>
              <w:rPr>
                <w:color w:val="000000"/>
                <w:szCs w:val="22"/>
              </w:rPr>
            </w:pPr>
            <w:r w:rsidRPr="00E45682">
              <w:rPr>
                <w:color w:val="000000"/>
                <w:szCs w:val="22"/>
              </w:rPr>
              <w:t>5</w:t>
            </w:r>
          </w:p>
        </w:tc>
      </w:tr>
      <w:tr w:rsidR="00E45682" w:rsidRPr="00E45682" w14:paraId="5DDEE0E7" w14:textId="77777777" w:rsidTr="00E079FE">
        <w:trPr>
          <w:trHeight w:val="300"/>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46B62748" w14:textId="77777777" w:rsidR="00E45682" w:rsidRPr="00E45682" w:rsidRDefault="00E45682" w:rsidP="00E45682">
            <w:pPr>
              <w:ind w:firstLine="0"/>
              <w:jc w:val="center"/>
              <w:rPr>
                <w:b/>
                <w:bCs/>
                <w:color w:val="000000"/>
                <w:szCs w:val="22"/>
              </w:rPr>
            </w:pPr>
            <w:r w:rsidRPr="00E45682">
              <w:rPr>
                <w:b/>
                <w:bCs/>
                <w:color w:val="000000"/>
                <w:szCs w:val="22"/>
              </w:rPr>
              <w:t>Klatovská</w:t>
            </w:r>
          </w:p>
        </w:tc>
        <w:tc>
          <w:tcPr>
            <w:tcW w:w="1860" w:type="dxa"/>
            <w:tcBorders>
              <w:top w:val="nil"/>
              <w:left w:val="nil"/>
              <w:bottom w:val="single" w:sz="4" w:space="0" w:color="auto"/>
              <w:right w:val="single" w:sz="4" w:space="0" w:color="auto"/>
            </w:tcBorders>
            <w:shd w:val="clear" w:color="auto" w:fill="auto"/>
            <w:vAlign w:val="center"/>
            <w:hideMark/>
          </w:tcPr>
          <w:p w14:paraId="550DBD89" w14:textId="77777777" w:rsidR="00E45682" w:rsidRPr="00E45682" w:rsidRDefault="00E45682" w:rsidP="00E45682">
            <w:pPr>
              <w:ind w:firstLine="0"/>
              <w:jc w:val="center"/>
              <w:rPr>
                <w:color w:val="000000"/>
                <w:szCs w:val="22"/>
              </w:rPr>
            </w:pPr>
            <w:r w:rsidRPr="00E45682">
              <w:rPr>
                <w:color w:val="000000"/>
                <w:szCs w:val="22"/>
              </w:rPr>
              <w:t>DELL</w:t>
            </w:r>
          </w:p>
        </w:tc>
        <w:tc>
          <w:tcPr>
            <w:tcW w:w="1864" w:type="dxa"/>
            <w:tcBorders>
              <w:top w:val="nil"/>
              <w:left w:val="nil"/>
              <w:bottom w:val="single" w:sz="4" w:space="0" w:color="auto"/>
              <w:right w:val="single" w:sz="4" w:space="0" w:color="auto"/>
            </w:tcBorders>
            <w:shd w:val="clear" w:color="auto" w:fill="auto"/>
            <w:vAlign w:val="center"/>
            <w:hideMark/>
          </w:tcPr>
          <w:p w14:paraId="0B2D1C72" w14:textId="77777777" w:rsidR="00E45682" w:rsidRPr="00E45682" w:rsidRDefault="00E45682" w:rsidP="00E45682">
            <w:pPr>
              <w:ind w:firstLine="0"/>
              <w:jc w:val="center"/>
              <w:rPr>
                <w:color w:val="000000"/>
                <w:szCs w:val="22"/>
              </w:rPr>
            </w:pPr>
            <w:proofErr w:type="spellStart"/>
            <w:r w:rsidRPr="00E45682">
              <w:rPr>
                <w:color w:val="000000"/>
                <w:szCs w:val="22"/>
              </w:rPr>
              <w:t>Optiplex</w:t>
            </w:r>
            <w:proofErr w:type="spellEnd"/>
            <w:r w:rsidRPr="00E45682">
              <w:rPr>
                <w:color w:val="000000"/>
                <w:szCs w:val="22"/>
              </w:rPr>
              <w:t xml:space="preserve"> 7010</w:t>
            </w:r>
          </w:p>
        </w:tc>
        <w:tc>
          <w:tcPr>
            <w:tcW w:w="1864" w:type="dxa"/>
            <w:tcBorders>
              <w:top w:val="nil"/>
              <w:left w:val="nil"/>
              <w:bottom w:val="single" w:sz="4" w:space="0" w:color="auto"/>
              <w:right w:val="single" w:sz="4" w:space="0" w:color="auto"/>
            </w:tcBorders>
            <w:shd w:val="clear" w:color="auto" w:fill="auto"/>
            <w:vAlign w:val="bottom"/>
            <w:hideMark/>
          </w:tcPr>
          <w:p w14:paraId="5CA8F590" w14:textId="77777777" w:rsidR="00E45682" w:rsidRPr="00E45682" w:rsidRDefault="00E45682" w:rsidP="00E45682">
            <w:pPr>
              <w:ind w:firstLine="0"/>
              <w:jc w:val="center"/>
              <w:rPr>
                <w:szCs w:val="22"/>
              </w:rPr>
            </w:pPr>
            <w:r w:rsidRPr="00E45682">
              <w:rPr>
                <w:szCs w:val="22"/>
              </w:rPr>
              <w:t>FKQMD5J</w:t>
            </w:r>
          </w:p>
        </w:tc>
        <w:tc>
          <w:tcPr>
            <w:tcW w:w="1541" w:type="dxa"/>
            <w:tcBorders>
              <w:top w:val="nil"/>
              <w:left w:val="nil"/>
              <w:bottom w:val="single" w:sz="4" w:space="0" w:color="auto"/>
              <w:right w:val="single" w:sz="4" w:space="0" w:color="auto"/>
            </w:tcBorders>
            <w:shd w:val="clear" w:color="auto" w:fill="auto"/>
            <w:vAlign w:val="center"/>
            <w:hideMark/>
          </w:tcPr>
          <w:p w14:paraId="58E17F56" w14:textId="77777777" w:rsidR="00E45682" w:rsidRPr="00E45682" w:rsidRDefault="00E45682" w:rsidP="00E45682">
            <w:pPr>
              <w:ind w:firstLine="0"/>
              <w:jc w:val="center"/>
              <w:rPr>
                <w:color w:val="000000"/>
                <w:szCs w:val="22"/>
              </w:rPr>
            </w:pPr>
            <w:r w:rsidRPr="00E45682">
              <w:rPr>
                <w:color w:val="000000"/>
                <w:szCs w:val="22"/>
              </w:rPr>
              <w:t>1</w:t>
            </w:r>
          </w:p>
        </w:tc>
      </w:tr>
      <w:tr w:rsidR="00E079FE" w:rsidRPr="00E45682" w14:paraId="4BBBA5E3" w14:textId="77777777" w:rsidTr="00E079FE">
        <w:trPr>
          <w:trHeight w:val="390"/>
        </w:trPr>
        <w:tc>
          <w:tcPr>
            <w:tcW w:w="1675" w:type="dxa"/>
            <w:tcBorders>
              <w:top w:val="nil"/>
              <w:left w:val="single" w:sz="4" w:space="0" w:color="auto"/>
              <w:bottom w:val="single" w:sz="4" w:space="0" w:color="auto"/>
              <w:right w:val="single" w:sz="4" w:space="0" w:color="auto"/>
            </w:tcBorders>
            <w:shd w:val="clear" w:color="000000" w:fill="D9D9D9"/>
            <w:vAlign w:val="center"/>
            <w:hideMark/>
          </w:tcPr>
          <w:p w14:paraId="4A66F5E1" w14:textId="77777777" w:rsidR="00E45682" w:rsidRPr="00E45682" w:rsidRDefault="00E45682" w:rsidP="00E45682">
            <w:pPr>
              <w:ind w:firstLine="0"/>
              <w:jc w:val="center"/>
              <w:rPr>
                <w:b/>
                <w:bCs/>
                <w:color w:val="000000"/>
                <w:szCs w:val="22"/>
              </w:rPr>
            </w:pPr>
            <w:r w:rsidRPr="00E45682">
              <w:rPr>
                <w:b/>
                <w:bCs/>
                <w:color w:val="000000"/>
                <w:szCs w:val="22"/>
              </w:rPr>
              <w:t>CELKEM</w:t>
            </w:r>
          </w:p>
        </w:tc>
        <w:tc>
          <w:tcPr>
            <w:tcW w:w="1860" w:type="dxa"/>
            <w:tcBorders>
              <w:top w:val="nil"/>
              <w:left w:val="nil"/>
              <w:bottom w:val="single" w:sz="4" w:space="0" w:color="auto"/>
              <w:right w:val="nil"/>
            </w:tcBorders>
            <w:shd w:val="clear" w:color="000000" w:fill="D9D9D9"/>
            <w:noWrap/>
            <w:vAlign w:val="center"/>
            <w:hideMark/>
          </w:tcPr>
          <w:p w14:paraId="6AF38B28" w14:textId="77777777" w:rsidR="00E45682" w:rsidRPr="00E45682" w:rsidRDefault="00E45682" w:rsidP="00E45682">
            <w:pPr>
              <w:ind w:firstLine="0"/>
              <w:jc w:val="left"/>
              <w:rPr>
                <w:color w:val="000000"/>
                <w:szCs w:val="22"/>
              </w:rPr>
            </w:pPr>
            <w:r w:rsidRPr="00E45682">
              <w:rPr>
                <w:color w:val="000000"/>
                <w:szCs w:val="22"/>
              </w:rPr>
              <w:t> </w:t>
            </w:r>
          </w:p>
        </w:tc>
        <w:tc>
          <w:tcPr>
            <w:tcW w:w="1864" w:type="dxa"/>
            <w:tcBorders>
              <w:top w:val="nil"/>
              <w:left w:val="nil"/>
              <w:bottom w:val="single" w:sz="4" w:space="0" w:color="auto"/>
              <w:right w:val="nil"/>
            </w:tcBorders>
            <w:shd w:val="clear" w:color="000000" w:fill="D9D9D9"/>
            <w:noWrap/>
            <w:vAlign w:val="center"/>
            <w:hideMark/>
          </w:tcPr>
          <w:p w14:paraId="1C2E763E" w14:textId="77777777" w:rsidR="00E45682" w:rsidRPr="00E45682" w:rsidRDefault="00E45682" w:rsidP="00E45682">
            <w:pPr>
              <w:ind w:firstLine="0"/>
              <w:jc w:val="left"/>
              <w:rPr>
                <w:color w:val="000000"/>
                <w:szCs w:val="22"/>
              </w:rPr>
            </w:pPr>
            <w:r w:rsidRPr="00E45682">
              <w:rPr>
                <w:color w:val="000000"/>
                <w:szCs w:val="22"/>
              </w:rPr>
              <w:t> </w:t>
            </w:r>
          </w:p>
        </w:tc>
        <w:tc>
          <w:tcPr>
            <w:tcW w:w="1864" w:type="dxa"/>
            <w:tcBorders>
              <w:top w:val="nil"/>
              <w:left w:val="nil"/>
              <w:bottom w:val="single" w:sz="4" w:space="0" w:color="auto"/>
              <w:right w:val="nil"/>
            </w:tcBorders>
            <w:shd w:val="clear" w:color="000000" w:fill="D9D9D9"/>
            <w:noWrap/>
            <w:vAlign w:val="bottom"/>
            <w:hideMark/>
          </w:tcPr>
          <w:p w14:paraId="3D7AF3FA" w14:textId="77777777" w:rsidR="00E45682" w:rsidRPr="00E45682" w:rsidRDefault="00E45682" w:rsidP="00E45682">
            <w:pPr>
              <w:ind w:firstLine="0"/>
              <w:jc w:val="left"/>
              <w:rPr>
                <w:szCs w:val="22"/>
              </w:rPr>
            </w:pPr>
            <w:r w:rsidRPr="00E45682">
              <w:rPr>
                <w:szCs w:val="22"/>
              </w:rPr>
              <w:t> </w:t>
            </w:r>
          </w:p>
        </w:tc>
        <w:tc>
          <w:tcPr>
            <w:tcW w:w="1541" w:type="dxa"/>
            <w:tcBorders>
              <w:top w:val="nil"/>
              <w:left w:val="single" w:sz="4" w:space="0" w:color="auto"/>
              <w:bottom w:val="single" w:sz="4" w:space="0" w:color="auto"/>
              <w:right w:val="single" w:sz="4" w:space="0" w:color="auto"/>
            </w:tcBorders>
            <w:shd w:val="clear" w:color="000000" w:fill="D9D9D9"/>
            <w:noWrap/>
            <w:vAlign w:val="bottom"/>
            <w:hideMark/>
          </w:tcPr>
          <w:p w14:paraId="30EE944A" w14:textId="77777777" w:rsidR="00E45682" w:rsidRPr="00E45682" w:rsidRDefault="00E45682" w:rsidP="00E45682">
            <w:pPr>
              <w:ind w:firstLine="0"/>
              <w:jc w:val="center"/>
              <w:rPr>
                <w:b/>
                <w:bCs/>
                <w:color w:val="000000"/>
                <w:szCs w:val="22"/>
              </w:rPr>
            </w:pPr>
            <w:r w:rsidRPr="00E45682">
              <w:rPr>
                <w:b/>
                <w:bCs/>
                <w:color w:val="000000"/>
                <w:szCs w:val="22"/>
              </w:rPr>
              <w:t>77</w:t>
            </w:r>
          </w:p>
        </w:tc>
      </w:tr>
    </w:tbl>
    <w:p w14:paraId="500ECEB6" w14:textId="77777777" w:rsidR="00E45682" w:rsidRDefault="00E45682" w:rsidP="00F05691">
      <w:pPr>
        <w:ind w:firstLine="0"/>
        <w:jc w:val="left"/>
        <w:rPr>
          <w:szCs w:val="22"/>
        </w:rPr>
      </w:pPr>
    </w:p>
    <w:p w14:paraId="15B439A0" w14:textId="77777777" w:rsidR="009F73C0" w:rsidRDefault="009F73C0" w:rsidP="00F05691">
      <w:pPr>
        <w:ind w:firstLine="0"/>
        <w:jc w:val="left"/>
        <w:rPr>
          <w:szCs w:val="22"/>
        </w:rPr>
      </w:pPr>
    </w:p>
    <w:tbl>
      <w:tblPr>
        <w:tblW w:w="8960" w:type="dxa"/>
        <w:tblInd w:w="55" w:type="dxa"/>
        <w:tblCellMar>
          <w:left w:w="70" w:type="dxa"/>
          <w:right w:w="70" w:type="dxa"/>
        </w:tblCellMar>
        <w:tblLook w:val="04A0" w:firstRow="1" w:lastRow="0" w:firstColumn="1" w:lastColumn="0" w:noHBand="0" w:noVBand="1"/>
      </w:tblPr>
      <w:tblGrid>
        <w:gridCol w:w="1860"/>
        <w:gridCol w:w="2550"/>
        <w:gridCol w:w="1559"/>
        <w:gridCol w:w="1701"/>
        <w:gridCol w:w="1290"/>
      </w:tblGrid>
      <w:tr w:rsidR="009F73C0" w:rsidRPr="009F73C0" w14:paraId="34419B4F" w14:textId="77777777" w:rsidTr="00E079FE">
        <w:trPr>
          <w:trHeight w:val="765"/>
        </w:trPr>
        <w:tc>
          <w:tcPr>
            <w:tcW w:w="1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2AD12D" w14:textId="77777777" w:rsidR="009F73C0" w:rsidRPr="009F73C0" w:rsidRDefault="009F73C0" w:rsidP="009F73C0">
            <w:pPr>
              <w:ind w:firstLine="0"/>
              <w:jc w:val="center"/>
              <w:rPr>
                <w:b/>
                <w:bCs/>
                <w:color w:val="000000"/>
                <w:szCs w:val="22"/>
              </w:rPr>
            </w:pPr>
            <w:r w:rsidRPr="009F73C0">
              <w:rPr>
                <w:b/>
                <w:bCs/>
                <w:color w:val="000000"/>
                <w:szCs w:val="22"/>
              </w:rPr>
              <w:t>UMÍSTĚNÍ (KLATOVSKÁ, NERUDOVA)</w:t>
            </w:r>
          </w:p>
        </w:tc>
        <w:tc>
          <w:tcPr>
            <w:tcW w:w="2550" w:type="dxa"/>
            <w:tcBorders>
              <w:top w:val="single" w:sz="4" w:space="0" w:color="auto"/>
              <w:left w:val="nil"/>
              <w:bottom w:val="single" w:sz="4" w:space="0" w:color="auto"/>
              <w:right w:val="single" w:sz="4" w:space="0" w:color="auto"/>
            </w:tcBorders>
            <w:shd w:val="clear" w:color="000000" w:fill="D9D9D9"/>
            <w:vAlign w:val="center"/>
            <w:hideMark/>
          </w:tcPr>
          <w:p w14:paraId="78A77260" w14:textId="77777777" w:rsidR="009F73C0" w:rsidRPr="009F73C0" w:rsidRDefault="009F73C0" w:rsidP="009F73C0">
            <w:pPr>
              <w:ind w:firstLine="0"/>
              <w:jc w:val="center"/>
              <w:rPr>
                <w:b/>
                <w:bCs/>
                <w:color w:val="000000"/>
                <w:szCs w:val="22"/>
              </w:rPr>
            </w:pPr>
            <w:r w:rsidRPr="009F73C0">
              <w:rPr>
                <w:b/>
                <w:bCs/>
                <w:color w:val="000000"/>
                <w:szCs w:val="22"/>
              </w:rPr>
              <w:t>TYP TISKÁRNY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ADBD492" w14:textId="77777777" w:rsidR="009F73C0" w:rsidRPr="009F73C0" w:rsidRDefault="009F73C0" w:rsidP="009F73C0">
            <w:pPr>
              <w:ind w:firstLine="0"/>
              <w:jc w:val="center"/>
              <w:rPr>
                <w:b/>
                <w:bCs/>
                <w:color w:val="000000"/>
                <w:szCs w:val="22"/>
              </w:rPr>
            </w:pPr>
            <w:r w:rsidRPr="009F73C0">
              <w:rPr>
                <w:b/>
                <w:bCs/>
                <w:color w:val="000000"/>
                <w:szCs w:val="22"/>
              </w:rPr>
              <w:t>VÝROBNÍ ČÍSLO TISKÁRNY</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E76BD14" w14:textId="77777777" w:rsidR="009F73C0" w:rsidRPr="009F73C0" w:rsidRDefault="009F73C0" w:rsidP="009F73C0">
            <w:pPr>
              <w:ind w:firstLine="0"/>
              <w:jc w:val="center"/>
              <w:rPr>
                <w:b/>
                <w:bCs/>
                <w:szCs w:val="22"/>
              </w:rPr>
            </w:pPr>
            <w:r w:rsidRPr="009F73C0">
              <w:rPr>
                <w:b/>
                <w:bCs/>
                <w:szCs w:val="22"/>
              </w:rPr>
              <w:t>ZÁRUKA ANO/NE</w:t>
            </w:r>
          </w:p>
        </w:tc>
        <w:tc>
          <w:tcPr>
            <w:tcW w:w="1290" w:type="dxa"/>
            <w:tcBorders>
              <w:top w:val="single" w:sz="4" w:space="0" w:color="auto"/>
              <w:left w:val="nil"/>
              <w:bottom w:val="single" w:sz="4" w:space="0" w:color="auto"/>
              <w:right w:val="single" w:sz="4" w:space="0" w:color="auto"/>
            </w:tcBorders>
            <w:shd w:val="clear" w:color="000000" w:fill="D9D9D9"/>
            <w:vAlign w:val="center"/>
            <w:hideMark/>
          </w:tcPr>
          <w:p w14:paraId="5C409283" w14:textId="77777777" w:rsidR="009F73C0" w:rsidRPr="009F73C0" w:rsidRDefault="009F73C0" w:rsidP="009F73C0">
            <w:pPr>
              <w:ind w:firstLine="0"/>
              <w:jc w:val="center"/>
              <w:rPr>
                <w:b/>
                <w:bCs/>
                <w:color w:val="000000"/>
                <w:szCs w:val="22"/>
              </w:rPr>
            </w:pPr>
            <w:r w:rsidRPr="009F73C0">
              <w:rPr>
                <w:b/>
                <w:bCs/>
                <w:color w:val="000000"/>
                <w:szCs w:val="22"/>
              </w:rPr>
              <w:t xml:space="preserve">POČET </w:t>
            </w:r>
          </w:p>
        </w:tc>
      </w:tr>
      <w:tr w:rsidR="009F73C0" w:rsidRPr="009F73C0" w14:paraId="60767CF5" w14:textId="77777777" w:rsidTr="00E079FE">
        <w:trPr>
          <w:trHeight w:val="328"/>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3EFF8DE" w14:textId="77777777" w:rsidR="009F73C0" w:rsidRPr="009F73C0" w:rsidRDefault="009F73C0" w:rsidP="009F73C0">
            <w:pPr>
              <w:ind w:firstLine="0"/>
              <w:jc w:val="center"/>
              <w:rPr>
                <w:b/>
                <w:bCs/>
                <w:color w:val="000000"/>
                <w:szCs w:val="22"/>
              </w:rPr>
            </w:pPr>
            <w:r w:rsidRPr="009F73C0">
              <w:rPr>
                <w:b/>
                <w:bCs/>
                <w:color w:val="000000"/>
                <w:szCs w:val="22"/>
              </w:rPr>
              <w:t>Klatovská</w:t>
            </w:r>
          </w:p>
        </w:tc>
        <w:tc>
          <w:tcPr>
            <w:tcW w:w="2550" w:type="dxa"/>
            <w:tcBorders>
              <w:top w:val="nil"/>
              <w:left w:val="nil"/>
              <w:bottom w:val="single" w:sz="4" w:space="0" w:color="auto"/>
              <w:right w:val="single" w:sz="4" w:space="0" w:color="auto"/>
            </w:tcBorders>
            <w:shd w:val="clear" w:color="auto" w:fill="auto"/>
            <w:vAlign w:val="center"/>
            <w:hideMark/>
          </w:tcPr>
          <w:p w14:paraId="382B4E51" w14:textId="77777777" w:rsidR="009F73C0" w:rsidRPr="009F73C0" w:rsidRDefault="009F73C0" w:rsidP="009F73C0">
            <w:pPr>
              <w:ind w:firstLine="0"/>
              <w:jc w:val="center"/>
              <w:rPr>
                <w:color w:val="000000"/>
                <w:szCs w:val="22"/>
              </w:rPr>
            </w:pPr>
            <w:r w:rsidRPr="009F73C0">
              <w:rPr>
                <w:color w:val="000000"/>
                <w:szCs w:val="22"/>
              </w:rPr>
              <w:t xml:space="preserve">HP </w:t>
            </w:r>
            <w:proofErr w:type="spellStart"/>
            <w:r w:rsidRPr="009F73C0">
              <w:rPr>
                <w:color w:val="000000"/>
                <w:szCs w:val="22"/>
              </w:rPr>
              <w:t>ColorLaserJet</w:t>
            </w:r>
            <w:proofErr w:type="spellEnd"/>
            <w:r w:rsidRPr="009F73C0">
              <w:rPr>
                <w:color w:val="000000"/>
                <w:szCs w:val="22"/>
              </w:rPr>
              <w:t xml:space="preserve"> 5500</w:t>
            </w:r>
          </w:p>
        </w:tc>
        <w:tc>
          <w:tcPr>
            <w:tcW w:w="1559" w:type="dxa"/>
            <w:tcBorders>
              <w:top w:val="nil"/>
              <w:left w:val="nil"/>
              <w:bottom w:val="single" w:sz="4" w:space="0" w:color="auto"/>
              <w:right w:val="single" w:sz="4" w:space="0" w:color="auto"/>
            </w:tcBorders>
            <w:shd w:val="clear" w:color="auto" w:fill="auto"/>
            <w:vAlign w:val="center"/>
            <w:hideMark/>
          </w:tcPr>
          <w:p w14:paraId="706841F4" w14:textId="77777777" w:rsidR="009F73C0" w:rsidRPr="009F73C0" w:rsidRDefault="009F73C0" w:rsidP="009F73C0">
            <w:pPr>
              <w:ind w:firstLine="0"/>
              <w:jc w:val="center"/>
              <w:rPr>
                <w:color w:val="000000"/>
                <w:szCs w:val="22"/>
              </w:rPr>
            </w:pPr>
            <w:r w:rsidRPr="009F73C0">
              <w:rPr>
                <w:color w:val="000000"/>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AB7273F" w14:textId="77777777" w:rsidR="009F73C0" w:rsidRPr="009F73C0" w:rsidRDefault="009F73C0" w:rsidP="009F73C0">
            <w:pPr>
              <w:ind w:firstLine="0"/>
              <w:jc w:val="center"/>
              <w:rPr>
                <w:szCs w:val="22"/>
              </w:rPr>
            </w:pPr>
            <w:r w:rsidRPr="009F73C0">
              <w:rPr>
                <w:szCs w:val="22"/>
              </w:rPr>
              <w:t>NE</w:t>
            </w:r>
          </w:p>
        </w:tc>
        <w:tc>
          <w:tcPr>
            <w:tcW w:w="1290" w:type="dxa"/>
            <w:tcBorders>
              <w:top w:val="nil"/>
              <w:left w:val="nil"/>
              <w:bottom w:val="single" w:sz="4" w:space="0" w:color="auto"/>
              <w:right w:val="single" w:sz="4" w:space="0" w:color="auto"/>
            </w:tcBorders>
            <w:shd w:val="clear" w:color="auto" w:fill="auto"/>
            <w:vAlign w:val="center"/>
            <w:hideMark/>
          </w:tcPr>
          <w:p w14:paraId="0F699499" w14:textId="77777777" w:rsidR="009F73C0" w:rsidRPr="009F73C0" w:rsidRDefault="009F73C0" w:rsidP="009F73C0">
            <w:pPr>
              <w:ind w:firstLine="0"/>
              <w:jc w:val="center"/>
              <w:rPr>
                <w:color w:val="000000"/>
                <w:szCs w:val="22"/>
              </w:rPr>
            </w:pPr>
            <w:r w:rsidRPr="009F73C0">
              <w:rPr>
                <w:color w:val="000000"/>
                <w:szCs w:val="22"/>
              </w:rPr>
              <w:t>1</w:t>
            </w:r>
          </w:p>
        </w:tc>
      </w:tr>
      <w:tr w:rsidR="009F73C0" w:rsidRPr="009F73C0" w14:paraId="1D2587FC" w14:textId="77777777" w:rsidTr="00E079FE">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CA4B8DE" w14:textId="77777777" w:rsidR="009F73C0" w:rsidRPr="009F73C0" w:rsidRDefault="009F73C0" w:rsidP="009F73C0">
            <w:pPr>
              <w:ind w:firstLine="0"/>
              <w:jc w:val="center"/>
              <w:rPr>
                <w:b/>
                <w:bCs/>
                <w:color w:val="000000"/>
                <w:szCs w:val="22"/>
              </w:rPr>
            </w:pPr>
            <w:r w:rsidRPr="009F73C0">
              <w:rPr>
                <w:b/>
                <w:bCs/>
                <w:color w:val="000000"/>
                <w:szCs w:val="22"/>
              </w:rPr>
              <w:t>Klatovská</w:t>
            </w:r>
          </w:p>
        </w:tc>
        <w:tc>
          <w:tcPr>
            <w:tcW w:w="2550" w:type="dxa"/>
            <w:tcBorders>
              <w:top w:val="nil"/>
              <w:left w:val="nil"/>
              <w:bottom w:val="single" w:sz="4" w:space="0" w:color="auto"/>
              <w:right w:val="single" w:sz="4" w:space="0" w:color="auto"/>
            </w:tcBorders>
            <w:shd w:val="clear" w:color="auto" w:fill="auto"/>
            <w:vAlign w:val="center"/>
            <w:hideMark/>
          </w:tcPr>
          <w:p w14:paraId="1654EBC7" w14:textId="77777777" w:rsidR="009F73C0" w:rsidRPr="009F73C0" w:rsidRDefault="009F73C0" w:rsidP="009F73C0">
            <w:pPr>
              <w:ind w:firstLine="0"/>
              <w:jc w:val="center"/>
              <w:rPr>
                <w:color w:val="000000"/>
                <w:szCs w:val="22"/>
              </w:rPr>
            </w:pPr>
            <w:r w:rsidRPr="009F73C0">
              <w:rPr>
                <w:color w:val="000000"/>
                <w:szCs w:val="22"/>
              </w:rPr>
              <w:t xml:space="preserve">HP </w:t>
            </w:r>
            <w:proofErr w:type="spellStart"/>
            <w:r w:rsidRPr="009F73C0">
              <w:rPr>
                <w:color w:val="000000"/>
                <w:szCs w:val="22"/>
              </w:rPr>
              <w:t>Laserjet</w:t>
            </w:r>
            <w:proofErr w:type="spellEnd"/>
            <w:r w:rsidRPr="009F73C0">
              <w:rPr>
                <w:color w:val="000000"/>
                <w:szCs w:val="22"/>
              </w:rPr>
              <w:t xml:space="preserve"> 1505</w:t>
            </w:r>
          </w:p>
        </w:tc>
        <w:tc>
          <w:tcPr>
            <w:tcW w:w="1559" w:type="dxa"/>
            <w:tcBorders>
              <w:top w:val="nil"/>
              <w:left w:val="nil"/>
              <w:bottom w:val="single" w:sz="4" w:space="0" w:color="auto"/>
              <w:right w:val="single" w:sz="4" w:space="0" w:color="auto"/>
            </w:tcBorders>
            <w:shd w:val="clear" w:color="auto" w:fill="auto"/>
            <w:vAlign w:val="center"/>
            <w:hideMark/>
          </w:tcPr>
          <w:p w14:paraId="52E5DD93" w14:textId="77777777" w:rsidR="009F73C0" w:rsidRPr="009F73C0" w:rsidRDefault="009F73C0" w:rsidP="009F73C0">
            <w:pPr>
              <w:ind w:firstLine="0"/>
              <w:jc w:val="center"/>
              <w:rPr>
                <w:color w:val="000000"/>
                <w:szCs w:val="22"/>
              </w:rPr>
            </w:pPr>
            <w:r w:rsidRPr="009F73C0">
              <w:rPr>
                <w:color w:val="000000"/>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77237A7" w14:textId="77777777" w:rsidR="009F73C0" w:rsidRPr="009F73C0" w:rsidRDefault="009F73C0" w:rsidP="009F73C0">
            <w:pPr>
              <w:ind w:firstLine="0"/>
              <w:jc w:val="center"/>
              <w:rPr>
                <w:szCs w:val="22"/>
              </w:rPr>
            </w:pPr>
            <w:r w:rsidRPr="009F73C0">
              <w:rPr>
                <w:szCs w:val="22"/>
              </w:rPr>
              <w:t>NE</w:t>
            </w:r>
          </w:p>
        </w:tc>
        <w:tc>
          <w:tcPr>
            <w:tcW w:w="1290" w:type="dxa"/>
            <w:tcBorders>
              <w:top w:val="nil"/>
              <w:left w:val="nil"/>
              <w:bottom w:val="single" w:sz="4" w:space="0" w:color="auto"/>
              <w:right w:val="single" w:sz="4" w:space="0" w:color="auto"/>
            </w:tcBorders>
            <w:shd w:val="clear" w:color="auto" w:fill="auto"/>
            <w:vAlign w:val="center"/>
            <w:hideMark/>
          </w:tcPr>
          <w:p w14:paraId="53CDE70C" w14:textId="77777777" w:rsidR="009F73C0" w:rsidRPr="009F73C0" w:rsidRDefault="009F73C0" w:rsidP="009F73C0">
            <w:pPr>
              <w:ind w:firstLine="0"/>
              <w:jc w:val="center"/>
              <w:rPr>
                <w:color w:val="000000"/>
                <w:szCs w:val="22"/>
              </w:rPr>
            </w:pPr>
            <w:r w:rsidRPr="009F73C0">
              <w:rPr>
                <w:color w:val="000000"/>
                <w:szCs w:val="22"/>
              </w:rPr>
              <w:t>1</w:t>
            </w:r>
          </w:p>
        </w:tc>
      </w:tr>
      <w:tr w:rsidR="009F73C0" w:rsidRPr="009F73C0" w14:paraId="141D17BA" w14:textId="77777777" w:rsidTr="00E079FE">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51FFDD1" w14:textId="77777777" w:rsidR="009F73C0" w:rsidRPr="009F73C0" w:rsidRDefault="009F73C0" w:rsidP="009F73C0">
            <w:pPr>
              <w:ind w:firstLine="0"/>
              <w:jc w:val="center"/>
              <w:rPr>
                <w:b/>
                <w:bCs/>
                <w:color w:val="000000"/>
                <w:szCs w:val="22"/>
              </w:rPr>
            </w:pPr>
            <w:r w:rsidRPr="009F73C0">
              <w:rPr>
                <w:b/>
                <w:bCs/>
                <w:color w:val="000000"/>
                <w:szCs w:val="22"/>
              </w:rPr>
              <w:t>Klatovská</w:t>
            </w:r>
          </w:p>
        </w:tc>
        <w:tc>
          <w:tcPr>
            <w:tcW w:w="2550" w:type="dxa"/>
            <w:tcBorders>
              <w:top w:val="nil"/>
              <w:left w:val="nil"/>
              <w:bottom w:val="single" w:sz="4" w:space="0" w:color="auto"/>
              <w:right w:val="single" w:sz="4" w:space="0" w:color="auto"/>
            </w:tcBorders>
            <w:shd w:val="clear" w:color="auto" w:fill="auto"/>
            <w:vAlign w:val="center"/>
            <w:hideMark/>
          </w:tcPr>
          <w:p w14:paraId="47592A7E" w14:textId="77777777" w:rsidR="009F73C0" w:rsidRPr="009F73C0" w:rsidRDefault="009F73C0" w:rsidP="009F73C0">
            <w:pPr>
              <w:ind w:firstLine="0"/>
              <w:jc w:val="center"/>
              <w:rPr>
                <w:color w:val="000000"/>
                <w:szCs w:val="22"/>
              </w:rPr>
            </w:pPr>
            <w:r w:rsidRPr="009F73C0">
              <w:rPr>
                <w:color w:val="000000"/>
                <w:szCs w:val="22"/>
              </w:rPr>
              <w:t>HP 3600</w:t>
            </w:r>
          </w:p>
        </w:tc>
        <w:tc>
          <w:tcPr>
            <w:tcW w:w="1559" w:type="dxa"/>
            <w:tcBorders>
              <w:top w:val="nil"/>
              <w:left w:val="nil"/>
              <w:bottom w:val="single" w:sz="4" w:space="0" w:color="auto"/>
              <w:right w:val="single" w:sz="4" w:space="0" w:color="auto"/>
            </w:tcBorders>
            <w:shd w:val="clear" w:color="auto" w:fill="auto"/>
            <w:vAlign w:val="center"/>
            <w:hideMark/>
          </w:tcPr>
          <w:p w14:paraId="42C00F5F" w14:textId="77777777" w:rsidR="009F73C0" w:rsidRPr="009F73C0" w:rsidRDefault="009F73C0" w:rsidP="009F73C0">
            <w:pPr>
              <w:ind w:firstLine="0"/>
              <w:jc w:val="center"/>
              <w:rPr>
                <w:color w:val="000000"/>
                <w:szCs w:val="22"/>
              </w:rPr>
            </w:pPr>
            <w:r w:rsidRPr="009F73C0">
              <w:rPr>
                <w:color w:val="000000"/>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D1A830E" w14:textId="77777777" w:rsidR="009F73C0" w:rsidRPr="009F73C0" w:rsidRDefault="009F73C0" w:rsidP="009F73C0">
            <w:pPr>
              <w:ind w:firstLine="0"/>
              <w:jc w:val="center"/>
              <w:rPr>
                <w:szCs w:val="22"/>
              </w:rPr>
            </w:pPr>
            <w:r w:rsidRPr="009F73C0">
              <w:rPr>
                <w:szCs w:val="22"/>
              </w:rPr>
              <w:t>NE</w:t>
            </w:r>
          </w:p>
        </w:tc>
        <w:tc>
          <w:tcPr>
            <w:tcW w:w="1290" w:type="dxa"/>
            <w:tcBorders>
              <w:top w:val="nil"/>
              <w:left w:val="nil"/>
              <w:bottom w:val="single" w:sz="4" w:space="0" w:color="auto"/>
              <w:right w:val="single" w:sz="4" w:space="0" w:color="auto"/>
            </w:tcBorders>
            <w:shd w:val="clear" w:color="auto" w:fill="auto"/>
            <w:vAlign w:val="center"/>
            <w:hideMark/>
          </w:tcPr>
          <w:p w14:paraId="5D229E3B" w14:textId="77777777" w:rsidR="009F73C0" w:rsidRPr="009F73C0" w:rsidRDefault="009F73C0" w:rsidP="009F73C0">
            <w:pPr>
              <w:ind w:firstLine="0"/>
              <w:jc w:val="center"/>
              <w:rPr>
                <w:color w:val="000000"/>
                <w:szCs w:val="22"/>
              </w:rPr>
            </w:pPr>
            <w:r w:rsidRPr="009F73C0">
              <w:rPr>
                <w:color w:val="000000"/>
                <w:szCs w:val="22"/>
              </w:rPr>
              <w:t>1</w:t>
            </w:r>
          </w:p>
        </w:tc>
      </w:tr>
      <w:tr w:rsidR="009F73C0" w:rsidRPr="009F73C0" w14:paraId="63FD62A9" w14:textId="77777777" w:rsidTr="00E079FE">
        <w:trPr>
          <w:trHeight w:val="300"/>
        </w:trPr>
        <w:tc>
          <w:tcPr>
            <w:tcW w:w="1860" w:type="dxa"/>
            <w:tcBorders>
              <w:top w:val="nil"/>
              <w:left w:val="single" w:sz="4" w:space="0" w:color="auto"/>
              <w:bottom w:val="single" w:sz="4" w:space="0" w:color="auto"/>
              <w:right w:val="single" w:sz="4" w:space="0" w:color="auto"/>
            </w:tcBorders>
            <w:shd w:val="clear" w:color="000000" w:fill="D9D9D9"/>
            <w:vAlign w:val="center"/>
            <w:hideMark/>
          </w:tcPr>
          <w:p w14:paraId="3B23E954" w14:textId="77777777" w:rsidR="009F73C0" w:rsidRPr="009F73C0" w:rsidRDefault="009F73C0" w:rsidP="009F73C0">
            <w:pPr>
              <w:ind w:firstLine="0"/>
              <w:jc w:val="center"/>
              <w:rPr>
                <w:b/>
                <w:bCs/>
                <w:color w:val="000000"/>
                <w:szCs w:val="22"/>
              </w:rPr>
            </w:pPr>
            <w:r w:rsidRPr="009F73C0">
              <w:rPr>
                <w:b/>
                <w:bCs/>
                <w:color w:val="000000"/>
                <w:szCs w:val="22"/>
              </w:rPr>
              <w:t>CELKEM</w:t>
            </w:r>
          </w:p>
        </w:tc>
        <w:tc>
          <w:tcPr>
            <w:tcW w:w="2550" w:type="dxa"/>
            <w:tcBorders>
              <w:top w:val="nil"/>
              <w:left w:val="nil"/>
              <w:bottom w:val="single" w:sz="4" w:space="0" w:color="auto"/>
              <w:right w:val="nil"/>
            </w:tcBorders>
            <w:shd w:val="clear" w:color="000000" w:fill="D9D9D9"/>
            <w:noWrap/>
            <w:vAlign w:val="center"/>
            <w:hideMark/>
          </w:tcPr>
          <w:p w14:paraId="6BBAFC2D" w14:textId="77777777" w:rsidR="009F73C0" w:rsidRPr="009F73C0" w:rsidRDefault="009F73C0" w:rsidP="009F73C0">
            <w:pPr>
              <w:ind w:firstLine="0"/>
              <w:jc w:val="left"/>
              <w:rPr>
                <w:color w:val="000000"/>
                <w:szCs w:val="22"/>
              </w:rPr>
            </w:pPr>
            <w:r w:rsidRPr="009F73C0">
              <w:rPr>
                <w:color w:val="000000"/>
                <w:szCs w:val="22"/>
              </w:rPr>
              <w:t> </w:t>
            </w:r>
          </w:p>
        </w:tc>
        <w:tc>
          <w:tcPr>
            <w:tcW w:w="1559" w:type="dxa"/>
            <w:tcBorders>
              <w:top w:val="nil"/>
              <w:left w:val="nil"/>
              <w:bottom w:val="single" w:sz="4" w:space="0" w:color="auto"/>
              <w:right w:val="nil"/>
            </w:tcBorders>
            <w:shd w:val="clear" w:color="000000" w:fill="D9D9D9"/>
            <w:noWrap/>
            <w:vAlign w:val="center"/>
            <w:hideMark/>
          </w:tcPr>
          <w:p w14:paraId="7F69412E" w14:textId="77777777" w:rsidR="009F73C0" w:rsidRPr="009F73C0" w:rsidRDefault="009F73C0" w:rsidP="009F73C0">
            <w:pPr>
              <w:ind w:firstLine="0"/>
              <w:jc w:val="left"/>
              <w:rPr>
                <w:color w:val="000000"/>
                <w:szCs w:val="22"/>
              </w:rPr>
            </w:pPr>
            <w:r w:rsidRPr="009F73C0">
              <w:rPr>
                <w:color w:val="000000"/>
                <w:szCs w:val="22"/>
              </w:rPr>
              <w:t> </w:t>
            </w:r>
          </w:p>
        </w:tc>
        <w:tc>
          <w:tcPr>
            <w:tcW w:w="1701" w:type="dxa"/>
            <w:tcBorders>
              <w:top w:val="nil"/>
              <w:left w:val="nil"/>
              <w:bottom w:val="single" w:sz="4" w:space="0" w:color="auto"/>
              <w:right w:val="nil"/>
            </w:tcBorders>
            <w:shd w:val="clear" w:color="000000" w:fill="D9D9D9"/>
            <w:noWrap/>
            <w:vAlign w:val="bottom"/>
            <w:hideMark/>
          </w:tcPr>
          <w:p w14:paraId="03F68537" w14:textId="77777777" w:rsidR="009F73C0" w:rsidRPr="009F73C0" w:rsidRDefault="009F73C0" w:rsidP="009F73C0">
            <w:pPr>
              <w:ind w:firstLine="0"/>
              <w:jc w:val="left"/>
              <w:rPr>
                <w:szCs w:val="22"/>
              </w:rPr>
            </w:pPr>
            <w:r w:rsidRPr="009F73C0">
              <w:rPr>
                <w:szCs w:val="22"/>
              </w:rPr>
              <w:t> </w:t>
            </w:r>
          </w:p>
        </w:tc>
        <w:tc>
          <w:tcPr>
            <w:tcW w:w="1290" w:type="dxa"/>
            <w:tcBorders>
              <w:top w:val="nil"/>
              <w:left w:val="single" w:sz="4" w:space="0" w:color="auto"/>
              <w:bottom w:val="single" w:sz="4" w:space="0" w:color="auto"/>
              <w:right w:val="single" w:sz="4" w:space="0" w:color="auto"/>
            </w:tcBorders>
            <w:shd w:val="clear" w:color="000000" w:fill="D9D9D9"/>
            <w:noWrap/>
            <w:vAlign w:val="bottom"/>
            <w:hideMark/>
          </w:tcPr>
          <w:p w14:paraId="23613A11" w14:textId="3AC0083F" w:rsidR="009F73C0" w:rsidRPr="009F73C0" w:rsidRDefault="00E079FE" w:rsidP="00E079FE">
            <w:pPr>
              <w:ind w:firstLine="0"/>
              <w:jc w:val="center"/>
              <w:rPr>
                <w:b/>
                <w:bCs/>
                <w:color w:val="000000"/>
                <w:szCs w:val="22"/>
              </w:rPr>
            </w:pPr>
            <w:r>
              <w:rPr>
                <w:b/>
                <w:bCs/>
                <w:color w:val="000000"/>
                <w:szCs w:val="22"/>
              </w:rPr>
              <w:t>3</w:t>
            </w:r>
          </w:p>
        </w:tc>
      </w:tr>
    </w:tbl>
    <w:p w14:paraId="3E137BB4" w14:textId="77777777" w:rsidR="009F73C0" w:rsidRPr="00A1113C" w:rsidRDefault="009F73C0" w:rsidP="00F05691">
      <w:pPr>
        <w:ind w:firstLine="0"/>
        <w:jc w:val="left"/>
        <w:rPr>
          <w:szCs w:val="22"/>
        </w:rPr>
      </w:pPr>
    </w:p>
    <w:sectPr w:rsidR="009F73C0" w:rsidRPr="00A1113C" w:rsidSect="00F47F3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E24DE" w14:textId="77777777" w:rsidR="008662E0" w:rsidRDefault="008662E0">
      <w:r>
        <w:separator/>
      </w:r>
    </w:p>
  </w:endnote>
  <w:endnote w:type="continuationSeparator" w:id="0">
    <w:p w14:paraId="1AF55AE4" w14:textId="77777777" w:rsidR="008662E0" w:rsidRDefault="0086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BE62E" w14:textId="77777777" w:rsidR="00A87A10" w:rsidRDefault="00A87A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8859" w14:textId="65464A08" w:rsidR="00A87A10" w:rsidRDefault="00A87A10">
    <w:pPr>
      <w:pStyle w:val="Zpat"/>
    </w:pPr>
    <w:r>
      <w:tab/>
    </w:r>
    <w:r>
      <w:tab/>
      <w:t xml:space="preserve">Strana </w:t>
    </w:r>
    <w:r>
      <w:fldChar w:fldCharType="begin"/>
    </w:r>
    <w:r>
      <w:instrText xml:space="preserve"> PAGE </w:instrText>
    </w:r>
    <w:r>
      <w:fldChar w:fldCharType="separate"/>
    </w:r>
    <w:r w:rsidR="0026704A">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78459" w14:textId="77777777" w:rsidR="00A87A10" w:rsidRDefault="00A87A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E521C" w14:textId="77777777" w:rsidR="008662E0" w:rsidRDefault="008662E0">
      <w:r>
        <w:separator/>
      </w:r>
    </w:p>
  </w:footnote>
  <w:footnote w:type="continuationSeparator" w:id="0">
    <w:p w14:paraId="554C8EDD" w14:textId="77777777" w:rsidR="008662E0" w:rsidRDefault="0086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1FC19" w14:textId="77777777" w:rsidR="00A87A10" w:rsidRDefault="00A87A1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8857" w14:textId="0443B164" w:rsidR="00A87A10" w:rsidRDefault="00A87A10" w:rsidP="002A202D">
    <w:pPr>
      <w:pStyle w:val="Zhlav"/>
      <w:pBdr>
        <w:bottom w:val="single" w:sz="4" w:space="1" w:color="auto"/>
      </w:pBdr>
      <w:jc w:val="left"/>
      <w:rPr>
        <w:sz w:val="16"/>
        <w:szCs w:val="16"/>
      </w:rPr>
    </w:pPr>
    <w:r>
      <w:rPr>
        <w:noProof/>
        <w:color w:val="808080"/>
        <w:sz w:val="18"/>
        <w:szCs w:val="18"/>
      </w:rPr>
      <w:drawing>
        <wp:anchor distT="0" distB="0" distL="114300" distR="114300" simplePos="0" relativeHeight="251659264" behindDoc="0" locked="0" layoutInCell="1" allowOverlap="1" wp14:anchorId="46E6EB61" wp14:editId="47CABE67">
          <wp:simplePos x="0" y="0"/>
          <wp:positionH relativeFrom="column">
            <wp:posOffset>359410</wp:posOffset>
          </wp:positionH>
          <wp:positionV relativeFrom="paragraph">
            <wp:posOffset>-5715</wp:posOffset>
          </wp:positionV>
          <wp:extent cx="928370" cy="294640"/>
          <wp:effectExtent l="0" t="0" r="5080" b="0"/>
          <wp:wrapNone/>
          <wp:docPr id="3" name="obrázek_x005f_x0020_1" descr="logo_velikost_pro_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_x005f_x0020_1" descr="logo_velikost_pro_pod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37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16"/>
        <w:szCs w:val="16"/>
      </w:rPr>
      <w:tab/>
      <w:t>Smlouva o poskytování Servisních služeb</w:t>
    </w:r>
  </w:p>
  <w:p w14:paraId="1C4E8858" w14:textId="77777777" w:rsidR="00A87A10" w:rsidRDefault="00A87A1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2209" w14:textId="77777777" w:rsidR="00A87A10" w:rsidRDefault="00A87A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EC45152"/>
    <w:lvl w:ilvl="0">
      <w:start w:val="1"/>
      <w:numFmt w:val="decimal"/>
      <w:lvlText w:val="%1."/>
      <w:lvlJc w:val="left"/>
      <w:pPr>
        <w:tabs>
          <w:tab w:val="num" w:pos="708"/>
        </w:tabs>
        <w:ind w:left="708" w:hanging="708"/>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nsid w:val="031A3307"/>
    <w:multiLevelType w:val="hybridMultilevel"/>
    <w:tmpl w:val="8FE000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B4524E"/>
    <w:multiLevelType w:val="hybridMultilevel"/>
    <w:tmpl w:val="7152BD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nsid w:val="0E6F5B91"/>
    <w:multiLevelType w:val="multilevel"/>
    <w:tmpl w:val="3EC45152"/>
    <w:lvl w:ilvl="0">
      <w:start w:val="1"/>
      <w:numFmt w:val="decimal"/>
      <w:lvlText w:val="%1."/>
      <w:lvlJc w:val="left"/>
      <w:pPr>
        <w:tabs>
          <w:tab w:val="num" w:pos="708"/>
        </w:tabs>
        <w:ind w:left="708" w:hanging="708"/>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nsid w:val="0F136E9B"/>
    <w:multiLevelType w:val="hybridMultilevel"/>
    <w:tmpl w:val="E27E8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F22A0E"/>
    <w:multiLevelType w:val="hybridMultilevel"/>
    <w:tmpl w:val="F98897DE"/>
    <w:lvl w:ilvl="0" w:tplc="BB705C4E">
      <w:start w:val="1"/>
      <w:numFmt w:val="lowerLetter"/>
      <w:lvlText w:val="%1)"/>
      <w:lvlJc w:val="left"/>
      <w:pPr>
        <w:ind w:left="144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B821B8"/>
    <w:multiLevelType w:val="multilevel"/>
    <w:tmpl w:val="86B2F7D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pStyle w:val="AC-111Nadpis"/>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A135F27"/>
    <w:multiLevelType w:val="multilevel"/>
    <w:tmpl w:val="73D2B0A0"/>
    <w:lvl w:ilvl="0">
      <w:start w:val="1"/>
      <w:numFmt w:val="bullet"/>
      <w:pStyle w:val="ACOdrky"/>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9">
    <w:nsid w:val="2A1A6F35"/>
    <w:multiLevelType w:val="hybridMultilevel"/>
    <w:tmpl w:val="86BEC72A"/>
    <w:lvl w:ilvl="0" w:tplc="B23C528E">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0">
    <w:nsid w:val="2B21487C"/>
    <w:multiLevelType w:val="multilevel"/>
    <w:tmpl w:val="DE16A2F0"/>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ind w:left="1260" w:hanging="720"/>
      </w:pPr>
      <w:rPr>
        <w:rFonts w:hint="default"/>
        <w:sz w:val="28"/>
      </w:rPr>
    </w:lvl>
    <w:lvl w:ilvl="2">
      <w:start w:val="1"/>
      <w:numFmt w:val="decimal"/>
      <w:isLgl/>
      <w:lvlText w:val="%1.%2.%3."/>
      <w:lvlJc w:val="left"/>
      <w:pPr>
        <w:ind w:left="1260" w:hanging="720"/>
      </w:pPr>
      <w:rPr>
        <w:rFonts w:hint="default"/>
        <w:sz w:val="28"/>
      </w:rPr>
    </w:lvl>
    <w:lvl w:ilvl="3">
      <w:start w:val="1"/>
      <w:numFmt w:val="decimal"/>
      <w:isLgl/>
      <w:lvlText w:val="%1.%2.%3.%4."/>
      <w:lvlJc w:val="left"/>
      <w:pPr>
        <w:ind w:left="1620" w:hanging="1080"/>
      </w:pPr>
      <w:rPr>
        <w:rFonts w:hint="default"/>
        <w:sz w:val="28"/>
      </w:rPr>
    </w:lvl>
    <w:lvl w:ilvl="4">
      <w:start w:val="1"/>
      <w:numFmt w:val="decimal"/>
      <w:isLgl/>
      <w:lvlText w:val="%1.%2.%3.%4.%5."/>
      <w:lvlJc w:val="left"/>
      <w:pPr>
        <w:ind w:left="1980" w:hanging="1440"/>
      </w:pPr>
      <w:rPr>
        <w:rFonts w:hint="default"/>
        <w:sz w:val="28"/>
      </w:rPr>
    </w:lvl>
    <w:lvl w:ilvl="5">
      <w:start w:val="1"/>
      <w:numFmt w:val="decimal"/>
      <w:isLgl/>
      <w:lvlText w:val="%1.%2.%3.%4.%5.%6."/>
      <w:lvlJc w:val="left"/>
      <w:pPr>
        <w:ind w:left="1980" w:hanging="1440"/>
      </w:pPr>
      <w:rPr>
        <w:rFonts w:hint="default"/>
        <w:sz w:val="28"/>
      </w:rPr>
    </w:lvl>
    <w:lvl w:ilvl="6">
      <w:start w:val="1"/>
      <w:numFmt w:val="decimal"/>
      <w:isLgl/>
      <w:lvlText w:val="%1.%2.%3.%4.%5.%6.%7."/>
      <w:lvlJc w:val="left"/>
      <w:pPr>
        <w:ind w:left="2340" w:hanging="1800"/>
      </w:pPr>
      <w:rPr>
        <w:rFonts w:hint="default"/>
        <w:sz w:val="28"/>
      </w:rPr>
    </w:lvl>
    <w:lvl w:ilvl="7">
      <w:start w:val="1"/>
      <w:numFmt w:val="decimal"/>
      <w:isLgl/>
      <w:lvlText w:val="%1.%2.%3.%4.%5.%6.%7.%8."/>
      <w:lvlJc w:val="left"/>
      <w:pPr>
        <w:ind w:left="2700" w:hanging="2160"/>
      </w:pPr>
      <w:rPr>
        <w:rFonts w:hint="default"/>
        <w:sz w:val="28"/>
      </w:rPr>
    </w:lvl>
    <w:lvl w:ilvl="8">
      <w:start w:val="1"/>
      <w:numFmt w:val="decimal"/>
      <w:isLgl/>
      <w:lvlText w:val="%1.%2.%3.%4.%5.%6.%7.%8.%9."/>
      <w:lvlJc w:val="left"/>
      <w:pPr>
        <w:ind w:left="2700" w:hanging="2160"/>
      </w:pPr>
      <w:rPr>
        <w:rFonts w:hint="default"/>
        <w:sz w:val="28"/>
      </w:rPr>
    </w:lvl>
  </w:abstractNum>
  <w:abstractNum w:abstractNumId="11">
    <w:nsid w:val="3B0C0E37"/>
    <w:multiLevelType w:val="hybridMultilevel"/>
    <w:tmpl w:val="1D080EF2"/>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265A72"/>
    <w:multiLevelType w:val="multilevel"/>
    <w:tmpl w:val="42146A7C"/>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5A7A442D"/>
    <w:multiLevelType w:val="hybridMultilevel"/>
    <w:tmpl w:val="5478E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BC43209"/>
    <w:multiLevelType w:val="hybridMultilevel"/>
    <w:tmpl w:val="F1E8ED7C"/>
    <w:lvl w:ilvl="0" w:tplc="68F86B74">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E05A1D"/>
    <w:multiLevelType w:val="hybridMultilevel"/>
    <w:tmpl w:val="B3E008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D3034D4"/>
    <w:multiLevelType w:val="hybridMultilevel"/>
    <w:tmpl w:val="547A3C62"/>
    <w:lvl w:ilvl="0" w:tplc="82C6499C">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nsid w:val="66A92D52"/>
    <w:multiLevelType w:val="hybridMultilevel"/>
    <w:tmpl w:val="D990034C"/>
    <w:lvl w:ilvl="0" w:tplc="1046A876">
      <w:start w:val="1"/>
      <w:numFmt w:val="upp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8">
    <w:nsid w:val="6DAA6A71"/>
    <w:multiLevelType w:val="multilevel"/>
    <w:tmpl w:val="80FA88E2"/>
    <w:lvl w:ilvl="0">
      <w:start w:val="1"/>
      <w:numFmt w:val="decimal"/>
      <w:lvlText w:val="%1."/>
      <w:lvlJc w:val="left"/>
      <w:pPr>
        <w:tabs>
          <w:tab w:val="num" w:pos="900"/>
        </w:tabs>
        <w:ind w:left="900" w:hanging="360"/>
      </w:pPr>
      <w:rPr>
        <w:rFonts w:ascii="Times New Roman" w:eastAsia="Times New Roman" w:hAnsi="Times New Roman" w:cs="Times New Roman" w:hint="default"/>
      </w:rPr>
    </w:lvl>
    <w:lvl w:ilvl="1">
      <w:start w:val="1"/>
      <w:numFmt w:val="lowerLetter"/>
      <w:lvlText w:val="%2)"/>
      <w:lvlJc w:val="left"/>
      <w:pPr>
        <w:ind w:left="180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7020" w:hanging="2160"/>
      </w:pPr>
      <w:rPr>
        <w:rFonts w:hint="default"/>
      </w:rPr>
    </w:lvl>
  </w:abstractNum>
  <w:abstractNum w:abstractNumId="19">
    <w:nsid w:val="72516B1B"/>
    <w:multiLevelType w:val="multilevel"/>
    <w:tmpl w:val="0ED4555C"/>
    <w:lvl w:ilvl="0">
      <w:start w:val="1"/>
      <w:numFmt w:val="decimal"/>
      <w:pStyle w:val="Nadpis1"/>
      <w:suff w:val="space"/>
      <w:lvlText w:val="%1."/>
      <w:lvlJc w:val="left"/>
      <w:pPr>
        <w:ind w:left="7884" w:firstLine="0"/>
      </w:pPr>
      <w:rPr>
        <w:rFonts w:ascii="Times New Roman" w:hAnsi="Times New Roman" w:hint="default"/>
        <w:b/>
        <w:i w:val="0"/>
        <w:color w:val="auto"/>
        <w:sz w:val="36"/>
        <w:u w:val="none"/>
      </w:rPr>
    </w:lvl>
    <w:lvl w:ilvl="1">
      <w:start w:val="4"/>
      <w:numFmt w:val="decimal"/>
      <w:pStyle w:val="Nadpis2"/>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20">
    <w:nsid w:val="74D619A5"/>
    <w:multiLevelType w:val="hybridMultilevel"/>
    <w:tmpl w:val="EAAECB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7"/>
  </w:num>
  <w:num w:numId="4">
    <w:abstractNumId w:val="10"/>
  </w:num>
  <w:num w:numId="5">
    <w:abstractNumId w:val="18"/>
  </w:num>
  <w:num w:numId="6">
    <w:abstractNumId w:val="16"/>
  </w:num>
  <w:num w:numId="7">
    <w:abstractNumId w:val="9"/>
  </w:num>
  <w:num w:numId="8">
    <w:abstractNumId w:val="0"/>
  </w:num>
  <w:num w:numId="9">
    <w:abstractNumId w:val="7"/>
  </w:num>
  <w:num w:numId="10">
    <w:abstractNumId w:val="20"/>
  </w:num>
  <w:num w:numId="11">
    <w:abstractNumId w:val="14"/>
  </w:num>
  <w:num w:numId="12">
    <w:abstractNumId w:val="13"/>
  </w:num>
  <w:num w:numId="13">
    <w:abstractNumId w:val="12"/>
  </w:num>
  <w:num w:numId="14">
    <w:abstractNumId w:val="8"/>
  </w:num>
  <w:num w:numId="15">
    <w:abstractNumId w:val="5"/>
  </w:num>
  <w:num w:numId="16">
    <w:abstractNumId w:val="4"/>
  </w:num>
  <w:num w:numId="17">
    <w:abstractNumId w:val="1"/>
  </w:num>
  <w:num w:numId="18">
    <w:abstractNumId w:val="15"/>
  </w:num>
  <w:num w:numId="19">
    <w:abstractNumId w:val="11"/>
  </w:num>
  <w:num w:numId="20">
    <w:abstractNumId w:val="2"/>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31"/>
    <w:rsid w:val="00000447"/>
    <w:rsid w:val="00000B67"/>
    <w:rsid w:val="000013A8"/>
    <w:rsid w:val="000024D7"/>
    <w:rsid w:val="00002ACE"/>
    <w:rsid w:val="00010971"/>
    <w:rsid w:val="00011C65"/>
    <w:rsid w:val="00022F0F"/>
    <w:rsid w:val="00024E01"/>
    <w:rsid w:val="00030D36"/>
    <w:rsid w:val="00032F86"/>
    <w:rsid w:val="000371FC"/>
    <w:rsid w:val="0004058A"/>
    <w:rsid w:val="00041D6D"/>
    <w:rsid w:val="00043007"/>
    <w:rsid w:val="00043BB9"/>
    <w:rsid w:val="000556AF"/>
    <w:rsid w:val="000558E8"/>
    <w:rsid w:val="00056A46"/>
    <w:rsid w:val="00062FE2"/>
    <w:rsid w:val="00063586"/>
    <w:rsid w:val="00065F43"/>
    <w:rsid w:val="00071353"/>
    <w:rsid w:val="00072F08"/>
    <w:rsid w:val="0007474D"/>
    <w:rsid w:val="00075244"/>
    <w:rsid w:val="0008334C"/>
    <w:rsid w:val="00083680"/>
    <w:rsid w:val="00085A2A"/>
    <w:rsid w:val="000929DA"/>
    <w:rsid w:val="0009612F"/>
    <w:rsid w:val="00096D1D"/>
    <w:rsid w:val="000A383E"/>
    <w:rsid w:val="000A7C9D"/>
    <w:rsid w:val="000B1579"/>
    <w:rsid w:val="000B161B"/>
    <w:rsid w:val="000B1856"/>
    <w:rsid w:val="000B2C98"/>
    <w:rsid w:val="000B33ED"/>
    <w:rsid w:val="000B5963"/>
    <w:rsid w:val="000C176B"/>
    <w:rsid w:val="000C413C"/>
    <w:rsid w:val="000C4C4A"/>
    <w:rsid w:val="000C7367"/>
    <w:rsid w:val="000C75AC"/>
    <w:rsid w:val="000D0F9A"/>
    <w:rsid w:val="000D4FDE"/>
    <w:rsid w:val="000E1E8F"/>
    <w:rsid w:val="000E4249"/>
    <w:rsid w:val="000E4AAE"/>
    <w:rsid w:val="000E4AFD"/>
    <w:rsid w:val="000E580C"/>
    <w:rsid w:val="000F3565"/>
    <w:rsid w:val="000F4150"/>
    <w:rsid w:val="000F432E"/>
    <w:rsid w:val="000F5E7E"/>
    <w:rsid w:val="000F6E13"/>
    <w:rsid w:val="00100E40"/>
    <w:rsid w:val="00101379"/>
    <w:rsid w:val="00104F71"/>
    <w:rsid w:val="00113621"/>
    <w:rsid w:val="00115B94"/>
    <w:rsid w:val="00116097"/>
    <w:rsid w:val="001208EB"/>
    <w:rsid w:val="00121D2C"/>
    <w:rsid w:val="00123343"/>
    <w:rsid w:val="00123DE6"/>
    <w:rsid w:val="00126BA5"/>
    <w:rsid w:val="00127A33"/>
    <w:rsid w:val="0013618D"/>
    <w:rsid w:val="00136BA1"/>
    <w:rsid w:val="0014088E"/>
    <w:rsid w:val="00143A6F"/>
    <w:rsid w:val="00151526"/>
    <w:rsid w:val="00151E94"/>
    <w:rsid w:val="00153EB1"/>
    <w:rsid w:val="00160351"/>
    <w:rsid w:val="00167362"/>
    <w:rsid w:val="001737D0"/>
    <w:rsid w:val="0017515E"/>
    <w:rsid w:val="0017565F"/>
    <w:rsid w:val="001760D9"/>
    <w:rsid w:val="00177068"/>
    <w:rsid w:val="00181B74"/>
    <w:rsid w:val="00182E75"/>
    <w:rsid w:val="00183505"/>
    <w:rsid w:val="00184427"/>
    <w:rsid w:val="00185093"/>
    <w:rsid w:val="00190FD9"/>
    <w:rsid w:val="001A1EA3"/>
    <w:rsid w:val="001A41A8"/>
    <w:rsid w:val="001B08EA"/>
    <w:rsid w:val="001B3619"/>
    <w:rsid w:val="001C0861"/>
    <w:rsid w:val="001C3E92"/>
    <w:rsid w:val="001C5735"/>
    <w:rsid w:val="001D1F6C"/>
    <w:rsid w:val="001D4CC6"/>
    <w:rsid w:val="001E147B"/>
    <w:rsid w:val="001E4F0F"/>
    <w:rsid w:val="001E7C33"/>
    <w:rsid w:val="001F22AD"/>
    <w:rsid w:val="001F26F7"/>
    <w:rsid w:val="001F419D"/>
    <w:rsid w:val="001F62CF"/>
    <w:rsid w:val="001F79A1"/>
    <w:rsid w:val="00202804"/>
    <w:rsid w:val="00206CFB"/>
    <w:rsid w:val="00210F41"/>
    <w:rsid w:val="00210F66"/>
    <w:rsid w:val="002122FE"/>
    <w:rsid w:val="00212751"/>
    <w:rsid w:val="00215E6B"/>
    <w:rsid w:val="00216B40"/>
    <w:rsid w:val="002178B2"/>
    <w:rsid w:val="0021796F"/>
    <w:rsid w:val="0022360D"/>
    <w:rsid w:val="002243DE"/>
    <w:rsid w:val="0022441D"/>
    <w:rsid w:val="002400F5"/>
    <w:rsid w:val="00243977"/>
    <w:rsid w:val="00244926"/>
    <w:rsid w:val="00244CF1"/>
    <w:rsid w:val="00250776"/>
    <w:rsid w:val="0025214F"/>
    <w:rsid w:val="00255683"/>
    <w:rsid w:val="00256BE3"/>
    <w:rsid w:val="00257C8B"/>
    <w:rsid w:val="00264F87"/>
    <w:rsid w:val="00266EE0"/>
    <w:rsid w:val="0026704A"/>
    <w:rsid w:val="00281BD3"/>
    <w:rsid w:val="0028308A"/>
    <w:rsid w:val="002A062A"/>
    <w:rsid w:val="002A06DE"/>
    <w:rsid w:val="002A202D"/>
    <w:rsid w:val="002A24E0"/>
    <w:rsid w:val="002A4482"/>
    <w:rsid w:val="002A7D2F"/>
    <w:rsid w:val="002B13B1"/>
    <w:rsid w:val="002B2A02"/>
    <w:rsid w:val="002B2E70"/>
    <w:rsid w:val="002B51DB"/>
    <w:rsid w:val="002B52A5"/>
    <w:rsid w:val="002B5ACD"/>
    <w:rsid w:val="002C6F15"/>
    <w:rsid w:val="002C7C08"/>
    <w:rsid w:val="002D0D58"/>
    <w:rsid w:val="002D3588"/>
    <w:rsid w:val="002D6E91"/>
    <w:rsid w:val="002D7191"/>
    <w:rsid w:val="002F0CDF"/>
    <w:rsid w:val="00302363"/>
    <w:rsid w:val="003030D2"/>
    <w:rsid w:val="003103F5"/>
    <w:rsid w:val="0031182B"/>
    <w:rsid w:val="00312EF4"/>
    <w:rsid w:val="00322C66"/>
    <w:rsid w:val="00323336"/>
    <w:rsid w:val="00324A27"/>
    <w:rsid w:val="00333F39"/>
    <w:rsid w:val="003362C4"/>
    <w:rsid w:val="0034058F"/>
    <w:rsid w:val="003405E3"/>
    <w:rsid w:val="00343695"/>
    <w:rsid w:val="003446B8"/>
    <w:rsid w:val="00353050"/>
    <w:rsid w:val="00355067"/>
    <w:rsid w:val="003563E2"/>
    <w:rsid w:val="00360207"/>
    <w:rsid w:val="00361716"/>
    <w:rsid w:val="00365BC2"/>
    <w:rsid w:val="00365E0D"/>
    <w:rsid w:val="00373AB1"/>
    <w:rsid w:val="00377821"/>
    <w:rsid w:val="003817F8"/>
    <w:rsid w:val="00382D21"/>
    <w:rsid w:val="00382FC6"/>
    <w:rsid w:val="00384825"/>
    <w:rsid w:val="00386577"/>
    <w:rsid w:val="00394418"/>
    <w:rsid w:val="003955BB"/>
    <w:rsid w:val="00397232"/>
    <w:rsid w:val="003A09FB"/>
    <w:rsid w:val="003A2659"/>
    <w:rsid w:val="003A33FC"/>
    <w:rsid w:val="003A4109"/>
    <w:rsid w:val="003A540A"/>
    <w:rsid w:val="003B6785"/>
    <w:rsid w:val="003D04B0"/>
    <w:rsid w:val="003D15CA"/>
    <w:rsid w:val="003D3994"/>
    <w:rsid w:val="003D61B1"/>
    <w:rsid w:val="003D7EC0"/>
    <w:rsid w:val="003E0588"/>
    <w:rsid w:val="003E3139"/>
    <w:rsid w:val="003E51C3"/>
    <w:rsid w:val="003F0CA6"/>
    <w:rsid w:val="003F4225"/>
    <w:rsid w:val="003F61EB"/>
    <w:rsid w:val="003F77D7"/>
    <w:rsid w:val="003F7A4D"/>
    <w:rsid w:val="004028C8"/>
    <w:rsid w:val="00402C05"/>
    <w:rsid w:val="00406357"/>
    <w:rsid w:val="00410349"/>
    <w:rsid w:val="0041157B"/>
    <w:rsid w:val="0041576B"/>
    <w:rsid w:val="0041782A"/>
    <w:rsid w:val="00423BAC"/>
    <w:rsid w:val="00425032"/>
    <w:rsid w:val="004260FD"/>
    <w:rsid w:val="00426D84"/>
    <w:rsid w:val="00430C70"/>
    <w:rsid w:val="004333E6"/>
    <w:rsid w:val="0043487D"/>
    <w:rsid w:val="00437010"/>
    <w:rsid w:val="00437036"/>
    <w:rsid w:val="00443307"/>
    <w:rsid w:val="00443B01"/>
    <w:rsid w:val="00446CD8"/>
    <w:rsid w:val="00451663"/>
    <w:rsid w:val="004577DD"/>
    <w:rsid w:val="004613C0"/>
    <w:rsid w:val="00462E73"/>
    <w:rsid w:val="00464FDB"/>
    <w:rsid w:val="004654F9"/>
    <w:rsid w:val="004656F3"/>
    <w:rsid w:val="0046792E"/>
    <w:rsid w:val="00470339"/>
    <w:rsid w:val="00472B96"/>
    <w:rsid w:val="00481629"/>
    <w:rsid w:val="00483842"/>
    <w:rsid w:val="0048589C"/>
    <w:rsid w:val="00487D35"/>
    <w:rsid w:val="00496DED"/>
    <w:rsid w:val="004A2575"/>
    <w:rsid w:val="004A2A11"/>
    <w:rsid w:val="004A6326"/>
    <w:rsid w:val="004B154D"/>
    <w:rsid w:val="004B47A1"/>
    <w:rsid w:val="004B6834"/>
    <w:rsid w:val="004C0B87"/>
    <w:rsid w:val="004C2AC0"/>
    <w:rsid w:val="004C4103"/>
    <w:rsid w:val="004D0082"/>
    <w:rsid w:val="004D4A37"/>
    <w:rsid w:val="004D67DD"/>
    <w:rsid w:val="004E056D"/>
    <w:rsid w:val="004E20A1"/>
    <w:rsid w:val="004E62DD"/>
    <w:rsid w:val="004F202E"/>
    <w:rsid w:val="004F75CE"/>
    <w:rsid w:val="0050222E"/>
    <w:rsid w:val="005024C7"/>
    <w:rsid w:val="005028B2"/>
    <w:rsid w:val="00504355"/>
    <w:rsid w:val="005045BE"/>
    <w:rsid w:val="005075A1"/>
    <w:rsid w:val="00511852"/>
    <w:rsid w:val="0051523E"/>
    <w:rsid w:val="00517085"/>
    <w:rsid w:val="00517B80"/>
    <w:rsid w:val="00517F52"/>
    <w:rsid w:val="00523D32"/>
    <w:rsid w:val="005412DC"/>
    <w:rsid w:val="005423D9"/>
    <w:rsid w:val="0056113C"/>
    <w:rsid w:val="005614DD"/>
    <w:rsid w:val="00563479"/>
    <w:rsid w:val="005642E5"/>
    <w:rsid w:val="0056454A"/>
    <w:rsid w:val="005655B4"/>
    <w:rsid w:val="00565F73"/>
    <w:rsid w:val="00567BCA"/>
    <w:rsid w:val="00570C45"/>
    <w:rsid w:val="00572875"/>
    <w:rsid w:val="00572CC9"/>
    <w:rsid w:val="00574817"/>
    <w:rsid w:val="00574855"/>
    <w:rsid w:val="00594D82"/>
    <w:rsid w:val="00595933"/>
    <w:rsid w:val="0059686F"/>
    <w:rsid w:val="005B2245"/>
    <w:rsid w:val="005B590E"/>
    <w:rsid w:val="005B6BF1"/>
    <w:rsid w:val="005B6D26"/>
    <w:rsid w:val="005C14E1"/>
    <w:rsid w:val="005C2027"/>
    <w:rsid w:val="005C7421"/>
    <w:rsid w:val="005D177C"/>
    <w:rsid w:val="005D19A6"/>
    <w:rsid w:val="005D5F22"/>
    <w:rsid w:val="005D6959"/>
    <w:rsid w:val="005E0994"/>
    <w:rsid w:val="005F0C50"/>
    <w:rsid w:val="005F379D"/>
    <w:rsid w:val="005F492B"/>
    <w:rsid w:val="005F6750"/>
    <w:rsid w:val="00604C98"/>
    <w:rsid w:val="00605432"/>
    <w:rsid w:val="00605468"/>
    <w:rsid w:val="0060612A"/>
    <w:rsid w:val="00616727"/>
    <w:rsid w:val="006231E3"/>
    <w:rsid w:val="00623EF9"/>
    <w:rsid w:val="00624FE7"/>
    <w:rsid w:val="006252E1"/>
    <w:rsid w:val="00625A0D"/>
    <w:rsid w:val="00625F6B"/>
    <w:rsid w:val="0062762E"/>
    <w:rsid w:val="0063032A"/>
    <w:rsid w:val="006312E9"/>
    <w:rsid w:val="006370AF"/>
    <w:rsid w:val="00653E5F"/>
    <w:rsid w:val="0065512E"/>
    <w:rsid w:val="0066337C"/>
    <w:rsid w:val="006707C3"/>
    <w:rsid w:val="006716A7"/>
    <w:rsid w:val="00673C59"/>
    <w:rsid w:val="00674455"/>
    <w:rsid w:val="00675D12"/>
    <w:rsid w:val="006777E9"/>
    <w:rsid w:val="00680E5D"/>
    <w:rsid w:val="00685674"/>
    <w:rsid w:val="0068631A"/>
    <w:rsid w:val="00690E43"/>
    <w:rsid w:val="00694EDD"/>
    <w:rsid w:val="006A49AD"/>
    <w:rsid w:val="006A571D"/>
    <w:rsid w:val="006B2643"/>
    <w:rsid w:val="006C088B"/>
    <w:rsid w:val="006C1B56"/>
    <w:rsid w:val="006C34E7"/>
    <w:rsid w:val="006D1F68"/>
    <w:rsid w:val="006D25F4"/>
    <w:rsid w:val="006D2F41"/>
    <w:rsid w:val="006D5A41"/>
    <w:rsid w:val="006E0745"/>
    <w:rsid w:val="006E2A5B"/>
    <w:rsid w:val="006F216C"/>
    <w:rsid w:val="006F4A7C"/>
    <w:rsid w:val="006F58A8"/>
    <w:rsid w:val="006F5F7B"/>
    <w:rsid w:val="0070158A"/>
    <w:rsid w:val="007029F5"/>
    <w:rsid w:val="00704FCB"/>
    <w:rsid w:val="0070573F"/>
    <w:rsid w:val="00707552"/>
    <w:rsid w:val="00710B54"/>
    <w:rsid w:val="0072070F"/>
    <w:rsid w:val="00721738"/>
    <w:rsid w:val="007310CA"/>
    <w:rsid w:val="007314EB"/>
    <w:rsid w:val="00740ED5"/>
    <w:rsid w:val="00742C73"/>
    <w:rsid w:val="00743C60"/>
    <w:rsid w:val="0075023A"/>
    <w:rsid w:val="007509A6"/>
    <w:rsid w:val="007562DF"/>
    <w:rsid w:val="00757AEF"/>
    <w:rsid w:val="00760626"/>
    <w:rsid w:val="00762220"/>
    <w:rsid w:val="00763246"/>
    <w:rsid w:val="0077264B"/>
    <w:rsid w:val="00772892"/>
    <w:rsid w:val="00773F58"/>
    <w:rsid w:val="00776045"/>
    <w:rsid w:val="00777101"/>
    <w:rsid w:val="00781332"/>
    <w:rsid w:val="007841AF"/>
    <w:rsid w:val="0078636B"/>
    <w:rsid w:val="007900DF"/>
    <w:rsid w:val="0079082C"/>
    <w:rsid w:val="00792AC1"/>
    <w:rsid w:val="007952FF"/>
    <w:rsid w:val="0079539A"/>
    <w:rsid w:val="00795D82"/>
    <w:rsid w:val="007A0B38"/>
    <w:rsid w:val="007A2F6D"/>
    <w:rsid w:val="007A377D"/>
    <w:rsid w:val="007B0319"/>
    <w:rsid w:val="007B1B67"/>
    <w:rsid w:val="007B3C88"/>
    <w:rsid w:val="007C353C"/>
    <w:rsid w:val="007C5AD6"/>
    <w:rsid w:val="007C7C8E"/>
    <w:rsid w:val="007C7E3F"/>
    <w:rsid w:val="007D41B5"/>
    <w:rsid w:val="007D6911"/>
    <w:rsid w:val="007E0364"/>
    <w:rsid w:val="007E13B2"/>
    <w:rsid w:val="007E63C5"/>
    <w:rsid w:val="007E6EC0"/>
    <w:rsid w:val="007F251B"/>
    <w:rsid w:val="007F2786"/>
    <w:rsid w:val="007F37B6"/>
    <w:rsid w:val="007F39AC"/>
    <w:rsid w:val="007F53EC"/>
    <w:rsid w:val="007F71B8"/>
    <w:rsid w:val="007F734D"/>
    <w:rsid w:val="007F789A"/>
    <w:rsid w:val="00801E92"/>
    <w:rsid w:val="00804899"/>
    <w:rsid w:val="00811DAE"/>
    <w:rsid w:val="0082155A"/>
    <w:rsid w:val="00822B6E"/>
    <w:rsid w:val="00823C11"/>
    <w:rsid w:val="008312A9"/>
    <w:rsid w:val="00840697"/>
    <w:rsid w:val="00845B0F"/>
    <w:rsid w:val="008465C3"/>
    <w:rsid w:val="00847DE3"/>
    <w:rsid w:val="00850415"/>
    <w:rsid w:val="00851911"/>
    <w:rsid w:val="00854C7B"/>
    <w:rsid w:val="00855CA1"/>
    <w:rsid w:val="008602E1"/>
    <w:rsid w:val="00864A53"/>
    <w:rsid w:val="008656DE"/>
    <w:rsid w:val="00865FF0"/>
    <w:rsid w:val="008662E0"/>
    <w:rsid w:val="00870488"/>
    <w:rsid w:val="008722E3"/>
    <w:rsid w:val="00874AFD"/>
    <w:rsid w:val="00880386"/>
    <w:rsid w:val="00880EF9"/>
    <w:rsid w:val="00881349"/>
    <w:rsid w:val="00881AF6"/>
    <w:rsid w:val="008820C1"/>
    <w:rsid w:val="0088719F"/>
    <w:rsid w:val="00897C0B"/>
    <w:rsid w:val="008A64E7"/>
    <w:rsid w:val="008B09D5"/>
    <w:rsid w:val="008B0C1C"/>
    <w:rsid w:val="008B1D25"/>
    <w:rsid w:val="008B4BB2"/>
    <w:rsid w:val="008B4C54"/>
    <w:rsid w:val="008B5721"/>
    <w:rsid w:val="008B70EA"/>
    <w:rsid w:val="008C301F"/>
    <w:rsid w:val="008C5D75"/>
    <w:rsid w:val="008D69B3"/>
    <w:rsid w:val="008D6E85"/>
    <w:rsid w:val="008E1F43"/>
    <w:rsid w:val="008E3201"/>
    <w:rsid w:val="008E4032"/>
    <w:rsid w:val="008E41DA"/>
    <w:rsid w:val="00902372"/>
    <w:rsid w:val="00904DC0"/>
    <w:rsid w:val="009052EC"/>
    <w:rsid w:val="00907212"/>
    <w:rsid w:val="00910C37"/>
    <w:rsid w:val="00920101"/>
    <w:rsid w:val="0092089C"/>
    <w:rsid w:val="00923B0B"/>
    <w:rsid w:val="009251B9"/>
    <w:rsid w:val="00925581"/>
    <w:rsid w:val="0092675A"/>
    <w:rsid w:val="00927033"/>
    <w:rsid w:val="0092791D"/>
    <w:rsid w:val="009316A9"/>
    <w:rsid w:val="00934280"/>
    <w:rsid w:val="00934D9A"/>
    <w:rsid w:val="00942413"/>
    <w:rsid w:val="009431C0"/>
    <w:rsid w:val="00945966"/>
    <w:rsid w:val="00951BA4"/>
    <w:rsid w:val="00952D7B"/>
    <w:rsid w:val="0095326A"/>
    <w:rsid w:val="009552DD"/>
    <w:rsid w:val="00955683"/>
    <w:rsid w:val="00956E42"/>
    <w:rsid w:val="00957251"/>
    <w:rsid w:val="0096441D"/>
    <w:rsid w:val="00965C98"/>
    <w:rsid w:val="0096613C"/>
    <w:rsid w:val="00967169"/>
    <w:rsid w:val="009725BA"/>
    <w:rsid w:val="0097684E"/>
    <w:rsid w:val="00981CF6"/>
    <w:rsid w:val="00990C82"/>
    <w:rsid w:val="00992AC9"/>
    <w:rsid w:val="00993334"/>
    <w:rsid w:val="009A1461"/>
    <w:rsid w:val="009A150C"/>
    <w:rsid w:val="009A188C"/>
    <w:rsid w:val="009A37E6"/>
    <w:rsid w:val="009A4934"/>
    <w:rsid w:val="009A5181"/>
    <w:rsid w:val="009A6AD0"/>
    <w:rsid w:val="009B4ADC"/>
    <w:rsid w:val="009B5A93"/>
    <w:rsid w:val="009C5EDD"/>
    <w:rsid w:val="009D0CD7"/>
    <w:rsid w:val="009D299C"/>
    <w:rsid w:val="009D5C75"/>
    <w:rsid w:val="009E0776"/>
    <w:rsid w:val="009E18C0"/>
    <w:rsid w:val="009E2773"/>
    <w:rsid w:val="009E2CE1"/>
    <w:rsid w:val="009F286A"/>
    <w:rsid w:val="009F4007"/>
    <w:rsid w:val="009F52A4"/>
    <w:rsid w:val="009F57DE"/>
    <w:rsid w:val="009F6766"/>
    <w:rsid w:val="009F73C0"/>
    <w:rsid w:val="009F7F39"/>
    <w:rsid w:val="00A04065"/>
    <w:rsid w:val="00A1113C"/>
    <w:rsid w:val="00A11540"/>
    <w:rsid w:val="00A13134"/>
    <w:rsid w:val="00A13CAE"/>
    <w:rsid w:val="00A14C9B"/>
    <w:rsid w:val="00A20C5F"/>
    <w:rsid w:val="00A2377B"/>
    <w:rsid w:val="00A2477F"/>
    <w:rsid w:val="00A33DB5"/>
    <w:rsid w:val="00A3778F"/>
    <w:rsid w:val="00A46EBC"/>
    <w:rsid w:val="00A60373"/>
    <w:rsid w:val="00A61933"/>
    <w:rsid w:val="00A659FE"/>
    <w:rsid w:val="00A71290"/>
    <w:rsid w:val="00A71A95"/>
    <w:rsid w:val="00A73D31"/>
    <w:rsid w:val="00A763D8"/>
    <w:rsid w:val="00A8222E"/>
    <w:rsid w:val="00A82E8C"/>
    <w:rsid w:val="00A860A9"/>
    <w:rsid w:val="00A86D43"/>
    <w:rsid w:val="00A8777A"/>
    <w:rsid w:val="00A87A10"/>
    <w:rsid w:val="00A90502"/>
    <w:rsid w:val="00A91B12"/>
    <w:rsid w:val="00A9298F"/>
    <w:rsid w:val="00A93E7A"/>
    <w:rsid w:val="00A96C77"/>
    <w:rsid w:val="00A977ED"/>
    <w:rsid w:val="00AA3BF6"/>
    <w:rsid w:val="00AB5C23"/>
    <w:rsid w:val="00AB6385"/>
    <w:rsid w:val="00AC329C"/>
    <w:rsid w:val="00AC4429"/>
    <w:rsid w:val="00AC5806"/>
    <w:rsid w:val="00AC73F6"/>
    <w:rsid w:val="00AD35AF"/>
    <w:rsid w:val="00AD6A6C"/>
    <w:rsid w:val="00AE22B1"/>
    <w:rsid w:val="00AE25C7"/>
    <w:rsid w:val="00AE26DD"/>
    <w:rsid w:val="00AE43F7"/>
    <w:rsid w:val="00AE57EC"/>
    <w:rsid w:val="00AE6462"/>
    <w:rsid w:val="00AF0A4E"/>
    <w:rsid w:val="00AF2572"/>
    <w:rsid w:val="00AF2AE9"/>
    <w:rsid w:val="00AF2E17"/>
    <w:rsid w:val="00AF4A8F"/>
    <w:rsid w:val="00AF5C43"/>
    <w:rsid w:val="00B03241"/>
    <w:rsid w:val="00B03974"/>
    <w:rsid w:val="00B053A9"/>
    <w:rsid w:val="00B1108D"/>
    <w:rsid w:val="00B113C9"/>
    <w:rsid w:val="00B12A23"/>
    <w:rsid w:val="00B13D6B"/>
    <w:rsid w:val="00B165D0"/>
    <w:rsid w:val="00B258C5"/>
    <w:rsid w:val="00B27317"/>
    <w:rsid w:val="00B31EEE"/>
    <w:rsid w:val="00B337BF"/>
    <w:rsid w:val="00B34F33"/>
    <w:rsid w:val="00B35B94"/>
    <w:rsid w:val="00B421F4"/>
    <w:rsid w:val="00B4275E"/>
    <w:rsid w:val="00B44ED8"/>
    <w:rsid w:val="00B45007"/>
    <w:rsid w:val="00B5037E"/>
    <w:rsid w:val="00B5567C"/>
    <w:rsid w:val="00B56F14"/>
    <w:rsid w:val="00B5793B"/>
    <w:rsid w:val="00B63E1B"/>
    <w:rsid w:val="00B645D0"/>
    <w:rsid w:val="00B656B8"/>
    <w:rsid w:val="00B67DFE"/>
    <w:rsid w:val="00B75C3C"/>
    <w:rsid w:val="00B76E25"/>
    <w:rsid w:val="00B7714C"/>
    <w:rsid w:val="00B81B94"/>
    <w:rsid w:val="00B8256D"/>
    <w:rsid w:val="00B85671"/>
    <w:rsid w:val="00B87CB1"/>
    <w:rsid w:val="00B90703"/>
    <w:rsid w:val="00B916C1"/>
    <w:rsid w:val="00B92124"/>
    <w:rsid w:val="00BA1FA4"/>
    <w:rsid w:val="00BA5E06"/>
    <w:rsid w:val="00BB0C26"/>
    <w:rsid w:val="00BC0C8A"/>
    <w:rsid w:val="00BC1416"/>
    <w:rsid w:val="00BD0F22"/>
    <w:rsid w:val="00BD55F4"/>
    <w:rsid w:val="00BF49B1"/>
    <w:rsid w:val="00BF6DDB"/>
    <w:rsid w:val="00C003F9"/>
    <w:rsid w:val="00C04490"/>
    <w:rsid w:val="00C10202"/>
    <w:rsid w:val="00C14582"/>
    <w:rsid w:val="00C1617F"/>
    <w:rsid w:val="00C1723D"/>
    <w:rsid w:val="00C2157C"/>
    <w:rsid w:val="00C25350"/>
    <w:rsid w:val="00C25AC1"/>
    <w:rsid w:val="00C26EE9"/>
    <w:rsid w:val="00C31CAF"/>
    <w:rsid w:val="00C42A72"/>
    <w:rsid w:val="00C545C5"/>
    <w:rsid w:val="00C64AB5"/>
    <w:rsid w:val="00C64B43"/>
    <w:rsid w:val="00C74E41"/>
    <w:rsid w:val="00C7677B"/>
    <w:rsid w:val="00C77174"/>
    <w:rsid w:val="00C7774B"/>
    <w:rsid w:val="00C804CD"/>
    <w:rsid w:val="00C844C0"/>
    <w:rsid w:val="00C87614"/>
    <w:rsid w:val="00C9039D"/>
    <w:rsid w:val="00C917DE"/>
    <w:rsid w:val="00C918BC"/>
    <w:rsid w:val="00C91CC8"/>
    <w:rsid w:val="00C92E14"/>
    <w:rsid w:val="00C9369C"/>
    <w:rsid w:val="00CA3170"/>
    <w:rsid w:val="00CA4A10"/>
    <w:rsid w:val="00CA69A3"/>
    <w:rsid w:val="00CA7371"/>
    <w:rsid w:val="00CB00AE"/>
    <w:rsid w:val="00CB247A"/>
    <w:rsid w:val="00CC5EED"/>
    <w:rsid w:val="00CD3A1E"/>
    <w:rsid w:val="00CD3E74"/>
    <w:rsid w:val="00CD7A46"/>
    <w:rsid w:val="00CE5721"/>
    <w:rsid w:val="00CE775B"/>
    <w:rsid w:val="00CE7ADC"/>
    <w:rsid w:val="00CF0013"/>
    <w:rsid w:val="00CF24AB"/>
    <w:rsid w:val="00CF4289"/>
    <w:rsid w:val="00CF6CEA"/>
    <w:rsid w:val="00D000DB"/>
    <w:rsid w:val="00D02CA0"/>
    <w:rsid w:val="00D1289B"/>
    <w:rsid w:val="00D16847"/>
    <w:rsid w:val="00D25CEA"/>
    <w:rsid w:val="00D27257"/>
    <w:rsid w:val="00D274FA"/>
    <w:rsid w:val="00D36DC6"/>
    <w:rsid w:val="00D45A31"/>
    <w:rsid w:val="00D46CFD"/>
    <w:rsid w:val="00D551EF"/>
    <w:rsid w:val="00D55BDC"/>
    <w:rsid w:val="00D56A26"/>
    <w:rsid w:val="00D64CB8"/>
    <w:rsid w:val="00D70741"/>
    <w:rsid w:val="00D71CBD"/>
    <w:rsid w:val="00D747AE"/>
    <w:rsid w:val="00D8148A"/>
    <w:rsid w:val="00D8510F"/>
    <w:rsid w:val="00D93E32"/>
    <w:rsid w:val="00D93F40"/>
    <w:rsid w:val="00D978B5"/>
    <w:rsid w:val="00DA69D2"/>
    <w:rsid w:val="00DA7420"/>
    <w:rsid w:val="00DB2CA4"/>
    <w:rsid w:val="00DB3440"/>
    <w:rsid w:val="00DB3A76"/>
    <w:rsid w:val="00DB3F70"/>
    <w:rsid w:val="00DB4499"/>
    <w:rsid w:val="00DB69ED"/>
    <w:rsid w:val="00DB708B"/>
    <w:rsid w:val="00DB714B"/>
    <w:rsid w:val="00DC03BC"/>
    <w:rsid w:val="00DD17C0"/>
    <w:rsid w:val="00DD399E"/>
    <w:rsid w:val="00DE0F65"/>
    <w:rsid w:val="00DE28BF"/>
    <w:rsid w:val="00DE7322"/>
    <w:rsid w:val="00DE78E5"/>
    <w:rsid w:val="00E0384A"/>
    <w:rsid w:val="00E06D64"/>
    <w:rsid w:val="00E07078"/>
    <w:rsid w:val="00E079FE"/>
    <w:rsid w:val="00E11306"/>
    <w:rsid w:val="00E11563"/>
    <w:rsid w:val="00E13527"/>
    <w:rsid w:val="00E14728"/>
    <w:rsid w:val="00E156EA"/>
    <w:rsid w:val="00E15AB7"/>
    <w:rsid w:val="00E16018"/>
    <w:rsid w:val="00E1664D"/>
    <w:rsid w:val="00E21B8D"/>
    <w:rsid w:val="00E21F7B"/>
    <w:rsid w:val="00E22953"/>
    <w:rsid w:val="00E24864"/>
    <w:rsid w:val="00E257DE"/>
    <w:rsid w:val="00E31738"/>
    <w:rsid w:val="00E339A9"/>
    <w:rsid w:val="00E34A82"/>
    <w:rsid w:val="00E35D4A"/>
    <w:rsid w:val="00E37957"/>
    <w:rsid w:val="00E4210B"/>
    <w:rsid w:val="00E42395"/>
    <w:rsid w:val="00E42DD2"/>
    <w:rsid w:val="00E44DA5"/>
    <w:rsid w:val="00E45682"/>
    <w:rsid w:val="00E50658"/>
    <w:rsid w:val="00E50D17"/>
    <w:rsid w:val="00E53FCF"/>
    <w:rsid w:val="00E62EE1"/>
    <w:rsid w:val="00E63412"/>
    <w:rsid w:val="00E66710"/>
    <w:rsid w:val="00E7270F"/>
    <w:rsid w:val="00E735D8"/>
    <w:rsid w:val="00E74BE8"/>
    <w:rsid w:val="00E81FE4"/>
    <w:rsid w:val="00E843CD"/>
    <w:rsid w:val="00E85022"/>
    <w:rsid w:val="00E9486E"/>
    <w:rsid w:val="00EA128C"/>
    <w:rsid w:val="00EA48B4"/>
    <w:rsid w:val="00EA5D35"/>
    <w:rsid w:val="00EB2DC6"/>
    <w:rsid w:val="00EB3EE0"/>
    <w:rsid w:val="00EB63D2"/>
    <w:rsid w:val="00EB6B6B"/>
    <w:rsid w:val="00EC14AC"/>
    <w:rsid w:val="00EC22CB"/>
    <w:rsid w:val="00EC27B5"/>
    <w:rsid w:val="00EC6BCC"/>
    <w:rsid w:val="00ED2994"/>
    <w:rsid w:val="00ED3B0C"/>
    <w:rsid w:val="00ED4605"/>
    <w:rsid w:val="00EE1CA2"/>
    <w:rsid w:val="00EE67E7"/>
    <w:rsid w:val="00EF3EE6"/>
    <w:rsid w:val="00F05691"/>
    <w:rsid w:val="00F07185"/>
    <w:rsid w:val="00F10DF5"/>
    <w:rsid w:val="00F13EDA"/>
    <w:rsid w:val="00F149AB"/>
    <w:rsid w:val="00F16060"/>
    <w:rsid w:val="00F229A3"/>
    <w:rsid w:val="00F24163"/>
    <w:rsid w:val="00F353B7"/>
    <w:rsid w:val="00F35CA5"/>
    <w:rsid w:val="00F35E4D"/>
    <w:rsid w:val="00F37273"/>
    <w:rsid w:val="00F40F00"/>
    <w:rsid w:val="00F421B3"/>
    <w:rsid w:val="00F42B35"/>
    <w:rsid w:val="00F47F39"/>
    <w:rsid w:val="00F505A7"/>
    <w:rsid w:val="00F53216"/>
    <w:rsid w:val="00F54C5C"/>
    <w:rsid w:val="00F5620A"/>
    <w:rsid w:val="00F602E4"/>
    <w:rsid w:val="00F70155"/>
    <w:rsid w:val="00F7192F"/>
    <w:rsid w:val="00F725A3"/>
    <w:rsid w:val="00F74491"/>
    <w:rsid w:val="00F77268"/>
    <w:rsid w:val="00F778D8"/>
    <w:rsid w:val="00F81D61"/>
    <w:rsid w:val="00F920B7"/>
    <w:rsid w:val="00F92943"/>
    <w:rsid w:val="00FA2077"/>
    <w:rsid w:val="00FA4370"/>
    <w:rsid w:val="00FA579E"/>
    <w:rsid w:val="00FA5E1A"/>
    <w:rsid w:val="00FB2311"/>
    <w:rsid w:val="00FB37DD"/>
    <w:rsid w:val="00FB4F16"/>
    <w:rsid w:val="00FB7A16"/>
    <w:rsid w:val="00FB7A50"/>
    <w:rsid w:val="00FC209A"/>
    <w:rsid w:val="00FC4142"/>
    <w:rsid w:val="00FC62F4"/>
    <w:rsid w:val="00FD4CBC"/>
    <w:rsid w:val="00FD738C"/>
    <w:rsid w:val="00FE1642"/>
    <w:rsid w:val="00FE1E39"/>
    <w:rsid w:val="00FE7BCB"/>
    <w:rsid w:val="00FF3FCE"/>
    <w:rsid w:val="00FF687D"/>
    <w:rsid w:val="00FF6960"/>
    <w:rsid w:val="00FF6F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E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4" w:unhideWhenUsed="0" w:qFormat="1"/>
    <w:lsdException w:name="heading 3" w:semiHidden="0" w:uiPriority="4"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A46"/>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uiPriority w:val="99"/>
    <w:qFormat/>
    <w:rsid w:val="0095326A"/>
    <w:pPr>
      <w:keepNext/>
      <w:pageBreakBefore/>
      <w:numPr>
        <w:numId w:val="1"/>
      </w:numPr>
      <w:tabs>
        <w:tab w:val="right" w:leader="dot" w:pos="8916"/>
      </w:tabs>
      <w:spacing w:before="100" w:beforeAutospacing="1" w:after="851"/>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uiPriority w:val="4"/>
    <w:qFormat/>
    <w:rsid w:val="0095326A"/>
    <w:pPr>
      <w:keepNext/>
      <w:numPr>
        <w:ilvl w:val="1"/>
        <w:numId w:val="1"/>
      </w:numPr>
      <w:spacing w:before="240" w:after="60"/>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uiPriority w:val="4"/>
    <w:qFormat/>
    <w:rsid w:val="0095326A"/>
    <w:pPr>
      <w:keepNext/>
      <w:numPr>
        <w:ilvl w:val="2"/>
        <w:numId w:val="1"/>
      </w:numPr>
      <w:spacing w:before="240" w:after="60"/>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uiPriority w:val="99"/>
    <w:qFormat/>
    <w:rsid w:val="0095326A"/>
    <w:pPr>
      <w:keepNext/>
      <w:numPr>
        <w:ilvl w:val="3"/>
        <w:numId w:val="1"/>
      </w:numPr>
      <w:tabs>
        <w:tab w:val="left" w:pos="1134"/>
      </w:tabs>
      <w:spacing w:before="240" w:after="60"/>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uiPriority w:val="99"/>
    <w:qFormat/>
    <w:rsid w:val="0095326A"/>
    <w:pPr>
      <w:numPr>
        <w:ilvl w:val="4"/>
        <w:numId w:val="1"/>
      </w:numPr>
      <w:tabs>
        <w:tab w:val="left" w:pos="2211"/>
      </w:tabs>
      <w:spacing w:before="240" w:after="6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uiPriority w:val="99"/>
    <w:qFormat/>
    <w:rsid w:val="0095326A"/>
    <w:pPr>
      <w:numPr>
        <w:ilvl w:val="5"/>
        <w:numId w:val="1"/>
      </w:numPr>
      <w:spacing w:before="240" w:after="60"/>
      <w:outlineLvl w:val="5"/>
    </w:pPr>
    <w:rPr>
      <w:b/>
      <w:bCs/>
      <w:szCs w:val="22"/>
    </w:rPr>
  </w:style>
  <w:style w:type="paragraph" w:styleId="Nadpis7">
    <w:name w:val="heading 7"/>
    <w:basedOn w:val="Normln"/>
    <w:next w:val="Normln"/>
    <w:uiPriority w:val="99"/>
    <w:qFormat/>
    <w:rsid w:val="0095326A"/>
    <w:pPr>
      <w:numPr>
        <w:ilvl w:val="6"/>
        <w:numId w:val="1"/>
      </w:numPr>
      <w:spacing w:before="240" w:after="60"/>
      <w:outlineLvl w:val="6"/>
    </w:pPr>
    <w:rPr>
      <w:sz w:val="24"/>
    </w:rPr>
  </w:style>
  <w:style w:type="paragraph" w:styleId="Nadpis8">
    <w:name w:val="heading 8"/>
    <w:basedOn w:val="Normln"/>
    <w:next w:val="Normln"/>
    <w:uiPriority w:val="99"/>
    <w:qFormat/>
    <w:rsid w:val="0095326A"/>
    <w:pPr>
      <w:tabs>
        <w:tab w:val="num" w:pos="4517"/>
      </w:tabs>
      <w:spacing w:before="240" w:after="60"/>
      <w:ind w:left="4517" w:hanging="1440"/>
      <w:outlineLvl w:val="7"/>
    </w:pPr>
    <w:rPr>
      <w:i/>
      <w:iCs/>
      <w:sz w:val="24"/>
    </w:rPr>
  </w:style>
  <w:style w:type="paragraph" w:styleId="Nadpis9">
    <w:name w:val="heading 9"/>
    <w:basedOn w:val="Normln"/>
    <w:next w:val="Normln"/>
    <w:uiPriority w:val="99"/>
    <w:qFormat/>
    <w:rsid w:val="0095326A"/>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326A"/>
    <w:rPr>
      <w:color w:val="0000FF"/>
      <w:u w:val="single"/>
    </w:rPr>
  </w:style>
  <w:style w:type="paragraph" w:customStyle="1" w:styleId="ACNormln">
    <w:name w:val="AC Normální"/>
    <w:basedOn w:val="Normln"/>
    <w:rsid w:val="0095326A"/>
    <w:pPr>
      <w:widowControl w:val="0"/>
      <w:spacing w:before="120"/>
      <w:ind w:firstLine="0"/>
    </w:pPr>
    <w:rPr>
      <w:szCs w:val="20"/>
    </w:rPr>
  </w:style>
  <w:style w:type="paragraph" w:styleId="Obsah1">
    <w:name w:val="toc 1"/>
    <w:basedOn w:val="Normln"/>
    <w:next w:val="Normln"/>
    <w:autoRedefine/>
    <w:semiHidden/>
    <w:rsid w:val="0095326A"/>
  </w:style>
  <w:style w:type="paragraph" w:styleId="Obsah2">
    <w:name w:val="toc 2"/>
    <w:basedOn w:val="Normln"/>
    <w:next w:val="Normln"/>
    <w:autoRedefine/>
    <w:semiHidden/>
    <w:rsid w:val="0095326A"/>
    <w:pPr>
      <w:ind w:left="220"/>
    </w:pPr>
  </w:style>
  <w:style w:type="paragraph" w:styleId="Obsah3">
    <w:name w:val="toc 3"/>
    <w:basedOn w:val="Normln"/>
    <w:next w:val="Normln"/>
    <w:autoRedefine/>
    <w:semiHidden/>
    <w:rsid w:val="0095326A"/>
    <w:pPr>
      <w:ind w:left="440"/>
    </w:pPr>
  </w:style>
  <w:style w:type="paragraph" w:styleId="Obsah4">
    <w:name w:val="toc 4"/>
    <w:basedOn w:val="Normln"/>
    <w:next w:val="Normln"/>
    <w:autoRedefine/>
    <w:semiHidden/>
    <w:rsid w:val="0095326A"/>
    <w:pPr>
      <w:ind w:left="660"/>
    </w:pPr>
  </w:style>
  <w:style w:type="paragraph" w:styleId="Zhlav">
    <w:name w:val="header"/>
    <w:basedOn w:val="Normln"/>
    <w:rsid w:val="0095326A"/>
    <w:pPr>
      <w:tabs>
        <w:tab w:val="center" w:pos="4536"/>
        <w:tab w:val="right" w:pos="9072"/>
      </w:tabs>
    </w:pPr>
  </w:style>
  <w:style w:type="paragraph" w:styleId="Zpat">
    <w:name w:val="footer"/>
    <w:basedOn w:val="Normln"/>
    <w:rsid w:val="0095326A"/>
    <w:pPr>
      <w:tabs>
        <w:tab w:val="center" w:pos="4536"/>
        <w:tab w:val="right" w:pos="9072"/>
      </w:tabs>
    </w:pPr>
  </w:style>
  <w:style w:type="character" w:styleId="Odkaznakoment">
    <w:name w:val="annotation reference"/>
    <w:semiHidden/>
    <w:rsid w:val="0095326A"/>
    <w:rPr>
      <w:sz w:val="16"/>
      <w:szCs w:val="16"/>
    </w:rPr>
  </w:style>
  <w:style w:type="paragraph" w:styleId="Textkomente">
    <w:name w:val="annotation text"/>
    <w:basedOn w:val="Normln"/>
    <w:link w:val="TextkomenteChar"/>
    <w:semiHidden/>
    <w:rsid w:val="0095326A"/>
    <w:rPr>
      <w:sz w:val="20"/>
      <w:szCs w:val="20"/>
    </w:rPr>
  </w:style>
  <w:style w:type="paragraph" w:styleId="Pedmtkomente">
    <w:name w:val="annotation subject"/>
    <w:basedOn w:val="Textkomente"/>
    <w:next w:val="Textkomente"/>
    <w:semiHidden/>
    <w:rsid w:val="0095326A"/>
    <w:rPr>
      <w:b/>
      <w:bCs/>
    </w:rPr>
  </w:style>
  <w:style w:type="paragraph" w:styleId="Textbubliny">
    <w:name w:val="Balloon Text"/>
    <w:basedOn w:val="Normln"/>
    <w:semiHidden/>
    <w:rsid w:val="0095326A"/>
    <w:rPr>
      <w:rFonts w:ascii="Tahoma" w:hAnsi="Tahoma" w:cs="Tahoma"/>
      <w:sz w:val="16"/>
      <w:szCs w:val="16"/>
    </w:rPr>
  </w:style>
  <w:style w:type="paragraph" w:styleId="Zkladntext">
    <w:name w:val="Body Text"/>
    <w:basedOn w:val="Normln"/>
    <w:rsid w:val="0095326A"/>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character" w:styleId="Zstupntext">
    <w:name w:val="Placeholder Text"/>
    <w:basedOn w:val="Standardnpsmoodstavce"/>
    <w:uiPriority w:val="99"/>
    <w:semiHidden/>
    <w:rsid w:val="00CF6CEA"/>
    <w:rPr>
      <w:color w:val="808080"/>
    </w:rPr>
  </w:style>
  <w:style w:type="paragraph" w:customStyle="1" w:styleId="Plohy">
    <w:name w:val="Přílohy"/>
    <w:uiPriority w:val="99"/>
    <w:rsid w:val="002B52A5"/>
    <w:rPr>
      <w:rFonts w:ascii="Arial" w:hAnsi="Arial"/>
      <w:b/>
      <w:bCs/>
      <w:kern w:val="28"/>
      <w:sz w:val="32"/>
    </w:rPr>
  </w:style>
  <w:style w:type="paragraph" w:styleId="Odstavecseseznamem">
    <w:name w:val="List Paragraph"/>
    <w:basedOn w:val="Normln"/>
    <w:link w:val="OdstavecseseznamemChar"/>
    <w:uiPriority w:val="34"/>
    <w:qFormat/>
    <w:rsid w:val="00FE1E39"/>
    <w:pPr>
      <w:ind w:left="720"/>
      <w:contextualSpacing/>
    </w:pPr>
  </w:style>
  <w:style w:type="paragraph" w:customStyle="1" w:styleId="AC-11Nadpis">
    <w:name w:val="AC - 1.1 Nadpis"/>
    <w:basedOn w:val="Normln"/>
    <w:locked/>
    <w:rsid w:val="0096441D"/>
    <w:pPr>
      <w:numPr>
        <w:ilvl w:val="1"/>
        <w:numId w:val="9"/>
      </w:numPr>
      <w:autoSpaceDE w:val="0"/>
      <w:autoSpaceDN w:val="0"/>
      <w:adjustRightInd w:val="0"/>
      <w:spacing w:before="240" w:after="120"/>
    </w:pPr>
    <w:rPr>
      <w:rFonts w:ascii="Arial" w:hAnsi="Arial" w:cs="Arial"/>
      <w:b/>
      <w:bCs/>
      <w:color w:val="231F20"/>
      <w:sz w:val="20"/>
    </w:rPr>
  </w:style>
  <w:style w:type="paragraph" w:customStyle="1" w:styleId="AC-111Nadpis">
    <w:name w:val="AC - 1.1.1 Nadpis"/>
    <w:basedOn w:val="AC-11Nadpis"/>
    <w:locked/>
    <w:rsid w:val="0096441D"/>
    <w:pPr>
      <w:numPr>
        <w:ilvl w:val="2"/>
      </w:numPr>
      <w:spacing w:before="160"/>
    </w:pPr>
  </w:style>
  <w:style w:type="table" w:styleId="Mkatabulky">
    <w:name w:val="Table Grid"/>
    <w:basedOn w:val="Normlntabulka"/>
    <w:rsid w:val="00056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qFormat/>
    <w:rsid w:val="00762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762220"/>
    <w:rPr>
      <w:rFonts w:asciiTheme="majorHAnsi" w:eastAsiaTheme="majorEastAsia" w:hAnsiTheme="majorHAnsi" w:cstheme="majorBidi"/>
      <w:color w:val="17365D" w:themeColor="text2" w:themeShade="BF"/>
      <w:spacing w:val="5"/>
      <w:kern w:val="28"/>
      <w:sz w:val="52"/>
      <w:szCs w:val="52"/>
    </w:rPr>
  </w:style>
  <w:style w:type="character" w:customStyle="1" w:styleId="OdstavecseseznamemChar">
    <w:name w:val="Odstavec se seznamem Char"/>
    <w:link w:val="Odstavecseseznamem"/>
    <w:uiPriority w:val="34"/>
    <w:locked/>
    <w:rsid w:val="001737D0"/>
    <w:rPr>
      <w:sz w:val="22"/>
      <w:szCs w:val="24"/>
    </w:rPr>
  </w:style>
  <w:style w:type="paragraph" w:customStyle="1" w:styleId="Default">
    <w:name w:val="Default"/>
    <w:rsid w:val="000B5963"/>
    <w:pPr>
      <w:autoSpaceDE w:val="0"/>
      <w:autoSpaceDN w:val="0"/>
      <w:adjustRightInd w:val="0"/>
    </w:pPr>
    <w:rPr>
      <w:color w:val="000000"/>
      <w:sz w:val="24"/>
      <w:szCs w:val="24"/>
    </w:rPr>
  </w:style>
  <w:style w:type="table" w:styleId="Svtlseznamzvraznn2">
    <w:name w:val="Light List Accent 2"/>
    <w:basedOn w:val="Normlntabulka"/>
    <w:uiPriority w:val="61"/>
    <w:rsid w:val="00065F4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COdstavec">
    <w:name w:val="AC Odstavec"/>
    <w:basedOn w:val="Normln"/>
    <w:qFormat/>
    <w:rsid w:val="00847DE3"/>
    <w:pPr>
      <w:suppressAutoHyphens/>
      <w:spacing w:before="240" w:after="120"/>
      <w:ind w:firstLine="0"/>
    </w:pPr>
    <w:rPr>
      <w:rFonts w:ascii="Calibri" w:hAnsi="Calibri"/>
      <w:sz w:val="20"/>
      <w:szCs w:val="20"/>
    </w:rPr>
  </w:style>
  <w:style w:type="paragraph" w:customStyle="1" w:styleId="ACNadpis1">
    <w:name w:val="AC Nadpis 1"/>
    <w:basedOn w:val="Normln"/>
    <w:next w:val="ACOdstavec"/>
    <w:qFormat/>
    <w:rsid w:val="008820C1"/>
    <w:pPr>
      <w:keepNext/>
      <w:pageBreakBefore/>
      <w:widowControl w:val="0"/>
      <w:spacing w:after="240"/>
      <w:ind w:firstLine="0"/>
      <w:jc w:val="left"/>
      <w:outlineLvl w:val="0"/>
    </w:pPr>
    <w:rPr>
      <w:rFonts w:ascii="Calibri" w:hAnsi="Calibri"/>
      <w:b/>
      <w:sz w:val="30"/>
      <w:szCs w:val="20"/>
    </w:rPr>
  </w:style>
  <w:style w:type="paragraph" w:customStyle="1" w:styleId="ACNadpis2">
    <w:name w:val="AC Nadpis 2"/>
    <w:basedOn w:val="Normln"/>
    <w:next w:val="ACOdstavec"/>
    <w:qFormat/>
    <w:rsid w:val="002A4482"/>
    <w:pPr>
      <w:keepNext/>
      <w:spacing w:before="240" w:after="120"/>
      <w:ind w:firstLine="0"/>
      <w:jc w:val="left"/>
      <w:outlineLvl w:val="1"/>
    </w:pPr>
    <w:rPr>
      <w:rFonts w:ascii="Calibri" w:hAnsi="Calibri"/>
      <w:b/>
      <w:sz w:val="24"/>
      <w:szCs w:val="20"/>
    </w:rPr>
  </w:style>
  <w:style w:type="paragraph" w:customStyle="1" w:styleId="ACNadpis3">
    <w:name w:val="AC Nadpis 3"/>
    <w:basedOn w:val="Normln"/>
    <w:next w:val="ACOdstavec"/>
    <w:qFormat/>
    <w:rsid w:val="00DB3A76"/>
    <w:pPr>
      <w:keepNext/>
      <w:spacing w:before="240" w:after="120"/>
      <w:ind w:firstLine="0"/>
      <w:jc w:val="left"/>
      <w:outlineLvl w:val="2"/>
    </w:pPr>
    <w:rPr>
      <w:rFonts w:ascii="Calibri" w:hAnsi="Calibri"/>
      <w:b/>
      <w:szCs w:val="20"/>
    </w:rPr>
  </w:style>
  <w:style w:type="paragraph" w:customStyle="1" w:styleId="ACNadpis4">
    <w:name w:val="AC Nadpis 4"/>
    <w:basedOn w:val="Normln"/>
    <w:next w:val="ACOdstavec"/>
    <w:rsid w:val="00DB3A76"/>
    <w:pPr>
      <w:keepNext/>
      <w:spacing w:before="120" w:after="120"/>
      <w:ind w:firstLine="0"/>
      <w:jc w:val="left"/>
      <w:outlineLvl w:val="3"/>
    </w:pPr>
    <w:rPr>
      <w:rFonts w:ascii="Calibri" w:hAnsi="Calibri"/>
      <w:b/>
      <w:sz w:val="20"/>
      <w:szCs w:val="20"/>
    </w:rPr>
  </w:style>
  <w:style w:type="paragraph" w:customStyle="1" w:styleId="ACOdrky">
    <w:name w:val="AC Odrážky"/>
    <w:basedOn w:val="ACOdstavec"/>
    <w:uiPriority w:val="1"/>
    <w:qFormat/>
    <w:rsid w:val="004A2A11"/>
    <w:pPr>
      <w:numPr>
        <w:numId w:val="14"/>
      </w:numPr>
      <w:spacing w:before="0" w:after="0"/>
    </w:pPr>
  </w:style>
  <w:style w:type="paragraph" w:customStyle="1" w:styleId="ACTabulkadoleva">
    <w:name w:val="AC Tabulka doleva"/>
    <w:basedOn w:val="Normln"/>
    <w:uiPriority w:val="2"/>
    <w:qFormat/>
    <w:rsid w:val="00694EDD"/>
    <w:pPr>
      <w:suppressAutoHyphens/>
      <w:spacing w:after="60"/>
      <w:ind w:right="113" w:firstLine="0"/>
      <w:jc w:val="left"/>
    </w:pPr>
    <w:rPr>
      <w:szCs w:val="20"/>
    </w:rPr>
  </w:style>
  <w:style w:type="paragraph" w:customStyle="1" w:styleId="ablonaOdstavec">
    <w:name w:val="šablona  Odstavec"/>
    <w:basedOn w:val="Normln"/>
    <w:qFormat/>
    <w:rsid w:val="00250776"/>
    <w:pPr>
      <w:suppressAutoHyphens/>
      <w:spacing w:after="120"/>
      <w:ind w:firstLine="0"/>
    </w:pPr>
    <w:rPr>
      <w:rFonts w:ascii="Calibri" w:hAnsi="Calibri"/>
      <w14:stylisticSets>
        <w14:styleSet w14:id="1"/>
      </w14:stylisticSets>
    </w:rPr>
  </w:style>
  <w:style w:type="character" w:customStyle="1" w:styleId="TextkomenteChar">
    <w:name w:val="Text komentáře Char"/>
    <w:basedOn w:val="Standardnpsmoodstavce"/>
    <w:link w:val="Textkomente"/>
    <w:semiHidden/>
    <w:rsid w:val="00B57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4" w:unhideWhenUsed="0" w:qFormat="1"/>
    <w:lsdException w:name="heading 3" w:semiHidden="0" w:uiPriority="4"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A46"/>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uiPriority w:val="99"/>
    <w:qFormat/>
    <w:rsid w:val="0095326A"/>
    <w:pPr>
      <w:keepNext/>
      <w:pageBreakBefore/>
      <w:numPr>
        <w:numId w:val="1"/>
      </w:numPr>
      <w:tabs>
        <w:tab w:val="right" w:leader="dot" w:pos="8916"/>
      </w:tabs>
      <w:spacing w:before="100" w:beforeAutospacing="1" w:after="851"/>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uiPriority w:val="4"/>
    <w:qFormat/>
    <w:rsid w:val="0095326A"/>
    <w:pPr>
      <w:keepNext/>
      <w:numPr>
        <w:ilvl w:val="1"/>
        <w:numId w:val="1"/>
      </w:numPr>
      <w:spacing w:before="240" w:after="60"/>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uiPriority w:val="4"/>
    <w:qFormat/>
    <w:rsid w:val="0095326A"/>
    <w:pPr>
      <w:keepNext/>
      <w:numPr>
        <w:ilvl w:val="2"/>
        <w:numId w:val="1"/>
      </w:numPr>
      <w:spacing w:before="240" w:after="60"/>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uiPriority w:val="99"/>
    <w:qFormat/>
    <w:rsid w:val="0095326A"/>
    <w:pPr>
      <w:keepNext/>
      <w:numPr>
        <w:ilvl w:val="3"/>
        <w:numId w:val="1"/>
      </w:numPr>
      <w:tabs>
        <w:tab w:val="left" w:pos="1134"/>
      </w:tabs>
      <w:spacing w:before="240" w:after="60"/>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uiPriority w:val="99"/>
    <w:qFormat/>
    <w:rsid w:val="0095326A"/>
    <w:pPr>
      <w:numPr>
        <w:ilvl w:val="4"/>
        <w:numId w:val="1"/>
      </w:numPr>
      <w:tabs>
        <w:tab w:val="left" w:pos="2211"/>
      </w:tabs>
      <w:spacing w:before="240" w:after="6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uiPriority w:val="99"/>
    <w:qFormat/>
    <w:rsid w:val="0095326A"/>
    <w:pPr>
      <w:numPr>
        <w:ilvl w:val="5"/>
        <w:numId w:val="1"/>
      </w:numPr>
      <w:spacing w:before="240" w:after="60"/>
      <w:outlineLvl w:val="5"/>
    </w:pPr>
    <w:rPr>
      <w:b/>
      <w:bCs/>
      <w:szCs w:val="22"/>
    </w:rPr>
  </w:style>
  <w:style w:type="paragraph" w:styleId="Nadpis7">
    <w:name w:val="heading 7"/>
    <w:basedOn w:val="Normln"/>
    <w:next w:val="Normln"/>
    <w:uiPriority w:val="99"/>
    <w:qFormat/>
    <w:rsid w:val="0095326A"/>
    <w:pPr>
      <w:numPr>
        <w:ilvl w:val="6"/>
        <w:numId w:val="1"/>
      </w:numPr>
      <w:spacing w:before="240" w:after="60"/>
      <w:outlineLvl w:val="6"/>
    </w:pPr>
    <w:rPr>
      <w:sz w:val="24"/>
    </w:rPr>
  </w:style>
  <w:style w:type="paragraph" w:styleId="Nadpis8">
    <w:name w:val="heading 8"/>
    <w:basedOn w:val="Normln"/>
    <w:next w:val="Normln"/>
    <w:uiPriority w:val="99"/>
    <w:qFormat/>
    <w:rsid w:val="0095326A"/>
    <w:pPr>
      <w:tabs>
        <w:tab w:val="num" w:pos="4517"/>
      </w:tabs>
      <w:spacing w:before="240" w:after="60"/>
      <w:ind w:left="4517" w:hanging="1440"/>
      <w:outlineLvl w:val="7"/>
    </w:pPr>
    <w:rPr>
      <w:i/>
      <w:iCs/>
      <w:sz w:val="24"/>
    </w:rPr>
  </w:style>
  <w:style w:type="paragraph" w:styleId="Nadpis9">
    <w:name w:val="heading 9"/>
    <w:basedOn w:val="Normln"/>
    <w:next w:val="Normln"/>
    <w:uiPriority w:val="99"/>
    <w:qFormat/>
    <w:rsid w:val="0095326A"/>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326A"/>
    <w:rPr>
      <w:color w:val="0000FF"/>
      <w:u w:val="single"/>
    </w:rPr>
  </w:style>
  <w:style w:type="paragraph" w:customStyle="1" w:styleId="ACNormln">
    <w:name w:val="AC Normální"/>
    <w:basedOn w:val="Normln"/>
    <w:rsid w:val="0095326A"/>
    <w:pPr>
      <w:widowControl w:val="0"/>
      <w:spacing w:before="120"/>
      <w:ind w:firstLine="0"/>
    </w:pPr>
    <w:rPr>
      <w:szCs w:val="20"/>
    </w:rPr>
  </w:style>
  <w:style w:type="paragraph" w:styleId="Obsah1">
    <w:name w:val="toc 1"/>
    <w:basedOn w:val="Normln"/>
    <w:next w:val="Normln"/>
    <w:autoRedefine/>
    <w:semiHidden/>
    <w:rsid w:val="0095326A"/>
  </w:style>
  <w:style w:type="paragraph" w:styleId="Obsah2">
    <w:name w:val="toc 2"/>
    <w:basedOn w:val="Normln"/>
    <w:next w:val="Normln"/>
    <w:autoRedefine/>
    <w:semiHidden/>
    <w:rsid w:val="0095326A"/>
    <w:pPr>
      <w:ind w:left="220"/>
    </w:pPr>
  </w:style>
  <w:style w:type="paragraph" w:styleId="Obsah3">
    <w:name w:val="toc 3"/>
    <w:basedOn w:val="Normln"/>
    <w:next w:val="Normln"/>
    <w:autoRedefine/>
    <w:semiHidden/>
    <w:rsid w:val="0095326A"/>
    <w:pPr>
      <w:ind w:left="440"/>
    </w:pPr>
  </w:style>
  <w:style w:type="paragraph" w:styleId="Obsah4">
    <w:name w:val="toc 4"/>
    <w:basedOn w:val="Normln"/>
    <w:next w:val="Normln"/>
    <w:autoRedefine/>
    <w:semiHidden/>
    <w:rsid w:val="0095326A"/>
    <w:pPr>
      <w:ind w:left="660"/>
    </w:pPr>
  </w:style>
  <w:style w:type="paragraph" w:styleId="Zhlav">
    <w:name w:val="header"/>
    <w:basedOn w:val="Normln"/>
    <w:rsid w:val="0095326A"/>
    <w:pPr>
      <w:tabs>
        <w:tab w:val="center" w:pos="4536"/>
        <w:tab w:val="right" w:pos="9072"/>
      </w:tabs>
    </w:pPr>
  </w:style>
  <w:style w:type="paragraph" w:styleId="Zpat">
    <w:name w:val="footer"/>
    <w:basedOn w:val="Normln"/>
    <w:rsid w:val="0095326A"/>
    <w:pPr>
      <w:tabs>
        <w:tab w:val="center" w:pos="4536"/>
        <w:tab w:val="right" w:pos="9072"/>
      </w:tabs>
    </w:pPr>
  </w:style>
  <w:style w:type="character" w:styleId="Odkaznakoment">
    <w:name w:val="annotation reference"/>
    <w:semiHidden/>
    <w:rsid w:val="0095326A"/>
    <w:rPr>
      <w:sz w:val="16"/>
      <w:szCs w:val="16"/>
    </w:rPr>
  </w:style>
  <w:style w:type="paragraph" w:styleId="Textkomente">
    <w:name w:val="annotation text"/>
    <w:basedOn w:val="Normln"/>
    <w:link w:val="TextkomenteChar"/>
    <w:semiHidden/>
    <w:rsid w:val="0095326A"/>
    <w:rPr>
      <w:sz w:val="20"/>
      <w:szCs w:val="20"/>
    </w:rPr>
  </w:style>
  <w:style w:type="paragraph" w:styleId="Pedmtkomente">
    <w:name w:val="annotation subject"/>
    <w:basedOn w:val="Textkomente"/>
    <w:next w:val="Textkomente"/>
    <w:semiHidden/>
    <w:rsid w:val="0095326A"/>
    <w:rPr>
      <w:b/>
      <w:bCs/>
    </w:rPr>
  </w:style>
  <w:style w:type="paragraph" w:styleId="Textbubliny">
    <w:name w:val="Balloon Text"/>
    <w:basedOn w:val="Normln"/>
    <w:semiHidden/>
    <w:rsid w:val="0095326A"/>
    <w:rPr>
      <w:rFonts w:ascii="Tahoma" w:hAnsi="Tahoma" w:cs="Tahoma"/>
      <w:sz w:val="16"/>
      <w:szCs w:val="16"/>
    </w:rPr>
  </w:style>
  <w:style w:type="paragraph" w:styleId="Zkladntext">
    <w:name w:val="Body Text"/>
    <w:basedOn w:val="Normln"/>
    <w:rsid w:val="0095326A"/>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character" w:styleId="Zstupntext">
    <w:name w:val="Placeholder Text"/>
    <w:basedOn w:val="Standardnpsmoodstavce"/>
    <w:uiPriority w:val="99"/>
    <w:semiHidden/>
    <w:rsid w:val="00CF6CEA"/>
    <w:rPr>
      <w:color w:val="808080"/>
    </w:rPr>
  </w:style>
  <w:style w:type="paragraph" w:customStyle="1" w:styleId="Plohy">
    <w:name w:val="Přílohy"/>
    <w:uiPriority w:val="99"/>
    <w:rsid w:val="002B52A5"/>
    <w:rPr>
      <w:rFonts w:ascii="Arial" w:hAnsi="Arial"/>
      <w:b/>
      <w:bCs/>
      <w:kern w:val="28"/>
      <w:sz w:val="32"/>
    </w:rPr>
  </w:style>
  <w:style w:type="paragraph" w:styleId="Odstavecseseznamem">
    <w:name w:val="List Paragraph"/>
    <w:basedOn w:val="Normln"/>
    <w:link w:val="OdstavecseseznamemChar"/>
    <w:uiPriority w:val="34"/>
    <w:qFormat/>
    <w:rsid w:val="00FE1E39"/>
    <w:pPr>
      <w:ind w:left="720"/>
      <w:contextualSpacing/>
    </w:pPr>
  </w:style>
  <w:style w:type="paragraph" w:customStyle="1" w:styleId="AC-11Nadpis">
    <w:name w:val="AC - 1.1 Nadpis"/>
    <w:basedOn w:val="Normln"/>
    <w:locked/>
    <w:rsid w:val="0096441D"/>
    <w:pPr>
      <w:numPr>
        <w:ilvl w:val="1"/>
        <w:numId w:val="9"/>
      </w:numPr>
      <w:autoSpaceDE w:val="0"/>
      <w:autoSpaceDN w:val="0"/>
      <w:adjustRightInd w:val="0"/>
      <w:spacing w:before="240" w:after="120"/>
    </w:pPr>
    <w:rPr>
      <w:rFonts w:ascii="Arial" w:hAnsi="Arial" w:cs="Arial"/>
      <w:b/>
      <w:bCs/>
      <w:color w:val="231F20"/>
      <w:sz w:val="20"/>
    </w:rPr>
  </w:style>
  <w:style w:type="paragraph" w:customStyle="1" w:styleId="AC-111Nadpis">
    <w:name w:val="AC - 1.1.1 Nadpis"/>
    <w:basedOn w:val="AC-11Nadpis"/>
    <w:locked/>
    <w:rsid w:val="0096441D"/>
    <w:pPr>
      <w:numPr>
        <w:ilvl w:val="2"/>
      </w:numPr>
      <w:spacing w:before="160"/>
    </w:pPr>
  </w:style>
  <w:style w:type="table" w:styleId="Mkatabulky">
    <w:name w:val="Table Grid"/>
    <w:basedOn w:val="Normlntabulka"/>
    <w:rsid w:val="00056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qFormat/>
    <w:rsid w:val="00762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762220"/>
    <w:rPr>
      <w:rFonts w:asciiTheme="majorHAnsi" w:eastAsiaTheme="majorEastAsia" w:hAnsiTheme="majorHAnsi" w:cstheme="majorBidi"/>
      <w:color w:val="17365D" w:themeColor="text2" w:themeShade="BF"/>
      <w:spacing w:val="5"/>
      <w:kern w:val="28"/>
      <w:sz w:val="52"/>
      <w:szCs w:val="52"/>
    </w:rPr>
  </w:style>
  <w:style w:type="character" w:customStyle="1" w:styleId="OdstavecseseznamemChar">
    <w:name w:val="Odstavec se seznamem Char"/>
    <w:link w:val="Odstavecseseznamem"/>
    <w:uiPriority w:val="34"/>
    <w:locked/>
    <w:rsid w:val="001737D0"/>
    <w:rPr>
      <w:sz w:val="22"/>
      <w:szCs w:val="24"/>
    </w:rPr>
  </w:style>
  <w:style w:type="paragraph" w:customStyle="1" w:styleId="Default">
    <w:name w:val="Default"/>
    <w:rsid w:val="000B5963"/>
    <w:pPr>
      <w:autoSpaceDE w:val="0"/>
      <w:autoSpaceDN w:val="0"/>
      <w:adjustRightInd w:val="0"/>
    </w:pPr>
    <w:rPr>
      <w:color w:val="000000"/>
      <w:sz w:val="24"/>
      <w:szCs w:val="24"/>
    </w:rPr>
  </w:style>
  <w:style w:type="table" w:styleId="Svtlseznamzvraznn2">
    <w:name w:val="Light List Accent 2"/>
    <w:basedOn w:val="Normlntabulka"/>
    <w:uiPriority w:val="61"/>
    <w:rsid w:val="00065F4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COdstavec">
    <w:name w:val="AC Odstavec"/>
    <w:basedOn w:val="Normln"/>
    <w:qFormat/>
    <w:rsid w:val="00847DE3"/>
    <w:pPr>
      <w:suppressAutoHyphens/>
      <w:spacing w:before="240" w:after="120"/>
      <w:ind w:firstLine="0"/>
    </w:pPr>
    <w:rPr>
      <w:rFonts w:ascii="Calibri" w:hAnsi="Calibri"/>
      <w:sz w:val="20"/>
      <w:szCs w:val="20"/>
    </w:rPr>
  </w:style>
  <w:style w:type="paragraph" w:customStyle="1" w:styleId="ACNadpis1">
    <w:name w:val="AC Nadpis 1"/>
    <w:basedOn w:val="Normln"/>
    <w:next w:val="ACOdstavec"/>
    <w:qFormat/>
    <w:rsid w:val="008820C1"/>
    <w:pPr>
      <w:keepNext/>
      <w:pageBreakBefore/>
      <w:widowControl w:val="0"/>
      <w:spacing w:after="240"/>
      <w:ind w:firstLine="0"/>
      <w:jc w:val="left"/>
      <w:outlineLvl w:val="0"/>
    </w:pPr>
    <w:rPr>
      <w:rFonts w:ascii="Calibri" w:hAnsi="Calibri"/>
      <w:b/>
      <w:sz w:val="30"/>
      <w:szCs w:val="20"/>
    </w:rPr>
  </w:style>
  <w:style w:type="paragraph" w:customStyle="1" w:styleId="ACNadpis2">
    <w:name w:val="AC Nadpis 2"/>
    <w:basedOn w:val="Normln"/>
    <w:next w:val="ACOdstavec"/>
    <w:qFormat/>
    <w:rsid w:val="002A4482"/>
    <w:pPr>
      <w:keepNext/>
      <w:spacing w:before="240" w:after="120"/>
      <w:ind w:firstLine="0"/>
      <w:jc w:val="left"/>
      <w:outlineLvl w:val="1"/>
    </w:pPr>
    <w:rPr>
      <w:rFonts w:ascii="Calibri" w:hAnsi="Calibri"/>
      <w:b/>
      <w:sz w:val="24"/>
      <w:szCs w:val="20"/>
    </w:rPr>
  </w:style>
  <w:style w:type="paragraph" w:customStyle="1" w:styleId="ACNadpis3">
    <w:name w:val="AC Nadpis 3"/>
    <w:basedOn w:val="Normln"/>
    <w:next w:val="ACOdstavec"/>
    <w:qFormat/>
    <w:rsid w:val="00DB3A76"/>
    <w:pPr>
      <w:keepNext/>
      <w:spacing w:before="240" w:after="120"/>
      <w:ind w:firstLine="0"/>
      <w:jc w:val="left"/>
      <w:outlineLvl w:val="2"/>
    </w:pPr>
    <w:rPr>
      <w:rFonts w:ascii="Calibri" w:hAnsi="Calibri"/>
      <w:b/>
      <w:szCs w:val="20"/>
    </w:rPr>
  </w:style>
  <w:style w:type="paragraph" w:customStyle="1" w:styleId="ACNadpis4">
    <w:name w:val="AC Nadpis 4"/>
    <w:basedOn w:val="Normln"/>
    <w:next w:val="ACOdstavec"/>
    <w:rsid w:val="00DB3A76"/>
    <w:pPr>
      <w:keepNext/>
      <w:spacing w:before="120" w:after="120"/>
      <w:ind w:firstLine="0"/>
      <w:jc w:val="left"/>
      <w:outlineLvl w:val="3"/>
    </w:pPr>
    <w:rPr>
      <w:rFonts w:ascii="Calibri" w:hAnsi="Calibri"/>
      <w:b/>
      <w:sz w:val="20"/>
      <w:szCs w:val="20"/>
    </w:rPr>
  </w:style>
  <w:style w:type="paragraph" w:customStyle="1" w:styleId="ACOdrky">
    <w:name w:val="AC Odrážky"/>
    <w:basedOn w:val="ACOdstavec"/>
    <w:uiPriority w:val="1"/>
    <w:qFormat/>
    <w:rsid w:val="004A2A11"/>
    <w:pPr>
      <w:numPr>
        <w:numId w:val="14"/>
      </w:numPr>
      <w:spacing w:before="0" w:after="0"/>
    </w:pPr>
  </w:style>
  <w:style w:type="paragraph" w:customStyle="1" w:styleId="ACTabulkadoleva">
    <w:name w:val="AC Tabulka doleva"/>
    <w:basedOn w:val="Normln"/>
    <w:uiPriority w:val="2"/>
    <w:qFormat/>
    <w:rsid w:val="00694EDD"/>
    <w:pPr>
      <w:suppressAutoHyphens/>
      <w:spacing w:after="60"/>
      <w:ind w:right="113" w:firstLine="0"/>
      <w:jc w:val="left"/>
    </w:pPr>
    <w:rPr>
      <w:szCs w:val="20"/>
    </w:rPr>
  </w:style>
  <w:style w:type="paragraph" w:customStyle="1" w:styleId="ablonaOdstavec">
    <w:name w:val="šablona  Odstavec"/>
    <w:basedOn w:val="Normln"/>
    <w:qFormat/>
    <w:rsid w:val="00250776"/>
    <w:pPr>
      <w:suppressAutoHyphens/>
      <w:spacing w:after="120"/>
      <w:ind w:firstLine="0"/>
    </w:pPr>
    <w:rPr>
      <w:rFonts w:ascii="Calibri" w:hAnsi="Calibri"/>
      <w14:stylisticSets>
        <w14:styleSet w14:id="1"/>
      </w14:stylisticSets>
    </w:rPr>
  </w:style>
  <w:style w:type="character" w:customStyle="1" w:styleId="TextkomenteChar">
    <w:name w:val="Text komentáře Char"/>
    <w:basedOn w:val="Standardnpsmoodstavce"/>
    <w:link w:val="Textkomente"/>
    <w:semiHidden/>
    <w:rsid w:val="00B5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539">
      <w:bodyDiv w:val="1"/>
      <w:marLeft w:val="0"/>
      <w:marRight w:val="0"/>
      <w:marTop w:val="0"/>
      <w:marBottom w:val="0"/>
      <w:divBdr>
        <w:top w:val="none" w:sz="0" w:space="0" w:color="auto"/>
        <w:left w:val="none" w:sz="0" w:space="0" w:color="auto"/>
        <w:bottom w:val="none" w:sz="0" w:space="0" w:color="auto"/>
        <w:right w:val="none" w:sz="0" w:space="0" w:color="auto"/>
      </w:divBdr>
    </w:div>
    <w:div w:id="316764385">
      <w:bodyDiv w:val="1"/>
      <w:marLeft w:val="0"/>
      <w:marRight w:val="0"/>
      <w:marTop w:val="0"/>
      <w:marBottom w:val="0"/>
      <w:divBdr>
        <w:top w:val="none" w:sz="0" w:space="0" w:color="auto"/>
        <w:left w:val="none" w:sz="0" w:space="0" w:color="auto"/>
        <w:bottom w:val="none" w:sz="0" w:space="0" w:color="auto"/>
        <w:right w:val="none" w:sz="0" w:space="0" w:color="auto"/>
      </w:divBdr>
    </w:div>
    <w:div w:id="367342902">
      <w:bodyDiv w:val="1"/>
      <w:marLeft w:val="0"/>
      <w:marRight w:val="0"/>
      <w:marTop w:val="0"/>
      <w:marBottom w:val="0"/>
      <w:divBdr>
        <w:top w:val="none" w:sz="0" w:space="0" w:color="auto"/>
        <w:left w:val="none" w:sz="0" w:space="0" w:color="auto"/>
        <w:bottom w:val="none" w:sz="0" w:space="0" w:color="auto"/>
        <w:right w:val="none" w:sz="0" w:space="0" w:color="auto"/>
      </w:divBdr>
    </w:div>
    <w:div w:id="548615631">
      <w:bodyDiv w:val="1"/>
      <w:marLeft w:val="0"/>
      <w:marRight w:val="0"/>
      <w:marTop w:val="0"/>
      <w:marBottom w:val="0"/>
      <w:divBdr>
        <w:top w:val="none" w:sz="0" w:space="0" w:color="auto"/>
        <w:left w:val="none" w:sz="0" w:space="0" w:color="auto"/>
        <w:bottom w:val="none" w:sz="0" w:space="0" w:color="auto"/>
        <w:right w:val="none" w:sz="0" w:space="0" w:color="auto"/>
      </w:divBdr>
    </w:div>
    <w:div w:id="738556431">
      <w:bodyDiv w:val="1"/>
      <w:marLeft w:val="0"/>
      <w:marRight w:val="0"/>
      <w:marTop w:val="0"/>
      <w:marBottom w:val="0"/>
      <w:divBdr>
        <w:top w:val="none" w:sz="0" w:space="0" w:color="auto"/>
        <w:left w:val="none" w:sz="0" w:space="0" w:color="auto"/>
        <w:bottom w:val="none" w:sz="0" w:space="0" w:color="auto"/>
        <w:right w:val="none" w:sz="0" w:space="0" w:color="auto"/>
      </w:divBdr>
    </w:div>
    <w:div w:id="746461299">
      <w:bodyDiv w:val="1"/>
      <w:marLeft w:val="0"/>
      <w:marRight w:val="0"/>
      <w:marTop w:val="0"/>
      <w:marBottom w:val="0"/>
      <w:divBdr>
        <w:top w:val="none" w:sz="0" w:space="0" w:color="auto"/>
        <w:left w:val="none" w:sz="0" w:space="0" w:color="auto"/>
        <w:bottom w:val="none" w:sz="0" w:space="0" w:color="auto"/>
        <w:right w:val="none" w:sz="0" w:space="0" w:color="auto"/>
      </w:divBdr>
    </w:div>
    <w:div w:id="998848557">
      <w:bodyDiv w:val="1"/>
      <w:marLeft w:val="0"/>
      <w:marRight w:val="0"/>
      <w:marTop w:val="0"/>
      <w:marBottom w:val="0"/>
      <w:divBdr>
        <w:top w:val="none" w:sz="0" w:space="0" w:color="auto"/>
        <w:left w:val="none" w:sz="0" w:space="0" w:color="auto"/>
        <w:bottom w:val="none" w:sz="0" w:space="0" w:color="auto"/>
        <w:right w:val="none" w:sz="0" w:space="0" w:color="auto"/>
      </w:divBdr>
    </w:div>
    <w:div w:id="1116145455">
      <w:bodyDiv w:val="1"/>
      <w:marLeft w:val="0"/>
      <w:marRight w:val="0"/>
      <w:marTop w:val="0"/>
      <w:marBottom w:val="0"/>
      <w:divBdr>
        <w:top w:val="none" w:sz="0" w:space="0" w:color="auto"/>
        <w:left w:val="none" w:sz="0" w:space="0" w:color="auto"/>
        <w:bottom w:val="none" w:sz="0" w:space="0" w:color="auto"/>
        <w:right w:val="none" w:sz="0" w:space="0" w:color="auto"/>
      </w:divBdr>
    </w:div>
    <w:div w:id="1345127158">
      <w:bodyDiv w:val="1"/>
      <w:marLeft w:val="0"/>
      <w:marRight w:val="0"/>
      <w:marTop w:val="0"/>
      <w:marBottom w:val="0"/>
      <w:divBdr>
        <w:top w:val="none" w:sz="0" w:space="0" w:color="auto"/>
        <w:left w:val="none" w:sz="0" w:space="0" w:color="auto"/>
        <w:bottom w:val="none" w:sz="0" w:space="0" w:color="auto"/>
        <w:right w:val="none" w:sz="0" w:space="0" w:color="auto"/>
      </w:divBdr>
    </w:div>
    <w:div w:id="1488285453">
      <w:bodyDiv w:val="1"/>
      <w:marLeft w:val="0"/>
      <w:marRight w:val="0"/>
      <w:marTop w:val="0"/>
      <w:marBottom w:val="0"/>
      <w:divBdr>
        <w:top w:val="none" w:sz="0" w:space="0" w:color="auto"/>
        <w:left w:val="none" w:sz="0" w:space="0" w:color="auto"/>
        <w:bottom w:val="none" w:sz="0" w:space="0" w:color="auto"/>
        <w:right w:val="none" w:sz="0" w:space="0" w:color="auto"/>
      </w:divBdr>
    </w:div>
    <w:div w:id="1609655974">
      <w:bodyDiv w:val="1"/>
      <w:marLeft w:val="0"/>
      <w:marRight w:val="0"/>
      <w:marTop w:val="0"/>
      <w:marBottom w:val="0"/>
      <w:divBdr>
        <w:top w:val="none" w:sz="0" w:space="0" w:color="auto"/>
        <w:left w:val="none" w:sz="0" w:space="0" w:color="auto"/>
        <w:bottom w:val="none" w:sz="0" w:space="0" w:color="auto"/>
        <w:right w:val="none" w:sz="0" w:space="0" w:color="auto"/>
      </w:divBdr>
    </w:div>
    <w:div w:id="18422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vis.auto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gif@01CFFF11.DC753730"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4D6470A6-40AC-4D55-AE60-92CC8A606923}"/>
      </w:docPartPr>
      <w:docPartBody>
        <w:p w:rsidR="00AB06DB" w:rsidRDefault="00FF46AB">
          <w:r w:rsidRPr="00DD1B28">
            <w:rPr>
              <w:rStyle w:val="Zstupntext"/>
            </w:rPr>
            <w:t>Klikněte sem a zadejte text.</w:t>
          </w:r>
        </w:p>
      </w:docPartBody>
    </w:docPart>
    <w:docPart>
      <w:docPartPr>
        <w:name w:val="04DFC636E2384E95859B15A158092EEF"/>
        <w:category>
          <w:name w:val="Obecné"/>
          <w:gallery w:val="placeholder"/>
        </w:category>
        <w:types>
          <w:type w:val="bbPlcHdr"/>
        </w:types>
        <w:behaviors>
          <w:behavior w:val="content"/>
        </w:behaviors>
        <w:guid w:val="{898B7FC4-F38F-44E0-AA98-50EF6065F155}"/>
      </w:docPartPr>
      <w:docPartBody>
        <w:p w:rsidR="00AB06DB" w:rsidRDefault="00AB06DB" w:rsidP="00AB06DB">
          <w:pPr>
            <w:pStyle w:val="04DFC636E2384E95859B15A158092EEF"/>
          </w:pPr>
          <w:r w:rsidRPr="00DD1B28">
            <w:rPr>
              <w:rStyle w:val="Zstupntext"/>
            </w:rPr>
            <w:t>Klikněte sem a zadejte text.</w:t>
          </w:r>
        </w:p>
      </w:docPartBody>
    </w:docPart>
    <w:docPart>
      <w:docPartPr>
        <w:name w:val="F1160887E19D425DB69C96A46AFAC128"/>
        <w:category>
          <w:name w:val="Obecné"/>
          <w:gallery w:val="placeholder"/>
        </w:category>
        <w:types>
          <w:type w:val="bbPlcHdr"/>
        </w:types>
        <w:behaviors>
          <w:behavior w:val="content"/>
        </w:behaviors>
        <w:guid w:val="{D7942DA3-84C0-4B57-BC40-F8A8B6A25F52}"/>
      </w:docPartPr>
      <w:docPartBody>
        <w:p w:rsidR="00AB06DB" w:rsidRDefault="00AB06DB" w:rsidP="00AB06DB">
          <w:pPr>
            <w:pStyle w:val="F1160887E19D425DB69C96A46AFAC128"/>
          </w:pPr>
          <w:r w:rsidRPr="00CF6CEA">
            <w:rPr>
              <w:rStyle w:val="Zstupntext"/>
              <w:b/>
            </w:rPr>
            <w:t>Klikněte sem a zadejte text.</w:t>
          </w:r>
        </w:p>
      </w:docPartBody>
    </w:docPart>
    <w:docPart>
      <w:docPartPr>
        <w:name w:val="BA59F633574B456C9EBA35B007E145C9"/>
        <w:category>
          <w:name w:val="Obecné"/>
          <w:gallery w:val="placeholder"/>
        </w:category>
        <w:types>
          <w:type w:val="bbPlcHdr"/>
        </w:types>
        <w:behaviors>
          <w:behavior w:val="content"/>
        </w:behaviors>
        <w:guid w:val="{EAB8F6D1-F5B5-4837-9E41-2A65C935067A}"/>
      </w:docPartPr>
      <w:docPartBody>
        <w:p w:rsidR="00AB06DB" w:rsidRDefault="00AB06DB" w:rsidP="00AB06DB">
          <w:pPr>
            <w:pStyle w:val="BA59F633574B456C9EBA35B007E145C9"/>
          </w:pPr>
          <w:r w:rsidRPr="00DD1B28">
            <w:rPr>
              <w:rStyle w:val="Zstupntext"/>
            </w:rPr>
            <w:t>Klikněte sem a zadejte text.</w:t>
          </w:r>
        </w:p>
      </w:docPartBody>
    </w:docPart>
    <w:docPart>
      <w:docPartPr>
        <w:name w:val="6D3318AA08E746DC939E03054CF7BCB1"/>
        <w:category>
          <w:name w:val="Obecné"/>
          <w:gallery w:val="placeholder"/>
        </w:category>
        <w:types>
          <w:type w:val="bbPlcHdr"/>
        </w:types>
        <w:behaviors>
          <w:behavior w:val="content"/>
        </w:behaviors>
        <w:guid w:val="{E5371099-DA8D-457B-A105-42BF9803AE2D}"/>
      </w:docPartPr>
      <w:docPartBody>
        <w:p w:rsidR="00AB06DB" w:rsidRDefault="00AB06DB" w:rsidP="00AB06DB">
          <w:pPr>
            <w:pStyle w:val="6D3318AA08E746DC939E03054CF7BCB1"/>
          </w:pPr>
          <w:r w:rsidRPr="00DD1B28">
            <w:rPr>
              <w:rStyle w:val="Zstupntext"/>
            </w:rPr>
            <w:t>Klikněte sem a zadejte text.</w:t>
          </w:r>
        </w:p>
      </w:docPartBody>
    </w:docPart>
    <w:docPart>
      <w:docPartPr>
        <w:name w:val="5BC8C894DE2E4E5B9E5B4E40B5D5770D"/>
        <w:category>
          <w:name w:val="Obecné"/>
          <w:gallery w:val="placeholder"/>
        </w:category>
        <w:types>
          <w:type w:val="bbPlcHdr"/>
        </w:types>
        <w:behaviors>
          <w:behavior w:val="content"/>
        </w:behaviors>
        <w:guid w:val="{6B701E2B-E003-4748-8A63-5BA27C202F12}"/>
      </w:docPartPr>
      <w:docPartBody>
        <w:p w:rsidR="00AB06DB" w:rsidRDefault="00AB06DB" w:rsidP="00AB06DB">
          <w:pPr>
            <w:pStyle w:val="5BC8C894DE2E4E5B9E5B4E40B5D5770D"/>
          </w:pPr>
          <w:r w:rsidRPr="00DD1B28">
            <w:rPr>
              <w:rStyle w:val="Zstupntext"/>
            </w:rPr>
            <w:t>Klikněte sem a zadejte text.</w:t>
          </w:r>
        </w:p>
      </w:docPartBody>
    </w:docPart>
    <w:docPart>
      <w:docPartPr>
        <w:name w:val="FD51E9B4981045D6AA2594B663F4B100"/>
        <w:category>
          <w:name w:val="Obecné"/>
          <w:gallery w:val="placeholder"/>
        </w:category>
        <w:types>
          <w:type w:val="bbPlcHdr"/>
        </w:types>
        <w:behaviors>
          <w:behavior w:val="content"/>
        </w:behaviors>
        <w:guid w:val="{3857F210-55F6-42A1-A533-55BEF65EFED9}"/>
      </w:docPartPr>
      <w:docPartBody>
        <w:p w:rsidR="00AB06DB" w:rsidRDefault="00AB06DB" w:rsidP="00AB06DB">
          <w:pPr>
            <w:pStyle w:val="FD51E9B4981045D6AA2594B663F4B100"/>
          </w:pPr>
          <w:r w:rsidRPr="00DD1B28">
            <w:rPr>
              <w:rStyle w:val="Zstupntext"/>
            </w:rPr>
            <w:t>Klikněte sem a zadejte text.</w:t>
          </w:r>
        </w:p>
      </w:docPartBody>
    </w:docPart>
    <w:docPart>
      <w:docPartPr>
        <w:name w:val="54A7D01402C244508DD66A32C4861FF0"/>
        <w:category>
          <w:name w:val="Obecné"/>
          <w:gallery w:val="placeholder"/>
        </w:category>
        <w:types>
          <w:type w:val="bbPlcHdr"/>
        </w:types>
        <w:behaviors>
          <w:behavior w:val="content"/>
        </w:behaviors>
        <w:guid w:val="{08BDCA24-6D9B-4A51-86F5-99D94BD0A831}"/>
      </w:docPartPr>
      <w:docPartBody>
        <w:p w:rsidR="00AB06DB" w:rsidRDefault="00AB06DB" w:rsidP="00AB06DB">
          <w:pPr>
            <w:pStyle w:val="54A7D01402C244508DD66A32C4861FF0"/>
          </w:pPr>
          <w:r w:rsidRPr="00DD1B28">
            <w:rPr>
              <w:rStyle w:val="Zstupntext"/>
            </w:rPr>
            <w:t>Klikněte sem a zadejte text.</w:t>
          </w:r>
        </w:p>
      </w:docPartBody>
    </w:docPart>
    <w:docPart>
      <w:docPartPr>
        <w:name w:val="7B6D58153F6F4175A0F21C286CBA5F47"/>
        <w:category>
          <w:name w:val="Obecné"/>
          <w:gallery w:val="placeholder"/>
        </w:category>
        <w:types>
          <w:type w:val="bbPlcHdr"/>
        </w:types>
        <w:behaviors>
          <w:behavior w:val="content"/>
        </w:behaviors>
        <w:guid w:val="{61605A61-84B4-4847-B2E4-4A49A3550C40}"/>
      </w:docPartPr>
      <w:docPartBody>
        <w:p w:rsidR="00AB06DB" w:rsidRDefault="00AB06DB" w:rsidP="00AB06DB">
          <w:pPr>
            <w:pStyle w:val="7B6D58153F6F4175A0F21C286CBA5F47"/>
          </w:pPr>
          <w:r w:rsidRPr="00DD1B28">
            <w:rPr>
              <w:rStyle w:val="Zstupntext"/>
            </w:rPr>
            <w:t>Klikněte sem a zadejte text.</w:t>
          </w:r>
        </w:p>
      </w:docPartBody>
    </w:docPart>
    <w:docPart>
      <w:docPartPr>
        <w:name w:val="AC18C4D9A1B04A40B9ECA32993ACB311"/>
        <w:category>
          <w:name w:val="Obecné"/>
          <w:gallery w:val="placeholder"/>
        </w:category>
        <w:types>
          <w:type w:val="bbPlcHdr"/>
        </w:types>
        <w:behaviors>
          <w:behavior w:val="content"/>
        </w:behaviors>
        <w:guid w:val="{CBA39CFA-6731-4631-AC32-93069034C216}"/>
      </w:docPartPr>
      <w:docPartBody>
        <w:p w:rsidR="00AB06DB" w:rsidRDefault="00AB06DB" w:rsidP="00AB06DB">
          <w:pPr>
            <w:pStyle w:val="AC18C4D9A1B04A40B9ECA32993ACB311"/>
          </w:pPr>
          <w:r w:rsidRPr="00DD1B28">
            <w:rPr>
              <w:rStyle w:val="Zstupntext"/>
            </w:rPr>
            <w:t>Klikněte sem a zadejte text.</w:t>
          </w:r>
        </w:p>
      </w:docPartBody>
    </w:docPart>
    <w:docPart>
      <w:docPartPr>
        <w:name w:val="4ED5DC6FD1F84813A03B1ED36FD50C03"/>
        <w:category>
          <w:name w:val="Obecné"/>
          <w:gallery w:val="placeholder"/>
        </w:category>
        <w:types>
          <w:type w:val="bbPlcHdr"/>
        </w:types>
        <w:behaviors>
          <w:behavior w:val="content"/>
        </w:behaviors>
        <w:guid w:val="{E0E0FDC7-E0FC-4095-A44A-A8BCC0A00DD3}"/>
      </w:docPartPr>
      <w:docPartBody>
        <w:p w:rsidR="00AB06DB" w:rsidRDefault="00AB06DB" w:rsidP="00AB06DB">
          <w:pPr>
            <w:pStyle w:val="4ED5DC6FD1F84813A03B1ED36FD50C03"/>
          </w:pPr>
          <w:r w:rsidRPr="00DD1B28">
            <w:rPr>
              <w:rStyle w:val="Zstupntext"/>
            </w:rPr>
            <w:t>Klikněte sem a zadejte text.</w:t>
          </w:r>
        </w:p>
      </w:docPartBody>
    </w:docPart>
    <w:docPart>
      <w:docPartPr>
        <w:name w:val="B513FB6951524DBCACEC5434D0642546"/>
        <w:category>
          <w:name w:val="Obecné"/>
          <w:gallery w:val="placeholder"/>
        </w:category>
        <w:types>
          <w:type w:val="bbPlcHdr"/>
        </w:types>
        <w:behaviors>
          <w:behavior w:val="content"/>
        </w:behaviors>
        <w:guid w:val="{3C8E9465-1471-419B-9830-C8B1BA009DE1}"/>
      </w:docPartPr>
      <w:docPartBody>
        <w:p w:rsidR="00AB06DB" w:rsidRDefault="00AB06DB" w:rsidP="00AB06DB">
          <w:pPr>
            <w:pStyle w:val="B513FB6951524DBCACEC5434D0642546"/>
          </w:pPr>
          <w:r w:rsidRPr="00DD1B28">
            <w:rPr>
              <w:rStyle w:val="Zstupntext"/>
            </w:rPr>
            <w:t>Klikněte sem a zadejte text.</w:t>
          </w:r>
        </w:p>
      </w:docPartBody>
    </w:docPart>
    <w:docPart>
      <w:docPartPr>
        <w:name w:val="6FB17F47503E47CB9659B32A9C1B003C"/>
        <w:category>
          <w:name w:val="Obecné"/>
          <w:gallery w:val="placeholder"/>
        </w:category>
        <w:types>
          <w:type w:val="bbPlcHdr"/>
        </w:types>
        <w:behaviors>
          <w:behavior w:val="content"/>
        </w:behaviors>
        <w:guid w:val="{EDD3BB5C-5F74-4B50-AA89-AB323F6F69C4}"/>
      </w:docPartPr>
      <w:docPartBody>
        <w:p w:rsidR="00AB06DB" w:rsidRDefault="00AB06DB" w:rsidP="00AB06DB">
          <w:pPr>
            <w:pStyle w:val="6FB17F47503E47CB9659B32A9C1B003C"/>
          </w:pPr>
          <w:r w:rsidRPr="00DD1B28">
            <w:rPr>
              <w:rStyle w:val="Zstupntext"/>
            </w:rPr>
            <w:t>Klikněte sem a zadejte text.</w:t>
          </w:r>
        </w:p>
      </w:docPartBody>
    </w:docPart>
    <w:docPart>
      <w:docPartPr>
        <w:name w:val="AD9E64BCBFFD497B88DC02A0A3792B1D"/>
        <w:category>
          <w:name w:val="Obecné"/>
          <w:gallery w:val="placeholder"/>
        </w:category>
        <w:types>
          <w:type w:val="bbPlcHdr"/>
        </w:types>
        <w:behaviors>
          <w:behavior w:val="content"/>
        </w:behaviors>
        <w:guid w:val="{4BE0E84F-4FF2-468C-8C07-4E3BAE1977AD}"/>
      </w:docPartPr>
      <w:docPartBody>
        <w:p w:rsidR="00AB06DB" w:rsidRDefault="00AB06DB" w:rsidP="00AB06DB">
          <w:pPr>
            <w:pStyle w:val="AD9E64BCBFFD497B88DC02A0A3792B1D"/>
          </w:pPr>
          <w:r w:rsidRPr="00DD1B28">
            <w:rPr>
              <w:rStyle w:val="Zstupntext"/>
            </w:rPr>
            <w:t>Klikněte sem a zadejte text.</w:t>
          </w:r>
        </w:p>
      </w:docPartBody>
    </w:docPart>
    <w:docPart>
      <w:docPartPr>
        <w:name w:val="B62B13E1DCE849458FF0D8864FADEB91"/>
        <w:category>
          <w:name w:val="Obecné"/>
          <w:gallery w:val="placeholder"/>
        </w:category>
        <w:types>
          <w:type w:val="bbPlcHdr"/>
        </w:types>
        <w:behaviors>
          <w:behavior w:val="content"/>
        </w:behaviors>
        <w:guid w:val="{31DD1236-DDEE-42BD-92AA-38F281116565}"/>
      </w:docPartPr>
      <w:docPartBody>
        <w:p w:rsidR="00AB06DB" w:rsidRDefault="00AB06DB" w:rsidP="00AB06DB">
          <w:pPr>
            <w:pStyle w:val="B62B13E1DCE849458FF0D8864FADEB91"/>
          </w:pPr>
          <w:r w:rsidRPr="00DD1B28">
            <w:rPr>
              <w:rStyle w:val="Zstupntext"/>
            </w:rPr>
            <w:t>Klikněte sem a zadejte text.</w:t>
          </w:r>
        </w:p>
      </w:docPartBody>
    </w:docPart>
    <w:docPart>
      <w:docPartPr>
        <w:name w:val="7EA81BFE135A4014871B286FFAE9F2BA"/>
        <w:category>
          <w:name w:val="Obecné"/>
          <w:gallery w:val="placeholder"/>
        </w:category>
        <w:types>
          <w:type w:val="bbPlcHdr"/>
        </w:types>
        <w:behaviors>
          <w:behavior w:val="content"/>
        </w:behaviors>
        <w:guid w:val="{EAB55FBD-7651-4986-93D7-DC3207D14C61}"/>
      </w:docPartPr>
      <w:docPartBody>
        <w:p w:rsidR="006A1FE4" w:rsidRDefault="00A223A5" w:rsidP="00A223A5">
          <w:pPr>
            <w:pStyle w:val="7EA81BFE135A4014871B286FFAE9F2BA"/>
          </w:pPr>
          <w:r w:rsidRPr="00DD1B28">
            <w:rPr>
              <w:rStyle w:val="Zstupntext"/>
            </w:rPr>
            <w:t>Klikněte sem a zadejte text.</w:t>
          </w:r>
        </w:p>
      </w:docPartBody>
    </w:docPart>
    <w:docPart>
      <w:docPartPr>
        <w:name w:val="43592455378B45688C8133343AA34B9E"/>
        <w:category>
          <w:name w:val="Obecné"/>
          <w:gallery w:val="placeholder"/>
        </w:category>
        <w:types>
          <w:type w:val="bbPlcHdr"/>
        </w:types>
        <w:behaviors>
          <w:behavior w:val="content"/>
        </w:behaviors>
        <w:guid w:val="{E961155D-44BC-46B2-8181-8762CB82A7AC}"/>
      </w:docPartPr>
      <w:docPartBody>
        <w:p w:rsidR="0025121C" w:rsidRDefault="0025121C" w:rsidP="0025121C">
          <w:pPr>
            <w:pStyle w:val="43592455378B45688C8133343AA34B9E"/>
          </w:pPr>
          <w:r w:rsidRPr="00DD1B28">
            <w:rPr>
              <w:rStyle w:val="Zstupntext"/>
            </w:rPr>
            <w:t>Klikněte sem a zadejte text.</w:t>
          </w:r>
        </w:p>
      </w:docPartBody>
    </w:docPart>
    <w:docPart>
      <w:docPartPr>
        <w:name w:val="084A5B87139A4B738744270EEF6C7D14"/>
        <w:category>
          <w:name w:val="Obecné"/>
          <w:gallery w:val="placeholder"/>
        </w:category>
        <w:types>
          <w:type w:val="bbPlcHdr"/>
        </w:types>
        <w:behaviors>
          <w:behavior w:val="content"/>
        </w:behaviors>
        <w:guid w:val="{95073D9E-8436-4B49-B598-CD4D54010D06}"/>
      </w:docPartPr>
      <w:docPartBody>
        <w:p w:rsidR="00DC61C3" w:rsidRDefault="00DC61C3" w:rsidP="00DC61C3">
          <w:pPr>
            <w:pStyle w:val="084A5B87139A4B738744270EEF6C7D14"/>
          </w:pPr>
          <w:r w:rsidRPr="00DD1B28">
            <w:rPr>
              <w:rStyle w:val="Zstupntext"/>
            </w:rPr>
            <w:t>Klikněte sem a zadejte text.</w:t>
          </w:r>
        </w:p>
      </w:docPartBody>
    </w:docPart>
    <w:docPart>
      <w:docPartPr>
        <w:name w:val="BA5957790CA64B5F970E5CA195EFE27A"/>
        <w:category>
          <w:name w:val="Obecné"/>
          <w:gallery w:val="placeholder"/>
        </w:category>
        <w:types>
          <w:type w:val="bbPlcHdr"/>
        </w:types>
        <w:behaviors>
          <w:behavior w:val="content"/>
        </w:behaviors>
        <w:guid w:val="{7B2C6FA1-CE6D-4721-BBF9-C787D7F32DF2}"/>
      </w:docPartPr>
      <w:docPartBody>
        <w:p w:rsidR="00DC61C3" w:rsidRDefault="00DC61C3" w:rsidP="00DC61C3">
          <w:pPr>
            <w:pStyle w:val="BA5957790CA64B5F970E5CA195EFE27A"/>
          </w:pPr>
          <w:r w:rsidRPr="00DD1B28">
            <w:rPr>
              <w:rStyle w:val="Zstupntext"/>
            </w:rPr>
            <w:t>Klikněte sem a zadejte text.</w:t>
          </w:r>
        </w:p>
      </w:docPartBody>
    </w:docPart>
    <w:docPart>
      <w:docPartPr>
        <w:name w:val="A5EDE86676A448968814031CBD771B1C"/>
        <w:category>
          <w:name w:val="Obecné"/>
          <w:gallery w:val="placeholder"/>
        </w:category>
        <w:types>
          <w:type w:val="bbPlcHdr"/>
        </w:types>
        <w:behaviors>
          <w:behavior w:val="content"/>
        </w:behaviors>
        <w:guid w:val="{645F9591-2B80-4FEA-A2FE-EB28D4E75C52}"/>
      </w:docPartPr>
      <w:docPartBody>
        <w:p w:rsidR="00DC61C3" w:rsidRDefault="00DC61C3" w:rsidP="00DC61C3">
          <w:pPr>
            <w:pStyle w:val="A5EDE86676A448968814031CBD771B1C"/>
          </w:pPr>
          <w:r w:rsidRPr="00DD1B28">
            <w:rPr>
              <w:rStyle w:val="Zstupntext"/>
            </w:rPr>
            <w:t>Klikněte sem a zadejte text.</w:t>
          </w:r>
        </w:p>
      </w:docPartBody>
    </w:docPart>
    <w:docPart>
      <w:docPartPr>
        <w:name w:val="930131D39CB34E8B8413B5C884A841CE"/>
        <w:category>
          <w:name w:val="Obecné"/>
          <w:gallery w:val="placeholder"/>
        </w:category>
        <w:types>
          <w:type w:val="bbPlcHdr"/>
        </w:types>
        <w:behaviors>
          <w:behavior w:val="content"/>
        </w:behaviors>
        <w:guid w:val="{4A85D71F-9B80-4CB6-84A9-3F61C52FC23D}"/>
      </w:docPartPr>
      <w:docPartBody>
        <w:p w:rsidR="00915E8B" w:rsidRDefault="00915E8B" w:rsidP="00915E8B">
          <w:pPr>
            <w:pStyle w:val="930131D39CB34E8B8413B5C884A841CE"/>
          </w:pPr>
          <w:r w:rsidRPr="00DD1B28">
            <w:rPr>
              <w:rStyle w:val="Zstupntext"/>
            </w:rPr>
            <w:t>Klikněte sem a zadejte text.</w:t>
          </w:r>
        </w:p>
      </w:docPartBody>
    </w:docPart>
    <w:docPart>
      <w:docPartPr>
        <w:name w:val="AFA5194DFCFF4AA3A9843DE34086B97D"/>
        <w:category>
          <w:name w:val="Obecné"/>
          <w:gallery w:val="placeholder"/>
        </w:category>
        <w:types>
          <w:type w:val="bbPlcHdr"/>
        </w:types>
        <w:behaviors>
          <w:behavior w:val="content"/>
        </w:behaviors>
        <w:guid w:val="{5B8838FE-00BA-484A-AFF4-A68108EF576D}"/>
      </w:docPartPr>
      <w:docPartBody>
        <w:p w:rsidR="00915E8B" w:rsidRDefault="00915E8B" w:rsidP="00915E8B">
          <w:pPr>
            <w:pStyle w:val="AFA5194DFCFF4AA3A9843DE34086B97D"/>
          </w:pPr>
          <w:r w:rsidRPr="00DD1B2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AB"/>
    <w:rsid w:val="00004948"/>
    <w:rsid w:val="00022011"/>
    <w:rsid w:val="000454C8"/>
    <w:rsid w:val="000548C4"/>
    <w:rsid w:val="00084FCA"/>
    <w:rsid w:val="000A1DB3"/>
    <w:rsid w:val="000A6FFD"/>
    <w:rsid w:val="000B09E3"/>
    <w:rsid w:val="000B4135"/>
    <w:rsid w:val="000F7979"/>
    <w:rsid w:val="00100E40"/>
    <w:rsid w:val="00111E10"/>
    <w:rsid w:val="00137905"/>
    <w:rsid w:val="001570A0"/>
    <w:rsid w:val="00160D93"/>
    <w:rsid w:val="00165817"/>
    <w:rsid w:val="001A480B"/>
    <w:rsid w:val="001A4F9D"/>
    <w:rsid w:val="001D0277"/>
    <w:rsid w:val="002125F8"/>
    <w:rsid w:val="0022055A"/>
    <w:rsid w:val="0025121C"/>
    <w:rsid w:val="00260878"/>
    <w:rsid w:val="00265B77"/>
    <w:rsid w:val="002D34D9"/>
    <w:rsid w:val="002D5A4C"/>
    <w:rsid w:val="002E4243"/>
    <w:rsid w:val="00311216"/>
    <w:rsid w:val="00316CDB"/>
    <w:rsid w:val="003401B1"/>
    <w:rsid w:val="00343C20"/>
    <w:rsid w:val="003A447C"/>
    <w:rsid w:val="003B14E2"/>
    <w:rsid w:val="003B6018"/>
    <w:rsid w:val="003C5452"/>
    <w:rsid w:val="003D2940"/>
    <w:rsid w:val="003E7D2C"/>
    <w:rsid w:val="00415022"/>
    <w:rsid w:val="0042239D"/>
    <w:rsid w:val="0043769F"/>
    <w:rsid w:val="00440ECA"/>
    <w:rsid w:val="00493407"/>
    <w:rsid w:val="004979ED"/>
    <w:rsid w:val="004B591D"/>
    <w:rsid w:val="004C7B4C"/>
    <w:rsid w:val="004D0406"/>
    <w:rsid w:val="00537CB9"/>
    <w:rsid w:val="00574457"/>
    <w:rsid w:val="005A0781"/>
    <w:rsid w:val="005B79AE"/>
    <w:rsid w:val="005C2AD4"/>
    <w:rsid w:val="005D7834"/>
    <w:rsid w:val="00603CBF"/>
    <w:rsid w:val="00634598"/>
    <w:rsid w:val="00640A31"/>
    <w:rsid w:val="0065330E"/>
    <w:rsid w:val="006569A9"/>
    <w:rsid w:val="006A1FE4"/>
    <w:rsid w:val="006D5B54"/>
    <w:rsid w:val="007048F5"/>
    <w:rsid w:val="007665A0"/>
    <w:rsid w:val="007723DC"/>
    <w:rsid w:val="00782706"/>
    <w:rsid w:val="007918CE"/>
    <w:rsid w:val="00796741"/>
    <w:rsid w:val="007A48F1"/>
    <w:rsid w:val="007B6306"/>
    <w:rsid w:val="007B7892"/>
    <w:rsid w:val="007D788D"/>
    <w:rsid w:val="008027AC"/>
    <w:rsid w:val="008325E9"/>
    <w:rsid w:val="00834991"/>
    <w:rsid w:val="00836E94"/>
    <w:rsid w:val="00863368"/>
    <w:rsid w:val="00867D49"/>
    <w:rsid w:val="00873DCD"/>
    <w:rsid w:val="008822DE"/>
    <w:rsid w:val="0088253D"/>
    <w:rsid w:val="008A7146"/>
    <w:rsid w:val="008B1A57"/>
    <w:rsid w:val="008E3076"/>
    <w:rsid w:val="008E56A8"/>
    <w:rsid w:val="0090456C"/>
    <w:rsid w:val="00915E8B"/>
    <w:rsid w:val="00937B2B"/>
    <w:rsid w:val="0098429D"/>
    <w:rsid w:val="009A5B6A"/>
    <w:rsid w:val="009B7E2C"/>
    <w:rsid w:val="00A06354"/>
    <w:rsid w:val="00A223A5"/>
    <w:rsid w:val="00A64FF2"/>
    <w:rsid w:val="00A7235C"/>
    <w:rsid w:val="00AA7789"/>
    <w:rsid w:val="00AA788F"/>
    <w:rsid w:val="00AB06DB"/>
    <w:rsid w:val="00AB6F37"/>
    <w:rsid w:val="00AC23D4"/>
    <w:rsid w:val="00AC3726"/>
    <w:rsid w:val="00AC676F"/>
    <w:rsid w:val="00B315E6"/>
    <w:rsid w:val="00B50F85"/>
    <w:rsid w:val="00B6425F"/>
    <w:rsid w:val="00B75EAC"/>
    <w:rsid w:val="00B764EA"/>
    <w:rsid w:val="00B914B4"/>
    <w:rsid w:val="00BC394C"/>
    <w:rsid w:val="00BD04E3"/>
    <w:rsid w:val="00BD4707"/>
    <w:rsid w:val="00BE2AC2"/>
    <w:rsid w:val="00BE6037"/>
    <w:rsid w:val="00BF4D82"/>
    <w:rsid w:val="00C005CF"/>
    <w:rsid w:val="00C241EE"/>
    <w:rsid w:val="00C35017"/>
    <w:rsid w:val="00C46C49"/>
    <w:rsid w:val="00C565A8"/>
    <w:rsid w:val="00C7270F"/>
    <w:rsid w:val="00C8693B"/>
    <w:rsid w:val="00CA508F"/>
    <w:rsid w:val="00CD732C"/>
    <w:rsid w:val="00D31B6D"/>
    <w:rsid w:val="00D33798"/>
    <w:rsid w:val="00D34BD5"/>
    <w:rsid w:val="00D35B8E"/>
    <w:rsid w:val="00D435B8"/>
    <w:rsid w:val="00D8163D"/>
    <w:rsid w:val="00D86754"/>
    <w:rsid w:val="00DC61C3"/>
    <w:rsid w:val="00DE5EBF"/>
    <w:rsid w:val="00DF4424"/>
    <w:rsid w:val="00DF5E56"/>
    <w:rsid w:val="00E238E2"/>
    <w:rsid w:val="00E257AB"/>
    <w:rsid w:val="00E51384"/>
    <w:rsid w:val="00E646E7"/>
    <w:rsid w:val="00EE1319"/>
    <w:rsid w:val="00F03D11"/>
    <w:rsid w:val="00F0416C"/>
    <w:rsid w:val="00F10DFC"/>
    <w:rsid w:val="00F12F02"/>
    <w:rsid w:val="00F52877"/>
    <w:rsid w:val="00F53C59"/>
    <w:rsid w:val="00F81A36"/>
    <w:rsid w:val="00F9283F"/>
    <w:rsid w:val="00FA5A6D"/>
    <w:rsid w:val="00FD2771"/>
    <w:rsid w:val="00FF234C"/>
    <w:rsid w:val="00FF4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5E8B"/>
    <w:rPr>
      <w:color w:val="808080"/>
    </w:rPr>
  </w:style>
  <w:style w:type="paragraph" w:customStyle="1" w:styleId="641CF5C1E8FD4727B506DE9388D345FC">
    <w:name w:val="641CF5C1E8FD4727B506DE9388D345FC"/>
    <w:rsid w:val="00AB06DB"/>
    <w:pPr>
      <w:spacing w:after="0" w:line="240" w:lineRule="auto"/>
      <w:ind w:firstLine="567"/>
      <w:jc w:val="both"/>
    </w:pPr>
    <w:rPr>
      <w:rFonts w:ascii="Times New Roman" w:eastAsia="Times New Roman" w:hAnsi="Times New Roman" w:cs="Times New Roman"/>
      <w:szCs w:val="24"/>
    </w:rPr>
  </w:style>
  <w:style w:type="paragraph" w:customStyle="1" w:styleId="04DFC636E2384E95859B15A158092EEF">
    <w:name w:val="04DFC636E2384E95859B15A158092EEF"/>
    <w:rsid w:val="00AB06DB"/>
    <w:pPr>
      <w:spacing w:after="0" w:line="240" w:lineRule="auto"/>
      <w:ind w:firstLine="567"/>
      <w:jc w:val="both"/>
    </w:pPr>
    <w:rPr>
      <w:rFonts w:ascii="Times New Roman" w:eastAsia="Times New Roman" w:hAnsi="Times New Roman" w:cs="Times New Roman"/>
      <w:szCs w:val="24"/>
    </w:rPr>
  </w:style>
  <w:style w:type="paragraph" w:customStyle="1" w:styleId="F1160887E19D425DB69C96A46AFAC128">
    <w:name w:val="F1160887E19D425DB69C96A46AFAC128"/>
    <w:rsid w:val="00AB06DB"/>
    <w:pPr>
      <w:spacing w:after="0" w:line="240" w:lineRule="auto"/>
      <w:ind w:firstLine="567"/>
      <w:jc w:val="both"/>
    </w:pPr>
    <w:rPr>
      <w:rFonts w:ascii="Times New Roman" w:eastAsia="Times New Roman" w:hAnsi="Times New Roman" w:cs="Times New Roman"/>
      <w:szCs w:val="24"/>
    </w:rPr>
  </w:style>
  <w:style w:type="paragraph" w:customStyle="1" w:styleId="BA59F633574B456C9EBA35B007E145C9">
    <w:name w:val="BA59F633574B456C9EBA35B007E145C9"/>
    <w:rsid w:val="00AB06DB"/>
    <w:pPr>
      <w:spacing w:after="0" w:line="240" w:lineRule="auto"/>
      <w:ind w:firstLine="567"/>
      <w:jc w:val="both"/>
    </w:pPr>
    <w:rPr>
      <w:rFonts w:ascii="Times New Roman" w:eastAsia="Times New Roman" w:hAnsi="Times New Roman" w:cs="Times New Roman"/>
      <w:szCs w:val="24"/>
    </w:rPr>
  </w:style>
  <w:style w:type="paragraph" w:customStyle="1" w:styleId="6D3318AA08E746DC939E03054CF7BCB1">
    <w:name w:val="6D3318AA08E746DC939E03054CF7BCB1"/>
    <w:rsid w:val="00AB06DB"/>
    <w:pPr>
      <w:spacing w:after="0" w:line="240" w:lineRule="auto"/>
      <w:ind w:firstLine="567"/>
      <w:jc w:val="both"/>
    </w:pPr>
    <w:rPr>
      <w:rFonts w:ascii="Times New Roman" w:eastAsia="Times New Roman" w:hAnsi="Times New Roman" w:cs="Times New Roman"/>
      <w:szCs w:val="24"/>
    </w:rPr>
  </w:style>
  <w:style w:type="paragraph" w:customStyle="1" w:styleId="5BC8C894DE2E4E5B9E5B4E40B5D5770D">
    <w:name w:val="5BC8C894DE2E4E5B9E5B4E40B5D5770D"/>
    <w:rsid w:val="00AB06DB"/>
    <w:pPr>
      <w:spacing w:after="0" w:line="240" w:lineRule="auto"/>
      <w:ind w:firstLine="567"/>
      <w:jc w:val="both"/>
    </w:pPr>
    <w:rPr>
      <w:rFonts w:ascii="Times New Roman" w:eastAsia="Times New Roman" w:hAnsi="Times New Roman" w:cs="Times New Roman"/>
      <w:szCs w:val="24"/>
    </w:rPr>
  </w:style>
  <w:style w:type="paragraph" w:customStyle="1" w:styleId="6B94EC7ADD744E959F2CC9682EFCAFBE">
    <w:name w:val="6B94EC7ADD744E959F2CC9682EFCAFBE"/>
    <w:rsid w:val="00AB06DB"/>
    <w:pPr>
      <w:spacing w:after="0" w:line="240" w:lineRule="auto"/>
      <w:ind w:firstLine="567"/>
      <w:jc w:val="both"/>
    </w:pPr>
    <w:rPr>
      <w:rFonts w:ascii="Times New Roman" w:eastAsia="Times New Roman" w:hAnsi="Times New Roman" w:cs="Times New Roman"/>
      <w:szCs w:val="24"/>
    </w:rPr>
  </w:style>
  <w:style w:type="paragraph" w:customStyle="1" w:styleId="FD51E9B4981045D6AA2594B663F4B100">
    <w:name w:val="FD51E9B4981045D6AA2594B663F4B100"/>
    <w:rsid w:val="00AB06DB"/>
    <w:pPr>
      <w:spacing w:after="0" w:line="240" w:lineRule="auto"/>
      <w:ind w:firstLine="567"/>
      <w:jc w:val="both"/>
    </w:pPr>
    <w:rPr>
      <w:rFonts w:ascii="Times New Roman" w:eastAsia="Times New Roman" w:hAnsi="Times New Roman" w:cs="Times New Roman"/>
      <w:szCs w:val="24"/>
    </w:rPr>
  </w:style>
  <w:style w:type="paragraph" w:customStyle="1" w:styleId="54A7D01402C244508DD66A32C4861FF0">
    <w:name w:val="54A7D01402C244508DD66A32C4861FF0"/>
    <w:rsid w:val="00AB06DB"/>
    <w:pPr>
      <w:spacing w:after="0" w:line="240" w:lineRule="auto"/>
      <w:ind w:firstLine="567"/>
      <w:jc w:val="both"/>
    </w:pPr>
    <w:rPr>
      <w:rFonts w:ascii="Times New Roman" w:eastAsia="Times New Roman" w:hAnsi="Times New Roman" w:cs="Times New Roman"/>
      <w:szCs w:val="24"/>
    </w:rPr>
  </w:style>
  <w:style w:type="paragraph" w:customStyle="1" w:styleId="7B6D58153F6F4175A0F21C286CBA5F47">
    <w:name w:val="7B6D58153F6F4175A0F21C286CBA5F47"/>
    <w:rsid w:val="00AB06DB"/>
    <w:pPr>
      <w:spacing w:after="0" w:line="240" w:lineRule="auto"/>
      <w:ind w:firstLine="567"/>
      <w:jc w:val="both"/>
    </w:pPr>
    <w:rPr>
      <w:rFonts w:ascii="Times New Roman" w:eastAsia="Times New Roman" w:hAnsi="Times New Roman" w:cs="Times New Roman"/>
      <w:szCs w:val="24"/>
    </w:rPr>
  </w:style>
  <w:style w:type="paragraph" w:customStyle="1" w:styleId="AC18C4D9A1B04A40B9ECA32993ACB311">
    <w:name w:val="AC18C4D9A1B04A40B9ECA32993ACB311"/>
    <w:rsid w:val="00AB06DB"/>
    <w:pPr>
      <w:spacing w:after="0" w:line="240" w:lineRule="auto"/>
      <w:ind w:firstLine="567"/>
      <w:jc w:val="both"/>
    </w:pPr>
    <w:rPr>
      <w:rFonts w:ascii="Times New Roman" w:eastAsia="Times New Roman" w:hAnsi="Times New Roman" w:cs="Times New Roman"/>
      <w:szCs w:val="24"/>
    </w:rPr>
  </w:style>
  <w:style w:type="paragraph" w:customStyle="1" w:styleId="4ED5DC6FD1F84813A03B1ED36FD50C03">
    <w:name w:val="4ED5DC6FD1F84813A03B1ED36FD50C03"/>
    <w:rsid w:val="00AB06DB"/>
    <w:pPr>
      <w:spacing w:after="0" w:line="240" w:lineRule="auto"/>
      <w:ind w:firstLine="567"/>
      <w:jc w:val="both"/>
    </w:pPr>
    <w:rPr>
      <w:rFonts w:ascii="Times New Roman" w:eastAsia="Times New Roman" w:hAnsi="Times New Roman" w:cs="Times New Roman"/>
      <w:szCs w:val="24"/>
    </w:rPr>
  </w:style>
  <w:style w:type="paragraph" w:customStyle="1" w:styleId="B513FB6951524DBCACEC5434D0642546">
    <w:name w:val="B513FB6951524DBCACEC5434D0642546"/>
    <w:rsid w:val="00AB06DB"/>
    <w:pPr>
      <w:spacing w:after="0" w:line="240" w:lineRule="auto"/>
      <w:ind w:firstLine="567"/>
      <w:jc w:val="both"/>
    </w:pPr>
    <w:rPr>
      <w:rFonts w:ascii="Times New Roman" w:eastAsia="Times New Roman" w:hAnsi="Times New Roman" w:cs="Times New Roman"/>
      <w:szCs w:val="24"/>
    </w:rPr>
  </w:style>
  <w:style w:type="paragraph" w:customStyle="1" w:styleId="AC9FD713D3E54EF0A94B051F84AAF661">
    <w:name w:val="AC9FD713D3E54EF0A94B051F84AAF661"/>
    <w:rsid w:val="00AB06DB"/>
    <w:pPr>
      <w:spacing w:after="0" w:line="240" w:lineRule="auto"/>
      <w:ind w:firstLine="567"/>
      <w:jc w:val="both"/>
    </w:pPr>
    <w:rPr>
      <w:rFonts w:ascii="Times New Roman" w:eastAsia="Times New Roman" w:hAnsi="Times New Roman" w:cs="Times New Roman"/>
      <w:szCs w:val="24"/>
    </w:rPr>
  </w:style>
  <w:style w:type="paragraph" w:customStyle="1" w:styleId="6FB17F47503E47CB9659B32A9C1B003C">
    <w:name w:val="6FB17F47503E47CB9659B32A9C1B003C"/>
    <w:rsid w:val="00AB06DB"/>
  </w:style>
  <w:style w:type="paragraph" w:customStyle="1" w:styleId="CE293AB948304270823479F8A875EA5C">
    <w:name w:val="CE293AB948304270823479F8A875EA5C"/>
    <w:rsid w:val="00AB06DB"/>
  </w:style>
  <w:style w:type="paragraph" w:customStyle="1" w:styleId="710BE71190934287B062D9680E968F28">
    <w:name w:val="710BE71190934287B062D9680E968F28"/>
    <w:rsid w:val="00AB06DB"/>
  </w:style>
  <w:style w:type="paragraph" w:customStyle="1" w:styleId="646A3C3BB080467FAD85B76E39D61080">
    <w:name w:val="646A3C3BB080467FAD85B76E39D61080"/>
    <w:rsid w:val="00AB06DB"/>
  </w:style>
  <w:style w:type="paragraph" w:customStyle="1" w:styleId="AD9E64BCBFFD497B88DC02A0A3792B1D">
    <w:name w:val="AD9E64BCBFFD497B88DC02A0A3792B1D"/>
    <w:rsid w:val="00AB06DB"/>
  </w:style>
  <w:style w:type="paragraph" w:customStyle="1" w:styleId="C7F75EF6A1C04F7B9D70D11DB1F19182">
    <w:name w:val="C7F75EF6A1C04F7B9D70D11DB1F19182"/>
    <w:rsid w:val="00AB06DB"/>
  </w:style>
  <w:style w:type="paragraph" w:customStyle="1" w:styleId="CCA2D68DF0874E8986B9BDB89A4D4859">
    <w:name w:val="CCA2D68DF0874E8986B9BDB89A4D4859"/>
    <w:rsid w:val="00AB06DB"/>
  </w:style>
  <w:style w:type="paragraph" w:customStyle="1" w:styleId="B62B13E1DCE849458FF0D8864FADEB91">
    <w:name w:val="B62B13E1DCE849458FF0D8864FADEB91"/>
    <w:rsid w:val="00AB06DB"/>
  </w:style>
  <w:style w:type="paragraph" w:customStyle="1" w:styleId="B4D7E3C8DEB849D9A555200A5FC2CD43">
    <w:name w:val="B4D7E3C8DEB849D9A555200A5FC2CD43"/>
    <w:rsid w:val="00AB06DB"/>
  </w:style>
  <w:style w:type="paragraph" w:customStyle="1" w:styleId="690907E80B8442E698D3DE8C4D74506A">
    <w:name w:val="690907E80B8442E698D3DE8C4D74506A"/>
    <w:rsid w:val="00AB06DB"/>
  </w:style>
  <w:style w:type="paragraph" w:customStyle="1" w:styleId="79AA2CBFC4B64BE0A6BEA4493AD5CCED">
    <w:name w:val="79AA2CBFC4B64BE0A6BEA4493AD5CCED"/>
    <w:rsid w:val="00AB06DB"/>
  </w:style>
  <w:style w:type="paragraph" w:customStyle="1" w:styleId="CBBAACB523C9460AB848289D1EF12DA5">
    <w:name w:val="CBBAACB523C9460AB848289D1EF12DA5"/>
    <w:rsid w:val="00AB06DB"/>
  </w:style>
  <w:style w:type="paragraph" w:customStyle="1" w:styleId="1C0AAB50E9934B8EAF8F24C4FC618685">
    <w:name w:val="1C0AAB50E9934B8EAF8F24C4FC618685"/>
    <w:rsid w:val="00AB06DB"/>
  </w:style>
  <w:style w:type="paragraph" w:customStyle="1" w:styleId="3946846305A44CD08A006520B9EF698D">
    <w:name w:val="3946846305A44CD08A006520B9EF698D"/>
    <w:rsid w:val="00AB06DB"/>
  </w:style>
  <w:style w:type="paragraph" w:customStyle="1" w:styleId="122E861D82A44D99AF69DCBC2823E84E">
    <w:name w:val="122E861D82A44D99AF69DCBC2823E84E"/>
    <w:rsid w:val="00AB06DB"/>
  </w:style>
  <w:style w:type="paragraph" w:customStyle="1" w:styleId="4358B275074C41D09A6048B101C494BA">
    <w:name w:val="4358B275074C41D09A6048B101C494BA"/>
    <w:rsid w:val="00AB06DB"/>
  </w:style>
  <w:style w:type="paragraph" w:customStyle="1" w:styleId="1CBCC60E7C304107A93754A8485E081F">
    <w:name w:val="1CBCC60E7C304107A93754A8485E081F"/>
    <w:rsid w:val="00AB06DB"/>
  </w:style>
  <w:style w:type="paragraph" w:customStyle="1" w:styleId="21688D1773E34A53973B1166B2B62BD4">
    <w:name w:val="21688D1773E34A53973B1166B2B62BD4"/>
    <w:rsid w:val="0088253D"/>
  </w:style>
  <w:style w:type="paragraph" w:customStyle="1" w:styleId="A21ACE7F4E70489AA6D0C51590B8A813">
    <w:name w:val="A21ACE7F4E70489AA6D0C51590B8A813"/>
    <w:rsid w:val="00F9283F"/>
  </w:style>
  <w:style w:type="paragraph" w:customStyle="1" w:styleId="7EA81BFE135A4014871B286FFAE9F2BA">
    <w:name w:val="7EA81BFE135A4014871B286FFAE9F2BA"/>
    <w:rsid w:val="00A223A5"/>
  </w:style>
  <w:style w:type="paragraph" w:customStyle="1" w:styleId="43592455378B45688C8133343AA34B9E">
    <w:name w:val="43592455378B45688C8133343AA34B9E"/>
    <w:rsid w:val="0025121C"/>
  </w:style>
  <w:style w:type="paragraph" w:customStyle="1" w:styleId="084A5B87139A4B738744270EEF6C7D14">
    <w:name w:val="084A5B87139A4B738744270EEF6C7D14"/>
    <w:rsid w:val="00DC61C3"/>
  </w:style>
  <w:style w:type="paragraph" w:customStyle="1" w:styleId="BA5957790CA64B5F970E5CA195EFE27A">
    <w:name w:val="BA5957790CA64B5F970E5CA195EFE27A"/>
    <w:rsid w:val="00DC61C3"/>
  </w:style>
  <w:style w:type="paragraph" w:customStyle="1" w:styleId="A5EDE86676A448968814031CBD771B1C">
    <w:name w:val="A5EDE86676A448968814031CBD771B1C"/>
    <w:rsid w:val="00DC61C3"/>
  </w:style>
  <w:style w:type="paragraph" w:customStyle="1" w:styleId="330DB5AA34714E05B8EC0BE21F975231">
    <w:name w:val="330DB5AA34714E05B8EC0BE21F975231"/>
    <w:rsid w:val="0042239D"/>
  </w:style>
  <w:style w:type="paragraph" w:customStyle="1" w:styleId="930131D39CB34E8B8413B5C884A841CE">
    <w:name w:val="930131D39CB34E8B8413B5C884A841CE"/>
    <w:rsid w:val="00915E8B"/>
  </w:style>
  <w:style w:type="paragraph" w:customStyle="1" w:styleId="AFA5194DFCFF4AA3A9843DE34086B97D">
    <w:name w:val="AFA5194DFCFF4AA3A9843DE34086B97D"/>
    <w:rsid w:val="00915E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5E8B"/>
    <w:rPr>
      <w:color w:val="808080"/>
    </w:rPr>
  </w:style>
  <w:style w:type="paragraph" w:customStyle="1" w:styleId="641CF5C1E8FD4727B506DE9388D345FC">
    <w:name w:val="641CF5C1E8FD4727B506DE9388D345FC"/>
    <w:rsid w:val="00AB06DB"/>
    <w:pPr>
      <w:spacing w:after="0" w:line="240" w:lineRule="auto"/>
      <w:ind w:firstLine="567"/>
      <w:jc w:val="both"/>
    </w:pPr>
    <w:rPr>
      <w:rFonts w:ascii="Times New Roman" w:eastAsia="Times New Roman" w:hAnsi="Times New Roman" w:cs="Times New Roman"/>
      <w:szCs w:val="24"/>
    </w:rPr>
  </w:style>
  <w:style w:type="paragraph" w:customStyle="1" w:styleId="04DFC636E2384E95859B15A158092EEF">
    <w:name w:val="04DFC636E2384E95859B15A158092EEF"/>
    <w:rsid w:val="00AB06DB"/>
    <w:pPr>
      <w:spacing w:after="0" w:line="240" w:lineRule="auto"/>
      <w:ind w:firstLine="567"/>
      <w:jc w:val="both"/>
    </w:pPr>
    <w:rPr>
      <w:rFonts w:ascii="Times New Roman" w:eastAsia="Times New Roman" w:hAnsi="Times New Roman" w:cs="Times New Roman"/>
      <w:szCs w:val="24"/>
    </w:rPr>
  </w:style>
  <w:style w:type="paragraph" w:customStyle="1" w:styleId="F1160887E19D425DB69C96A46AFAC128">
    <w:name w:val="F1160887E19D425DB69C96A46AFAC128"/>
    <w:rsid w:val="00AB06DB"/>
    <w:pPr>
      <w:spacing w:after="0" w:line="240" w:lineRule="auto"/>
      <w:ind w:firstLine="567"/>
      <w:jc w:val="both"/>
    </w:pPr>
    <w:rPr>
      <w:rFonts w:ascii="Times New Roman" w:eastAsia="Times New Roman" w:hAnsi="Times New Roman" w:cs="Times New Roman"/>
      <w:szCs w:val="24"/>
    </w:rPr>
  </w:style>
  <w:style w:type="paragraph" w:customStyle="1" w:styleId="BA59F633574B456C9EBA35B007E145C9">
    <w:name w:val="BA59F633574B456C9EBA35B007E145C9"/>
    <w:rsid w:val="00AB06DB"/>
    <w:pPr>
      <w:spacing w:after="0" w:line="240" w:lineRule="auto"/>
      <w:ind w:firstLine="567"/>
      <w:jc w:val="both"/>
    </w:pPr>
    <w:rPr>
      <w:rFonts w:ascii="Times New Roman" w:eastAsia="Times New Roman" w:hAnsi="Times New Roman" w:cs="Times New Roman"/>
      <w:szCs w:val="24"/>
    </w:rPr>
  </w:style>
  <w:style w:type="paragraph" w:customStyle="1" w:styleId="6D3318AA08E746DC939E03054CF7BCB1">
    <w:name w:val="6D3318AA08E746DC939E03054CF7BCB1"/>
    <w:rsid w:val="00AB06DB"/>
    <w:pPr>
      <w:spacing w:after="0" w:line="240" w:lineRule="auto"/>
      <w:ind w:firstLine="567"/>
      <w:jc w:val="both"/>
    </w:pPr>
    <w:rPr>
      <w:rFonts w:ascii="Times New Roman" w:eastAsia="Times New Roman" w:hAnsi="Times New Roman" w:cs="Times New Roman"/>
      <w:szCs w:val="24"/>
    </w:rPr>
  </w:style>
  <w:style w:type="paragraph" w:customStyle="1" w:styleId="5BC8C894DE2E4E5B9E5B4E40B5D5770D">
    <w:name w:val="5BC8C894DE2E4E5B9E5B4E40B5D5770D"/>
    <w:rsid w:val="00AB06DB"/>
    <w:pPr>
      <w:spacing w:after="0" w:line="240" w:lineRule="auto"/>
      <w:ind w:firstLine="567"/>
      <w:jc w:val="both"/>
    </w:pPr>
    <w:rPr>
      <w:rFonts w:ascii="Times New Roman" w:eastAsia="Times New Roman" w:hAnsi="Times New Roman" w:cs="Times New Roman"/>
      <w:szCs w:val="24"/>
    </w:rPr>
  </w:style>
  <w:style w:type="paragraph" w:customStyle="1" w:styleId="6B94EC7ADD744E959F2CC9682EFCAFBE">
    <w:name w:val="6B94EC7ADD744E959F2CC9682EFCAFBE"/>
    <w:rsid w:val="00AB06DB"/>
    <w:pPr>
      <w:spacing w:after="0" w:line="240" w:lineRule="auto"/>
      <w:ind w:firstLine="567"/>
      <w:jc w:val="both"/>
    </w:pPr>
    <w:rPr>
      <w:rFonts w:ascii="Times New Roman" w:eastAsia="Times New Roman" w:hAnsi="Times New Roman" w:cs="Times New Roman"/>
      <w:szCs w:val="24"/>
    </w:rPr>
  </w:style>
  <w:style w:type="paragraph" w:customStyle="1" w:styleId="FD51E9B4981045D6AA2594B663F4B100">
    <w:name w:val="FD51E9B4981045D6AA2594B663F4B100"/>
    <w:rsid w:val="00AB06DB"/>
    <w:pPr>
      <w:spacing w:after="0" w:line="240" w:lineRule="auto"/>
      <w:ind w:firstLine="567"/>
      <w:jc w:val="both"/>
    </w:pPr>
    <w:rPr>
      <w:rFonts w:ascii="Times New Roman" w:eastAsia="Times New Roman" w:hAnsi="Times New Roman" w:cs="Times New Roman"/>
      <w:szCs w:val="24"/>
    </w:rPr>
  </w:style>
  <w:style w:type="paragraph" w:customStyle="1" w:styleId="54A7D01402C244508DD66A32C4861FF0">
    <w:name w:val="54A7D01402C244508DD66A32C4861FF0"/>
    <w:rsid w:val="00AB06DB"/>
    <w:pPr>
      <w:spacing w:after="0" w:line="240" w:lineRule="auto"/>
      <w:ind w:firstLine="567"/>
      <w:jc w:val="both"/>
    </w:pPr>
    <w:rPr>
      <w:rFonts w:ascii="Times New Roman" w:eastAsia="Times New Roman" w:hAnsi="Times New Roman" w:cs="Times New Roman"/>
      <w:szCs w:val="24"/>
    </w:rPr>
  </w:style>
  <w:style w:type="paragraph" w:customStyle="1" w:styleId="7B6D58153F6F4175A0F21C286CBA5F47">
    <w:name w:val="7B6D58153F6F4175A0F21C286CBA5F47"/>
    <w:rsid w:val="00AB06DB"/>
    <w:pPr>
      <w:spacing w:after="0" w:line="240" w:lineRule="auto"/>
      <w:ind w:firstLine="567"/>
      <w:jc w:val="both"/>
    </w:pPr>
    <w:rPr>
      <w:rFonts w:ascii="Times New Roman" w:eastAsia="Times New Roman" w:hAnsi="Times New Roman" w:cs="Times New Roman"/>
      <w:szCs w:val="24"/>
    </w:rPr>
  </w:style>
  <w:style w:type="paragraph" w:customStyle="1" w:styleId="AC18C4D9A1B04A40B9ECA32993ACB311">
    <w:name w:val="AC18C4D9A1B04A40B9ECA32993ACB311"/>
    <w:rsid w:val="00AB06DB"/>
    <w:pPr>
      <w:spacing w:after="0" w:line="240" w:lineRule="auto"/>
      <w:ind w:firstLine="567"/>
      <w:jc w:val="both"/>
    </w:pPr>
    <w:rPr>
      <w:rFonts w:ascii="Times New Roman" w:eastAsia="Times New Roman" w:hAnsi="Times New Roman" w:cs="Times New Roman"/>
      <w:szCs w:val="24"/>
    </w:rPr>
  </w:style>
  <w:style w:type="paragraph" w:customStyle="1" w:styleId="4ED5DC6FD1F84813A03B1ED36FD50C03">
    <w:name w:val="4ED5DC6FD1F84813A03B1ED36FD50C03"/>
    <w:rsid w:val="00AB06DB"/>
    <w:pPr>
      <w:spacing w:after="0" w:line="240" w:lineRule="auto"/>
      <w:ind w:firstLine="567"/>
      <w:jc w:val="both"/>
    </w:pPr>
    <w:rPr>
      <w:rFonts w:ascii="Times New Roman" w:eastAsia="Times New Roman" w:hAnsi="Times New Roman" w:cs="Times New Roman"/>
      <w:szCs w:val="24"/>
    </w:rPr>
  </w:style>
  <w:style w:type="paragraph" w:customStyle="1" w:styleId="B513FB6951524DBCACEC5434D0642546">
    <w:name w:val="B513FB6951524DBCACEC5434D0642546"/>
    <w:rsid w:val="00AB06DB"/>
    <w:pPr>
      <w:spacing w:after="0" w:line="240" w:lineRule="auto"/>
      <w:ind w:firstLine="567"/>
      <w:jc w:val="both"/>
    </w:pPr>
    <w:rPr>
      <w:rFonts w:ascii="Times New Roman" w:eastAsia="Times New Roman" w:hAnsi="Times New Roman" w:cs="Times New Roman"/>
      <w:szCs w:val="24"/>
    </w:rPr>
  </w:style>
  <w:style w:type="paragraph" w:customStyle="1" w:styleId="AC9FD713D3E54EF0A94B051F84AAF661">
    <w:name w:val="AC9FD713D3E54EF0A94B051F84AAF661"/>
    <w:rsid w:val="00AB06DB"/>
    <w:pPr>
      <w:spacing w:after="0" w:line="240" w:lineRule="auto"/>
      <w:ind w:firstLine="567"/>
      <w:jc w:val="both"/>
    </w:pPr>
    <w:rPr>
      <w:rFonts w:ascii="Times New Roman" w:eastAsia="Times New Roman" w:hAnsi="Times New Roman" w:cs="Times New Roman"/>
      <w:szCs w:val="24"/>
    </w:rPr>
  </w:style>
  <w:style w:type="paragraph" w:customStyle="1" w:styleId="6FB17F47503E47CB9659B32A9C1B003C">
    <w:name w:val="6FB17F47503E47CB9659B32A9C1B003C"/>
    <w:rsid w:val="00AB06DB"/>
  </w:style>
  <w:style w:type="paragraph" w:customStyle="1" w:styleId="CE293AB948304270823479F8A875EA5C">
    <w:name w:val="CE293AB948304270823479F8A875EA5C"/>
    <w:rsid w:val="00AB06DB"/>
  </w:style>
  <w:style w:type="paragraph" w:customStyle="1" w:styleId="710BE71190934287B062D9680E968F28">
    <w:name w:val="710BE71190934287B062D9680E968F28"/>
    <w:rsid w:val="00AB06DB"/>
  </w:style>
  <w:style w:type="paragraph" w:customStyle="1" w:styleId="646A3C3BB080467FAD85B76E39D61080">
    <w:name w:val="646A3C3BB080467FAD85B76E39D61080"/>
    <w:rsid w:val="00AB06DB"/>
  </w:style>
  <w:style w:type="paragraph" w:customStyle="1" w:styleId="AD9E64BCBFFD497B88DC02A0A3792B1D">
    <w:name w:val="AD9E64BCBFFD497B88DC02A0A3792B1D"/>
    <w:rsid w:val="00AB06DB"/>
  </w:style>
  <w:style w:type="paragraph" w:customStyle="1" w:styleId="C7F75EF6A1C04F7B9D70D11DB1F19182">
    <w:name w:val="C7F75EF6A1C04F7B9D70D11DB1F19182"/>
    <w:rsid w:val="00AB06DB"/>
  </w:style>
  <w:style w:type="paragraph" w:customStyle="1" w:styleId="CCA2D68DF0874E8986B9BDB89A4D4859">
    <w:name w:val="CCA2D68DF0874E8986B9BDB89A4D4859"/>
    <w:rsid w:val="00AB06DB"/>
  </w:style>
  <w:style w:type="paragraph" w:customStyle="1" w:styleId="B62B13E1DCE849458FF0D8864FADEB91">
    <w:name w:val="B62B13E1DCE849458FF0D8864FADEB91"/>
    <w:rsid w:val="00AB06DB"/>
  </w:style>
  <w:style w:type="paragraph" w:customStyle="1" w:styleId="B4D7E3C8DEB849D9A555200A5FC2CD43">
    <w:name w:val="B4D7E3C8DEB849D9A555200A5FC2CD43"/>
    <w:rsid w:val="00AB06DB"/>
  </w:style>
  <w:style w:type="paragraph" w:customStyle="1" w:styleId="690907E80B8442E698D3DE8C4D74506A">
    <w:name w:val="690907E80B8442E698D3DE8C4D74506A"/>
    <w:rsid w:val="00AB06DB"/>
  </w:style>
  <w:style w:type="paragraph" w:customStyle="1" w:styleId="79AA2CBFC4B64BE0A6BEA4493AD5CCED">
    <w:name w:val="79AA2CBFC4B64BE0A6BEA4493AD5CCED"/>
    <w:rsid w:val="00AB06DB"/>
  </w:style>
  <w:style w:type="paragraph" w:customStyle="1" w:styleId="CBBAACB523C9460AB848289D1EF12DA5">
    <w:name w:val="CBBAACB523C9460AB848289D1EF12DA5"/>
    <w:rsid w:val="00AB06DB"/>
  </w:style>
  <w:style w:type="paragraph" w:customStyle="1" w:styleId="1C0AAB50E9934B8EAF8F24C4FC618685">
    <w:name w:val="1C0AAB50E9934B8EAF8F24C4FC618685"/>
    <w:rsid w:val="00AB06DB"/>
  </w:style>
  <w:style w:type="paragraph" w:customStyle="1" w:styleId="3946846305A44CD08A006520B9EF698D">
    <w:name w:val="3946846305A44CD08A006520B9EF698D"/>
    <w:rsid w:val="00AB06DB"/>
  </w:style>
  <w:style w:type="paragraph" w:customStyle="1" w:styleId="122E861D82A44D99AF69DCBC2823E84E">
    <w:name w:val="122E861D82A44D99AF69DCBC2823E84E"/>
    <w:rsid w:val="00AB06DB"/>
  </w:style>
  <w:style w:type="paragraph" w:customStyle="1" w:styleId="4358B275074C41D09A6048B101C494BA">
    <w:name w:val="4358B275074C41D09A6048B101C494BA"/>
    <w:rsid w:val="00AB06DB"/>
  </w:style>
  <w:style w:type="paragraph" w:customStyle="1" w:styleId="1CBCC60E7C304107A93754A8485E081F">
    <w:name w:val="1CBCC60E7C304107A93754A8485E081F"/>
    <w:rsid w:val="00AB06DB"/>
  </w:style>
  <w:style w:type="paragraph" w:customStyle="1" w:styleId="21688D1773E34A53973B1166B2B62BD4">
    <w:name w:val="21688D1773E34A53973B1166B2B62BD4"/>
    <w:rsid w:val="0088253D"/>
  </w:style>
  <w:style w:type="paragraph" w:customStyle="1" w:styleId="A21ACE7F4E70489AA6D0C51590B8A813">
    <w:name w:val="A21ACE7F4E70489AA6D0C51590B8A813"/>
    <w:rsid w:val="00F9283F"/>
  </w:style>
  <w:style w:type="paragraph" w:customStyle="1" w:styleId="7EA81BFE135A4014871B286FFAE9F2BA">
    <w:name w:val="7EA81BFE135A4014871B286FFAE9F2BA"/>
    <w:rsid w:val="00A223A5"/>
  </w:style>
  <w:style w:type="paragraph" w:customStyle="1" w:styleId="43592455378B45688C8133343AA34B9E">
    <w:name w:val="43592455378B45688C8133343AA34B9E"/>
    <w:rsid w:val="0025121C"/>
  </w:style>
  <w:style w:type="paragraph" w:customStyle="1" w:styleId="084A5B87139A4B738744270EEF6C7D14">
    <w:name w:val="084A5B87139A4B738744270EEF6C7D14"/>
    <w:rsid w:val="00DC61C3"/>
  </w:style>
  <w:style w:type="paragraph" w:customStyle="1" w:styleId="BA5957790CA64B5F970E5CA195EFE27A">
    <w:name w:val="BA5957790CA64B5F970E5CA195EFE27A"/>
    <w:rsid w:val="00DC61C3"/>
  </w:style>
  <w:style w:type="paragraph" w:customStyle="1" w:styleId="A5EDE86676A448968814031CBD771B1C">
    <w:name w:val="A5EDE86676A448968814031CBD771B1C"/>
    <w:rsid w:val="00DC61C3"/>
  </w:style>
  <w:style w:type="paragraph" w:customStyle="1" w:styleId="330DB5AA34714E05B8EC0BE21F975231">
    <w:name w:val="330DB5AA34714E05B8EC0BE21F975231"/>
    <w:rsid w:val="0042239D"/>
  </w:style>
  <w:style w:type="paragraph" w:customStyle="1" w:styleId="930131D39CB34E8B8413B5C884A841CE">
    <w:name w:val="930131D39CB34E8B8413B5C884A841CE"/>
    <w:rsid w:val="00915E8B"/>
  </w:style>
  <w:style w:type="paragraph" w:customStyle="1" w:styleId="AFA5194DFCFF4AA3A9843DE34086B97D">
    <w:name w:val="AFA5194DFCFF4AA3A9843DE34086B97D"/>
    <w:rsid w:val="00915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B56BE8C39D4640A9077F909795B74B" ma:contentTypeVersion="" ma:contentTypeDescription="Vytvoří nový dokument" ma:contentTypeScope="" ma:versionID="8cc90153ec58f3222e8443fb57d5ab4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3c133f3206916c7c4abc8826f137068"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Odesilatel e-mailové zprávy" ma:hidden="true" ma:internalName="EmailSender">
      <xsd:simpleType>
        <xsd:restriction base="dms:Note">
          <xsd:maxLength value="255"/>
        </xsd:restriction>
      </xsd:simpleType>
    </xsd:element>
    <xsd:element name="EmailTo" ma:index="9" nillable="true" ma:displayName="E-Mail – komu" ma:hidden="true" ma:internalName="EmailTo">
      <xsd:simpleType>
        <xsd:restriction base="dms:Note">
          <xsd:maxLength value="255"/>
        </xsd:restriction>
      </xsd:simpleType>
    </xsd:element>
    <xsd:element name="EmailCc" ma:index="10" nillable="true" ma:displayName="E-mail – kopie" ma:hidden="true" ma:internalName="EmailCc">
      <xsd:simpleType>
        <xsd:restriction base="dms:Note">
          <xsd:maxLength value="255"/>
        </xsd:restriction>
      </xsd:simpleType>
    </xsd:element>
    <xsd:element name="EmailFrom" ma:index="11" nillable="true" ma:displayName="E-mail – od" ma:hidden="true" ma:internalName="EmailFrom">
      <xsd:simpleType>
        <xsd:restriction base="dms:Text"/>
      </xsd:simpleType>
    </xsd:element>
    <xsd:element name="EmailSubject" ma:index="12" nillable="true" ma:displayName="E-mail – předmě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Záhlaví e-mailů"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82B8-8BE4-4377-BA8D-9A2C6E31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1D873-C6BA-4582-A1C2-1861AFE31669}">
  <ds:schemaRefs>
    <ds:schemaRef ds:uri="http://schemas.microsoft.com/sharepoint/v4"/>
    <ds:schemaRef ds:uri="http://schemas.microsoft.com/office/2006/metadata/properties"/>
    <ds:schemaRef ds:uri="http://purl.org/dc/elements/1.1/"/>
    <ds:schemaRef ds:uri="http://purl.org/dc/dcmitype/"/>
    <ds:schemaRef ds:uri="http://schemas.microsoft.com/sharepoint/v3"/>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AE56603-0E02-4741-8660-4695459AFBF4}">
  <ds:schemaRefs>
    <ds:schemaRef ds:uri="http://schemas.microsoft.com/sharepoint/v3/contenttype/forms"/>
  </ds:schemaRefs>
</ds:datastoreItem>
</file>

<file path=customXml/itemProps4.xml><?xml version="1.0" encoding="utf-8"?>
<ds:datastoreItem xmlns:ds="http://schemas.openxmlformats.org/officeDocument/2006/customXml" ds:itemID="{95DBF165-31F8-49A4-8562-ABE6F21E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3157</Words>
  <Characters>20309</Characters>
  <Application>Microsoft Office Word</Application>
  <DocSecurity>0</DocSecurity>
  <Lines>169</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pro Smlouvu o poskytování služeb</vt:lpstr>
      <vt:lpstr>Smluvní strany</vt:lpstr>
    </vt:vector>
  </TitlesOfParts>
  <Company>AutoCont</Company>
  <LinksUpToDate>false</LinksUpToDate>
  <CharactersWithSpaces>23420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Smlouvu o poskytování služeb</dc:title>
  <dc:creator>kubes</dc:creator>
  <cp:lastModifiedBy>Pavlátová Gabriela</cp:lastModifiedBy>
  <cp:revision>2</cp:revision>
  <cp:lastPrinted>2016-06-01T06:19:00Z</cp:lastPrinted>
  <dcterms:created xsi:type="dcterms:W3CDTF">2017-10-12T12:12:00Z</dcterms:created>
  <dcterms:modified xsi:type="dcterms:W3CDTF">2017-10-12T12:12:00Z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0x010100FCB56BE8C39D4640A9077F909795B74B</vt:lpwstr>
  </property>
</Properties>
</file>