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BFA2" w14:textId="64D8F5BF" w:rsidR="008B2D1C" w:rsidRPr="0090717A" w:rsidRDefault="008B2D1C" w:rsidP="258F5BF7">
      <w:pPr>
        <w:rPr>
          <w:b/>
          <w:bCs/>
          <w:sz w:val="32"/>
          <w:szCs w:val="32"/>
        </w:rPr>
      </w:pPr>
      <w:r w:rsidRPr="0090717A">
        <w:rPr>
          <w:b/>
          <w:bCs/>
          <w:sz w:val="32"/>
          <w:szCs w:val="32"/>
        </w:rPr>
        <w:t>SMLOUVA O POSKYTOVÁNÍ SLUŽEB</w:t>
      </w:r>
      <w:r w:rsidR="0090717A" w:rsidRPr="0090717A">
        <w:rPr>
          <w:b/>
          <w:bCs/>
          <w:sz w:val="32"/>
          <w:szCs w:val="32"/>
        </w:rPr>
        <w:t xml:space="preserve"> </w:t>
      </w:r>
      <w:r w:rsidR="0090717A" w:rsidRPr="0090717A"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>č. 070-26-061</w:t>
      </w:r>
    </w:p>
    <w:p w14:paraId="60506558" w14:textId="77777777" w:rsidR="008B2D1C" w:rsidRPr="008B2D1C" w:rsidRDefault="008B2D1C" w:rsidP="008B2D1C">
      <w:r w:rsidRPr="008B2D1C">
        <w:t>uzavřená podle § 1746 odst. 2 zákona č. 89/2012 Sb., občanský zákoník, v platném znění</w:t>
      </w:r>
    </w:p>
    <w:p w14:paraId="074CC35A" w14:textId="77777777" w:rsidR="008B2D1C" w:rsidRPr="008B2D1C" w:rsidRDefault="008B2D1C" w:rsidP="008B2D1C">
      <w:pPr>
        <w:rPr>
          <w:b/>
          <w:bCs/>
        </w:rPr>
      </w:pPr>
      <w:r w:rsidRPr="008B2D1C">
        <w:rPr>
          <w:b/>
          <w:bCs/>
        </w:rPr>
        <w:t>Smluvní strany</w:t>
      </w:r>
    </w:p>
    <w:p w14:paraId="26EF1A21" w14:textId="77777777" w:rsidR="008B2D1C" w:rsidRPr="008B2D1C" w:rsidRDefault="008B2D1C" w:rsidP="008B2D1C">
      <w:pPr>
        <w:rPr>
          <w:b/>
          <w:bCs/>
        </w:rPr>
      </w:pPr>
      <w:r w:rsidRPr="008B2D1C">
        <w:rPr>
          <w:b/>
          <w:bCs/>
        </w:rPr>
        <w:t>Objednatel</w:t>
      </w:r>
    </w:p>
    <w:p w14:paraId="3DCA33F0" w14:textId="77777777" w:rsidR="008B2D1C" w:rsidRPr="008B2D1C" w:rsidRDefault="008B2D1C" w:rsidP="008B2D1C">
      <w:r w:rsidRPr="008B2D1C">
        <w:t>Výzkumný ústav pro krajinu, v. v. i.</w:t>
      </w:r>
      <w:r w:rsidRPr="008B2D1C">
        <w:br/>
        <w:t>se sídlem: Květnové náměstí 391, 252 43 Průhonice</w:t>
      </w:r>
      <w:r w:rsidRPr="008B2D1C">
        <w:br/>
        <w:t>zastoupený ředitelem: Ing. Liborem Hortem</w:t>
      </w:r>
      <w:r w:rsidRPr="008B2D1C">
        <w:br/>
        <w:t>IČ: 00027073</w:t>
      </w:r>
      <w:r w:rsidRPr="008B2D1C">
        <w:br/>
        <w:t>DIČ: CZ00027073</w:t>
      </w:r>
      <w:r w:rsidRPr="008B2D1C">
        <w:br/>
        <w:t>bankovní spojení: Československá obchodní banka, a.s.</w:t>
      </w:r>
      <w:r w:rsidRPr="008B2D1C">
        <w:br/>
        <w:t>číslo účtu: 685425/0300</w:t>
      </w:r>
    </w:p>
    <w:p w14:paraId="113750C3" w14:textId="77777777" w:rsidR="008B2D1C" w:rsidRPr="008B2D1C" w:rsidRDefault="008B2D1C" w:rsidP="008B2D1C">
      <w:r w:rsidRPr="008B2D1C">
        <w:t>(dále jen „objednatel“)</w:t>
      </w:r>
    </w:p>
    <w:p w14:paraId="122202C3" w14:textId="77777777" w:rsidR="008B2D1C" w:rsidRPr="008B2D1C" w:rsidRDefault="008B2D1C" w:rsidP="008B2D1C">
      <w:r w:rsidRPr="008B2D1C">
        <w:t>a</w:t>
      </w:r>
    </w:p>
    <w:p w14:paraId="0DD1C8C6" w14:textId="77777777" w:rsidR="00F5402B" w:rsidRDefault="00951E83" w:rsidP="00F5402B">
      <w:pPr>
        <w:rPr>
          <w:b/>
          <w:bCs/>
        </w:rPr>
      </w:pPr>
      <w:r>
        <w:rPr>
          <w:b/>
          <w:bCs/>
        </w:rPr>
        <w:t>Poskyto</w:t>
      </w:r>
      <w:r w:rsidR="008B2D1C" w:rsidRPr="008B2D1C">
        <w:rPr>
          <w:b/>
          <w:bCs/>
        </w:rPr>
        <w:t>vatel</w:t>
      </w:r>
    </w:p>
    <w:p w14:paraId="28D73DAE" w14:textId="77777777" w:rsidR="00AB441D" w:rsidRDefault="00F5402B" w:rsidP="00AB441D">
      <w:pPr>
        <w:pStyle w:val="NoSpacing"/>
      </w:pPr>
      <w:r>
        <w:t>Mendelova univerzita v Brně</w:t>
      </w:r>
      <w:r w:rsidRPr="008B2D1C">
        <w:br/>
        <w:t xml:space="preserve">se sídlem: </w:t>
      </w:r>
      <w:r>
        <w:t>Zemědělská 1665/1, 613 00 Brno</w:t>
      </w:r>
      <w:r w:rsidR="00AB441D">
        <w:t xml:space="preserve"> </w:t>
      </w:r>
    </w:p>
    <w:p w14:paraId="4A521033" w14:textId="4A8155E2" w:rsidR="00AB441D" w:rsidRDefault="009C5870" w:rsidP="00AB441D">
      <w:pPr>
        <w:pStyle w:val="NoSpacing"/>
      </w:pPr>
      <w:r>
        <w:t xml:space="preserve">zastoupená rektorem: doc. Ing. Martinem </w:t>
      </w:r>
      <w:proofErr w:type="spellStart"/>
      <w:r>
        <w:t>Klimánkem</w:t>
      </w:r>
      <w:proofErr w:type="spellEnd"/>
      <w:r>
        <w:t>, Ph.D.</w:t>
      </w:r>
    </w:p>
    <w:p w14:paraId="548915E0" w14:textId="3A43F800" w:rsidR="001F034B" w:rsidRDefault="001F034B" w:rsidP="00AB441D">
      <w:pPr>
        <w:pStyle w:val="NoSpacing"/>
      </w:pPr>
      <w:r w:rsidRPr="008B2D1C">
        <w:t xml:space="preserve">IČ: </w:t>
      </w:r>
      <w:r w:rsidRPr="00AB441D">
        <w:t>62156489</w:t>
      </w:r>
      <w:r w:rsidRPr="008B2D1C">
        <w:br/>
        <w:t xml:space="preserve">DIČ: </w:t>
      </w:r>
      <w:r w:rsidRPr="00AB441D">
        <w:t>CZ62156489</w:t>
      </w:r>
    </w:p>
    <w:p w14:paraId="4FD560AF" w14:textId="741D3231" w:rsidR="001F034B" w:rsidRDefault="009D6129" w:rsidP="00AB441D">
      <w:pPr>
        <w:pStyle w:val="NoSpacing"/>
      </w:pPr>
      <w:r>
        <w:t>o</w:t>
      </w:r>
      <w:r w:rsidR="001F034B">
        <w:t>rganizační součást ŠLP ML MENDELU Křtiny</w:t>
      </w:r>
    </w:p>
    <w:p w14:paraId="79635FA1" w14:textId="7EFF3DA0" w:rsidR="009D6129" w:rsidRDefault="009D6129" w:rsidP="00AB441D">
      <w:pPr>
        <w:pStyle w:val="NoSpacing"/>
      </w:pPr>
      <w:r>
        <w:t>se sídlem: Křtiny 175, 679 05 Křtiny</w:t>
      </w:r>
    </w:p>
    <w:p w14:paraId="1AD87E58" w14:textId="5B957F35" w:rsidR="00F5402B" w:rsidRPr="008B2D1C" w:rsidRDefault="00F5402B" w:rsidP="006C55D7">
      <w:r w:rsidRPr="008B2D1C">
        <w:t xml:space="preserve">zastoupený ředitelem: </w:t>
      </w:r>
      <w:r w:rsidR="001A2B24">
        <w:t xml:space="preserve">doc. </w:t>
      </w:r>
      <w:r w:rsidRPr="008B2D1C">
        <w:t xml:space="preserve">Ing. </w:t>
      </w:r>
      <w:r w:rsidR="001A2B24">
        <w:t xml:space="preserve">Tomášem Vrškou, Dr. </w:t>
      </w:r>
      <w:r w:rsidRPr="008B2D1C">
        <w:br/>
        <w:t xml:space="preserve">bankovní spojení: </w:t>
      </w:r>
      <w:r w:rsidR="006C55D7">
        <w:t>Komerční banka</w:t>
      </w:r>
      <w:r w:rsidRPr="008B2D1C">
        <w:t>, a.s.</w:t>
      </w:r>
      <w:r w:rsidRPr="008B2D1C">
        <w:br/>
        <w:t xml:space="preserve">číslo účtu: </w:t>
      </w:r>
      <w:r w:rsidR="006C55D7" w:rsidRPr="006C55D7">
        <w:t>433631/0100</w:t>
      </w:r>
    </w:p>
    <w:p w14:paraId="1C5C629F" w14:textId="170DB4B5" w:rsidR="008B2D1C" w:rsidRPr="008B2D1C" w:rsidRDefault="008B2D1C" w:rsidP="008B2D1C">
      <w:r w:rsidRPr="008B2D1C">
        <w:t>(dále jen „</w:t>
      </w:r>
      <w:r w:rsidR="00951E83">
        <w:t>poskytovatel</w:t>
      </w:r>
      <w:r w:rsidRPr="008B2D1C">
        <w:t>“)</w:t>
      </w:r>
    </w:p>
    <w:p w14:paraId="1F403D90" w14:textId="15943C13" w:rsidR="008B2D1C" w:rsidRPr="008B2D1C" w:rsidRDefault="008B2D1C" w:rsidP="008B2D1C">
      <w:r>
        <w:t>uzavírají tuto smlouvu:</w:t>
      </w:r>
    </w:p>
    <w:p w14:paraId="7E8681F1" w14:textId="77777777" w:rsidR="008B2D1C" w:rsidRPr="008B2D1C" w:rsidRDefault="00000000" w:rsidP="008B2D1C">
      <w:r>
        <w:pict w14:anchorId="57EC0175">
          <v:rect id="_x0000_i1025" style="width:0;height:1.5pt" o:hralign="center" o:hrstd="t" o:hr="t" fillcolor="#a0a0a0" stroked="f"/>
        </w:pict>
      </w:r>
    </w:p>
    <w:p w14:paraId="09340971" w14:textId="77777777" w:rsidR="008B2D1C" w:rsidRPr="008B2D1C" w:rsidRDefault="008B2D1C" w:rsidP="008B2D1C">
      <w:pPr>
        <w:rPr>
          <w:b/>
          <w:bCs/>
        </w:rPr>
      </w:pPr>
      <w:r w:rsidRPr="50F1FBEA">
        <w:rPr>
          <w:b/>
          <w:bCs/>
        </w:rPr>
        <w:t>I. Předmět smlouvy</w:t>
      </w:r>
    </w:p>
    <w:p w14:paraId="299E7519" w14:textId="0C1261F8" w:rsidR="416A6594" w:rsidRDefault="416A6594" w:rsidP="00E023A5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 xml:space="preserve">Poskytovatel se zavazuje pro objednatele poskytovat </w:t>
      </w:r>
      <w:r w:rsidRPr="48DE50A8">
        <w:rPr>
          <w:rFonts w:ascii="Calibri" w:eastAsia="Calibri" w:hAnsi="Calibri" w:cs="Calibri"/>
          <w:b/>
          <w:bCs/>
        </w:rPr>
        <w:t>odborné konzultační služby v oblasti hospodářské úpravy lesa a pěstování lesa</w:t>
      </w:r>
      <w:r w:rsidRPr="48DE50A8">
        <w:rPr>
          <w:rFonts w:ascii="Calibri" w:eastAsia="Calibri" w:hAnsi="Calibri" w:cs="Calibri"/>
        </w:rPr>
        <w:t xml:space="preserve">, které budou využity pro účely projektu </w:t>
      </w:r>
      <w:r w:rsidRPr="48DE50A8">
        <w:rPr>
          <w:rFonts w:ascii="Calibri" w:eastAsia="Calibri" w:hAnsi="Calibri" w:cs="Calibri"/>
          <w:b/>
          <w:bCs/>
        </w:rPr>
        <w:t>„Forestum.ai – vývoj nástroje pro inventarizaci a predikci růstu lesa pomocí metod dálkového průzkumu, strojového učení a procesních modelů růstu, CZ.01.01.01/01/24_062/0007529“</w:t>
      </w:r>
      <w:r w:rsidRPr="48DE50A8">
        <w:rPr>
          <w:rFonts w:ascii="Calibri" w:eastAsia="Calibri" w:hAnsi="Calibri" w:cs="Calibri"/>
        </w:rPr>
        <w:t>.</w:t>
      </w:r>
    </w:p>
    <w:p w14:paraId="0C2C2239" w14:textId="3A117B85" w:rsidR="48DE50A8" w:rsidRDefault="48DE50A8" w:rsidP="00E023A5">
      <w:pPr>
        <w:pStyle w:val="ListParagraph"/>
        <w:spacing w:before="240" w:after="240"/>
        <w:jc w:val="both"/>
        <w:rPr>
          <w:rFonts w:ascii="Calibri" w:eastAsia="Calibri" w:hAnsi="Calibri" w:cs="Calibri"/>
        </w:rPr>
      </w:pPr>
    </w:p>
    <w:p w14:paraId="10F0A8CB" w14:textId="7DD3C607" w:rsidR="416A6594" w:rsidRDefault="416A6594" w:rsidP="00E023A5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Předmětem plnění jsou zejména následující činnosti:</w:t>
      </w:r>
    </w:p>
    <w:p w14:paraId="0CA536C1" w14:textId="43A1D7A1" w:rsidR="416A6594" w:rsidRDefault="416A6594" w:rsidP="00E023A5">
      <w:pPr>
        <w:spacing w:before="240" w:after="240"/>
        <w:ind w:left="708"/>
        <w:jc w:val="both"/>
      </w:pPr>
      <w:r w:rsidRPr="48DE50A8">
        <w:rPr>
          <w:rFonts w:ascii="Calibri" w:eastAsia="Calibri" w:hAnsi="Calibri" w:cs="Calibri"/>
        </w:rPr>
        <w:t>a) konzultace požadavků hospodářské úpravy lesa na obsah, strukturu, přesnost a způsob interpretace digitálních výstupů projektu, zejména údajů o struktuře porostu, dřevinné skladbě, dendrometrických charakteristikách, korunách stromů, korunovém prostoru a vývoji lesních porostů;</w:t>
      </w:r>
    </w:p>
    <w:p w14:paraId="5698E056" w14:textId="469D96AF" w:rsidR="416A6594" w:rsidRDefault="416A6594" w:rsidP="48DE50A8">
      <w:pPr>
        <w:spacing w:before="240" w:after="240"/>
        <w:ind w:left="708"/>
      </w:pPr>
      <w:r w:rsidRPr="48DE50A8">
        <w:rPr>
          <w:rFonts w:ascii="Calibri" w:eastAsia="Calibri" w:hAnsi="Calibri" w:cs="Calibri"/>
        </w:rPr>
        <w:t>b) konzultace využitelnosti výstupů projektu pro lesnickou praxi, zejména při tvorbě a využívání podkladů pro hospodářskou úpravu lesa, lesní hospodářské plánování a rozhodování vlastníků a správců lesa;</w:t>
      </w:r>
    </w:p>
    <w:p w14:paraId="37AE4250" w14:textId="1E0756AC" w:rsidR="416A6594" w:rsidRDefault="416A6594" w:rsidP="00E023A5">
      <w:pPr>
        <w:spacing w:before="240" w:after="240"/>
        <w:ind w:left="708"/>
        <w:jc w:val="both"/>
      </w:pPr>
      <w:r w:rsidRPr="48DE50A8">
        <w:rPr>
          <w:rFonts w:ascii="Calibri" w:eastAsia="Calibri" w:hAnsi="Calibri" w:cs="Calibri"/>
        </w:rPr>
        <w:lastRenderedPageBreak/>
        <w:t>c) odborné posouzení využitelnosti parametrů korun jednotlivých stromů a korunového prostoru porostu pro pěstování lesa, zejména ve vztahu k hodnocení struktury porostu, sociálního postavení stromů, kompetice, stability porostu a plánování pěstebních zásahů;</w:t>
      </w:r>
    </w:p>
    <w:p w14:paraId="3C42A1A4" w14:textId="300ED534" w:rsidR="416A6594" w:rsidRDefault="416A6594" w:rsidP="00E023A5">
      <w:pPr>
        <w:spacing w:before="240" w:after="240"/>
        <w:ind w:left="708"/>
        <w:jc w:val="both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d) konzultace interpretace výsledků simulací růstu a vývoje lesních porostů a jejich využitelnosti při hodnocení variant dalšího vývoje porostů a při návrhu hospodářských a pěstebních opatření;</w:t>
      </w:r>
    </w:p>
    <w:p w14:paraId="76D940BE" w14:textId="069B9160" w:rsidR="416A6594" w:rsidRDefault="416A6594" w:rsidP="00E023A5">
      <w:pPr>
        <w:spacing w:before="240" w:after="240"/>
        <w:ind w:left="708"/>
        <w:jc w:val="both"/>
      </w:pPr>
      <w:r w:rsidRPr="48DE50A8">
        <w:rPr>
          <w:rFonts w:ascii="Calibri" w:eastAsia="Calibri" w:hAnsi="Calibri" w:cs="Calibri"/>
        </w:rPr>
        <w:t>e) odborná validace a připomínkování dílčích výstupů vyvíjeného digitálního řešení z hlediska jejich věcné správnosti, srozumitelnosti a praktické využitelnosti odbornými lesními hospodáři, taxátory, vlastníky a správci lesa;</w:t>
      </w:r>
    </w:p>
    <w:p w14:paraId="17ECF09C" w14:textId="44E40268" w:rsidR="416A6594" w:rsidRDefault="416A6594" w:rsidP="00E023A5">
      <w:pPr>
        <w:spacing w:before="240" w:after="240"/>
        <w:ind w:left="708"/>
        <w:jc w:val="both"/>
      </w:pPr>
      <w:r w:rsidRPr="48DE50A8">
        <w:rPr>
          <w:rFonts w:ascii="Calibri" w:eastAsia="Calibri" w:hAnsi="Calibri" w:cs="Calibri"/>
        </w:rPr>
        <w:t>f) konzultace vhodného způsobu prezentace, agregace a interpretace výsledků digitálního řešení tak, aby mohly být využity jako podklad pro běžné procesy hospodářské úpravy lesa a pěstování lesa;</w:t>
      </w:r>
    </w:p>
    <w:p w14:paraId="38EFFC6A" w14:textId="3B7BF4F7" w:rsidR="416A6594" w:rsidRDefault="416A6594" w:rsidP="00E023A5">
      <w:pPr>
        <w:spacing w:before="240" w:after="240"/>
        <w:ind w:left="708"/>
        <w:jc w:val="both"/>
      </w:pPr>
      <w:r w:rsidRPr="50F1FBEA">
        <w:rPr>
          <w:rFonts w:ascii="Calibri" w:eastAsia="Calibri" w:hAnsi="Calibri" w:cs="Calibri"/>
        </w:rPr>
        <w:t>g) účast na pracovních jednáních s řešitelským týmem projektu a formulace odborných doporučení pro další vývoj, testování a optimalizaci digitálního řešení.</w:t>
      </w:r>
    </w:p>
    <w:p w14:paraId="29CA94D3" w14:textId="64E85A6C" w:rsidR="416A6594" w:rsidRDefault="416A6594" w:rsidP="48DE50A8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Výstupem konzultačních služeb budou zejména odborná stanoviska, připomínky a doporučení Poskytovatele k vyvíjenému digitálnímu řešení a jeho využitelnosti v hospodářské úpravě lesa a pěstování lesa.</w:t>
      </w:r>
    </w:p>
    <w:p w14:paraId="518D96F6" w14:textId="2E7BA260" w:rsidR="416A6594" w:rsidRDefault="416A6594" w:rsidP="48DE50A8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Plnění bude rozděleno do dvou částí:</w:t>
      </w:r>
    </w:p>
    <w:p w14:paraId="59362648" w14:textId="38E2F1AC" w:rsidR="416A6594" w:rsidRDefault="416A6594" w:rsidP="48DE50A8">
      <w:pPr>
        <w:spacing w:before="240" w:after="240"/>
        <w:ind w:left="708"/>
      </w:pPr>
      <w:r w:rsidRPr="533FE1B2">
        <w:rPr>
          <w:rFonts w:ascii="Calibri" w:eastAsia="Calibri" w:hAnsi="Calibri" w:cs="Calibri"/>
        </w:rPr>
        <w:t xml:space="preserve">a) První část – do 15. 12. 2026 </w:t>
      </w:r>
      <w:r w:rsidR="00D32FF1">
        <w:rPr>
          <w:rFonts w:ascii="Calibri" w:eastAsia="Calibri" w:hAnsi="Calibri" w:cs="Calibri"/>
        </w:rPr>
        <w:t>z</w:t>
      </w:r>
      <w:r w:rsidR="55E88079" w:rsidRPr="533FE1B2">
        <w:rPr>
          <w:rFonts w:ascii="Calibri" w:eastAsia="Calibri" w:hAnsi="Calibri" w:cs="Calibri"/>
        </w:rPr>
        <w:t>aměřená</w:t>
      </w:r>
      <w:r w:rsidRPr="533FE1B2">
        <w:rPr>
          <w:rFonts w:ascii="Calibri" w:eastAsia="Calibri" w:hAnsi="Calibri" w:cs="Calibri"/>
        </w:rPr>
        <w:t xml:space="preserve"> zejména</w:t>
      </w:r>
      <w:r w:rsidR="5A9AD37C" w:rsidRPr="533FE1B2">
        <w:rPr>
          <w:rFonts w:ascii="Calibri" w:eastAsia="Calibri" w:hAnsi="Calibri" w:cs="Calibri"/>
        </w:rPr>
        <w:t xml:space="preserve"> na</w:t>
      </w:r>
      <w:r w:rsidRPr="533FE1B2">
        <w:rPr>
          <w:rFonts w:ascii="Calibri" w:eastAsia="Calibri" w:hAnsi="Calibri" w:cs="Calibri"/>
        </w:rPr>
        <w:t>:</w:t>
      </w:r>
    </w:p>
    <w:p w14:paraId="14B986D2" w14:textId="265215B0" w:rsidR="416A6594" w:rsidRDefault="416A6594" w:rsidP="48DE50A8">
      <w:pPr>
        <w:pStyle w:val="ListParagraph"/>
        <w:numPr>
          <w:ilvl w:val="2"/>
          <w:numId w:val="1"/>
        </w:numPr>
        <w:spacing w:after="0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požadavky hospodářské úpravy lesa a pěstování lesa na relevantní výstupy digitálního řešení,</w:t>
      </w:r>
    </w:p>
    <w:p w14:paraId="749FB78F" w14:textId="276C30EC" w:rsidR="416A6594" w:rsidRDefault="416A6594" w:rsidP="48DE50A8">
      <w:pPr>
        <w:pStyle w:val="ListParagraph"/>
        <w:numPr>
          <w:ilvl w:val="2"/>
          <w:numId w:val="1"/>
        </w:numPr>
        <w:spacing w:after="0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posouzení navržených parametrů a způsobu jejich interpretace,</w:t>
      </w:r>
    </w:p>
    <w:p w14:paraId="56CDF846" w14:textId="61B22A3C" w:rsidR="416A6594" w:rsidRDefault="416A6594" w:rsidP="48DE50A8">
      <w:pPr>
        <w:pStyle w:val="ListParagraph"/>
        <w:numPr>
          <w:ilvl w:val="2"/>
          <w:numId w:val="1"/>
        </w:numPr>
        <w:spacing w:after="0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připomínky k využitelnosti výstupů týkajících se struktury porostu, korun jednotlivých stromů, korunového prostoru a modelování růstu,</w:t>
      </w:r>
    </w:p>
    <w:p w14:paraId="152A7F98" w14:textId="0FAE76BA" w:rsidR="416A6594" w:rsidRDefault="416A6594" w:rsidP="48DE50A8">
      <w:pPr>
        <w:pStyle w:val="ListParagraph"/>
        <w:numPr>
          <w:ilvl w:val="2"/>
          <w:numId w:val="1"/>
        </w:numPr>
        <w:spacing w:after="0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doporučení pro další vývoj a validaci řešení.</w:t>
      </w:r>
    </w:p>
    <w:p w14:paraId="0244C0C8" w14:textId="36573959" w:rsidR="416A6594" w:rsidRDefault="416A6594" w:rsidP="48DE50A8">
      <w:pPr>
        <w:spacing w:before="240" w:after="240"/>
        <w:ind w:left="708"/>
      </w:pPr>
      <w:r w:rsidRPr="533FE1B2">
        <w:rPr>
          <w:rFonts w:ascii="Calibri" w:eastAsia="Calibri" w:hAnsi="Calibri" w:cs="Calibri"/>
        </w:rPr>
        <w:t xml:space="preserve">b) Druhá část – do 15. 4. 2027 </w:t>
      </w:r>
      <w:r w:rsidR="00D32FF1">
        <w:rPr>
          <w:rFonts w:ascii="Calibri" w:eastAsia="Calibri" w:hAnsi="Calibri" w:cs="Calibri"/>
        </w:rPr>
        <w:t>z</w:t>
      </w:r>
      <w:r w:rsidR="7ECFFA60" w:rsidRPr="533FE1B2">
        <w:rPr>
          <w:rFonts w:ascii="Calibri" w:eastAsia="Calibri" w:hAnsi="Calibri" w:cs="Calibri"/>
        </w:rPr>
        <w:t>aměřená</w:t>
      </w:r>
      <w:r w:rsidRPr="533FE1B2">
        <w:rPr>
          <w:rFonts w:ascii="Calibri" w:eastAsia="Calibri" w:hAnsi="Calibri" w:cs="Calibri"/>
        </w:rPr>
        <w:t xml:space="preserve"> zejména</w:t>
      </w:r>
      <w:r w:rsidR="7B8EE974" w:rsidRPr="533FE1B2">
        <w:rPr>
          <w:rFonts w:ascii="Calibri" w:eastAsia="Calibri" w:hAnsi="Calibri" w:cs="Calibri"/>
        </w:rPr>
        <w:t xml:space="preserve"> na</w:t>
      </w:r>
      <w:r w:rsidRPr="533FE1B2">
        <w:rPr>
          <w:rFonts w:ascii="Calibri" w:eastAsia="Calibri" w:hAnsi="Calibri" w:cs="Calibri"/>
        </w:rPr>
        <w:t>:</w:t>
      </w:r>
    </w:p>
    <w:p w14:paraId="162FFEBD" w14:textId="4F54505B" w:rsidR="416A6594" w:rsidRDefault="416A6594" w:rsidP="48DE50A8">
      <w:pPr>
        <w:pStyle w:val="ListParagraph"/>
        <w:numPr>
          <w:ilvl w:val="2"/>
          <w:numId w:val="1"/>
        </w:numPr>
        <w:spacing w:after="0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posouzení a validaci aktualizovaných výstupů digitálního řešení z hlediska lesnické praxe,</w:t>
      </w:r>
    </w:p>
    <w:p w14:paraId="449DE785" w14:textId="4111DF43" w:rsidR="416A6594" w:rsidRDefault="416A6594" w:rsidP="48DE50A8">
      <w:pPr>
        <w:pStyle w:val="ListParagraph"/>
        <w:numPr>
          <w:ilvl w:val="2"/>
          <w:numId w:val="1"/>
        </w:numPr>
        <w:spacing w:after="0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doporučení k jejich využití při hospodářském plánování a návrhu pěstebních zásahů,</w:t>
      </w:r>
    </w:p>
    <w:p w14:paraId="03987A63" w14:textId="413E9994" w:rsidR="416A6594" w:rsidRDefault="416A6594" w:rsidP="48DE50A8">
      <w:pPr>
        <w:pStyle w:val="ListParagraph"/>
        <w:numPr>
          <w:ilvl w:val="2"/>
          <w:numId w:val="1"/>
        </w:numPr>
        <w:spacing w:after="0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připomínky ke způsobu prezentace a interpretace výsledků pro cílové uživatele,</w:t>
      </w:r>
    </w:p>
    <w:p w14:paraId="4DD482B7" w14:textId="45090865" w:rsidR="416A6594" w:rsidRDefault="416A6594" w:rsidP="48DE50A8">
      <w:pPr>
        <w:pStyle w:val="ListParagraph"/>
        <w:numPr>
          <w:ilvl w:val="2"/>
          <w:numId w:val="1"/>
        </w:numPr>
        <w:spacing w:after="0"/>
        <w:rPr>
          <w:rFonts w:ascii="Calibri" w:eastAsia="Calibri" w:hAnsi="Calibri" w:cs="Calibri"/>
        </w:rPr>
      </w:pPr>
      <w:r w:rsidRPr="48DE50A8">
        <w:rPr>
          <w:rFonts w:ascii="Calibri" w:eastAsia="Calibri" w:hAnsi="Calibri" w:cs="Calibri"/>
        </w:rPr>
        <w:t>doporučení pro finalizaci digitálního řešení před jeho praktickým nasazením.</w:t>
      </w:r>
    </w:p>
    <w:p w14:paraId="1BE2C897" w14:textId="298F9025" w:rsidR="48DE50A8" w:rsidRDefault="48DE50A8" w:rsidP="48DE50A8">
      <w:pPr>
        <w:pStyle w:val="ListParagraph"/>
        <w:spacing w:after="0"/>
        <w:ind w:left="2160"/>
        <w:rPr>
          <w:rFonts w:ascii="Calibri" w:eastAsia="Calibri" w:hAnsi="Calibri" w:cs="Calibri"/>
        </w:rPr>
      </w:pPr>
    </w:p>
    <w:p w14:paraId="02B0336C" w14:textId="7F2E18D6" w:rsidR="416A6594" w:rsidRDefault="416A6594" w:rsidP="00E023A5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50F1FBEA">
        <w:rPr>
          <w:rFonts w:ascii="Calibri" w:eastAsia="Calibri" w:hAnsi="Calibri" w:cs="Calibri"/>
        </w:rPr>
        <w:t xml:space="preserve">Konzultační služby budou poskytovány dle skutečných potřeb projektu. </w:t>
      </w:r>
      <w:r w:rsidRPr="50F1FBEA">
        <w:rPr>
          <w:rFonts w:ascii="Calibri" w:eastAsia="Calibri" w:hAnsi="Calibri" w:cs="Calibri"/>
          <w:b/>
          <w:bCs/>
        </w:rPr>
        <w:t>Předpokládaný maximální finanční rozsah plnění činí 100 000 Kč bez DPH.</w:t>
      </w:r>
      <w:r w:rsidRPr="50F1FBEA">
        <w:rPr>
          <w:rFonts w:ascii="Calibri" w:eastAsia="Calibri" w:hAnsi="Calibri" w:cs="Calibri"/>
        </w:rPr>
        <w:t xml:space="preserve"> Odměna Poskytovatele bude stanovena podle skutečně odpracovaného a Objednatelem odsouhlaseného počtu hodin a sjednané hodinové sazby ve </w:t>
      </w:r>
      <w:r w:rsidRPr="002879B3">
        <w:rPr>
          <w:rFonts w:ascii="Calibri" w:eastAsia="Calibri" w:hAnsi="Calibri" w:cs="Calibri"/>
        </w:rPr>
        <w:t>výši</w:t>
      </w:r>
      <w:r w:rsidRPr="002879B3">
        <w:rPr>
          <w:rFonts w:ascii="Calibri" w:eastAsia="Calibri" w:hAnsi="Calibri" w:cs="Calibri"/>
          <w:b/>
          <w:bCs/>
        </w:rPr>
        <w:t xml:space="preserve"> </w:t>
      </w:r>
      <w:r w:rsidR="002879B3" w:rsidRPr="002879B3">
        <w:rPr>
          <w:rFonts w:ascii="Calibri" w:eastAsia="Calibri" w:hAnsi="Calibri" w:cs="Calibri"/>
          <w:b/>
          <w:bCs/>
        </w:rPr>
        <w:t>8</w:t>
      </w:r>
      <w:r w:rsidR="00360062" w:rsidRPr="002879B3">
        <w:rPr>
          <w:rFonts w:ascii="Calibri" w:eastAsia="Calibri" w:hAnsi="Calibri" w:cs="Calibri"/>
          <w:b/>
          <w:bCs/>
        </w:rPr>
        <w:t xml:space="preserve">00 </w:t>
      </w:r>
      <w:r w:rsidRPr="002879B3">
        <w:rPr>
          <w:rFonts w:ascii="Calibri" w:eastAsia="Calibri" w:hAnsi="Calibri" w:cs="Calibri"/>
          <w:b/>
          <w:bCs/>
        </w:rPr>
        <w:t>Kč bez DPH/hod.</w:t>
      </w:r>
    </w:p>
    <w:p w14:paraId="7FD77231" w14:textId="0F478B50" w:rsidR="416A6594" w:rsidRDefault="416A6594" w:rsidP="00E023A5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50F1FBEA">
        <w:rPr>
          <w:rFonts w:ascii="Calibri" w:eastAsia="Calibri" w:hAnsi="Calibri" w:cs="Calibri"/>
        </w:rPr>
        <w:t xml:space="preserve">Celková odměna Poskytovatele za plnění podle této smlouvy </w:t>
      </w:r>
      <w:r w:rsidRPr="50F1FBEA">
        <w:rPr>
          <w:rFonts w:ascii="Calibri" w:eastAsia="Calibri" w:hAnsi="Calibri" w:cs="Calibri"/>
          <w:b/>
          <w:bCs/>
        </w:rPr>
        <w:t>nepřekročí částku 100 000 Kč bez DPH</w:t>
      </w:r>
      <w:r w:rsidRPr="50F1FBEA">
        <w:rPr>
          <w:rFonts w:ascii="Calibri" w:eastAsia="Calibri" w:hAnsi="Calibri" w:cs="Calibri"/>
        </w:rPr>
        <w:t>, není-li mezi smluvními stranami písemně sjednáno jinak. Poskytovatel bude vést evidenci skutečně odpracovaných hodin s uvedením data, rozsahu a stručného popisu provedené konzultační činnosti.</w:t>
      </w:r>
    </w:p>
    <w:p w14:paraId="69B5D614" w14:textId="4025CB69" w:rsidR="48DE50A8" w:rsidRDefault="48DE50A8" w:rsidP="48DE50A8">
      <w:pPr>
        <w:rPr>
          <w:b/>
          <w:bCs/>
        </w:rPr>
      </w:pPr>
    </w:p>
    <w:p w14:paraId="6599E42B" w14:textId="77777777" w:rsidR="008B2D1C" w:rsidRPr="008B2D1C" w:rsidRDefault="00000000" w:rsidP="008B2D1C">
      <w:r>
        <w:pict w14:anchorId="1400CDF5">
          <v:rect id="_x0000_i1026" style="width:0;height:1.5pt" o:hralign="center" o:hrstd="t" o:hr="t" fillcolor="#a0a0a0" stroked="f"/>
        </w:pict>
      </w:r>
    </w:p>
    <w:p w14:paraId="5BD326A7" w14:textId="77777777" w:rsidR="008B2D1C" w:rsidRPr="008B2D1C" w:rsidRDefault="008B2D1C" w:rsidP="008B2D1C">
      <w:pPr>
        <w:rPr>
          <w:b/>
          <w:bCs/>
        </w:rPr>
      </w:pPr>
      <w:r w:rsidRPr="008B2D1C">
        <w:rPr>
          <w:b/>
          <w:bCs/>
        </w:rPr>
        <w:t>II. Doba trvání smlouvy</w:t>
      </w:r>
    </w:p>
    <w:p w14:paraId="4E7EB720" w14:textId="758EA989" w:rsidR="008B2D1C" w:rsidRPr="00556228" w:rsidRDefault="008B2D1C" w:rsidP="008B2D1C">
      <w:pPr>
        <w:numPr>
          <w:ilvl w:val="0"/>
          <w:numId w:val="32"/>
        </w:numPr>
      </w:pPr>
      <w:r w:rsidRPr="00556228">
        <w:t>Tato smlouva se uzavírá na dobu</w:t>
      </w:r>
      <w:r w:rsidR="00951E83" w:rsidRPr="00556228">
        <w:t xml:space="preserve"> určitou od 1</w:t>
      </w:r>
      <w:r w:rsidR="00E26461" w:rsidRPr="00556228">
        <w:t>4</w:t>
      </w:r>
      <w:r w:rsidR="00951E83" w:rsidRPr="00556228">
        <w:t>. 9. 2026 do 15. 0</w:t>
      </w:r>
      <w:r w:rsidR="007D26F6" w:rsidRPr="00556228">
        <w:t>5</w:t>
      </w:r>
      <w:r w:rsidR="00951E83" w:rsidRPr="00556228">
        <w:t>. 2027</w:t>
      </w:r>
      <w:r w:rsidRPr="00556228">
        <w:t xml:space="preserve">. </w:t>
      </w:r>
    </w:p>
    <w:p w14:paraId="6E441406" w14:textId="77777777" w:rsidR="008B2D1C" w:rsidRPr="008B2D1C" w:rsidRDefault="008B2D1C" w:rsidP="008B2D1C">
      <w:pPr>
        <w:numPr>
          <w:ilvl w:val="0"/>
          <w:numId w:val="32"/>
        </w:numPr>
      </w:pPr>
      <w:r w:rsidRPr="008B2D1C">
        <w:t xml:space="preserve">Smlouvu lze ukončit: </w:t>
      </w:r>
    </w:p>
    <w:p w14:paraId="44C11C5F" w14:textId="77777777" w:rsidR="008B2D1C" w:rsidRPr="008B2D1C" w:rsidRDefault="008B2D1C" w:rsidP="00A12F3E">
      <w:pPr>
        <w:numPr>
          <w:ilvl w:val="0"/>
          <w:numId w:val="33"/>
        </w:numPr>
        <w:tabs>
          <w:tab w:val="clear" w:pos="720"/>
          <w:tab w:val="num" w:pos="851"/>
        </w:tabs>
        <w:ind w:left="851" w:hanging="284"/>
      </w:pPr>
      <w:r w:rsidRPr="008B2D1C">
        <w:t xml:space="preserve">písemnou dohodou smluvních stran, </w:t>
      </w:r>
    </w:p>
    <w:p w14:paraId="3F6A3B75" w14:textId="77777777" w:rsidR="008B2D1C" w:rsidRPr="008B2D1C" w:rsidRDefault="008B2D1C" w:rsidP="00A12F3E">
      <w:pPr>
        <w:numPr>
          <w:ilvl w:val="0"/>
          <w:numId w:val="33"/>
        </w:numPr>
        <w:tabs>
          <w:tab w:val="clear" w:pos="720"/>
          <w:tab w:val="num" w:pos="851"/>
        </w:tabs>
        <w:ind w:left="851" w:hanging="284"/>
      </w:pPr>
      <w:r>
        <w:t xml:space="preserve">písemnou výpovědí bez udání důvodu s výpovědní dobou 14 dní, </w:t>
      </w:r>
    </w:p>
    <w:p w14:paraId="6977D443" w14:textId="77777777" w:rsidR="008B2D1C" w:rsidRPr="008B2D1C" w:rsidRDefault="008B2D1C" w:rsidP="00A12F3E">
      <w:pPr>
        <w:numPr>
          <w:ilvl w:val="0"/>
          <w:numId w:val="33"/>
        </w:numPr>
        <w:tabs>
          <w:tab w:val="clear" w:pos="720"/>
          <w:tab w:val="num" w:pos="851"/>
        </w:tabs>
        <w:ind w:left="851" w:hanging="284"/>
      </w:pPr>
      <w:r w:rsidRPr="008B2D1C">
        <w:t xml:space="preserve">odstoupením v případě závažného porušení smluvních povinností. </w:t>
      </w:r>
    </w:p>
    <w:p w14:paraId="35170999" w14:textId="77777777" w:rsidR="008B2D1C" w:rsidRPr="008B2D1C" w:rsidRDefault="00000000" w:rsidP="008B2D1C">
      <w:r>
        <w:pict w14:anchorId="7DE9EB6B">
          <v:rect id="_x0000_i1027" style="width:0;height:1.5pt" o:hralign="center" o:hrstd="t" o:hr="t" fillcolor="#a0a0a0" stroked="f"/>
        </w:pict>
      </w:r>
    </w:p>
    <w:p w14:paraId="4FD804B4" w14:textId="77777777" w:rsidR="008B2D1C" w:rsidRPr="008B2D1C" w:rsidRDefault="008B2D1C" w:rsidP="008B2D1C">
      <w:pPr>
        <w:rPr>
          <w:b/>
          <w:bCs/>
        </w:rPr>
      </w:pPr>
      <w:r w:rsidRPr="008B2D1C">
        <w:rPr>
          <w:b/>
          <w:bCs/>
        </w:rPr>
        <w:t>III. Cena a platební podmínky</w:t>
      </w:r>
    </w:p>
    <w:p w14:paraId="2D394A3A" w14:textId="7974A1A8" w:rsidR="008B2D1C" w:rsidRPr="008B2D1C" w:rsidRDefault="008B2D1C" w:rsidP="00E023A5">
      <w:pPr>
        <w:numPr>
          <w:ilvl w:val="0"/>
          <w:numId w:val="34"/>
        </w:numPr>
        <w:jc w:val="both"/>
      </w:pPr>
      <w:r w:rsidRPr="008B2D1C">
        <w:t>Maximální celková cena pl</w:t>
      </w:r>
      <w:r w:rsidR="00951E83">
        <w:t>nění podle této smlouvy činí 100.000 Kč bez</w:t>
      </w:r>
      <w:r w:rsidRPr="008B2D1C">
        <w:t xml:space="preserve"> DPH. </w:t>
      </w:r>
    </w:p>
    <w:p w14:paraId="09E16EF0" w14:textId="0A89E519" w:rsidR="008B2D1C" w:rsidRPr="002879B3" w:rsidRDefault="008B2D1C" w:rsidP="00E023A5">
      <w:pPr>
        <w:numPr>
          <w:ilvl w:val="0"/>
          <w:numId w:val="34"/>
        </w:numPr>
        <w:jc w:val="both"/>
      </w:pPr>
      <w:r>
        <w:t>Cena jednotlivých činností je stanovena podle předpokládaného rozsahu prací uvedeného v čl. I odst. 2 t</w:t>
      </w:r>
      <w:r w:rsidR="007D26F6">
        <w:t xml:space="preserve">éto smlouvy </w:t>
      </w:r>
      <w:r w:rsidR="007D26F6" w:rsidRPr="002879B3">
        <w:t xml:space="preserve">při hodinové sazbě </w:t>
      </w:r>
      <w:r w:rsidR="002879B3" w:rsidRPr="002879B3">
        <w:t>8</w:t>
      </w:r>
      <w:r w:rsidR="00360062" w:rsidRPr="002879B3">
        <w:t>00</w:t>
      </w:r>
      <w:r w:rsidR="23CBDCC3" w:rsidRPr="002879B3">
        <w:t xml:space="preserve"> </w:t>
      </w:r>
      <w:r w:rsidRPr="002879B3">
        <w:t xml:space="preserve">Kč/hod. Fakturována bude skutečně provedená práce odsouhlasená objednatelem. </w:t>
      </w:r>
    </w:p>
    <w:p w14:paraId="286994D4" w14:textId="711E791C" w:rsidR="008B2D1C" w:rsidRPr="002879B3" w:rsidRDefault="00951E83" w:rsidP="00E023A5">
      <w:pPr>
        <w:numPr>
          <w:ilvl w:val="0"/>
          <w:numId w:val="34"/>
        </w:numPr>
        <w:jc w:val="both"/>
      </w:pPr>
      <w:r w:rsidRPr="002879B3">
        <w:t>Poskytovatel</w:t>
      </w:r>
      <w:r w:rsidR="008B2D1C" w:rsidRPr="002879B3">
        <w:t xml:space="preserve"> je oprávněn fakturovat po dokončení jednotlivého dílčího plnění a </w:t>
      </w:r>
      <w:r w:rsidR="007D26F6" w:rsidRPr="002879B3">
        <w:t>jeho odsouhlasení objednatelem, a to ve dvou termínech:</w:t>
      </w:r>
    </w:p>
    <w:p w14:paraId="39192055" w14:textId="4535A073" w:rsidR="007D26F6" w:rsidRPr="002879B3" w:rsidRDefault="007D26F6" w:rsidP="00E023A5">
      <w:pPr>
        <w:ind w:left="720"/>
        <w:jc w:val="both"/>
      </w:pPr>
      <w:r w:rsidRPr="002879B3">
        <w:t xml:space="preserve">a) za rok 2026: fakturace do </w:t>
      </w:r>
      <w:r w:rsidR="35BB9FCE" w:rsidRPr="002879B3">
        <w:t>20</w:t>
      </w:r>
      <w:r w:rsidRPr="002879B3">
        <w:t>. 1</w:t>
      </w:r>
      <w:r w:rsidR="21F061B1" w:rsidRPr="002879B3">
        <w:t>2</w:t>
      </w:r>
      <w:r w:rsidRPr="002879B3">
        <w:t>. 202</w:t>
      </w:r>
      <w:r w:rsidR="3ACF9BB9" w:rsidRPr="002879B3">
        <w:t>6</w:t>
      </w:r>
      <w:r w:rsidRPr="002879B3">
        <w:t xml:space="preserve"> ve výši odpovídající poskytnutým konzultačním službám dle vykázaného počtu hodin. </w:t>
      </w:r>
    </w:p>
    <w:p w14:paraId="605DAFFF" w14:textId="048303B5" w:rsidR="007D26F6" w:rsidRPr="008B2D1C" w:rsidRDefault="007D26F6" w:rsidP="00E023A5">
      <w:pPr>
        <w:ind w:left="720"/>
        <w:jc w:val="both"/>
      </w:pPr>
      <w:r w:rsidRPr="002879B3">
        <w:t xml:space="preserve">b) za rok 2027: fakturace do 30. </w:t>
      </w:r>
      <w:r w:rsidR="2DB3D038" w:rsidRPr="002879B3">
        <w:t>4</w:t>
      </w:r>
      <w:r w:rsidRPr="002879B3">
        <w:t>. 2027 ve výši</w:t>
      </w:r>
      <w:r>
        <w:t xml:space="preserve"> odpovídající poskytnutým konzultačním službám dle vykázaného počtu hodin. </w:t>
      </w:r>
    </w:p>
    <w:p w14:paraId="757F3FDC" w14:textId="77777777" w:rsidR="008B2D1C" w:rsidRPr="008B2D1C" w:rsidRDefault="008B2D1C" w:rsidP="00E023A5">
      <w:pPr>
        <w:numPr>
          <w:ilvl w:val="0"/>
          <w:numId w:val="34"/>
        </w:numPr>
        <w:jc w:val="both"/>
      </w:pPr>
      <w:r w:rsidRPr="008B2D1C">
        <w:t xml:space="preserve">Podkladem pro fakturaci bude potvrzení objednatele o provedení a převzetí příslušného dílčího plnění. </w:t>
      </w:r>
    </w:p>
    <w:p w14:paraId="2DC1D9A1" w14:textId="12DA53BD" w:rsidR="008B2D1C" w:rsidRPr="008B2D1C" w:rsidRDefault="00951E83" w:rsidP="00E023A5">
      <w:pPr>
        <w:numPr>
          <w:ilvl w:val="0"/>
          <w:numId w:val="34"/>
        </w:numPr>
        <w:jc w:val="both"/>
      </w:pPr>
      <w:r>
        <w:t>Poskytovatel</w:t>
      </w:r>
      <w:r w:rsidR="008B2D1C">
        <w:t xml:space="preserve"> povede evidenci odpracovaných hodin a provedených činností, která bude na vyžádání předložena objednateli jako podklad pro odsouhlasení dílčího plnění. </w:t>
      </w:r>
    </w:p>
    <w:p w14:paraId="00C6AEF6" w14:textId="77777777" w:rsidR="008B2D1C" w:rsidRPr="008B2D1C" w:rsidRDefault="008B2D1C" w:rsidP="00E023A5">
      <w:pPr>
        <w:numPr>
          <w:ilvl w:val="0"/>
          <w:numId w:val="34"/>
        </w:numPr>
        <w:jc w:val="both"/>
      </w:pPr>
      <w:r w:rsidRPr="008B2D1C">
        <w:t xml:space="preserve">Splatnost faktur činí 14 dní ode dne doručení objednateli. </w:t>
      </w:r>
    </w:p>
    <w:p w14:paraId="6132D30E" w14:textId="77777777" w:rsidR="008B2D1C" w:rsidRPr="008B2D1C" w:rsidRDefault="00000000" w:rsidP="008B2D1C">
      <w:r>
        <w:pict w14:anchorId="11F969A6">
          <v:rect id="_x0000_i1028" style="width:0;height:1.5pt" o:hralign="center" o:hrstd="t" o:hr="t" fillcolor="#a0a0a0" stroked="f"/>
        </w:pict>
      </w:r>
    </w:p>
    <w:p w14:paraId="75D7A90F" w14:textId="7CEDC296" w:rsidR="008B2D1C" w:rsidRPr="008B2D1C" w:rsidRDefault="008B2D1C" w:rsidP="008B2D1C">
      <w:pPr>
        <w:rPr>
          <w:b/>
          <w:bCs/>
        </w:rPr>
      </w:pPr>
      <w:r w:rsidRPr="008B2D1C">
        <w:rPr>
          <w:b/>
          <w:bCs/>
        </w:rPr>
        <w:t xml:space="preserve">IV. Povinnosti </w:t>
      </w:r>
      <w:r w:rsidR="00951E83">
        <w:rPr>
          <w:b/>
          <w:bCs/>
        </w:rPr>
        <w:t>poskytovatel</w:t>
      </w:r>
      <w:r w:rsidRPr="008B2D1C">
        <w:rPr>
          <w:b/>
          <w:bCs/>
        </w:rPr>
        <w:t>e</w:t>
      </w:r>
    </w:p>
    <w:p w14:paraId="6D7D9C1B" w14:textId="16AF7231" w:rsidR="008B2D1C" w:rsidRPr="008B2D1C" w:rsidRDefault="00951E83" w:rsidP="008B2D1C">
      <w:pPr>
        <w:numPr>
          <w:ilvl w:val="0"/>
          <w:numId w:val="35"/>
        </w:numPr>
      </w:pPr>
      <w:r>
        <w:t>Poskytovatel</w:t>
      </w:r>
      <w:r w:rsidR="008B2D1C" w:rsidRPr="008B2D1C">
        <w:t xml:space="preserve"> se zavazuje: </w:t>
      </w:r>
    </w:p>
    <w:p w14:paraId="06DABB29" w14:textId="683E8413" w:rsidR="008B2D1C" w:rsidRPr="008B2D1C" w:rsidRDefault="008B2D1C" w:rsidP="00E023A5">
      <w:pPr>
        <w:numPr>
          <w:ilvl w:val="0"/>
          <w:numId w:val="36"/>
        </w:numPr>
        <w:tabs>
          <w:tab w:val="clear" w:pos="720"/>
          <w:tab w:val="num" w:pos="851"/>
        </w:tabs>
        <w:ind w:left="851" w:hanging="284"/>
        <w:jc w:val="both"/>
      </w:pPr>
      <w:r w:rsidRPr="008B2D1C">
        <w:t xml:space="preserve">provádět </w:t>
      </w:r>
      <w:r w:rsidR="007D26F6">
        <w:t xml:space="preserve">konzultační </w:t>
      </w:r>
      <w:r w:rsidRPr="008B2D1C">
        <w:t xml:space="preserve">práce odborně, řádně a v souladu s pokyny objednatele, </w:t>
      </w:r>
    </w:p>
    <w:p w14:paraId="104AD768" w14:textId="77777777" w:rsidR="008B2D1C" w:rsidRPr="008B2D1C" w:rsidRDefault="008B2D1C" w:rsidP="00E023A5">
      <w:pPr>
        <w:numPr>
          <w:ilvl w:val="0"/>
          <w:numId w:val="36"/>
        </w:numPr>
        <w:tabs>
          <w:tab w:val="clear" w:pos="720"/>
          <w:tab w:val="num" w:pos="851"/>
        </w:tabs>
        <w:ind w:left="851" w:hanging="284"/>
        <w:jc w:val="both"/>
      </w:pPr>
      <w:r w:rsidRPr="008B2D1C">
        <w:t xml:space="preserve">dodržovat metodické postupy objednatele, </w:t>
      </w:r>
    </w:p>
    <w:p w14:paraId="22367D83" w14:textId="77777777" w:rsidR="008B2D1C" w:rsidRPr="008B2D1C" w:rsidRDefault="008B2D1C" w:rsidP="00E023A5">
      <w:pPr>
        <w:numPr>
          <w:ilvl w:val="0"/>
          <w:numId w:val="36"/>
        </w:numPr>
        <w:tabs>
          <w:tab w:val="clear" w:pos="720"/>
          <w:tab w:val="num" w:pos="851"/>
        </w:tabs>
        <w:ind w:left="851" w:hanging="284"/>
        <w:jc w:val="both"/>
      </w:pPr>
      <w:r w:rsidRPr="008B2D1C">
        <w:t xml:space="preserve">chránit svěřená data a podklady, </w:t>
      </w:r>
    </w:p>
    <w:p w14:paraId="1F79BE11" w14:textId="77777777" w:rsidR="008B2D1C" w:rsidRPr="008B2D1C" w:rsidRDefault="008B2D1C" w:rsidP="00E023A5">
      <w:pPr>
        <w:numPr>
          <w:ilvl w:val="0"/>
          <w:numId w:val="36"/>
        </w:numPr>
        <w:tabs>
          <w:tab w:val="clear" w:pos="720"/>
          <w:tab w:val="num" w:pos="851"/>
        </w:tabs>
        <w:ind w:left="851" w:hanging="284"/>
        <w:jc w:val="both"/>
      </w:pPr>
      <w:r w:rsidRPr="008B2D1C">
        <w:t xml:space="preserve">bez zbytečného odkladu informovat objednatele o skutečnostech, které mohou ovlivnit plnění smlouvy. </w:t>
      </w:r>
    </w:p>
    <w:p w14:paraId="1C7D63DA" w14:textId="77777777" w:rsidR="008B2D1C" w:rsidRPr="008B2D1C" w:rsidRDefault="008B2D1C" w:rsidP="00E023A5">
      <w:pPr>
        <w:numPr>
          <w:ilvl w:val="0"/>
          <w:numId w:val="37"/>
        </w:numPr>
        <w:jc w:val="both"/>
      </w:pPr>
      <w:r>
        <w:t xml:space="preserve">Veškerá získaná data, evidence a výstupy vytvořené v rámci této smlouvy jsou určeny výhradně pro potřeby objednatele. </w:t>
      </w:r>
    </w:p>
    <w:p w14:paraId="116C553A" w14:textId="77777777" w:rsidR="008B2D1C" w:rsidRPr="008B2D1C" w:rsidRDefault="00000000" w:rsidP="00E023A5">
      <w:pPr>
        <w:jc w:val="both"/>
      </w:pPr>
      <w:r>
        <w:lastRenderedPageBreak/>
        <w:pict w14:anchorId="2856CFDC">
          <v:rect id="_x0000_i1029" style="width:0;height:1.5pt" o:hralign="center" o:hrstd="t" o:hr="t" fillcolor="#a0a0a0" stroked="f"/>
        </w:pict>
      </w:r>
    </w:p>
    <w:p w14:paraId="040E39F0" w14:textId="77777777" w:rsidR="008B2D1C" w:rsidRPr="008B2D1C" w:rsidRDefault="008B2D1C" w:rsidP="008B2D1C">
      <w:pPr>
        <w:rPr>
          <w:b/>
          <w:bCs/>
        </w:rPr>
      </w:pPr>
      <w:r w:rsidRPr="008B2D1C">
        <w:rPr>
          <w:b/>
          <w:bCs/>
        </w:rPr>
        <w:t>V. Povinnosti objednatele</w:t>
      </w:r>
    </w:p>
    <w:p w14:paraId="30D15194" w14:textId="77777777" w:rsidR="008B2D1C" w:rsidRPr="002879B3" w:rsidRDefault="008B2D1C" w:rsidP="008B2D1C">
      <w:pPr>
        <w:numPr>
          <w:ilvl w:val="0"/>
          <w:numId w:val="38"/>
        </w:numPr>
      </w:pPr>
      <w:r w:rsidRPr="002879B3">
        <w:t xml:space="preserve">Objednatel se zavazuje poskytovat potřebnou součinnost, zejména: </w:t>
      </w:r>
    </w:p>
    <w:p w14:paraId="693366BE" w14:textId="77777777" w:rsidR="008B2D1C" w:rsidRPr="008B2D1C" w:rsidRDefault="008B2D1C" w:rsidP="002879B3">
      <w:pPr>
        <w:numPr>
          <w:ilvl w:val="0"/>
          <w:numId w:val="39"/>
        </w:numPr>
        <w:tabs>
          <w:tab w:val="clear" w:pos="720"/>
          <w:tab w:val="num" w:pos="993"/>
        </w:tabs>
        <w:ind w:left="851" w:hanging="284"/>
      </w:pPr>
      <w:r w:rsidRPr="008B2D1C">
        <w:t xml:space="preserve">metodické pokyny, </w:t>
      </w:r>
    </w:p>
    <w:p w14:paraId="73F967E7" w14:textId="77777777" w:rsidR="008B2D1C" w:rsidRPr="008B2D1C" w:rsidRDefault="008B2D1C" w:rsidP="002879B3">
      <w:pPr>
        <w:numPr>
          <w:ilvl w:val="0"/>
          <w:numId w:val="39"/>
        </w:numPr>
        <w:tabs>
          <w:tab w:val="clear" w:pos="720"/>
          <w:tab w:val="num" w:pos="993"/>
        </w:tabs>
        <w:ind w:left="851" w:hanging="284"/>
      </w:pPr>
      <w:r w:rsidRPr="008B2D1C">
        <w:t xml:space="preserve">podklady a formuláře, </w:t>
      </w:r>
    </w:p>
    <w:p w14:paraId="421403CD" w14:textId="77777777" w:rsidR="008B2D1C" w:rsidRPr="008B2D1C" w:rsidRDefault="008B2D1C" w:rsidP="002879B3">
      <w:pPr>
        <w:numPr>
          <w:ilvl w:val="0"/>
          <w:numId w:val="39"/>
        </w:numPr>
        <w:tabs>
          <w:tab w:val="clear" w:pos="720"/>
          <w:tab w:val="num" w:pos="993"/>
        </w:tabs>
        <w:ind w:left="851" w:hanging="284"/>
      </w:pPr>
      <w:r w:rsidRPr="008B2D1C">
        <w:t xml:space="preserve">přístup k databázím a evidenčním systémům, </w:t>
      </w:r>
    </w:p>
    <w:p w14:paraId="14E2A51E" w14:textId="77777777" w:rsidR="008B2D1C" w:rsidRPr="008B2D1C" w:rsidRDefault="008B2D1C" w:rsidP="002879B3">
      <w:pPr>
        <w:numPr>
          <w:ilvl w:val="0"/>
          <w:numId w:val="39"/>
        </w:numPr>
        <w:tabs>
          <w:tab w:val="clear" w:pos="720"/>
          <w:tab w:val="num" w:pos="993"/>
        </w:tabs>
        <w:ind w:left="851" w:hanging="284"/>
      </w:pPr>
      <w:r>
        <w:t xml:space="preserve">informace o lokalitách a organizaci terénních prací. </w:t>
      </w:r>
    </w:p>
    <w:p w14:paraId="55E53AFA" w14:textId="77777777" w:rsidR="008B2D1C" w:rsidRPr="008B2D1C" w:rsidRDefault="008B2D1C" w:rsidP="008B2D1C">
      <w:pPr>
        <w:numPr>
          <w:ilvl w:val="0"/>
          <w:numId w:val="40"/>
        </w:numPr>
      </w:pPr>
      <w:r>
        <w:t xml:space="preserve">Objednatel se zavazuje řádně a včas uhradit cenu za provedené práce. </w:t>
      </w:r>
    </w:p>
    <w:p w14:paraId="561462CF" w14:textId="77777777" w:rsidR="008B2D1C" w:rsidRPr="008B2D1C" w:rsidRDefault="00000000" w:rsidP="008B2D1C">
      <w:r>
        <w:pict w14:anchorId="2570FA7F">
          <v:rect id="_x0000_i1030" style="width:0;height:1.5pt" o:hralign="center" o:hrstd="t" o:hr="t" fillcolor="#a0a0a0" stroked="f"/>
        </w:pict>
      </w:r>
    </w:p>
    <w:p w14:paraId="671F7ECE" w14:textId="77777777" w:rsidR="008B2D1C" w:rsidRPr="008B2D1C" w:rsidRDefault="008B2D1C" w:rsidP="008B2D1C">
      <w:pPr>
        <w:rPr>
          <w:b/>
          <w:bCs/>
        </w:rPr>
      </w:pPr>
      <w:r w:rsidRPr="008B2D1C">
        <w:rPr>
          <w:b/>
          <w:bCs/>
        </w:rPr>
        <w:t>VI. Mlčenlivost</w:t>
      </w:r>
    </w:p>
    <w:p w14:paraId="3E509C59" w14:textId="5181443B" w:rsidR="008B2D1C" w:rsidRPr="008B2D1C" w:rsidRDefault="00951E83" w:rsidP="008B2D1C">
      <w:pPr>
        <w:numPr>
          <w:ilvl w:val="0"/>
          <w:numId w:val="41"/>
        </w:numPr>
      </w:pPr>
      <w:r>
        <w:t>Poskytovatel</w:t>
      </w:r>
      <w:r w:rsidR="008B2D1C">
        <w:t xml:space="preserve"> se zavazuje zachovávat mlčenlivost o všech skutečnostech souvisejících s činností objednatele, se kterými se seznámí při plnění této smlouvy. </w:t>
      </w:r>
    </w:p>
    <w:p w14:paraId="298C8869" w14:textId="77777777" w:rsidR="008B2D1C" w:rsidRPr="008B2D1C" w:rsidRDefault="00000000" w:rsidP="008B2D1C">
      <w:r>
        <w:pict w14:anchorId="7A46B03A">
          <v:rect id="_x0000_i1031" style="width:0;height:1.5pt" o:hralign="center" o:hrstd="t" o:hr="t" fillcolor="#a0a0a0" stroked="f"/>
        </w:pict>
      </w:r>
    </w:p>
    <w:p w14:paraId="0F59ED47" w14:textId="77777777" w:rsidR="008B2D1C" w:rsidRPr="008B2D1C" w:rsidRDefault="008B2D1C" w:rsidP="008B2D1C">
      <w:pPr>
        <w:rPr>
          <w:b/>
          <w:bCs/>
        </w:rPr>
      </w:pPr>
      <w:r w:rsidRPr="008B2D1C">
        <w:rPr>
          <w:b/>
          <w:bCs/>
        </w:rPr>
        <w:t>VII. Závěrečná ustanovení</w:t>
      </w:r>
    </w:p>
    <w:p w14:paraId="07F07B10" w14:textId="77777777" w:rsidR="008B2D1C" w:rsidRPr="008B2D1C" w:rsidRDefault="008B2D1C" w:rsidP="008B2D1C">
      <w:pPr>
        <w:numPr>
          <w:ilvl w:val="0"/>
          <w:numId w:val="42"/>
        </w:numPr>
      </w:pPr>
      <w:r>
        <w:t xml:space="preserve">Tato smlouva může být měněna pouze písemnými dodatky. </w:t>
      </w:r>
    </w:p>
    <w:p w14:paraId="63409279" w14:textId="51C6F9B6" w:rsidR="75A75B6B" w:rsidRPr="007D26F6" w:rsidRDefault="007D26F6" w:rsidP="5FD5FFDE">
      <w:pPr>
        <w:numPr>
          <w:ilvl w:val="0"/>
          <w:numId w:val="4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Segoe UI" w:eastAsia="Segoe UI" w:hAnsi="Segoe UI" w:cs="Segoe UI"/>
          <w:color w:val="000000" w:themeColor="text1"/>
          <w:sz w:val="20"/>
          <w:szCs w:val="20"/>
        </w:rPr>
        <w:t>S</w:t>
      </w:r>
      <w:r w:rsidR="75A75B6B" w:rsidRPr="007D26F6">
        <w:rPr>
          <w:rFonts w:ascii="Segoe UI" w:eastAsia="Segoe UI" w:hAnsi="Segoe UI" w:cs="Segoe UI"/>
          <w:color w:val="000000" w:themeColor="text1"/>
          <w:sz w:val="20"/>
          <w:szCs w:val="20"/>
        </w:rPr>
        <w:t>mlouva podléhá povinnosti zveřejnění v registru smluv podle příslušných právních předpisů, přičemž její zveřejnění zajistí objednatel bez zbytečného odkladu po jejím uzavření.</w:t>
      </w:r>
    </w:p>
    <w:p w14:paraId="2FADC61E" w14:textId="77777777" w:rsidR="008B2D1C" w:rsidRPr="008B2D1C" w:rsidRDefault="008B2D1C" w:rsidP="008B2D1C">
      <w:pPr>
        <w:numPr>
          <w:ilvl w:val="0"/>
          <w:numId w:val="42"/>
        </w:numPr>
      </w:pPr>
      <w:r w:rsidRPr="008B2D1C">
        <w:t xml:space="preserve">Právní vztahy neupravené touto smlouvou se řídí občanským zákoníkem. </w:t>
      </w:r>
    </w:p>
    <w:p w14:paraId="3896344E" w14:textId="77777777" w:rsidR="008B2D1C" w:rsidRPr="008B2D1C" w:rsidRDefault="008B2D1C" w:rsidP="008B2D1C">
      <w:pPr>
        <w:numPr>
          <w:ilvl w:val="0"/>
          <w:numId w:val="42"/>
        </w:numPr>
      </w:pPr>
      <w:r w:rsidRPr="008B2D1C">
        <w:t xml:space="preserve">Smlouva je vyhotovena ve dvou stejnopisech, z nichž každá strana obdrží jedno vyhotovení. </w:t>
      </w:r>
    </w:p>
    <w:p w14:paraId="75617225" w14:textId="77777777" w:rsidR="008B2D1C" w:rsidRPr="008B2D1C" w:rsidRDefault="00000000" w:rsidP="008B2D1C">
      <w:r>
        <w:pict w14:anchorId="04E395F6">
          <v:rect id="_x0000_i1032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4396"/>
      </w:tblGrid>
      <w:tr w:rsidR="008156D9" w:rsidRPr="008156D9" w14:paraId="3334485D" w14:textId="77777777" w:rsidTr="258F5BF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0F2E8D" w14:textId="77777777" w:rsidR="008156D9" w:rsidRPr="008156D9" w:rsidRDefault="008156D9" w:rsidP="008156D9">
            <w:pPr>
              <w:rPr>
                <w:b/>
                <w:bCs/>
              </w:rPr>
            </w:pPr>
            <w:r w:rsidRPr="008156D9">
              <w:rPr>
                <w:b/>
                <w:bCs/>
              </w:rPr>
              <w:t>Za objednatele</w:t>
            </w:r>
          </w:p>
        </w:tc>
        <w:tc>
          <w:tcPr>
            <w:tcW w:w="0" w:type="auto"/>
            <w:vAlign w:val="center"/>
            <w:hideMark/>
          </w:tcPr>
          <w:p w14:paraId="0C79AED1" w14:textId="53082A93" w:rsidR="008156D9" w:rsidRPr="008156D9" w:rsidRDefault="008156D9" w:rsidP="008156D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</w:t>
            </w:r>
            <w:r w:rsidRPr="008156D9">
              <w:rPr>
                <w:b/>
                <w:bCs/>
              </w:rPr>
              <w:t xml:space="preserve">Za </w:t>
            </w:r>
            <w:r w:rsidR="00951E83">
              <w:rPr>
                <w:b/>
                <w:bCs/>
              </w:rPr>
              <w:t>poskytovatel</w:t>
            </w:r>
            <w:r w:rsidRPr="008156D9">
              <w:rPr>
                <w:b/>
                <w:bCs/>
              </w:rPr>
              <w:t>e</w:t>
            </w:r>
          </w:p>
        </w:tc>
      </w:tr>
      <w:tr w:rsidR="008156D9" w:rsidRPr="008156D9" w14:paraId="29120FD8" w14:textId="77777777" w:rsidTr="258F5B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8F9B7" w14:textId="77777777" w:rsidR="008156D9" w:rsidRPr="008156D9" w:rsidRDefault="008156D9" w:rsidP="008156D9">
            <w:r w:rsidRPr="008156D9">
              <w:t>Ing. Libor Hort</w:t>
            </w:r>
          </w:p>
        </w:tc>
        <w:tc>
          <w:tcPr>
            <w:tcW w:w="0" w:type="auto"/>
            <w:vAlign w:val="center"/>
            <w:hideMark/>
          </w:tcPr>
          <w:p w14:paraId="7420CAD4" w14:textId="11F74D71" w:rsidR="008156D9" w:rsidRPr="008156D9" w:rsidRDefault="0024631E" w:rsidP="00AD7A70">
            <w:pPr>
              <w:ind w:left="1685"/>
            </w:pPr>
            <w:r>
              <w:t>d</w:t>
            </w:r>
            <w:r w:rsidR="00AD7A70">
              <w:t>oc. Ing. Tomáš Vrška, Dr</w:t>
            </w:r>
            <w:r>
              <w:t xml:space="preserve">. </w:t>
            </w:r>
          </w:p>
        </w:tc>
      </w:tr>
      <w:tr w:rsidR="008156D9" w:rsidRPr="008156D9" w14:paraId="2E986A53" w14:textId="77777777" w:rsidTr="258F5B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68971" w14:textId="77777777" w:rsidR="008156D9" w:rsidRPr="008156D9" w:rsidRDefault="008156D9" w:rsidP="008156D9">
            <w:r w:rsidRPr="008156D9">
              <w:t>ředitel</w:t>
            </w:r>
          </w:p>
        </w:tc>
        <w:tc>
          <w:tcPr>
            <w:tcW w:w="0" w:type="auto"/>
            <w:vAlign w:val="center"/>
            <w:hideMark/>
          </w:tcPr>
          <w:p w14:paraId="710381D3" w14:textId="4A8350A0" w:rsidR="008156D9" w:rsidRPr="008156D9" w:rsidRDefault="0024631E" w:rsidP="0024631E">
            <w:pPr>
              <w:ind w:left="1685"/>
            </w:pPr>
            <w:r>
              <w:t>ředitel</w:t>
            </w:r>
          </w:p>
        </w:tc>
      </w:tr>
      <w:tr w:rsidR="008156D9" w:rsidRPr="008156D9" w14:paraId="23F0D953" w14:textId="77777777" w:rsidTr="258F5B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33B092" w14:textId="77777777" w:rsidR="008156D9" w:rsidRPr="008156D9" w:rsidRDefault="008156D9" w:rsidP="008156D9"/>
        </w:tc>
        <w:tc>
          <w:tcPr>
            <w:tcW w:w="0" w:type="auto"/>
            <w:vAlign w:val="center"/>
            <w:hideMark/>
          </w:tcPr>
          <w:p w14:paraId="62099047" w14:textId="77777777" w:rsidR="008156D9" w:rsidRPr="008156D9" w:rsidRDefault="008156D9" w:rsidP="008156D9"/>
        </w:tc>
      </w:tr>
      <w:tr w:rsidR="008156D9" w:rsidRPr="008156D9" w14:paraId="418EAF65" w14:textId="77777777" w:rsidTr="258F5B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DFD59" w14:textId="68C0E90D" w:rsidR="008156D9" w:rsidRPr="008156D9" w:rsidRDefault="47999D9C" w:rsidP="008156D9">
            <w:r>
              <w:t xml:space="preserve">V Brně dne _____________   </w:t>
            </w:r>
            <w:r w:rsidR="014A98D8">
              <w:t xml:space="preserve">    </w:t>
            </w:r>
          </w:p>
        </w:tc>
        <w:tc>
          <w:tcPr>
            <w:tcW w:w="0" w:type="auto"/>
            <w:vAlign w:val="center"/>
            <w:hideMark/>
          </w:tcPr>
          <w:p w14:paraId="1E7D2204" w14:textId="2A326B31" w:rsidR="008156D9" w:rsidRPr="008156D9" w:rsidRDefault="47999D9C" w:rsidP="008156D9">
            <w:r>
              <w:t xml:space="preserve">                                 V Brně dne _______________</w:t>
            </w:r>
          </w:p>
        </w:tc>
      </w:tr>
      <w:tr w:rsidR="008156D9" w:rsidRPr="008156D9" w14:paraId="4339D529" w14:textId="77777777" w:rsidTr="258F5B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ED8A3" w14:textId="77777777" w:rsidR="008156D9" w:rsidRDefault="008156D9" w:rsidP="008156D9"/>
          <w:p w14:paraId="3BB5F377" w14:textId="77777777" w:rsidR="008156D9" w:rsidRDefault="008156D9" w:rsidP="008156D9"/>
          <w:p w14:paraId="05CE0996" w14:textId="77777777" w:rsidR="008156D9" w:rsidRDefault="008156D9" w:rsidP="008156D9"/>
          <w:p w14:paraId="19EB9B86" w14:textId="3683E486" w:rsidR="008156D9" w:rsidRPr="008156D9" w:rsidRDefault="008156D9" w:rsidP="008156D9">
            <w:r w:rsidRPr="008156D9">
              <w:t xml:space="preserve">podpis: </w:t>
            </w:r>
            <w:r>
              <w:t xml:space="preserve">   </w:t>
            </w:r>
          </w:p>
        </w:tc>
        <w:tc>
          <w:tcPr>
            <w:tcW w:w="0" w:type="auto"/>
            <w:vAlign w:val="center"/>
            <w:hideMark/>
          </w:tcPr>
          <w:p w14:paraId="12B53E66" w14:textId="77777777" w:rsidR="008156D9" w:rsidRDefault="008156D9" w:rsidP="008156D9"/>
          <w:p w14:paraId="5C011600" w14:textId="77777777" w:rsidR="008156D9" w:rsidRDefault="008156D9" w:rsidP="008156D9"/>
          <w:p w14:paraId="4D736A44" w14:textId="77777777" w:rsidR="008156D9" w:rsidRDefault="008156D9" w:rsidP="008156D9"/>
          <w:p w14:paraId="7EBA1162" w14:textId="54ADC351" w:rsidR="008156D9" w:rsidRPr="008156D9" w:rsidRDefault="008156D9" w:rsidP="008156D9">
            <w:r>
              <w:t xml:space="preserve">                                  </w:t>
            </w:r>
            <w:r w:rsidRPr="008156D9">
              <w:t xml:space="preserve">podpis: </w:t>
            </w:r>
          </w:p>
        </w:tc>
      </w:tr>
    </w:tbl>
    <w:p w14:paraId="0F5FEE8D" w14:textId="77777777" w:rsidR="00F04A1A" w:rsidRPr="008B2D1C" w:rsidRDefault="00F04A1A" w:rsidP="008B2D1C"/>
    <w:sectPr w:rsidR="00F04A1A" w:rsidRPr="008B2D1C" w:rsidSect="00E951F5">
      <w:footerReference w:type="default" r:id="rId10"/>
      <w:pgSz w:w="11906" w:h="16838"/>
      <w:pgMar w:top="1077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543B1" w14:textId="77777777" w:rsidR="00680DA1" w:rsidRDefault="00680DA1" w:rsidP="00E951F5">
      <w:pPr>
        <w:spacing w:after="0" w:line="240" w:lineRule="auto"/>
      </w:pPr>
      <w:r>
        <w:separator/>
      </w:r>
    </w:p>
  </w:endnote>
  <w:endnote w:type="continuationSeparator" w:id="0">
    <w:p w14:paraId="27CACEC7" w14:textId="77777777" w:rsidR="00680DA1" w:rsidRDefault="00680DA1" w:rsidP="00E9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568858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AA2EDA5" w14:textId="663C4FF7" w:rsidR="00E951F5" w:rsidRDefault="00E951F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461" w:rsidRPr="00E26461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Stránka</w:t>
        </w:r>
      </w:p>
    </w:sdtContent>
  </w:sdt>
  <w:p w14:paraId="4F17E252" w14:textId="77777777" w:rsidR="00E951F5" w:rsidRDefault="00E951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69B9B" w14:textId="77777777" w:rsidR="00680DA1" w:rsidRDefault="00680DA1" w:rsidP="00E951F5">
      <w:pPr>
        <w:spacing w:after="0" w:line="240" w:lineRule="auto"/>
      </w:pPr>
      <w:r>
        <w:separator/>
      </w:r>
    </w:p>
  </w:footnote>
  <w:footnote w:type="continuationSeparator" w:id="0">
    <w:p w14:paraId="395170FF" w14:textId="77777777" w:rsidR="00680DA1" w:rsidRDefault="00680DA1" w:rsidP="00E9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122D"/>
    <w:multiLevelType w:val="multilevel"/>
    <w:tmpl w:val="165C4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85FB0"/>
    <w:multiLevelType w:val="multilevel"/>
    <w:tmpl w:val="77E89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466AA"/>
    <w:multiLevelType w:val="multilevel"/>
    <w:tmpl w:val="909E6C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614FD"/>
    <w:multiLevelType w:val="multilevel"/>
    <w:tmpl w:val="E500B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B1730"/>
    <w:multiLevelType w:val="multilevel"/>
    <w:tmpl w:val="6DE2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C624C"/>
    <w:multiLevelType w:val="multilevel"/>
    <w:tmpl w:val="7E7E3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5568C0"/>
    <w:multiLevelType w:val="multilevel"/>
    <w:tmpl w:val="97CE2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006C14"/>
    <w:multiLevelType w:val="multilevel"/>
    <w:tmpl w:val="1C6C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B4603"/>
    <w:multiLevelType w:val="multilevel"/>
    <w:tmpl w:val="66A8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C57AD"/>
    <w:multiLevelType w:val="multilevel"/>
    <w:tmpl w:val="86D4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530F90"/>
    <w:multiLevelType w:val="multilevel"/>
    <w:tmpl w:val="5A1C62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7309C0"/>
    <w:multiLevelType w:val="multilevel"/>
    <w:tmpl w:val="711A8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FD3423"/>
    <w:multiLevelType w:val="multilevel"/>
    <w:tmpl w:val="CD50F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11F2C8"/>
    <w:multiLevelType w:val="hybridMultilevel"/>
    <w:tmpl w:val="007623F2"/>
    <w:lvl w:ilvl="0" w:tplc="5748DEAA">
      <w:start w:val="1"/>
      <w:numFmt w:val="decimal"/>
      <w:lvlText w:val="%1."/>
      <w:lvlJc w:val="left"/>
      <w:pPr>
        <w:ind w:left="720" w:hanging="360"/>
      </w:pPr>
    </w:lvl>
    <w:lvl w:ilvl="1" w:tplc="DA626FF4">
      <w:start w:val="1"/>
      <w:numFmt w:val="lowerLetter"/>
      <w:lvlText w:val="%2."/>
      <w:lvlJc w:val="left"/>
      <w:pPr>
        <w:ind w:left="1440" w:hanging="360"/>
      </w:pPr>
    </w:lvl>
    <w:lvl w:ilvl="2" w:tplc="4F0847D4">
      <w:start w:val="1"/>
      <w:numFmt w:val="lowerRoman"/>
      <w:lvlText w:val="%3."/>
      <w:lvlJc w:val="right"/>
      <w:pPr>
        <w:ind w:left="2160" w:hanging="180"/>
      </w:pPr>
    </w:lvl>
    <w:lvl w:ilvl="3" w:tplc="1B806A04">
      <w:start w:val="1"/>
      <w:numFmt w:val="decimal"/>
      <w:lvlText w:val="%4."/>
      <w:lvlJc w:val="left"/>
      <w:pPr>
        <w:ind w:left="2880" w:hanging="360"/>
      </w:pPr>
    </w:lvl>
    <w:lvl w:ilvl="4" w:tplc="B05E7970">
      <w:start w:val="1"/>
      <w:numFmt w:val="lowerLetter"/>
      <w:lvlText w:val="%5."/>
      <w:lvlJc w:val="left"/>
      <w:pPr>
        <w:ind w:left="3600" w:hanging="360"/>
      </w:pPr>
    </w:lvl>
    <w:lvl w:ilvl="5" w:tplc="1E8ADFC6">
      <w:start w:val="1"/>
      <w:numFmt w:val="lowerRoman"/>
      <w:lvlText w:val="%6."/>
      <w:lvlJc w:val="right"/>
      <w:pPr>
        <w:ind w:left="4320" w:hanging="180"/>
      </w:pPr>
    </w:lvl>
    <w:lvl w:ilvl="6" w:tplc="438A51B0">
      <w:start w:val="1"/>
      <w:numFmt w:val="decimal"/>
      <w:lvlText w:val="%7."/>
      <w:lvlJc w:val="left"/>
      <w:pPr>
        <w:ind w:left="5040" w:hanging="360"/>
      </w:pPr>
    </w:lvl>
    <w:lvl w:ilvl="7" w:tplc="625E2FBA">
      <w:start w:val="1"/>
      <w:numFmt w:val="lowerLetter"/>
      <w:lvlText w:val="%8."/>
      <w:lvlJc w:val="left"/>
      <w:pPr>
        <w:ind w:left="5760" w:hanging="360"/>
      </w:pPr>
    </w:lvl>
    <w:lvl w:ilvl="8" w:tplc="74A0877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346CE"/>
    <w:multiLevelType w:val="multilevel"/>
    <w:tmpl w:val="35E0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3D28DA"/>
    <w:multiLevelType w:val="multilevel"/>
    <w:tmpl w:val="DC263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680B61"/>
    <w:multiLevelType w:val="multilevel"/>
    <w:tmpl w:val="91E0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413AD"/>
    <w:multiLevelType w:val="multilevel"/>
    <w:tmpl w:val="2064E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F1CCE"/>
    <w:multiLevelType w:val="multilevel"/>
    <w:tmpl w:val="5F46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710AAB"/>
    <w:multiLevelType w:val="multilevel"/>
    <w:tmpl w:val="0204A1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283EAB"/>
    <w:multiLevelType w:val="multilevel"/>
    <w:tmpl w:val="BBD8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394E79"/>
    <w:multiLevelType w:val="multilevel"/>
    <w:tmpl w:val="5F06F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FE7100"/>
    <w:multiLevelType w:val="multilevel"/>
    <w:tmpl w:val="D846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263B42"/>
    <w:multiLevelType w:val="multilevel"/>
    <w:tmpl w:val="32B49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414567"/>
    <w:multiLevelType w:val="multilevel"/>
    <w:tmpl w:val="9D0E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382D69"/>
    <w:multiLevelType w:val="multilevel"/>
    <w:tmpl w:val="A3208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D30193"/>
    <w:multiLevelType w:val="multilevel"/>
    <w:tmpl w:val="27DC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9231D2"/>
    <w:multiLevelType w:val="multilevel"/>
    <w:tmpl w:val="E6641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D8264D"/>
    <w:multiLevelType w:val="multilevel"/>
    <w:tmpl w:val="24C4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6C4E4A"/>
    <w:multiLevelType w:val="multilevel"/>
    <w:tmpl w:val="44862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905994"/>
    <w:multiLevelType w:val="multilevel"/>
    <w:tmpl w:val="9F3E9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9416E1"/>
    <w:multiLevelType w:val="multilevel"/>
    <w:tmpl w:val="F432DA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174362"/>
    <w:multiLevelType w:val="multilevel"/>
    <w:tmpl w:val="8F623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43A51"/>
    <w:multiLevelType w:val="multilevel"/>
    <w:tmpl w:val="C944A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E8662A"/>
    <w:multiLevelType w:val="multilevel"/>
    <w:tmpl w:val="4FB41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F51A5D"/>
    <w:multiLevelType w:val="multilevel"/>
    <w:tmpl w:val="1E1A4D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BC6F00"/>
    <w:multiLevelType w:val="multilevel"/>
    <w:tmpl w:val="6A1047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BA3AC5"/>
    <w:multiLevelType w:val="multilevel"/>
    <w:tmpl w:val="AF98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CF083C"/>
    <w:multiLevelType w:val="multilevel"/>
    <w:tmpl w:val="0E00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AD7C62"/>
    <w:multiLevelType w:val="multilevel"/>
    <w:tmpl w:val="283A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260B58"/>
    <w:multiLevelType w:val="multilevel"/>
    <w:tmpl w:val="E5EA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635F70"/>
    <w:multiLevelType w:val="multilevel"/>
    <w:tmpl w:val="16E4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805688">
    <w:abstractNumId w:val="13"/>
  </w:num>
  <w:num w:numId="2" w16cid:durableId="114569475">
    <w:abstractNumId w:val="24"/>
  </w:num>
  <w:num w:numId="3" w16cid:durableId="1336230936">
    <w:abstractNumId w:val="9"/>
  </w:num>
  <w:num w:numId="4" w16cid:durableId="759639075">
    <w:abstractNumId w:val="36"/>
  </w:num>
  <w:num w:numId="5" w16cid:durableId="1446999235">
    <w:abstractNumId w:val="38"/>
  </w:num>
  <w:num w:numId="6" w16cid:durableId="1182939676">
    <w:abstractNumId w:val="16"/>
  </w:num>
  <w:num w:numId="7" w16cid:durableId="972980082">
    <w:abstractNumId w:val="0"/>
  </w:num>
  <w:num w:numId="8" w16cid:durableId="1394154960">
    <w:abstractNumId w:val="21"/>
  </w:num>
  <w:num w:numId="9" w16cid:durableId="893198663">
    <w:abstractNumId w:val="20"/>
  </w:num>
  <w:num w:numId="10" w16cid:durableId="2027708788">
    <w:abstractNumId w:val="31"/>
  </w:num>
  <w:num w:numId="11" w16cid:durableId="740567226">
    <w:abstractNumId w:val="14"/>
  </w:num>
  <w:num w:numId="12" w16cid:durableId="726032388">
    <w:abstractNumId w:val="28"/>
  </w:num>
  <w:num w:numId="13" w16cid:durableId="248006013">
    <w:abstractNumId w:val="27"/>
  </w:num>
  <w:num w:numId="14" w16cid:durableId="1406492022">
    <w:abstractNumId w:val="30"/>
  </w:num>
  <w:num w:numId="15" w16cid:durableId="1185241707">
    <w:abstractNumId w:val="23"/>
  </w:num>
  <w:num w:numId="16" w16cid:durableId="142159566">
    <w:abstractNumId w:val="25"/>
  </w:num>
  <w:num w:numId="17" w16cid:durableId="1135948420">
    <w:abstractNumId w:val="26"/>
  </w:num>
  <w:num w:numId="18" w16cid:durableId="796146593">
    <w:abstractNumId w:val="35"/>
  </w:num>
  <w:num w:numId="19" w16cid:durableId="1344237935">
    <w:abstractNumId w:val="6"/>
  </w:num>
  <w:num w:numId="20" w16cid:durableId="1757087964">
    <w:abstractNumId w:val="22"/>
  </w:num>
  <w:num w:numId="21" w16cid:durableId="956911048">
    <w:abstractNumId w:val="15"/>
  </w:num>
  <w:num w:numId="22" w16cid:durableId="1604991157">
    <w:abstractNumId w:val="3"/>
  </w:num>
  <w:num w:numId="23" w16cid:durableId="2000881083">
    <w:abstractNumId w:val="18"/>
  </w:num>
  <w:num w:numId="24" w16cid:durableId="1355381046">
    <w:abstractNumId w:val="5"/>
  </w:num>
  <w:num w:numId="25" w16cid:durableId="1535459048">
    <w:abstractNumId w:val="41"/>
  </w:num>
  <w:num w:numId="26" w16cid:durableId="163594981">
    <w:abstractNumId w:val="4"/>
  </w:num>
  <w:num w:numId="27" w16cid:durableId="943197337">
    <w:abstractNumId w:val="19"/>
  </w:num>
  <w:num w:numId="28" w16cid:durableId="657149073">
    <w:abstractNumId w:val="32"/>
  </w:num>
  <w:num w:numId="29" w16cid:durableId="1134371742">
    <w:abstractNumId w:val="39"/>
  </w:num>
  <w:num w:numId="30" w16cid:durableId="844244113">
    <w:abstractNumId w:val="40"/>
  </w:num>
  <w:num w:numId="31" w16cid:durableId="358507074">
    <w:abstractNumId w:val="10"/>
  </w:num>
  <w:num w:numId="32" w16cid:durableId="952127872">
    <w:abstractNumId w:val="29"/>
  </w:num>
  <w:num w:numId="33" w16cid:durableId="680930264">
    <w:abstractNumId w:val="7"/>
  </w:num>
  <w:num w:numId="34" w16cid:durableId="408697420">
    <w:abstractNumId w:val="1"/>
  </w:num>
  <w:num w:numId="35" w16cid:durableId="692001369">
    <w:abstractNumId w:val="17"/>
  </w:num>
  <w:num w:numId="36" w16cid:durableId="1516844685">
    <w:abstractNumId w:val="37"/>
  </w:num>
  <w:num w:numId="37" w16cid:durableId="476191312">
    <w:abstractNumId w:val="11"/>
  </w:num>
  <w:num w:numId="38" w16cid:durableId="489909878">
    <w:abstractNumId w:val="34"/>
  </w:num>
  <w:num w:numId="39" w16cid:durableId="564611326">
    <w:abstractNumId w:val="8"/>
  </w:num>
  <w:num w:numId="40" w16cid:durableId="1473450867">
    <w:abstractNumId w:val="2"/>
  </w:num>
  <w:num w:numId="41" w16cid:durableId="1400592185">
    <w:abstractNumId w:val="12"/>
  </w:num>
  <w:num w:numId="42" w16cid:durableId="127239295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35B"/>
    <w:rsid w:val="00061900"/>
    <w:rsid w:val="00082240"/>
    <w:rsid w:val="000D18F7"/>
    <w:rsid w:val="000D620A"/>
    <w:rsid w:val="00110D0B"/>
    <w:rsid w:val="00130547"/>
    <w:rsid w:val="0019350E"/>
    <w:rsid w:val="001A2B24"/>
    <w:rsid w:val="001F034B"/>
    <w:rsid w:val="0022110F"/>
    <w:rsid w:val="0024631E"/>
    <w:rsid w:val="002879B3"/>
    <w:rsid w:val="00360062"/>
    <w:rsid w:val="0048499F"/>
    <w:rsid w:val="004C4636"/>
    <w:rsid w:val="004E535B"/>
    <w:rsid w:val="0051D83C"/>
    <w:rsid w:val="005254BB"/>
    <w:rsid w:val="00556228"/>
    <w:rsid w:val="005A04AF"/>
    <w:rsid w:val="00680DA1"/>
    <w:rsid w:val="006C55D7"/>
    <w:rsid w:val="006E6B91"/>
    <w:rsid w:val="006F38A5"/>
    <w:rsid w:val="007436BA"/>
    <w:rsid w:val="007B0468"/>
    <w:rsid w:val="007D26F6"/>
    <w:rsid w:val="008156D9"/>
    <w:rsid w:val="008B2D1C"/>
    <w:rsid w:val="0090717A"/>
    <w:rsid w:val="00951E83"/>
    <w:rsid w:val="009A6F08"/>
    <w:rsid w:val="009C5870"/>
    <w:rsid w:val="009D6129"/>
    <w:rsid w:val="009F5383"/>
    <w:rsid w:val="00A12F3E"/>
    <w:rsid w:val="00AB441D"/>
    <w:rsid w:val="00AB5E11"/>
    <w:rsid w:val="00AC0C97"/>
    <w:rsid w:val="00AD7A70"/>
    <w:rsid w:val="00AF5890"/>
    <w:rsid w:val="00B5409F"/>
    <w:rsid w:val="00B64130"/>
    <w:rsid w:val="00BD08C3"/>
    <w:rsid w:val="00C46BED"/>
    <w:rsid w:val="00C6428B"/>
    <w:rsid w:val="00CB5D4B"/>
    <w:rsid w:val="00D32FF1"/>
    <w:rsid w:val="00DD19A9"/>
    <w:rsid w:val="00E023A5"/>
    <w:rsid w:val="00E26461"/>
    <w:rsid w:val="00E3186D"/>
    <w:rsid w:val="00E951F5"/>
    <w:rsid w:val="00F04A1A"/>
    <w:rsid w:val="00F21825"/>
    <w:rsid w:val="00F512FD"/>
    <w:rsid w:val="00F5402B"/>
    <w:rsid w:val="014A98D8"/>
    <w:rsid w:val="03DC54C1"/>
    <w:rsid w:val="053A0172"/>
    <w:rsid w:val="0D659B60"/>
    <w:rsid w:val="12033D93"/>
    <w:rsid w:val="13DA5827"/>
    <w:rsid w:val="151F0D5C"/>
    <w:rsid w:val="1CD3CAF4"/>
    <w:rsid w:val="1CF8D6F1"/>
    <w:rsid w:val="1DF6EE6D"/>
    <w:rsid w:val="2120CDD2"/>
    <w:rsid w:val="21F061B1"/>
    <w:rsid w:val="239C0490"/>
    <w:rsid w:val="23CBDCC3"/>
    <w:rsid w:val="258F5BF7"/>
    <w:rsid w:val="26903E58"/>
    <w:rsid w:val="2CACE119"/>
    <w:rsid w:val="2DB3D038"/>
    <w:rsid w:val="2EA8F3C3"/>
    <w:rsid w:val="3241DA9D"/>
    <w:rsid w:val="35BB9FCE"/>
    <w:rsid w:val="3623E107"/>
    <w:rsid w:val="384B36CA"/>
    <w:rsid w:val="39743649"/>
    <w:rsid w:val="3ACF9BB9"/>
    <w:rsid w:val="407E1881"/>
    <w:rsid w:val="416A6594"/>
    <w:rsid w:val="43999C08"/>
    <w:rsid w:val="452B93CA"/>
    <w:rsid w:val="4792E168"/>
    <w:rsid w:val="47999D9C"/>
    <w:rsid w:val="48DE50A8"/>
    <w:rsid w:val="4C7DB292"/>
    <w:rsid w:val="50F1FBEA"/>
    <w:rsid w:val="533FE1B2"/>
    <w:rsid w:val="54E0C9AA"/>
    <w:rsid w:val="55D30D86"/>
    <w:rsid w:val="55E88079"/>
    <w:rsid w:val="56A92ADE"/>
    <w:rsid w:val="58B96CC0"/>
    <w:rsid w:val="5A9AD37C"/>
    <w:rsid w:val="5AE064B4"/>
    <w:rsid w:val="5BE40A80"/>
    <w:rsid w:val="5C8EE1F1"/>
    <w:rsid w:val="5FD5FFDE"/>
    <w:rsid w:val="6060D913"/>
    <w:rsid w:val="615F52DF"/>
    <w:rsid w:val="6168F35A"/>
    <w:rsid w:val="641F9182"/>
    <w:rsid w:val="6B045F81"/>
    <w:rsid w:val="6DEAD288"/>
    <w:rsid w:val="723049F9"/>
    <w:rsid w:val="736D1637"/>
    <w:rsid w:val="75A75B6B"/>
    <w:rsid w:val="7AC97C48"/>
    <w:rsid w:val="7B8EE974"/>
    <w:rsid w:val="7C212090"/>
    <w:rsid w:val="7ECFF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4B17"/>
  <w15:chartTrackingRefBased/>
  <w15:docId w15:val="{13C42503-B5AA-4FF6-BA23-B7BCCC0A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02B"/>
  </w:style>
  <w:style w:type="paragraph" w:styleId="Heading1">
    <w:name w:val="heading 1"/>
    <w:basedOn w:val="Normal"/>
    <w:next w:val="Normal"/>
    <w:link w:val="Heading1Char"/>
    <w:uiPriority w:val="9"/>
    <w:qFormat/>
    <w:rsid w:val="004E5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3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3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3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3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3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3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3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3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3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3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5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53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3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53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3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3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35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1F5"/>
  </w:style>
  <w:style w:type="paragraph" w:styleId="Footer">
    <w:name w:val="footer"/>
    <w:basedOn w:val="Normal"/>
    <w:link w:val="FooterChar"/>
    <w:uiPriority w:val="99"/>
    <w:unhideWhenUsed/>
    <w:rsid w:val="00E9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1F5"/>
  </w:style>
  <w:style w:type="character" w:styleId="CommentReference">
    <w:name w:val="annotation reference"/>
    <w:basedOn w:val="DefaultParagraphFont"/>
    <w:uiPriority w:val="99"/>
    <w:semiHidden/>
    <w:unhideWhenUsed/>
    <w:rsid w:val="00951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E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E8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B441D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907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58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documenttasks/documenttasks1.xml><?xml version="1.0" encoding="utf-8"?>
<t:Tasks xmlns:t="http://schemas.microsoft.com/office/tasks/2019/documenttasks" xmlns:oel="http://schemas.microsoft.com/office/2019/extlst">
  <t:Task id="{219C7F84-FA79-48D2-AB1F-75489F4927EB}">
    <t:Anchor>
      <t:Comment id="2008666994"/>
    </t:Anchor>
    <t:History>
      <t:Event id="{84C0192C-18EB-46DE-B438-D13EB65C2DB0}" time="2026-08-27T07:31:11.676Z">
        <t:Attribution userId="S::martin.krucek@vuk.gov.cz::f2d72026-bdae-4094-bfe3-68218b968533" userProvider="AD" userName="Krůček Martin"/>
        <t:Anchor>
          <t:Comment id="2008666994"/>
        </t:Anchor>
        <t:Create/>
      </t:Event>
      <t:Event id="{C3B44064-8D90-4ECA-BB1C-2DB9BCD505CD}" time="2026-08-27T07:31:11.676Z">
        <t:Attribution userId="S::martin.krucek@vuk.gov.cz::f2d72026-bdae-4094-bfe3-68218b968533" userProvider="AD" userName="Krůček Martin"/>
        <t:Anchor>
          <t:Comment id="2008666994"/>
        </t:Anchor>
        <t:Assign userId="S::zuzana.polanska@vuk.gov.cz::00374db2-d535-4094-b514-421895c02484" userProvider="AD" userName="Polanská Zuzana"/>
      </t:Event>
      <t:Event id="{800EA883-9542-4857-B664-78258DC3B70B}" time="2026-08-27T07:31:11.676Z">
        <t:Attribution userId="S::martin.krucek@vuk.gov.cz::f2d72026-bdae-4094-bfe3-68218b968533" userProvider="AD" userName="Krůček Martin"/>
        <t:Anchor>
          <t:Comment id="2008666994"/>
        </t:Anchor>
        <t:SetTitle title="@Polanská Zuzana můžeš na to prosimtě mrknout ?"/>
      </t:Event>
    </t:History>
  </t:Task>
  <t:Task id="{881DE6E7-02BB-49F8-BDF2-75CD0256DBDE}">
    <t:Anchor>
      <t:Comment id="1754254287"/>
    </t:Anchor>
    <t:History>
      <t:Event id="{304F80C8-4162-4692-8759-0CA72D5D2BCD}" time="2026-08-27T16:13:03.238Z">
        <t:Attribution userId="S::zuzana.polanska@vuk.gov.cz::00374db2-d535-4094-b514-421895c02484" userProvider="AD" userName="Polanská Zuzana"/>
        <t:Anchor>
          <t:Comment id="1754254287"/>
        </t:Anchor>
        <t:Create/>
      </t:Event>
      <t:Event id="{9C182FA8-B688-420E-8E9E-0B24276AB003}" time="2026-08-27T16:13:03.238Z">
        <t:Attribution userId="S::zuzana.polanska@vuk.gov.cz::00374db2-d535-4094-b514-421895c02484" userProvider="AD" userName="Polanská Zuzana"/>
        <t:Anchor>
          <t:Comment id="1754254287"/>
        </t:Anchor>
        <t:Assign userId="S::martin.krucek@vuk.gov.cz::f2d72026-bdae-4094-bfe3-68218b968533" userProvider="AD" userName="Krůček Martin"/>
      </t:Event>
      <t:Event id="{A02AD984-6C8A-4136-869F-73E24BD0E1D0}" time="2026-08-27T16:13:03.238Z">
        <t:Attribution userId="S::zuzana.polanska@vuk.gov.cz::00374db2-d535-4094-b514-421895c02484" userProvider="AD" userName="Polanská Zuzana"/>
        <t:Anchor>
          <t:Comment id="1754254287"/>
        </t:Anchor>
        <t:SetTitle title="@Krůček Martintohle patří do části III. cena a platební podmínky. Dáme nakonec 800 Kč?"/>
      </t:Event>
    </t:History>
  </t:Task>
</t:Task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3eb8f-f366-443d-82bb-d50e1f55dcef" xsi:nil="true"/>
    <lcf76f155ced4ddcb4097134ff3c332f xmlns="9264dd8a-2fa3-40ae-97b9-c1bb27eb0929">
      <Terms xmlns="http://schemas.microsoft.com/office/infopath/2007/PartnerControls"/>
    </lcf76f155ced4ddcb4097134ff3c332f>
    <_dlc_DocId xmlns="6523eb8f-f366-443d-82bb-d50e1f55dcef">AN5TEHA2HJRW-2108305275-10210</_dlc_DocId>
    <_dlc_DocIdUrl xmlns="6523eb8f-f366-443d-82bb-d50e1f55dcef">
      <Url>https://vukozcz.sharepoint.com/sites/Registrsmluv/_layouts/15/DocIdRedir.aspx?ID=AN5TEHA2HJRW-2108305275-10210</Url>
      <Description>AN5TEHA2HJRW-2108305275-10210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989ED614E594CA870347041D42346" ma:contentTypeVersion="12" ma:contentTypeDescription="Vytvoří nový dokument" ma:contentTypeScope="" ma:versionID="52ac8d36633e042068f0f2772fb0c6ec">
  <xsd:schema xmlns:xsd="http://www.w3.org/2001/XMLSchema" xmlns:xs="http://www.w3.org/2001/XMLSchema" xmlns:p="http://schemas.microsoft.com/office/2006/metadata/properties" xmlns:ns2="6523eb8f-f366-443d-82bb-d50e1f55dcef" xmlns:ns3="9264dd8a-2fa3-40ae-97b9-c1bb27eb0929" targetNamespace="http://schemas.microsoft.com/office/2006/metadata/properties" ma:root="true" ma:fieldsID="9338486bda9dd5285c6500c0cb730aac" ns2:_="" ns3:_="">
    <xsd:import namespace="6523eb8f-f366-443d-82bb-d50e1f55dcef"/>
    <xsd:import namespace="9264dd8a-2fa3-40ae-97b9-c1bb27eb092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3eb8f-f366-443d-82bb-d50e1f55dc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1d6cd86d-14a0-4d7e-b2c9-ca2704a8d06a}" ma:internalName="TaxCatchAll" ma:showField="CatchAllData" ma:web="6523eb8f-f366-443d-82bb-d50e1f55dc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4dd8a-2fa3-40ae-97b9-c1bb27eb0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25c8366-9df3-4dc3-88eb-10db96e11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289F22D-5ED3-4250-A125-DA5FBC9C70C9}">
  <ds:schemaRefs>
    <ds:schemaRef ds:uri="http://schemas.microsoft.com/office/2006/metadata/properties"/>
    <ds:schemaRef ds:uri="http://schemas.microsoft.com/office/infopath/2007/PartnerControls"/>
    <ds:schemaRef ds:uri="69d29a10-8277-4971-97c4-5117a49c64b7"/>
    <ds:schemaRef ds:uri="2eb06470-cfbb-4faa-a0bc-8498ab17779a"/>
  </ds:schemaRefs>
</ds:datastoreItem>
</file>

<file path=customXml/itemProps2.xml><?xml version="1.0" encoding="utf-8"?>
<ds:datastoreItem xmlns:ds="http://schemas.openxmlformats.org/officeDocument/2006/customXml" ds:itemID="{219CCCAC-3798-46A3-8A76-155BDA5C0C6A}"/>
</file>

<file path=customXml/itemProps3.xml><?xml version="1.0" encoding="utf-8"?>
<ds:datastoreItem xmlns:ds="http://schemas.openxmlformats.org/officeDocument/2006/customXml" ds:itemID="{AF1A6C8B-BE6C-4B0A-B3AD-1E9E433F97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C8840-BA4A-49F5-8576-B8CBB85AED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1059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Doleželová Petra</dc:creator>
  <cp:keywords/>
  <dc:description/>
  <cp:lastModifiedBy>Martin Krucek</cp:lastModifiedBy>
  <cp:revision>7</cp:revision>
  <cp:lastPrinted>2026-05-21T08:49:00Z</cp:lastPrinted>
  <dcterms:created xsi:type="dcterms:W3CDTF">2026-09-09T09:56:00Z</dcterms:created>
  <dcterms:modified xsi:type="dcterms:W3CDTF">2026-09-10T08:02:00Z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0x010100732989ED614E594CA870347041D42346</vt:lpwstr>
  </property>
  <property fmtid="{D5CDD505-2E9C-101B-9397-08002B2CF9AE}" pid="3" name="_dlc_DocIdItemGuid">
    <vt:lpwstr>07c88b5e-0224-48a1-835a-3ceb5e2e998e</vt:lpwstr>
  </property>
  <property fmtid="{D5CDD505-2E9C-101B-9397-08002B2CF9AE}" pid="4" name="MediaServiceImageTags">
    <vt:lpwstr/>
  </property>
</Properties>
</file>