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E1" w:rsidRDefault="00745F26">
      <w:r>
        <w:t>Cenová nabídka TP170484W</w:t>
      </w:r>
    </w:p>
    <w:p w:rsidR="00745F26" w:rsidRDefault="00745F26">
      <w:r>
        <w:tab/>
      </w:r>
      <w:r>
        <w:tab/>
      </w:r>
      <w:r>
        <w:tab/>
      </w:r>
      <w:r>
        <w:tab/>
      </w:r>
      <w:r>
        <w:tab/>
      </w:r>
    </w:p>
    <w:p w:rsidR="00745F26" w:rsidRDefault="00745F26" w:rsidP="00745F26"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0CD5BBE" wp14:editId="71456C33">
            <wp:extent cx="1809750" cy="447675"/>
            <wp:effectExtent l="0" t="0" r="0" b="9525"/>
            <wp:docPr id="2" name="Obrázek 2" descr="cid:image001.png@01D2EE68.7188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EE68.718819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26" w:rsidRDefault="00745F26" w:rsidP="00745F26">
      <w:proofErr w:type="spellStart"/>
      <w:r>
        <w:t>Thermpasiv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r>
        <w:t>Základní škola a mateřská škola Brno</w:t>
      </w:r>
      <w:r>
        <w:tab/>
      </w:r>
      <w:r>
        <w:tab/>
      </w:r>
    </w:p>
    <w:p w:rsidR="00745F26" w:rsidRDefault="00745F26" w:rsidP="00745F26">
      <w:r>
        <w:t>Bohunická cesta 775/8</w:t>
      </w:r>
      <w:r w:rsidRPr="00745F26">
        <w:t xml:space="preserve"> </w:t>
      </w:r>
      <w:r>
        <w:tab/>
      </w:r>
      <w:r>
        <w:tab/>
      </w:r>
      <w:r>
        <w:tab/>
      </w:r>
      <w:r>
        <w:tab/>
      </w:r>
      <w:r>
        <w:t>Příspěvková organizace</w:t>
      </w:r>
    </w:p>
    <w:p w:rsidR="00745F26" w:rsidRDefault="00745F26" w:rsidP="00745F26">
      <w:r>
        <w:t>Moravany u Brna 664 48</w:t>
      </w:r>
      <w:r>
        <w:tab/>
      </w:r>
      <w:r>
        <w:tab/>
      </w:r>
      <w:r>
        <w:tab/>
      </w:r>
      <w:r>
        <w:t>Nám. 28. října 22</w:t>
      </w:r>
    </w:p>
    <w:p w:rsidR="00745F26" w:rsidRDefault="00745F26" w:rsidP="00745F26">
      <w:r>
        <w:t>IČ: 02791064</w:t>
      </w:r>
      <w:r>
        <w:tab/>
      </w:r>
      <w:r>
        <w:tab/>
      </w:r>
      <w:r>
        <w:tab/>
      </w:r>
      <w:r>
        <w:tab/>
      </w:r>
      <w:r>
        <w:tab/>
      </w:r>
      <w:r w:rsidR="00C62028">
        <w:t>602 00 Brno</w:t>
      </w:r>
    </w:p>
    <w:p w:rsidR="00C62028" w:rsidRDefault="00745F26" w:rsidP="00C62028">
      <w:r>
        <w:t>DIČ: CZ02791064</w:t>
      </w:r>
      <w:r w:rsidR="00C62028">
        <w:tab/>
      </w:r>
      <w:r w:rsidR="00C62028">
        <w:tab/>
      </w:r>
      <w:r w:rsidR="00C62028">
        <w:tab/>
      </w:r>
      <w:r w:rsidR="00C62028">
        <w:tab/>
      </w:r>
      <w:r w:rsidR="00C62028">
        <w:t>IČ: 48512702</w:t>
      </w:r>
    </w:p>
    <w:p w:rsidR="00745F26" w:rsidRDefault="00745F26">
      <w:bookmarkStart w:id="0" w:name="_GoBack"/>
      <w:bookmarkEnd w:id="0"/>
    </w:p>
    <w:p w:rsidR="00745F26" w:rsidRDefault="00745F26"/>
    <w:p w:rsidR="00745F26" w:rsidRDefault="00745F26">
      <w:r>
        <w:t>Pozice 1</w:t>
      </w:r>
      <w:r>
        <w:tab/>
      </w:r>
      <w:r>
        <w:tab/>
        <w:t>1 ks</w:t>
      </w:r>
    </w:p>
    <w:p w:rsidR="00745F26" w:rsidRDefault="00745F26">
      <w:r>
        <w:rPr>
          <w:noProof/>
        </w:rPr>
        <w:drawing>
          <wp:inline distT="0" distB="0" distL="0" distR="0">
            <wp:extent cx="5760720" cy="33953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ältman stěna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F26" w:rsidRDefault="00745F26">
      <w:r>
        <w:t xml:space="preserve">Součástí je kompletní výměna </w:t>
      </w:r>
      <w:proofErr w:type="gramStart"/>
      <w:r>
        <w:t>( demontáž</w:t>
      </w:r>
      <w:proofErr w:type="gramEnd"/>
      <w:r>
        <w:t xml:space="preserve"> stávající stěny, montáž nové stěny, zednické zapravení a ekologická likvidace) a doprava. To vše v ceně 93.851,- Kč vč. DPH</w:t>
      </w:r>
    </w:p>
    <w:p w:rsidR="00745F26" w:rsidRDefault="00745F26">
      <w:r>
        <w:t>A oprava stávajícího schodku za cenu 4.550,- Kč vč. DPH</w:t>
      </w:r>
    </w:p>
    <w:p w:rsidR="00745F26" w:rsidRPr="00745F26" w:rsidRDefault="00745F26">
      <w:pPr>
        <w:rPr>
          <w:b/>
          <w:sz w:val="28"/>
          <w:szCs w:val="28"/>
        </w:rPr>
      </w:pPr>
      <w:r w:rsidRPr="00745F26">
        <w:rPr>
          <w:b/>
          <w:sz w:val="28"/>
          <w:szCs w:val="28"/>
        </w:rPr>
        <w:t>Celková cena díla tedy činí 98.401,- Kč vč. DPH</w:t>
      </w:r>
    </w:p>
    <w:p w:rsidR="00745F26" w:rsidRDefault="00745F26"/>
    <w:sectPr w:rsidR="0074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26"/>
    <w:rsid w:val="00745F26"/>
    <w:rsid w:val="00A61EB6"/>
    <w:rsid w:val="00C62028"/>
    <w:rsid w:val="00C72FE1"/>
    <w:rsid w:val="00C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2C0B"/>
  <w15:chartTrackingRefBased/>
  <w15:docId w15:val="{1D1BB3A9-F168-469E-818D-202A42A7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2EE68.718819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2017-06-27T08:49:00Z</dcterms:created>
  <dcterms:modified xsi:type="dcterms:W3CDTF">2017-06-27T09:13:00Z</dcterms:modified>
</cp:coreProperties>
</file>