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"/>
        <w:gridCol w:w="9695"/>
      </w:tblGrid>
      <w:tr w:rsidR="00485E29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25400</wp:posOffset>
                  </wp:positionV>
                  <wp:extent cx="431800" cy="539750"/>
                  <wp:effectExtent l="0" t="0" r="635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Statutární město Brno</w:t>
            </w:r>
          </w:p>
        </w:tc>
      </w:tr>
      <w:tr w:rsidR="00485E29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Městská část Brno-střed</w:t>
            </w:r>
          </w:p>
        </w:tc>
      </w:tr>
      <w:tr w:rsidR="00485E29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Odbor obchodu a služeb Úřadu městské části</w:t>
            </w:r>
          </w:p>
        </w:tc>
      </w:tr>
    </w:tbl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3232"/>
        <w:gridCol w:w="5386"/>
      </w:tblGrid>
      <w:tr w:rsidR="00485E29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EVIDENČNÍ ČÍSLO: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OB3600/2600348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Dodavatel:</w:t>
            </w:r>
          </w:p>
        </w:tc>
      </w:tr>
      <w:tr w:rsidR="00485E29">
        <w:trPr>
          <w:cantSplit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AVE CZ odpadové hospodářství s.r.o.</w:t>
            </w:r>
          </w:p>
        </w:tc>
      </w:tr>
      <w:tr w:rsidR="00485E29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VYŘIZUJE: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652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xxx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Pražská 1321/38a</w:t>
            </w:r>
          </w:p>
        </w:tc>
      </w:tr>
      <w:tr w:rsidR="00485E29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TELEFON: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652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xxx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10200 Praha 10</w:t>
            </w:r>
          </w:p>
        </w:tc>
      </w:tr>
      <w:tr w:rsidR="00485E29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DATUM: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08.09.2026</w:t>
            </w:r>
            <w:proofErr w:type="gramEnd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49356089</w:t>
            </w:r>
          </w:p>
        </w:tc>
      </w:tr>
    </w:tbl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485E29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OBJEDNÁVKA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Vinobraní (25. 9. 2026 - 3. 10. 2026) - objednávka na zajištění úklidu</w:t>
            </w:r>
          </w:p>
        </w:tc>
      </w:tr>
    </w:tbl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85E29" w:rsidRDefault="00DA02E4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 w:rsidRPr="00DA02E4">
        <w:rPr>
          <w:rFonts w:ascii="Times New Roman" w:hAnsi="Times New Roman" w:cs="Times New Roman"/>
          <w:color w:val="000000"/>
          <w:sz w:val="17"/>
          <w:szCs w:val="17"/>
          <w:u w:val="single"/>
        </w:rPr>
        <w:t>Předmět plnění</w:t>
      </w:r>
      <w:r>
        <w:rPr>
          <w:rFonts w:ascii="Times New Roman" w:hAnsi="Times New Roman" w:cs="Times New Roman"/>
          <w:color w:val="000000"/>
          <w:sz w:val="17"/>
          <w:szCs w:val="17"/>
        </w:rPr>
        <w:t>: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- Zapůjčení a instalace ohrádky na uschování odpadků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- Dovoz, umístění, pronájem a odvoz kontejnerů 1100 l na sklo v počtu 1 ks + 4 ks na SKO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- Průběžný denní úklid – 2 pracovníci od 9:00 do 21:00 hod.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- Dodání pytlů, včetně jejich výměn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- Průběžný  odvoz odpadu, včetně likvidace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- Uložení odpadu na skládce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- Závěrečný úklid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- Závěrečné strojní čištění plochy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V souvislosti se zásadami odpovědného zadávání (dle novelizace z. č. 134/2016 Sb., o zadávání veřejných zakázek účinné od </w:t>
      </w:r>
      <w:proofErr w:type="gramStart"/>
      <w:r>
        <w:rPr>
          <w:rFonts w:ascii="Times New Roman" w:hAnsi="Times New Roman" w:cs="Times New Roman"/>
          <w:color w:val="000000"/>
          <w:sz w:val="17"/>
          <w:szCs w:val="17"/>
        </w:rPr>
        <w:t>1.1.2021</w:t>
      </w:r>
      <w:proofErr w:type="gramEnd"/>
      <w:r>
        <w:rPr>
          <w:rFonts w:ascii="Times New Roman" w:hAnsi="Times New Roman" w:cs="Times New Roman"/>
          <w:color w:val="000000"/>
          <w:sz w:val="17"/>
          <w:szCs w:val="17"/>
        </w:rPr>
        <w:t>) dodavatel prohlašuje, že: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„V rámci plnění této veřejné zakázky zajistím plnění veškerých povinností vyplývajících z právních předpisů České republiky, zejména pak z oblasti pracovněprávních předpisů; zajistím legální zaměstnávání, férové a důstojné pracovní podmínky a odpovídající úroveň bezpečnosti práce pro všechny osoby, které se budou na plnění předmětu této veřejné zakázky podílet.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V rámci plnění této veřejné zakázky zajistím 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plnění.“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Osobní údaje související s touto objednávkou podléhají ochraně dle nařízení Evropského parlamentu a Rady (EU) č. 2016/679 (GDPR). Bližší informace o zpracování osobních údajů naleznete v Zásadách ochrany osobních údajů umístěných na webu: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http://www.brno-stred.cz/zasady-ochrany-osobnich-udaju</w:t>
      </w:r>
    </w:p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485E29" w:rsidTr="00DA02E4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ZÁKLAD DANĚ: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126 006,00 Kč</w:t>
            </w:r>
          </w:p>
        </w:tc>
      </w:tr>
      <w:tr w:rsidR="00485E29" w:rsidTr="00DA02E4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DPH ZÁKLADNÍ: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26 461,26 Kč</w:t>
            </w:r>
          </w:p>
        </w:tc>
      </w:tr>
      <w:tr w:rsidR="00485E29" w:rsidTr="00DA02E4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CENA CELKEM s DPH: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152 467,26 Kč</w:t>
            </w:r>
          </w:p>
        </w:tc>
      </w:tr>
      <w:tr w:rsidR="00485E29" w:rsidTr="00DA02E4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TERMÍN DODÁNÍ: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25. 9. 2026 - 3. 10. 2026</w:t>
            </w:r>
          </w:p>
        </w:tc>
      </w:tr>
    </w:tbl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485E29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Objednatel – Světlana Weiss: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485E29" w:rsidRDefault="00485E29" w:rsidP="00DA02E4">
      <w:pPr>
        <w:widowControl w:val="0"/>
        <w:autoSpaceDE w:val="0"/>
        <w:autoSpaceDN w:val="0"/>
        <w:adjustRightInd w:val="0"/>
        <w:spacing w:before="40" w:after="40" w:line="240" w:lineRule="auto"/>
        <w:ind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85E29" w:rsidRDefault="00DA02E4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Smluvní strany prohlašují, že se podmínkami této objednávky na základě vzájemné dohody řídily již ode dne jejího sjednání a veškerá svá vzájemná plnění poskytnutá ode dne sjednání této objednávky do dne nabytí její účinnosti považují za plnění poskytnutá podle této objednávky.</w:t>
      </w:r>
    </w:p>
    <w:p w:rsidR="00485E29" w:rsidRDefault="00DA02E4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Pozn.: Na faktuře uvádějte, prosím naše číslo objednávky a údaje dle §435 NOZ včetně spisové značky zápisu v obchodním rejstříku nebo v jiné evidenci. Jsme plátci DPH.</w:t>
      </w:r>
    </w:p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85E29" w:rsidRDefault="00DA02E4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FF0000"/>
          <w:sz w:val="17"/>
          <w:szCs w:val="17"/>
        </w:rPr>
      </w:pPr>
      <w:r>
        <w:rPr>
          <w:rFonts w:ascii="Times New Roman" w:hAnsi="Times New Roman" w:cs="Times New Roman"/>
          <w:b/>
          <w:bCs/>
          <w:color w:val="FF0000"/>
          <w:sz w:val="17"/>
          <w:szCs w:val="17"/>
        </w:rPr>
        <w:t>FAKTURAČNÍ ÚDAJE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2"/>
        <w:gridCol w:w="8510"/>
      </w:tblGrid>
      <w:tr w:rsidR="00485E29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ODBĚRATEL:</w:t>
            </w: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Statutární město Brno, Dominikánské nám. 196/1, 601 67 Brno</w:t>
            </w:r>
          </w:p>
        </w:tc>
      </w:tr>
      <w:tr w:rsidR="00485E29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44992785, DIČ: CZ44992785</w:t>
            </w:r>
          </w:p>
        </w:tc>
      </w:tr>
    </w:tbl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2"/>
        <w:gridCol w:w="8510"/>
      </w:tblGrid>
      <w:tr w:rsidR="00485E29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KONEČNÝ PŘÍJEMCE:</w:t>
            </w: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Úřad městské části města Brna, Brno-střed, Dominikánská 264/2, 601 69 Brno</w:t>
            </w:r>
          </w:p>
        </w:tc>
      </w:tr>
      <w:tr w:rsidR="00485E29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44992785, DIČ: CZ44992785</w:t>
            </w:r>
          </w:p>
        </w:tc>
      </w:tr>
      <w:tr w:rsidR="00485E29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Komerční banka a.s., ČBÚ: 43-8043470287/0100</w:t>
            </w:r>
          </w:p>
        </w:tc>
      </w:tr>
    </w:tbl>
    <w:p w:rsidR="00485E29" w:rsidRDefault="00485E2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8"/>
        <w:gridCol w:w="3986"/>
        <w:gridCol w:w="2478"/>
      </w:tblGrid>
      <w:tr w:rsidR="00485E29">
        <w:trPr>
          <w:cantSplit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5292090</wp:posOffset>
                  </wp:positionH>
                  <wp:positionV relativeFrom="paragraph">
                    <wp:posOffset>25400</wp:posOffset>
                  </wp:positionV>
                  <wp:extent cx="1799590" cy="719455"/>
                  <wp:effectExtent l="0" t="0" r="0" b="444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5E29">
        <w:trPr>
          <w:cantSplit/>
        </w:trPr>
        <w:tc>
          <w:tcPr>
            <w:tcW w:w="4308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Dominikánská 2 | 601 69 Brno</w:t>
            </w:r>
          </w:p>
        </w:tc>
        <w:tc>
          <w:tcPr>
            <w:tcW w:w="3986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IČO: 44992785</w:t>
            </w:r>
          </w:p>
        </w:tc>
        <w:tc>
          <w:tcPr>
            <w:tcW w:w="2478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85E29">
        <w:trPr>
          <w:cantSplit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www.brno-stred.cz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D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ID datové schránky: qykbwe7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485E29" w:rsidRDefault="00485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485E29" w:rsidRDefault="00DA02E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"/>
          <w:szCs w:val="2"/>
        </w:rPr>
        <w:t> </w:t>
      </w:r>
    </w:p>
    <w:sectPr w:rsidR="00485E29">
      <w:pgSz w:w="11906" w:h="16838"/>
      <w:pgMar w:top="566" w:right="566" w:bottom="566" w:left="566" w:header="566" w:footer="566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E4"/>
    <w:rsid w:val="00485E29"/>
    <w:rsid w:val="0065260C"/>
    <w:rsid w:val="00DA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88C48F"/>
  <w14:defaultImageDpi w14:val="0"/>
  <w15:docId w15:val="{B9C76BA9-AE4B-4CE4-B750-9A1032C8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Jachymiáková</dc:creator>
  <cp:keywords/>
  <dc:description/>
  <cp:lastModifiedBy>Eva Jachymiáková</cp:lastModifiedBy>
  <cp:revision>3</cp:revision>
  <dcterms:created xsi:type="dcterms:W3CDTF">2026-09-08T08:41:00Z</dcterms:created>
  <dcterms:modified xsi:type="dcterms:W3CDTF">2026-09-08T19:41:00Z</dcterms:modified>
</cp:coreProperties>
</file>