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06E0C" w14:textId="77777777" w:rsidR="002802CF" w:rsidRPr="00E83508" w:rsidRDefault="002802CF" w:rsidP="002802CF">
      <w:pPr>
        <w:rPr>
          <w:rFonts w:ascii="Century Gothic" w:eastAsia="Poppins Light" w:hAnsi="Century Gothic" w:cs="Times New Roman"/>
          <w:b/>
          <w:color w:val="000DFF"/>
          <w:kern w:val="20"/>
          <w:sz w:val="28"/>
          <w:szCs w:val="28"/>
          <w:lang w:eastAsia="ja-JP"/>
        </w:rPr>
      </w:pPr>
      <w:r w:rsidRPr="00230A71">
        <w:rPr>
          <w:rFonts w:ascii="Century Gothic" w:eastAsia="Poppins Light" w:hAnsi="Century Gothic" w:cs="Times New Roman"/>
          <w:b/>
          <w:color w:val="000DFF"/>
          <w:kern w:val="20"/>
          <w:sz w:val="28"/>
          <w:szCs w:val="28"/>
          <w:lang w:eastAsia="ja-JP"/>
        </w:rPr>
        <w:t xml:space="preserve">Krajský úřad </w:t>
      </w:r>
    </w:p>
    <w:p w14:paraId="5B536AD6" w14:textId="0C070423" w:rsidR="002802CF" w:rsidRPr="00C0377C" w:rsidRDefault="002802CF" w:rsidP="002802CF">
      <w:pPr>
        <w:jc w:val="both"/>
        <w:rPr>
          <w:rFonts w:ascii="Century Gothic" w:hAnsi="Century Gothic" w:cs="Arial"/>
          <w:b/>
          <w:bCs/>
          <w:sz w:val="20"/>
          <w:szCs w:val="20"/>
        </w:rPr>
      </w:pPr>
      <w:r w:rsidRPr="00BF19C2">
        <w:rPr>
          <w:rFonts w:ascii="Century Gothic" w:hAnsi="Century Gothic" w:cs="Arial"/>
          <w:sz w:val="20"/>
          <w:szCs w:val="20"/>
        </w:rPr>
        <w:t>Číslo kupujícího:</w:t>
      </w:r>
      <w:r w:rsidR="00C0377C">
        <w:rPr>
          <w:rFonts w:ascii="Century Gothic" w:hAnsi="Century Gothic" w:cs="Arial"/>
          <w:sz w:val="20"/>
          <w:szCs w:val="20"/>
        </w:rPr>
        <w:t xml:space="preserve"> </w:t>
      </w:r>
      <w:r w:rsidR="00C0377C" w:rsidRPr="00C0377C">
        <w:rPr>
          <w:rFonts w:ascii="Century Gothic" w:hAnsi="Century Gothic" w:cs="Arial"/>
          <w:b/>
          <w:bCs/>
          <w:sz w:val="20"/>
          <w:szCs w:val="20"/>
        </w:rPr>
        <w:t>26/SML011131/KS/PIT</w:t>
      </w:r>
    </w:p>
    <w:p w14:paraId="2A366AE3" w14:textId="77777777" w:rsidR="002802CF" w:rsidRPr="00BF19C2" w:rsidRDefault="002802CF" w:rsidP="002802CF">
      <w:pPr>
        <w:jc w:val="both"/>
        <w:rPr>
          <w:rFonts w:ascii="Century Gothic" w:hAnsi="Century Gothic" w:cs="Arial"/>
          <w:sz w:val="20"/>
          <w:szCs w:val="20"/>
        </w:rPr>
      </w:pPr>
      <w:r w:rsidRPr="00BF19C2">
        <w:rPr>
          <w:rFonts w:ascii="Century Gothic" w:hAnsi="Century Gothic" w:cs="Arial"/>
          <w:sz w:val="20"/>
          <w:szCs w:val="20"/>
        </w:rPr>
        <w:t>Číslo prodávajícího:</w:t>
      </w:r>
    </w:p>
    <w:p w14:paraId="5282379E" w14:textId="7B2360FC" w:rsidR="00206006" w:rsidRPr="0055775E" w:rsidRDefault="002802CF" w:rsidP="00206006">
      <w:pPr>
        <w:jc w:val="center"/>
        <w:rPr>
          <w:rFonts w:ascii="Century Gothic" w:hAnsi="Century Gothic" w:cs="Arial"/>
        </w:rPr>
      </w:pPr>
      <w:r>
        <w:rPr>
          <w:rFonts w:ascii="Century Gothic" w:hAnsi="Century Gothic" w:cs="Arial"/>
          <w:b/>
        </w:rPr>
        <w:t>KUPN</w:t>
      </w:r>
      <w:r w:rsidR="00647655">
        <w:rPr>
          <w:rFonts w:ascii="Century Gothic" w:hAnsi="Century Gothic" w:cs="Arial"/>
          <w:b/>
        </w:rPr>
        <w:t>Í SMLOUVA</w:t>
      </w:r>
    </w:p>
    <w:p w14:paraId="689C7ABE" w14:textId="79D7E90B" w:rsidR="00206006" w:rsidRDefault="00206006" w:rsidP="00F80605">
      <w:pPr>
        <w:jc w:val="center"/>
        <w:rPr>
          <w:rFonts w:ascii="Century Gothic" w:hAnsi="Century Gothic" w:cs="Arial"/>
          <w:sz w:val="20"/>
          <w:szCs w:val="20"/>
        </w:rPr>
      </w:pPr>
      <w:r w:rsidRPr="0055775E">
        <w:rPr>
          <w:rFonts w:ascii="Century Gothic" w:hAnsi="Century Gothic" w:cs="Arial"/>
          <w:sz w:val="20"/>
          <w:szCs w:val="20"/>
        </w:rPr>
        <w:t>uzavřená podle ustanovení § 2079 a násl. zákona č. 89/2012 Sb., občanský zákoník, ve znění pozdějších předpisů (dále jen „OZ“)</w:t>
      </w:r>
    </w:p>
    <w:p w14:paraId="561DBCC3" w14:textId="77777777" w:rsidR="00206006" w:rsidRPr="0055775E" w:rsidRDefault="00206006" w:rsidP="00206006">
      <w:pPr>
        <w:spacing w:after="0" w:line="280" w:lineRule="atLeast"/>
        <w:rPr>
          <w:rFonts w:ascii="Century Gothic" w:hAnsi="Century Gothic" w:cs="Arial"/>
          <w:b/>
          <w:sz w:val="20"/>
          <w:szCs w:val="20"/>
        </w:rPr>
      </w:pPr>
      <w:r w:rsidRPr="0055775E">
        <w:rPr>
          <w:rFonts w:ascii="Century Gothic" w:hAnsi="Century Gothic" w:cs="Arial"/>
          <w:b/>
          <w:sz w:val="20"/>
          <w:szCs w:val="20"/>
        </w:rPr>
        <w:t>Kupující:</w:t>
      </w:r>
      <w:r w:rsidRPr="0055775E">
        <w:rPr>
          <w:rFonts w:ascii="Century Gothic" w:hAnsi="Century Gothic" w:cs="Arial"/>
          <w:b/>
          <w:sz w:val="20"/>
          <w:szCs w:val="20"/>
        </w:rPr>
        <w:tab/>
      </w:r>
      <w:r w:rsidRPr="0055775E">
        <w:rPr>
          <w:rFonts w:ascii="Century Gothic" w:hAnsi="Century Gothic" w:cs="Arial"/>
          <w:b/>
          <w:sz w:val="20"/>
          <w:szCs w:val="20"/>
        </w:rPr>
        <w:tab/>
      </w:r>
      <w:r w:rsidRPr="0055775E">
        <w:rPr>
          <w:rFonts w:ascii="Century Gothic" w:hAnsi="Century Gothic" w:cs="Arial"/>
          <w:b/>
          <w:sz w:val="20"/>
          <w:szCs w:val="20"/>
        </w:rPr>
        <w:tab/>
        <w:t>Ústecký kraj</w:t>
      </w:r>
    </w:p>
    <w:p w14:paraId="11731A85" w14:textId="049B5FED" w:rsidR="00206006" w:rsidRDefault="00206006" w:rsidP="00206006">
      <w:pPr>
        <w:spacing w:after="0" w:line="280" w:lineRule="atLeast"/>
        <w:rPr>
          <w:rFonts w:ascii="Century Gothic" w:hAnsi="Century Gothic" w:cs="Arial"/>
          <w:sz w:val="20"/>
          <w:szCs w:val="20"/>
        </w:rPr>
      </w:pPr>
      <w:r w:rsidRPr="0055775E">
        <w:rPr>
          <w:rFonts w:ascii="Century Gothic" w:hAnsi="Century Gothic" w:cs="Arial"/>
          <w:sz w:val="20"/>
          <w:szCs w:val="20"/>
        </w:rPr>
        <w:t>se sídlem:</w:t>
      </w:r>
      <w:r w:rsidRPr="0055775E">
        <w:rPr>
          <w:rFonts w:ascii="Century Gothic" w:hAnsi="Century Gothic" w:cs="Arial"/>
          <w:sz w:val="20"/>
          <w:szCs w:val="20"/>
        </w:rPr>
        <w:tab/>
      </w:r>
      <w:r w:rsidRPr="0055775E">
        <w:rPr>
          <w:rFonts w:ascii="Century Gothic" w:hAnsi="Century Gothic" w:cs="Arial"/>
          <w:sz w:val="20"/>
          <w:szCs w:val="20"/>
        </w:rPr>
        <w:tab/>
      </w:r>
      <w:r w:rsidRPr="0055775E">
        <w:rPr>
          <w:rFonts w:ascii="Century Gothic" w:hAnsi="Century Gothic" w:cs="Arial"/>
          <w:sz w:val="20"/>
          <w:szCs w:val="20"/>
        </w:rPr>
        <w:tab/>
      </w:r>
      <w:r w:rsidR="00647655">
        <w:rPr>
          <w:rFonts w:ascii="Century Gothic" w:hAnsi="Century Gothic" w:cs="Arial"/>
          <w:sz w:val="20"/>
          <w:szCs w:val="20"/>
        </w:rPr>
        <w:tab/>
      </w:r>
      <w:r w:rsidR="00647655">
        <w:rPr>
          <w:rFonts w:ascii="Century Gothic" w:hAnsi="Century Gothic" w:cs="Arial"/>
          <w:sz w:val="20"/>
          <w:szCs w:val="20"/>
        </w:rPr>
        <w:tab/>
      </w:r>
      <w:r w:rsidR="00647655">
        <w:rPr>
          <w:rFonts w:ascii="Century Gothic" w:hAnsi="Century Gothic" w:cs="Arial"/>
          <w:sz w:val="20"/>
          <w:szCs w:val="20"/>
        </w:rPr>
        <w:tab/>
      </w:r>
      <w:r w:rsidR="00647655">
        <w:rPr>
          <w:rFonts w:ascii="Century Gothic" w:hAnsi="Century Gothic" w:cs="Arial"/>
          <w:sz w:val="20"/>
          <w:szCs w:val="20"/>
        </w:rPr>
        <w:tab/>
      </w:r>
      <w:r w:rsidR="00647655">
        <w:rPr>
          <w:rFonts w:ascii="Century Gothic" w:hAnsi="Century Gothic" w:cs="Arial"/>
          <w:sz w:val="20"/>
          <w:szCs w:val="20"/>
        </w:rPr>
        <w:tab/>
      </w:r>
      <w:r w:rsidR="00647655">
        <w:rPr>
          <w:rFonts w:ascii="Century Gothic" w:hAnsi="Century Gothic" w:cs="Arial"/>
          <w:sz w:val="20"/>
          <w:szCs w:val="20"/>
        </w:rPr>
        <w:tab/>
      </w:r>
      <w:r w:rsidR="00647655">
        <w:rPr>
          <w:rFonts w:ascii="Century Gothic" w:hAnsi="Century Gothic" w:cs="Arial"/>
          <w:sz w:val="20"/>
          <w:szCs w:val="20"/>
        </w:rPr>
        <w:tab/>
      </w:r>
      <w:r w:rsidR="00647655">
        <w:rPr>
          <w:rFonts w:ascii="Century Gothic" w:hAnsi="Century Gothic" w:cs="Arial"/>
          <w:sz w:val="20"/>
          <w:szCs w:val="20"/>
        </w:rPr>
        <w:tab/>
      </w:r>
      <w:r w:rsidR="00647655">
        <w:rPr>
          <w:rFonts w:ascii="Century Gothic" w:hAnsi="Century Gothic" w:cs="Arial"/>
          <w:sz w:val="20"/>
          <w:szCs w:val="20"/>
        </w:rPr>
        <w:tab/>
      </w:r>
      <w:r w:rsidR="00647655">
        <w:rPr>
          <w:rFonts w:ascii="Century Gothic" w:hAnsi="Century Gothic" w:cs="Arial"/>
          <w:sz w:val="20"/>
          <w:szCs w:val="20"/>
        </w:rPr>
        <w:tab/>
      </w:r>
      <w:r w:rsidR="00647655">
        <w:rPr>
          <w:rFonts w:ascii="Century Gothic" w:hAnsi="Century Gothic" w:cs="Arial"/>
          <w:sz w:val="20"/>
          <w:szCs w:val="20"/>
        </w:rPr>
        <w:tab/>
      </w:r>
      <w:r w:rsidR="00647655">
        <w:rPr>
          <w:rFonts w:ascii="Century Gothic" w:hAnsi="Century Gothic" w:cs="Arial"/>
          <w:sz w:val="20"/>
          <w:szCs w:val="20"/>
        </w:rPr>
        <w:tab/>
      </w:r>
      <w:r w:rsidR="00647655">
        <w:rPr>
          <w:rFonts w:ascii="Century Gothic" w:hAnsi="Century Gothic" w:cs="Arial"/>
          <w:sz w:val="20"/>
          <w:szCs w:val="20"/>
        </w:rPr>
        <w:tab/>
      </w:r>
      <w:r w:rsidR="00647655">
        <w:rPr>
          <w:rFonts w:ascii="Century Gothic" w:hAnsi="Century Gothic" w:cs="Arial"/>
          <w:sz w:val="20"/>
          <w:szCs w:val="20"/>
        </w:rPr>
        <w:tab/>
      </w:r>
      <w:r w:rsidR="00647655">
        <w:rPr>
          <w:rFonts w:ascii="Century Gothic" w:hAnsi="Century Gothic" w:cs="Arial"/>
          <w:sz w:val="20"/>
          <w:szCs w:val="20"/>
        </w:rPr>
        <w:tab/>
      </w:r>
      <w:r w:rsidR="00647655">
        <w:rPr>
          <w:rFonts w:ascii="Century Gothic" w:hAnsi="Century Gothic" w:cs="Arial"/>
          <w:sz w:val="20"/>
          <w:szCs w:val="20"/>
        </w:rPr>
        <w:tab/>
      </w:r>
      <w:r w:rsidR="00647655">
        <w:rPr>
          <w:rFonts w:ascii="Century Gothic" w:hAnsi="Century Gothic" w:cs="Arial"/>
          <w:sz w:val="20"/>
          <w:szCs w:val="20"/>
        </w:rPr>
        <w:tab/>
      </w:r>
      <w:r w:rsidR="00647655">
        <w:rPr>
          <w:rFonts w:ascii="Century Gothic" w:hAnsi="Century Gothic" w:cs="Arial"/>
          <w:sz w:val="20"/>
          <w:szCs w:val="20"/>
        </w:rPr>
        <w:tab/>
      </w:r>
      <w:r w:rsidR="00647655">
        <w:rPr>
          <w:rFonts w:ascii="Century Gothic" w:hAnsi="Century Gothic" w:cs="Arial"/>
          <w:sz w:val="20"/>
          <w:szCs w:val="20"/>
        </w:rPr>
        <w:tab/>
      </w:r>
      <w:r w:rsidR="00647655">
        <w:rPr>
          <w:rFonts w:ascii="Century Gothic" w:hAnsi="Century Gothic" w:cs="Arial"/>
          <w:sz w:val="20"/>
          <w:szCs w:val="20"/>
        </w:rPr>
        <w:tab/>
      </w:r>
      <w:r w:rsidR="00647655">
        <w:rPr>
          <w:rFonts w:ascii="Century Gothic" w:hAnsi="Century Gothic" w:cs="Arial"/>
          <w:sz w:val="20"/>
          <w:szCs w:val="20"/>
        </w:rPr>
        <w:tab/>
      </w:r>
      <w:r w:rsidR="00647655">
        <w:rPr>
          <w:rFonts w:ascii="Century Gothic" w:hAnsi="Century Gothic" w:cs="Arial"/>
          <w:sz w:val="20"/>
          <w:szCs w:val="20"/>
        </w:rPr>
        <w:tab/>
      </w:r>
      <w:r w:rsidR="00647655">
        <w:rPr>
          <w:rFonts w:ascii="Century Gothic" w:hAnsi="Century Gothic" w:cs="Arial"/>
          <w:sz w:val="20"/>
          <w:szCs w:val="20"/>
        </w:rPr>
        <w:tab/>
      </w:r>
      <w:r w:rsidR="00647655">
        <w:rPr>
          <w:rFonts w:ascii="Century Gothic" w:hAnsi="Century Gothic" w:cs="Arial"/>
          <w:sz w:val="20"/>
          <w:szCs w:val="20"/>
        </w:rPr>
        <w:tab/>
      </w:r>
      <w:r w:rsidR="00647655">
        <w:rPr>
          <w:rFonts w:ascii="Century Gothic" w:hAnsi="Century Gothic" w:cs="Arial"/>
          <w:sz w:val="20"/>
          <w:szCs w:val="20"/>
        </w:rPr>
        <w:tab/>
      </w:r>
      <w:r w:rsidR="00647655">
        <w:rPr>
          <w:rFonts w:ascii="Century Gothic" w:hAnsi="Century Gothic" w:cs="Arial"/>
          <w:sz w:val="20"/>
          <w:szCs w:val="20"/>
        </w:rPr>
        <w:tab/>
      </w:r>
      <w:r w:rsidR="00647655">
        <w:rPr>
          <w:rFonts w:ascii="Century Gothic" w:hAnsi="Century Gothic" w:cs="Arial"/>
          <w:sz w:val="20"/>
          <w:szCs w:val="20"/>
        </w:rPr>
        <w:tab/>
      </w:r>
      <w:r w:rsidR="00647655">
        <w:rPr>
          <w:rFonts w:ascii="Century Gothic" w:hAnsi="Century Gothic" w:cs="Arial"/>
          <w:sz w:val="20"/>
          <w:szCs w:val="20"/>
        </w:rPr>
        <w:tab/>
      </w:r>
      <w:r w:rsidR="00647655">
        <w:rPr>
          <w:rFonts w:ascii="Century Gothic" w:hAnsi="Century Gothic" w:cs="Arial"/>
          <w:sz w:val="20"/>
          <w:szCs w:val="20"/>
        </w:rPr>
        <w:tab/>
      </w:r>
      <w:r w:rsidR="00B0763F">
        <w:rPr>
          <w:rFonts w:ascii="Century Gothic" w:hAnsi="Century Gothic" w:cs="Arial"/>
          <w:sz w:val="20"/>
          <w:szCs w:val="20"/>
        </w:rPr>
        <w:t xml:space="preserve"> </w:t>
      </w:r>
      <w:r w:rsidR="003118F4">
        <w:rPr>
          <w:rFonts w:ascii="Century Gothic" w:hAnsi="Century Gothic" w:cs="Arial"/>
          <w:sz w:val="20"/>
          <w:szCs w:val="20"/>
        </w:rPr>
        <w:t xml:space="preserve"> </w:t>
      </w:r>
      <w:r w:rsidRPr="0055775E">
        <w:rPr>
          <w:rFonts w:ascii="Century Gothic" w:hAnsi="Century Gothic" w:cs="Arial"/>
          <w:sz w:val="20"/>
          <w:szCs w:val="20"/>
        </w:rPr>
        <w:t>Velká Hradební 3118/48, 400 0</w:t>
      </w:r>
      <w:r w:rsidR="00647655">
        <w:rPr>
          <w:rFonts w:ascii="Century Gothic" w:hAnsi="Century Gothic" w:cs="Arial"/>
          <w:sz w:val="20"/>
          <w:szCs w:val="20"/>
        </w:rPr>
        <w:t>1</w:t>
      </w:r>
      <w:r w:rsidRPr="0055775E">
        <w:rPr>
          <w:rFonts w:ascii="Century Gothic" w:hAnsi="Century Gothic" w:cs="Arial"/>
          <w:sz w:val="20"/>
          <w:szCs w:val="20"/>
        </w:rPr>
        <w:t xml:space="preserve"> Ústí nad Labem</w:t>
      </w:r>
    </w:p>
    <w:p w14:paraId="7B265588" w14:textId="3EA4CF64" w:rsidR="00B0763F" w:rsidRPr="0055775E" w:rsidRDefault="002335D2" w:rsidP="00206006">
      <w:pPr>
        <w:spacing w:after="0" w:line="280" w:lineRule="atLeast"/>
        <w:rPr>
          <w:rFonts w:ascii="Century Gothic" w:hAnsi="Century Gothic" w:cs="Arial"/>
          <w:sz w:val="20"/>
          <w:szCs w:val="20"/>
        </w:rPr>
      </w:pPr>
      <w:r>
        <w:rPr>
          <w:rFonts w:ascii="Century Gothic" w:hAnsi="Century Gothic" w:cs="Arial"/>
          <w:sz w:val="20"/>
          <w:szCs w:val="20"/>
        </w:rPr>
        <w:t>z</w:t>
      </w:r>
      <w:r w:rsidR="00B0763F" w:rsidRPr="00B0763F">
        <w:rPr>
          <w:rFonts w:ascii="Century Gothic" w:hAnsi="Century Gothic" w:cs="Arial"/>
          <w:sz w:val="20"/>
          <w:szCs w:val="20"/>
        </w:rPr>
        <w:t xml:space="preserve">astoupený: </w:t>
      </w:r>
      <w:r w:rsidR="00B0763F" w:rsidRPr="00B0763F">
        <w:rPr>
          <w:rFonts w:ascii="Century Gothic" w:hAnsi="Century Gothic" w:cs="Arial"/>
          <w:sz w:val="20"/>
          <w:szCs w:val="20"/>
        </w:rPr>
        <w:tab/>
      </w:r>
      <w:r w:rsidR="00B0763F" w:rsidRPr="00B0763F">
        <w:rPr>
          <w:rFonts w:ascii="Century Gothic" w:hAnsi="Century Gothic" w:cs="Arial"/>
          <w:sz w:val="20"/>
          <w:szCs w:val="20"/>
        </w:rPr>
        <w:tab/>
      </w:r>
      <w:r w:rsidR="00B0763F" w:rsidRPr="00B0763F">
        <w:rPr>
          <w:rFonts w:ascii="Century Gothic" w:hAnsi="Century Gothic" w:cs="Arial"/>
          <w:sz w:val="20"/>
          <w:szCs w:val="20"/>
        </w:rPr>
        <w:tab/>
      </w:r>
      <w:r w:rsidR="00B0763F" w:rsidRPr="00B0763F">
        <w:rPr>
          <w:rFonts w:ascii="Century Gothic" w:hAnsi="Century Gothic" w:cs="Arial"/>
          <w:sz w:val="20"/>
          <w:szCs w:val="20"/>
        </w:rPr>
        <w:tab/>
      </w:r>
      <w:r w:rsidR="00B0763F" w:rsidRPr="00B0763F">
        <w:rPr>
          <w:rFonts w:ascii="Century Gothic" w:hAnsi="Century Gothic" w:cs="Arial"/>
          <w:sz w:val="20"/>
          <w:szCs w:val="20"/>
        </w:rPr>
        <w:tab/>
      </w:r>
      <w:r w:rsidR="00B0763F" w:rsidRPr="00B0763F">
        <w:rPr>
          <w:rFonts w:ascii="Century Gothic" w:hAnsi="Century Gothic" w:cs="Arial"/>
          <w:sz w:val="20"/>
          <w:szCs w:val="20"/>
        </w:rPr>
        <w:tab/>
      </w:r>
      <w:r w:rsidR="00B0763F" w:rsidRPr="00B0763F">
        <w:rPr>
          <w:rFonts w:ascii="Century Gothic" w:hAnsi="Century Gothic" w:cs="Arial"/>
          <w:sz w:val="20"/>
          <w:szCs w:val="20"/>
        </w:rPr>
        <w:tab/>
      </w:r>
      <w:r w:rsidR="00B0763F" w:rsidRPr="00B0763F">
        <w:rPr>
          <w:rFonts w:ascii="Century Gothic" w:hAnsi="Century Gothic" w:cs="Arial"/>
          <w:sz w:val="20"/>
          <w:szCs w:val="20"/>
        </w:rPr>
        <w:tab/>
      </w:r>
      <w:r w:rsidR="00B0763F" w:rsidRPr="00B0763F">
        <w:rPr>
          <w:rFonts w:ascii="Century Gothic" w:hAnsi="Century Gothic" w:cs="Arial"/>
          <w:sz w:val="20"/>
          <w:szCs w:val="20"/>
        </w:rPr>
        <w:tab/>
      </w:r>
      <w:r w:rsidR="00B0763F" w:rsidRPr="00B0763F">
        <w:rPr>
          <w:rFonts w:ascii="Century Gothic" w:hAnsi="Century Gothic" w:cs="Arial"/>
          <w:sz w:val="20"/>
          <w:szCs w:val="20"/>
        </w:rPr>
        <w:tab/>
      </w:r>
      <w:r w:rsidR="00B0763F" w:rsidRPr="00B0763F">
        <w:rPr>
          <w:rFonts w:ascii="Century Gothic" w:hAnsi="Century Gothic" w:cs="Arial"/>
          <w:sz w:val="20"/>
          <w:szCs w:val="20"/>
        </w:rPr>
        <w:tab/>
      </w:r>
      <w:r w:rsidR="00B0763F" w:rsidRPr="00B0763F">
        <w:rPr>
          <w:rFonts w:ascii="Century Gothic" w:hAnsi="Century Gothic" w:cs="Arial"/>
          <w:sz w:val="20"/>
          <w:szCs w:val="20"/>
        </w:rPr>
        <w:tab/>
      </w:r>
      <w:r w:rsidR="00B0763F" w:rsidRPr="00B0763F">
        <w:rPr>
          <w:rFonts w:ascii="Century Gothic" w:hAnsi="Century Gothic" w:cs="Arial"/>
          <w:sz w:val="20"/>
          <w:szCs w:val="20"/>
        </w:rPr>
        <w:tab/>
      </w:r>
      <w:r w:rsidR="00B0763F" w:rsidRPr="00B0763F">
        <w:rPr>
          <w:rFonts w:ascii="Century Gothic" w:hAnsi="Century Gothic" w:cs="Arial"/>
          <w:sz w:val="20"/>
          <w:szCs w:val="20"/>
        </w:rPr>
        <w:tab/>
      </w:r>
      <w:r w:rsidR="00B0763F" w:rsidRPr="00B0763F">
        <w:rPr>
          <w:rFonts w:ascii="Century Gothic" w:hAnsi="Century Gothic" w:cs="Arial"/>
          <w:sz w:val="20"/>
          <w:szCs w:val="20"/>
        </w:rPr>
        <w:tab/>
      </w:r>
      <w:r w:rsidR="00B0763F" w:rsidRPr="00B0763F">
        <w:rPr>
          <w:rFonts w:ascii="Century Gothic" w:hAnsi="Century Gothic" w:cs="Arial"/>
          <w:sz w:val="20"/>
          <w:szCs w:val="20"/>
        </w:rPr>
        <w:tab/>
      </w:r>
      <w:r w:rsidR="00B0763F" w:rsidRPr="00B0763F">
        <w:rPr>
          <w:rFonts w:ascii="Century Gothic" w:hAnsi="Century Gothic" w:cs="Arial"/>
          <w:sz w:val="20"/>
          <w:szCs w:val="20"/>
        </w:rPr>
        <w:tab/>
      </w:r>
      <w:r w:rsidR="00B0763F" w:rsidRPr="00B0763F">
        <w:rPr>
          <w:rFonts w:ascii="Century Gothic" w:hAnsi="Century Gothic" w:cs="Arial"/>
          <w:sz w:val="20"/>
          <w:szCs w:val="20"/>
        </w:rPr>
        <w:tab/>
      </w:r>
      <w:r w:rsidR="00B0763F" w:rsidRPr="00B0763F">
        <w:rPr>
          <w:rFonts w:ascii="Century Gothic" w:hAnsi="Century Gothic" w:cs="Arial"/>
          <w:sz w:val="20"/>
          <w:szCs w:val="20"/>
        </w:rPr>
        <w:tab/>
      </w:r>
      <w:r w:rsidR="00B0763F" w:rsidRPr="00B0763F">
        <w:rPr>
          <w:rFonts w:ascii="Century Gothic" w:hAnsi="Century Gothic" w:cs="Arial"/>
          <w:sz w:val="20"/>
          <w:szCs w:val="20"/>
        </w:rPr>
        <w:tab/>
      </w:r>
      <w:r w:rsidR="00B0763F" w:rsidRPr="00B0763F">
        <w:rPr>
          <w:rFonts w:ascii="Century Gothic" w:hAnsi="Century Gothic" w:cs="Arial"/>
          <w:sz w:val="20"/>
          <w:szCs w:val="20"/>
        </w:rPr>
        <w:tab/>
      </w:r>
      <w:r w:rsidR="00B0763F" w:rsidRPr="00B0763F">
        <w:rPr>
          <w:rFonts w:ascii="Century Gothic" w:hAnsi="Century Gothic" w:cs="Arial"/>
          <w:sz w:val="20"/>
          <w:szCs w:val="20"/>
        </w:rPr>
        <w:tab/>
      </w:r>
      <w:r w:rsidR="00B0763F" w:rsidRPr="00B0763F">
        <w:rPr>
          <w:rFonts w:ascii="Century Gothic" w:hAnsi="Century Gothic" w:cs="Arial"/>
          <w:sz w:val="20"/>
          <w:szCs w:val="20"/>
        </w:rPr>
        <w:tab/>
      </w:r>
      <w:r w:rsidR="00B0763F" w:rsidRPr="00B0763F">
        <w:rPr>
          <w:rFonts w:ascii="Century Gothic" w:hAnsi="Century Gothic" w:cs="Arial"/>
          <w:sz w:val="20"/>
          <w:szCs w:val="20"/>
        </w:rPr>
        <w:tab/>
      </w:r>
      <w:r w:rsidR="00B0763F" w:rsidRPr="00B0763F">
        <w:rPr>
          <w:rFonts w:ascii="Century Gothic" w:hAnsi="Century Gothic" w:cs="Arial"/>
          <w:sz w:val="20"/>
          <w:szCs w:val="20"/>
        </w:rPr>
        <w:tab/>
      </w:r>
      <w:r w:rsidR="00B0763F" w:rsidRPr="00B0763F">
        <w:rPr>
          <w:rFonts w:ascii="Century Gothic" w:hAnsi="Century Gothic" w:cs="Arial"/>
          <w:sz w:val="20"/>
          <w:szCs w:val="20"/>
        </w:rPr>
        <w:tab/>
      </w:r>
      <w:r w:rsidR="00B0763F" w:rsidRPr="00B0763F">
        <w:rPr>
          <w:rFonts w:ascii="Century Gothic" w:hAnsi="Century Gothic" w:cs="Arial"/>
          <w:sz w:val="20"/>
          <w:szCs w:val="20"/>
        </w:rPr>
        <w:tab/>
      </w:r>
      <w:r w:rsidR="00B0763F" w:rsidRPr="00B0763F">
        <w:rPr>
          <w:rFonts w:ascii="Century Gothic" w:hAnsi="Century Gothic" w:cs="Arial"/>
          <w:sz w:val="20"/>
          <w:szCs w:val="20"/>
        </w:rPr>
        <w:tab/>
      </w:r>
      <w:r w:rsidR="00B0763F" w:rsidRPr="00B0763F">
        <w:rPr>
          <w:rFonts w:ascii="Century Gothic" w:hAnsi="Century Gothic" w:cs="Arial"/>
          <w:sz w:val="20"/>
          <w:szCs w:val="20"/>
        </w:rPr>
        <w:tab/>
        <w:t>Mgr. Richard</w:t>
      </w:r>
      <w:r>
        <w:rPr>
          <w:rFonts w:ascii="Century Gothic" w:hAnsi="Century Gothic" w:cs="Arial"/>
          <w:sz w:val="20"/>
          <w:szCs w:val="20"/>
        </w:rPr>
        <w:t>em</w:t>
      </w:r>
      <w:r w:rsidR="00B0763F" w:rsidRPr="00B0763F">
        <w:rPr>
          <w:rFonts w:ascii="Century Gothic" w:hAnsi="Century Gothic" w:cs="Arial"/>
          <w:sz w:val="20"/>
          <w:szCs w:val="20"/>
        </w:rPr>
        <w:t xml:space="preserve"> Brabc</w:t>
      </w:r>
      <w:r w:rsidR="000D5A7C">
        <w:rPr>
          <w:rFonts w:ascii="Century Gothic" w:hAnsi="Century Gothic" w:cs="Arial"/>
          <w:sz w:val="20"/>
          <w:szCs w:val="20"/>
        </w:rPr>
        <w:t>em</w:t>
      </w:r>
      <w:r w:rsidR="00B0763F" w:rsidRPr="00B0763F">
        <w:rPr>
          <w:rFonts w:ascii="Century Gothic" w:hAnsi="Century Gothic" w:cs="Arial"/>
          <w:sz w:val="20"/>
          <w:szCs w:val="20"/>
        </w:rPr>
        <w:t>, hejtmanem Ústeckého kraje</w:t>
      </w:r>
    </w:p>
    <w:p w14:paraId="07CD0C9A" w14:textId="2BA6A3F8" w:rsidR="00206006" w:rsidRPr="0055775E" w:rsidRDefault="00206006" w:rsidP="00206006">
      <w:pPr>
        <w:spacing w:after="0" w:line="280" w:lineRule="atLeast"/>
        <w:rPr>
          <w:rFonts w:ascii="Century Gothic" w:hAnsi="Century Gothic" w:cs="Arial"/>
          <w:sz w:val="20"/>
          <w:szCs w:val="20"/>
        </w:rPr>
      </w:pPr>
      <w:r w:rsidRPr="0055775E">
        <w:rPr>
          <w:rFonts w:ascii="Century Gothic" w:hAnsi="Century Gothic" w:cs="Arial"/>
          <w:sz w:val="20"/>
          <w:szCs w:val="20"/>
        </w:rPr>
        <w:t xml:space="preserve">IČ: </w:t>
      </w:r>
      <w:r w:rsidRPr="0055775E">
        <w:rPr>
          <w:rFonts w:ascii="Century Gothic" w:hAnsi="Century Gothic" w:cs="Arial"/>
          <w:sz w:val="20"/>
          <w:szCs w:val="20"/>
        </w:rPr>
        <w:tab/>
      </w:r>
      <w:r w:rsidRPr="0055775E">
        <w:rPr>
          <w:rFonts w:ascii="Century Gothic" w:hAnsi="Century Gothic" w:cs="Arial"/>
          <w:sz w:val="20"/>
          <w:szCs w:val="20"/>
        </w:rPr>
        <w:tab/>
      </w:r>
      <w:r w:rsidRPr="0055775E">
        <w:rPr>
          <w:rFonts w:ascii="Century Gothic" w:hAnsi="Century Gothic" w:cs="Arial"/>
          <w:sz w:val="20"/>
          <w:szCs w:val="20"/>
        </w:rPr>
        <w:tab/>
      </w:r>
      <w:r w:rsidRPr="0055775E">
        <w:rPr>
          <w:rFonts w:ascii="Century Gothic" w:hAnsi="Century Gothic" w:cs="Arial"/>
          <w:sz w:val="20"/>
          <w:szCs w:val="20"/>
        </w:rPr>
        <w:tab/>
      </w:r>
      <w:r w:rsidR="000D5A7C">
        <w:rPr>
          <w:rFonts w:ascii="Century Gothic" w:hAnsi="Century Gothic" w:cs="Arial"/>
          <w:sz w:val="20"/>
          <w:szCs w:val="20"/>
        </w:rPr>
        <w:tab/>
      </w:r>
      <w:r w:rsidR="000D5A7C">
        <w:rPr>
          <w:rFonts w:ascii="Century Gothic" w:hAnsi="Century Gothic" w:cs="Arial"/>
          <w:sz w:val="20"/>
          <w:szCs w:val="20"/>
        </w:rPr>
        <w:tab/>
      </w:r>
      <w:r w:rsidR="000D5A7C">
        <w:rPr>
          <w:rFonts w:ascii="Century Gothic" w:hAnsi="Century Gothic" w:cs="Arial"/>
          <w:sz w:val="20"/>
          <w:szCs w:val="20"/>
        </w:rPr>
        <w:tab/>
      </w:r>
      <w:r w:rsidR="000D5A7C">
        <w:rPr>
          <w:rFonts w:ascii="Century Gothic" w:hAnsi="Century Gothic" w:cs="Arial"/>
          <w:sz w:val="20"/>
          <w:szCs w:val="20"/>
        </w:rPr>
        <w:tab/>
      </w:r>
      <w:r w:rsidR="000D5A7C">
        <w:rPr>
          <w:rFonts w:ascii="Century Gothic" w:hAnsi="Century Gothic" w:cs="Arial"/>
          <w:sz w:val="20"/>
          <w:szCs w:val="20"/>
        </w:rPr>
        <w:tab/>
      </w:r>
      <w:r w:rsidR="000D5A7C">
        <w:rPr>
          <w:rFonts w:ascii="Century Gothic" w:hAnsi="Century Gothic" w:cs="Arial"/>
          <w:sz w:val="20"/>
          <w:szCs w:val="20"/>
        </w:rPr>
        <w:tab/>
      </w:r>
      <w:r w:rsidR="000D5A7C">
        <w:rPr>
          <w:rFonts w:ascii="Century Gothic" w:hAnsi="Century Gothic" w:cs="Arial"/>
          <w:sz w:val="20"/>
          <w:szCs w:val="20"/>
        </w:rPr>
        <w:tab/>
      </w:r>
      <w:r w:rsidR="000D5A7C">
        <w:rPr>
          <w:rFonts w:ascii="Century Gothic" w:hAnsi="Century Gothic" w:cs="Arial"/>
          <w:sz w:val="20"/>
          <w:szCs w:val="20"/>
        </w:rPr>
        <w:tab/>
      </w:r>
      <w:r w:rsidR="000D5A7C">
        <w:rPr>
          <w:rFonts w:ascii="Century Gothic" w:hAnsi="Century Gothic" w:cs="Arial"/>
          <w:sz w:val="20"/>
          <w:szCs w:val="20"/>
        </w:rPr>
        <w:tab/>
      </w:r>
      <w:r w:rsidR="000D5A7C">
        <w:rPr>
          <w:rFonts w:ascii="Century Gothic" w:hAnsi="Century Gothic" w:cs="Arial"/>
          <w:sz w:val="20"/>
          <w:szCs w:val="20"/>
        </w:rPr>
        <w:tab/>
      </w:r>
      <w:r w:rsidR="000D5A7C">
        <w:rPr>
          <w:rFonts w:ascii="Century Gothic" w:hAnsi="Century Gothic" w:cs="Arial"/>
          <w:sz w:val="20"/>
          <w:szCs w:val="20"/>
        </w:rPr>
        <w:tab/>
      </w:r>
      <w:r w:rsidR="000D5A7C">
        <w:rPr>
          <w:rFonts w:ascii="Century Gothic" w:hAnsi="Century Gothic" w:cs="Arial"/>
          <w:sz w:val="20"/>
          <w:szCs w:val="20"/>
        </w:rPr>
        <w:tab/>
      </w:r>
      <w:r w:rsidR="000D5A7C">
        <w:rPr>
          <w:rFonts w:ascii="Century Gothic" w:hAnsi="Century Gothic" w:cs="Arial"/>
          <w:sz w:val="20"/>
          <w:szCs w:val="20"/>
        </w:rPr>
        <w:tab/>
      </w:r>
      <w:r w:rsidR="000D5A7C">
        <w:rPr>
          <w:rFonts w:ascii="Century Gothic" w:hAnsi="Century Gothic" w:cs="Arial"/>
          <w:sz w:val="20"/>
          <w:szCs w:val="20"/>
        </w:rPr>
        <w:tab/>
      </w:r>
      <w:r w:rsidR="000D5A7C">
        <w:rPr>
          <w:rFonts w:ascii="Century Gothic" w:hAnsi="Century Gothic" w:cs="Arial"/>
          <w:sz w:val="20"/>
          <w:szCs w:val="20"/>
        </w:rPr>
        <w:tab/>
      </w:r>
      <w:r w:rsidR="000D5A7C">
        <w:rPr>
          <w:rFonts w:ascii="Century Gothic" w:hAnsi="Century Gothic" w:cs="Arial"/>
          <w:sz w:val="20"/>
          <w:szCs w:val="20"/>
        </w:rPr>
        <w:tab/>
      </w:r>
      <w:r w:rsidR="000D5A7C">
        <w:rPr>
          <w:rFonts w:ascii="Century Gothic" w:hAnsi="Century Gothic" w:cs="Arial"/>
          <w:sz w:val="20"/>
          <w:szCs w:val="20"/>
        </w:rPr>
        <w:tab/>
      </w:r>
      <w:r w:rsidR="000D5A7C">
        <w:rPr>
          <w:rFonts w:ascii="Century Gothic" w:hAnsi="Century Gothic" w:cs="Arial"/>
          <w:sz w:val="20"/>
          <w:szCs w:val="20"/>
        </w:rPr>
        <w:tab/>
      </w:r>
      <w:r w:rsidR="000D5A7C">
        <w:rPr>
          <w:rFonts w:ascii="Century Gothic" w:hAnsi="Century Gothic" w:cs="Arial"/>
          <w:sz w:val="20"/>
          <w:szCs w:val="20"/>
        </w:rPr>
        <w:tab/>
      </w:r>
      <w:r w:rsidR="000D5A7C">
        <w:rPr>
          <w:rFonts w:ascii="Century Gothic" w:hAnsi="Century Gothic" w:cs="Arial"/>
          <w:sz w:val="20"/>
          <w:szCs w:val="20"/>
        </w:rPr>
        <w:tab/>
      </w:r>
      <w:r w:rsidR="000D5A7C">
        <w:rPr>
          <w:rFonts w:ascii="Century Gothic" w:hAnsi="Century Gothic" w:cs="Arial"/>
          <w:sz w:val="20"/>
          <w:szCs w:val="20"/>
        </w:rPr>
        <w:tab/>
      </w:r>
      <w:r w:rsidR="000D5A7C">
        <w:rPr>
          <w:rFonts w:ascii="Century Gothic" w:hAnsi="Century Gothic" w:cs="Arial"/>
          <w:sz w:val="20"/>
          <w:szCs w:val="20"/>
        </w:rPr>
        <w:tab/>
      </w:r>
      <w:r w:rsidR="000D5A7C">
        <w:rPr>
          <w:rFonts w:ascii="Century Gothic" w:hAnsi="Century Gothic" w:cs="Arial"/>
          <w:sz w:val="20"/>
          <w:szCs w:val="20"/>
        </w:rPr>
        <w:tab/>
      </w:r>
      <w:r w:rsidR="000D5A7C">
        <w:rPr>
          <w:rFonts w:ascii="Century Gothic" w:hAnsi="Century Gothic" w:cs="Arial"/>
          <w:sz w:val="20"/>
          <w:szCs w:val="20"/>
        </w:rPr>
        <w:tab/>
      </w:r>
      <w:r w:rsidR="000D5A7C">
        <w:rPr>
          <w:rFonts w:ascii="Century Gothic" w:hAnsi="Century Gothic" w:cs="Arial"/>
          <w:sz w:val="20"/>
          <w:szCs w:val="20"/>
        </w:rPr>
        <w:tab/>
      </w:r>
      <w:r w:rsidR="000D5A7C">
        <w:rPr>
          <w:rFonts w:ascii="Century Gothic" w:hAnsi="Century Gothic" w:cs="Arial"/>
          <w:sz w:val="20"/>
          <w:szCs w:val="20"/>
        </w:rPr>
        <w:tab/>
      </w:r>
      <w:r w:rsidR="000D5A7C">
        <w:rPr>
          <w:rFonts w:ascii="Century Gothic" w:hAnsi="Century Gothic" w:cs="Arial"/>
          <w:sz w:val="20"/>
          <w:szCs w:val="20"/>
        </w:rPr>
        <w:tab/>
      </w:r>
      <w:r w:rsidR="000D5A7C">
        <w:rPr>
          <w:rFonts w:ascii="Century Gothic" w:hAnsi="Century Gothic" w:cs="Arial"/>
          <w:sz w:val="20"/>
          <w:szCs w:val="20"/>
        </w:rPr>
        <w:tab/>
      </w:r>
      <w:r w:rsidR="000D5A7C">
        <w:rPr>
          <w:rFonts w:ascii="Century Gothic" w:hAnsi="Century Gothic" w:cs="Arial"/>
          <w:sz w:val="20"/>
          <w:szCs w:val="20"/>
        </w:rPr>
        <w:tab/>
      </w:r>
      <w:r w:rsidR="000D5A7C">
        <w:rPr>
          <w:rFonts w:ascii="Century Gothic" w:hAnsi="Century Gothic" w:cs="Arial"/>
          <w:sz w:val="20"/>
          <w:szCs w:val="20"/>
        </w:rPr>
        <w:tab/>
      </w:r>
      <w:r w:rsidR="000D5A7C">
        <w:rPr>
          <w:rFonts w:ascii="Century Gothic" w:hAnsi="Century Gothic" w:cs="Arial"/>
          <w:sz w:val="20"/>
          <w:szCs w:val="20"/>
        </w:rPr>
        <w:tab/>
      </w:r>
      <w:r w:rsidR="000D5A7C">
        <w:rPr>
          <w:rFonts w:ascii="Century Gothic" w:hAnsi="Century Gothic" w:cs="Arial"/>
          <w:sz w:val="20"/>
          <w:szCs w:val="20"/>
        </w:rPr>
        <w:tab/>
      </w:r>
      <w:r w:rsidR="000D5A7C">
        <w:rPr>
          <w:rFonts w:ascii="Century Gothic" w:hAnsi="Century Gothic" w:cs="Arial"/>
          <w:sz w:val="20"/>
          <w:szCs w:val="20"/>
        </w:rPr>
        <w:tab/>
      </w:r>
      <w:r w:rsidR="000D5A7C">
        <w:rPr>
          <w:rFonts w:ascii="Century Gothic" w:hAnsi="Century Gothic" w:cs="Arial"/>
          <w:sz w:val="20"/>
          <w:szCs w:val="20"/>
        </w:rPr>
        <w:tab/>
      </w:r>
      <w:r w:rsidR="000D5A7C">
        <w:rPr>
          <w:rFonts w:ascii="Century Gothic" w:hAnsi="Century Gothic" w:cs="Arial"/>
          <w:sz w:val="20"/>
          <w:szCs w:val="20"/>
        </w:rPr>
        <w:tab/>
      </w:r>
      <w:r w:rsidR="000D5A7C">
        <w:rPr>
          <w:rFonts w:ascii="Century Gothic" w:hAnsi="Century Gothic" w:cs="Arial"/>
          <w:sz w:val="20"/>
          <w:szCs w:val="20"/>
        </w:rPr>
        <w:tab/>
      </w:r>
      <w:r w:rsidR="000D5A7C">
        <w:rPr>
          <w:rFonts w:ascii="Century Gothic" w:hAnsi="Century Gothic" w:cs="Arial"/>
          <w:sz w:val="20"/>
          <w:szCs w:val="20"/>
        </w:rPr>
        <w:tab/>
      </w:r>
      <w:r w:rsidR="000D5A7C">
        <w:rPr>
          <w:rFonts w:ascii="Century Gothic" w:hAnsi="Century Gothic" w:cs="Arial"/>
          <w:sz w:val="20"/>
          <w:szCs w:val="20"/>
        </w:rPr>
        <w:tab/>
      </w:r>
      <w:r w:rsidR="000D5A7C">
        <w:rPr>
          <w:rFonts w:ascii="Century Gothic" w:hAnsi="Century Gothic" w:cs="Arial"/>
          <w:sz w:val="20"/>
          <w:szCs w:val="20"/>
        </w:rPr>
        <w:tab/>
      </w:r>
      <w:r w:rsidR="000D5A7C">
        <w:rPr>
          <w:rFonts w:ascii="Century Gothic" w:hAnsi="Century Gothic" w:cs="Arial"/>
          <w:sz w:val="20"/>
          <w:szCs w:val="20"/>
        </w:rPr>
        <w:tab/>
      </w:r>
      <w:r w:rsidR="000D5A7C">
        <w:rPr>
          <w:rFonts w:ascii="Century Gothic" w:hAnsi="Century Gothic" w:cs="Arial"/>
          <w:sz w:val="20"/>
          <w:szCs w:val="20"/>
        </w:rPr>
        <w:tab/>
      </w:r>
      <w:r w:rsidRPr="0055775E">
        <w:rPr>
          <w:rFonts w:ascii="Century Gothic" w:hAnsi="Century Gothic" w:cs="Arial"/>
          <w:sz w:val="20"/>
          <w:szCs w:val="20"/>
        </w:rPr>
        <w:t>70892156</w:t>
      </w:r>
    </w:p>
    <w:p w14:paraId="63580BD3" w14:textId="55AE799C" w:rsidR="00D57938" w:rsidRPr="0055775E" w:rsidRDefault="00206006" w:rsidP="00206006">
      <w:pPr>
        <w:spacing w:after="0" w:line="280" w:lineRule="atLeast"/>
        <w:rPr>
          <w:rFonts w:ascii="Century Gothic" w:hAnsi="Century Gothic" w:cs="Arial"/>
          <w:sz w:val="20"/>
          <w:szCs w:val="20"/>
        </w:rPr>
      </w:pPr>
      <w:r w:rsidRPr="0055775E">
        <w:rPr>
          <w:rFonts w:ascii="Century Gothic" w:hAnsi="Century Gothic" w:cs="Arial"/>
          <w:sz w:val="20"/>
          <w:szCs w:val="20"/>
        </w:rPr>
        <w:t>bankovní ústav:</w:t>
      </w:r>
      <w:r w:rsidRPr="0055775E">
        <w:rPr>
          <w:rFonts w:ascii="Century Gothic" w:hAnsi="Century Gothic" w:cs="Arial"/>
          <w:sz w:val="20"/>
          <w:szCs w:val="20"/>
        </w:rPr>
        <w:tab/>
      </w:r>
      <w:r w:rsidRPr="0055775E">
        <w:rPr>
          <w:rFonts w:ascii="Century Gothic" w:hAnsi="Century Gothic" w:cs="Arial"/>
          <w:sz w:val="20"/>
          <w:szCs w:val="20"/>
        </w:rPr>
        <w:tab/>
      </w:r>
      <w:r w:rsidR="000D5A7C">
        <w:rPr>
          <w:rFonts w:ascii="Century Gothic" w:hAnsi="Century Gothic" w:cs="Arial"/>
          <w:sz w:val="20"/>
          <w:szCs w:val="20"/>
        </w:rPr>
        <w:tab/>
      </w:r>
      <w:r w:rsidR="000D5A7C">
        <w:rPr>
          <w:rFonts w:ascii="Century Gothic" w:hAnsi="Century Gothic" w:cs="Arial"/>
          <w:sz w:val="20"/>
          <w:szCs w:val="20"/>
        </w:rPr>
        <w:tab/>
      </w:r>
      <w:r w:rsidR="000D5A7C">
        <w:rPr>
          <w:rFonts w:ascii="Century Gothic" w:hAnsi="Century Gothic" w:cs="Arial"/>
          <w:sz w:val="20"/>
          <w:szCs w:val="20"/>
        </w:rPr>
        <w:tab/>
      </w:r>
      <w:r w:rsidR="000D5A7C">
        <w:rPr>
          <w:rFonts w:ascii="Century Gothic" w:hAnsi="Century Gothic" w:cs="Arial"/>
          <w:sz w:val="20"/>
          <w:szCs w:val="20"/>
        </w:rPr>
        <w:tab/>
      </w:r>
      <w:r w:rsidR="000D5A7C">
        <w:rPr>
          <w:rFonts w:ascii="Century Gothic" w:hAnsi="Century Gothic" w:cs="Arial"/>
          <w:sz w:val="20"/>
          <w:szCs w:val="20"/>
        </w:rPr>
        <w:tab/>
      </w:r>
      <w:r w:rsidR="000D5A7C">
        <w:rPr>
          <w:rFonts w:ascii="Century Gothic" w:hAnsi="Century Gothic" w:cs="Arial"/>
          <w:sz w:val="20"/>
          <w:szCs w:val="20"/>
        </w:rPr>
        <w:tab/>
      </w:r>
      <w:r w:rsidR="000D5A7C">
        <w:rPr>
          <w:rFonts w:ascii="Century Gothic" w:hAnsi="Century Gothic" w:cs="Arial"/>
          <w:sz w:val="20"/>
          <w:szCs w:val="20"/>
        </w:rPr>
        <w:tab/>
      </w:r>
      <w:r w:rsidR="000D5A7C">
        <w:rPr>
          <w:rFonts w:ascii="Century Gothic" w:hAnsi="Century Gothic" w:cs="Arial"/>
          <w:sz w:val="20"/>
          <w:szCs w:val="20"/>
        </w:rPr>
        <w:tab/>
      </w:r>
      <w:r w:rsidR="000D5A7C">
        <w:rPr>
          <w:rFonts w:ascii="Century Gothic" w:hAnsi="Century Gothic" w:cs="Arial"/>
          <w:sz w:val="20"/>
          <w:szCs w:val="20"/>
        </w:rPr>
        <w:tab/>
      </w:r>
      <w:r w:rsidR="000D5A7C">
        <w:rPr>
          <w:rFonts w:ascii="Century Gothic" w:hAnsi="Century Gothic" w:cs="Arial"/>
          <w:sz w:val="20"/>
          <w:szCs w:val="20"/>
        </w:rPr>
        <w:tab/>
      </w:r>
      <w:r w:rsidR="000D5A7C">
        <w:rPr>
          <w:rFonts w:ascii="Century Gothic" w:hAnsi="Century Gothic" w:cs="Arial"/>
          <w:sz w:val="20"/>
          <w:szCs w:val="20"/>
        </w:rPr>
        <w:tab/>
      </w:r>
      <w:r w:rsidR="000D5A7C">
        <w:rPr>
          <w:rFonts w:ascii="Century Gothic" w:hAnsi="Century Gothic" w:cs="Arial"/>
          <w:sz w:val="20"/>
          <w:szCs w:val="20"/>
        </w:rPr>
        <w:tab/>
      </w:r>
      <w:r w:rsidR="000D5A7C">
        <w:rPr>
          <w:rFonts w:ascii="Century Gothic" w:hAnsi="Century Gothic" w:cs="Arial"/>
          <w:sz w:val="20"/>
          <w:szCs w:val="20"/>
        </w:rPr>
        <w:tab/>
      </w:r>
      <w:r w:rsidR="000D5A7C">
        <w:rPr>
          <w:rFonts w:ascii="Century Gothic" w:hAnsi="Century Gothic" w:cs="Arial"/>
          <w:sz w:val="20"/>
          <w:szCs w:val="20"/>
        </w:rPr>
        <w:tab/>
      </w:r>
      <w:r w:rsidR="000D5A7C">
        <w:rPr>
          <w:rFonts w:ascii="Century Gothic" w:hAnsi="Century Gothic" w:cs="Arial"/>
          <w:sz w:val="20"/>
          <w:szCs w:val="20"/>
        </w:rPr>
        <w:tab/>
      </w:r>
      <w:r w:rsidR="000D5A7C">
        <w:rPr>
          <w:rFonts w:ascii="Century Gothic" w:hAnsi="Century Gothic" w:cs="Arial"/>
          <w:sz w:val="20"/>
          <w:szCs w:val="20"/>
        </w:rPr>
        <w:tab/>
      </w:r>
      <w:r w:rsidR="000D5A7C">
        <w:rPr>
          <w:rFonts w:ascii="Century Gothic" w:hAnsi="Century Gothic" w:cs="Arial"/>
          <w:sz w:val="20"/>
          <w:szCs w:val="20"/>
        </w:rPr>
        <w:tab/>
      </w:r>
      <w:r w:rsidR="000D5A7C">
        <w:rPr>
          <w:rFonts w:ascii="Century Gothic" w:hAnsi="Century Gothic" w:cs="Arial"/>
          <w:sz w:val="20"/>
          <w:szCs w:val="20"/>
        </w:rPr>
        <w:tab/>
      </w:r>
      <w:r w:rsidR="000D5A7C">
        <w:rPr>
          <w:rFonts w:ascii="Century Gothic" w:hAnsi="Century Gothic" w:cs="Arial"/>
          <w:sz w:val="20"/>
          <w:szCs w:val="20"/>
        </w:rPr>
        <w:tab/>
      </w:r>
      <w:r w:rsidR="000D5A7C">
        <w:rPr>
          <w:rFonts w:ascii="Century Gothic" w:hAnsi="Century Gothic" w:cs="Arial"/>
          <w:sz w:val="20"/>
          <w:szCs w:val="20"/>
        </w:rPr>
        <w:tab/>
      </w:r>
      <w:r w:rsidR="000D5A7C">
        <w:rPr>
          <w:rFonts w:ascii="Century Gothic" w:hAnsi="Century Gothic" w:cs="Arial"/>
          <w:sz w:val="20"/>
          <w:szCs w:val="20"/>
        </w:rPr>
        <w:tab/>
      </w:r>
      <w:r w:rsidR="000D5A7C">
        <w:rPr>
          <w:rFonts w:ascii="Century Gothic" w:hAnsi="Century Gothic" w:cs="Arial"/>
          <w:sz w:val="20"/>
          <w:szCs w:val="20"/>
        </w:rPr>
        <w:tab/>
      </w:r>
      <w:r w:rsidR="00D57938" w:rsidRPr="0055775E">
        <w:rPr>
          <w:rFonts w:ascii="Century Gothic" w:hAnsi="Century Gothic" w:cs="Arial"/>
          <w:sz w:val="20"/>
          <w:szCs w:val="20"/>
        </w:rPr>
        <w:t>Česká spořitelna, a.s.</w:t>
      </w:r>
    </w:p>
    <w:p w14:paraId="3E8340C2" w14:textId="4CCF8AA9" w:rsidR="00206006" w:rsidRDefault="00206006" w:rsidP="00206006">
      <w:pPr>
        <w:spacing w:after="0" w:line="280" w:lineRule="atLeast"/>
        <w:rPr>
          <w:rFonts w:ascii="Century Gothic" w:hAnsi="Century Gothic" w:cs="Arial"/>
          <w:sz w:val="20"/>
          <w:szCs w:val="20"/>
        </w:rPr>
      </w:pPr>
      <w:r w:rsidRPr="0055775E">
        <w:rPr>
          <w:rFonts w:ascii="Century Gothic" w:hAnsi="Century Gothic" w:cs="Arial"/>
          <w:sz w:val="20"/>
          <w:szCs w:val="20"/>
        </w:rPr>
        <w:t>číslo účtu:</w:t>
      </w:r>
      <w:r w:rsidRPr="0055775E">
        <w:rPr>
          <w:rFonts w:ascii="Century Gothic" w:hAnsi="Century Gothic" w:cs="Arial"/>
          <w:sz w:val="20"/>
          <w:szCs w:val="20"/>
        </w:rPr>
        <w:tab/>
      </w:r>
      <w:r w:rsidRPr="0055775E">
        <w:rPr>
          <w:rFonts w:ascii="Century Gothic" w:hAnsi="Century Gothic" w:cs="Arial"/>
          <w:sz w:val="20"/>
          <w:szCs w:val="20"/>
        </w:rPr>
        <w:tab/>
      </w:r>
      <w:r w:rsidRPr="0055775E">
        <w:rPr>
          <w:rFonts w:ascii="Century Gothic" w:hAnsi="Century Gothic" w:cs="Arial"/>
          <w:sz w:val="20"/>
          <w:szCs w:val="20"/>
        </w:rPr>
        <w:tab/>
      </w:r>
      <w:r w:rsidR="007208C4">
        <w:rPr>
          <w:rFonts w:ascii="Century Gothic" w:hAnsi="Century Gothic" w:cs="Arial"/>
          <w:sz w:val="20"/>
          <w:szCs w:val="20"/>
        </w:rPr>
        <w:tab/>
      </w:r>
      <w:r w:rsidR="007208C4">
        <w:rPr>
          <w:rFonts w:ascii="Century Gothic" w:hAnsi="Century Gothic" w:cs="Arial"/>
          <w:sz w:val="20"/>
          <w:szCs w:val="20"/>
        </w:rPr>
        <w:tab/>
      </w:r>
      <w:r w:rsidR="007208C4">
        <w:rPr>
          <w:rFonts w:ascii="Century Gothic" w:hAnsi="Century Gothic" w:cs="Arial"/>
          <w:sz w:val="20"/>
          <w:szCs w:val="20"/>
        </w:rPr>
        <w:tab/>
      </w:r>
      <w:r w:rsidR="007208C4">
        <w:rPr>
          <w:rFonts w:ascii="Century Gothic" w:hAnsi="Century Gothic" w:cs="Arial"/>
          <w:sz w:val="20"/>
          <w:szCs w:val="20"/>
        </w:rPr>
        <w:tab/>
      </w:r>
      <w:r w:rsidR="007208C4">
        <w:rPr>
          <w:rFonts w:ascii="Century Gothic" w:hAnsi="Century Gothic" w:cs="Arial"/>
          <w:sz w:val="20"/>
          <w:szCs w:val="20"/>
        </w:rPr>
        <w:tab/>
      </w:r>
      <w:r w:rsidR="007208C4">
        <w:rPr>
          <w:rFonts w:ascii="Century Gothic" w:hAnsi="Century Gothic" w:cs="Arial"/>
          <w:sz w:val="20"/>
          <w:szCs w:val="20"/>
        </w:rPr>
        <w:tab/>
      </w:r>
      <w:r w:rsidR="007208C4">
        <w:rPr>
          <w:rFonts w:ascii="Century Gothic" w:hAnsi="Century Gothic" w:cs="Arial"/>
          <w:sz w:val="20"/>
          <w:szCs w:val="20"/>
        </w:rPr>
        <w:tab/>
      </w:r>
      <w:r w:rsidR="007208C4">
        <w:rPr>
          <w:rFonts w:ascii="Century Gothic" w:hAnsi="Century Gothic" w:cs="Arial"/>
          <w:sz w:val="20"/>
          <w:szCs w:val="20"/>
        </w:rPr>
        <w:tab/>
      </w:r>
      <w:r w:rsidR="007208C4">
        <w:rPr>
          <w:rFonts w:ascii="Century Gothic" w:hAnsi="Century Gothic" w:cs="Arial"/>
          <w:sz w:val="20"/>
          <w:szCs w:val="20"/>
        </w:rPr>
        <w:tab/>
      </w:r>
      <w:r w:rsidR="007208C4">
        <w:rPr>
          <w:rFonts w:ascii="Century Gothic" w:hAnsi="Century Gothic" w:cs="Arial"/>
          <w:sz w:val="20"/>
          <w:szCs w:val="20"/>
        </w:rPr>
        <w:tab/>
      </w:r>
      <w:r w:rsidR="007208C4">
        <w:rPr>
          <w:rFonts w:ascii="Century Gothic" w:hAnsi="Century Gothic" w:cs="Arial"/>
          <w:sz w:val="20"/>
          <w:szCs w:val="20"/>
        </w:rPr>
        <w:tab/>
      </w:r>
      <w:r w:rsidR="007208C4">
        <w:rPr>
          <w:rFonts w:ascii="Century Gothic" w:hAnsi="Century Gothic" w:cs="Arial"/>
          <w:sz w:val="20"/>
          <w:szCs w:val="20"/>
        </w:rPr>
        <w:tab/>
      </w:r>
      <w:r w:rsidR="007208C4">
        <w:rPr>
          <w:rFonts w:ascii="Century Gothic" w:hAnsi="Century Gothic" w:cs="Arial"/>
          <w:sz w:val="20"/>
          <w:szCs w:val="20"/>
        </w:rPr>
        <w:tab/>
      </w:r>
      <w:r w:rsidR="007208C4">
        <w:rPr>
          <w:rFonts w:ascii="Century Gothic" w:hAnsi="Century Gothic" w:cs="Arial"/>
          <w:sz w:val="20"/>
          <w:szCs w:val="20"/>
        </w:rPr>
        <w:tab/>
      </w:r>
      <w:r w:rsidR="007208C4">
        <w:rPr>
          <w:rFonts w:ascii="Century Gothic" w:hAnsi="Century Gothic" w:cs="Arial"/>
          <w:sz w:val="20"/>
          <w:szCs w:val="20"/>
        </w:rPr>
        <w:tab/>
      </w:r>
      <w:r w:rsidR="007208C4">
        <w:rPr>
          <w:rFonts w:ascii="Century Gothic" w:hAnsi="Century Gothic" w:cs="Arial"/>
          <w:sz w:val="20"/>
          <w:szCs w:val="20"/>
        </w:rPr>
        <w:tab/>
      </w:r>
      <w:r w:rsidR="007208C4">
        <w:rPr>
          <w:rFonts w:ascii="Century Gothic" w:hAnsi="Century Gothic" w:cs="Arial"/>
          <w:sz w:val="20"/>
          <w:szCs w:val="20"/>
        </w:rPr>
        <w:tab/>
      </w:r>
      <w:r w:rsidR="007208C4">
        <w:rPr>
          <w:rFonts w:ascii="Century Gothic" w:hAnsi="Century Gothic" w:cs="Arial"/>
          <w:sz w:val="20"/>
          <w:szCs w:val="20"/>
        </w:rPr>
        <w:tab/>
      </w:r>
      <w:r w:rsidR="007208C4">
        <w:rPr>
          <w:rFonts w:ascii="Century Gothic" w:hAnsi="Century Gothic" w:cs="Arial"/>
          <w:sz w:val="20"/>
          <w:szCs w:val="20"/>
        </w:rPr>
        <w:tab/>
      </w:r>
      <w:r w:rsidR="007208C4">
        <w:rPr>
          <w:rFonts w:ascii="Century Gothic" w:hAnsi="Century Gothic" w:cs="Arial"/>
          <w:sz w:val="20"/>
          <w:szCs w:val="20"/>
        </w:rPr>
        <w:tab/>
      </w:r>
      <w:r w:rsidR="007208C4">
        <w:rPr>
          <w:rFonts w:ascii="Century Gothic" w:hAnsi="Century Gothic" w:cs="Arial"/>
          <w:sz w:val="20"/>
          <w:szCs w:val="20"/>
        </w:rPr>
        <w:tab/>
      </w:r>
      <w:r w:rsidR="007208C4">
        <w:rPr>
          <w:rFonts w:ascii="Century Gothic" w:hAnsi="Century Gothic" w:cs="Arial"/>
          <w:sz w:val="20"/>
          <w:szCs w:val="20"/>
        </w:rPr>
        <w:tab/>
      </w:r>
      <w:r w:rsidR="007208C4">
        <w:rPr>
          <w:rFonts w:ascii="Century Gothic" w:hAnsi="Century Gothic" w:cs="Arial"/>
          <w:sz w:val="20"/>
          <w:szCs w:val="20"/>
        </w:rPr>
        <w:tab/>
      </w:r>
      <w:r w:rsidR="007208C4">
        <w:rPr>
          <w:rFonts w:ascii="Century Gothic" w:hAnsi="Century Gothic" w:cs="Arial"/>
          <w:sz w:val="20"/>
          <w:szCs w:val="20"/>
        </w:rPr>
        <w:tab/>
      </w:r>
      <w:r w:rsidR="007208C4">
        <w:rPr>
          <w:rFonts w:ascii="Century Gothic" w:hAnsi="Century Gothic" w:cs="Arial"/>
          <w:sz w:val="20"/>
          <w:szCs w:val="20"/>
        </w:rPr>
        <w:tab/>
      </w:r>
      <w:r w:rsidR="007208C4">
        <w:rPr>
          <w:rFonts w:ascii="Century Gothic" w:hAnsi="Century Gothic" w:cs="Arial"/>
          <w:sz w:val="20"/>
          <w:szCs w:val="20"/>
        </w:rPr>
        <w:tab/>
      </w:r>
      <w:r w:rsidR="007208C4">
        <w:rPr>
          <w:rFonts w:ascii="Century Gothic" w:hAnsi="Century Gothic" w:cs="Arial"/>
          <w:sz w:val="20"/>
          <w:szCs w:val="20"/>
        </w:rPr>
        <w:tab/>
      </w:r>
      <w:r w:rsidR="007208C4">
        <w:rPr>
          <w:rFonts w:ascii="Century Gothic" w:hAnsi="Century Gothic" w:cs="Arial"/>
          <w:sz w:val="20"/>
          <w:szCs w:val="20"/>
        </w:rPr>
        <w:tab/>
      </w:r>
      <w:r w:rsidR="007208C4">
        <w:rPr>
          <w:rFonts w:ascii="Century Gothic" w:hAnsi="Century Gothic" w:cs="Arial"/>
          <w:sz w:val="20"/>
          <w:szCs w:val="20"/>
        </w:rPr>
        <w:tab/>
      </w:r>
      <w:r w:rsidR="007208C4">
        <w:rPr>
          <w:rFonts w:ascii="Century Gothic" w:hAnsi="Century Gothic" w:cs="Arial"/>
          <w:sz w:val="20"/>
          <w:szCs w:val="20"/>
        </w:rPr>
        <w:tab/>
      </w:r>
      <w:r w:rsidR="007208C4" w:rsidRPr="007208C4">
        <w:rPr>
          <w:rFonts w:ascii="Century Gothic" w:hAnsi="Century Gothic" w:cs="Arial"/>
          <w:sz w:val="20"/>
          <w:szCs w:val="20"/>
        </w:rPr>
        <w:t>2220162/0800</w:t>
      </w:r>
    </w:p>
    <w:p w14:paraId="7B023B8C" w14:textId="77777777" w:rsidR="000C194F" w:rsidRPr="00646D9C" w:rsidRDefault="00206006" w:rsidP="000C194F">
      <w:pPr>
        <w:tabs>
          <w:tab w:val="left" w:pos="2835"/>
        </w:tabs>
        <w:spacing w:after="0"/>
        <w:ind w:left="2053" w:hanging="2053"/>
        <w:rPr>
          <w:rFonts w:ascii="Century Gothic" w:hAnsi="Century Gothic" w:cs="Arial"/>
          <w:sz w:val="20"/>
          <w:szCs w:val="20"/>
        </w:rPr>
      </w:pPr>
      <w:r w:rsidRPr="0055775E">
        <w:rPr>
          <w:rFonts w:ascii="Century Gothic" w:hAnsi="Century Gothic" w:cs="Arial"/>
          <w:sz w:val="20"/>
          <w:szCs w:val="20"/>
        </w:rPr>
        <w:t>kontaktní o</w:t>
      </w:r>
      <w:r w:rsidR="00923EF3">
        <w:rPr>
          <w:rFonts w:ascii="Century Gothic" w:hAnsi="Century Gothic" w:cs="Arial"/>
          <w:sz w:val="20"/>
          <w:szCs w:val="20"/>
        </w:rPr>
        <w:t>soba:</w:t>
      </w:r>
      <w:r w:rsidRPr="0055775E">
        <w:rPr>
          <w:rFonts w:ascii="Century Gothic" w:hAnsi="Century Gothic" w:cs="Arial"/>
          <w:sz w:val="20"/>
          <w:szCs w:val="20"/>
        </w:rPr>
        <w:tab/>
      </w:r>
      <w:r w:rsidR="000C194F">
        <w:rPr>
          <w:rFonts w:ascii="Century Gothic" w:hAnsi="Century Gothic" w:cs="Arial"/>
          <w:sz w:val="20"/>
          <w:szCs w:val="20"/>
        </w:rPr>
        <w:tab/>
      </w:r>
      <w:r w:rsidR="000C194F" w:rsidRPr="00646D9C">
        <w:rPr>
          <w:rFonts w:ascii="Century Gothic" w:hAnsi="Century Gothic" w:cs="Arial"/>
          <w:sz w:val="20"/>
          <w:szCs w:val="20"/>
        </w:rPr>
        <w:t xml:space="preserve">Mgr. Martina Želinová Langweilová, vedoucí oddělení  </w:t>
      </w:r>
      <w:r w:rsidR="000C194F">
        <w:rPr>
          <w:rFonts w:ascii="Century Gothic" w:hAnsi="Century Gothic" w:cs="Arial"/>
          <w:sz w:val="20"/>
          <w:szCs w:val="20"/>
        </w:rPr>
        <w:t xml:space="preserve"> </w:t>
      </w:r>
      <w:r w:rsidR="000C194F" w:rsidRPr="00646D9C">
        <w:rPr>
          <w:rFonts w:ascii="Century Gothic" w:hAnsi="Century Gothic" w:cs="Arial"/>
          <w:sz w:val="20"/>
          <w:szCs w:val="20"/>
        </w:rPr>
        <w:t xml:space="preserve">lidských </w:t>
      </w:r>
      <w:r w:rsidR="000C194F" w:rsidRPr="00646D9C">
        <w:rPr>
          <w:rFonts w:ascii="Century Gothic" w:hAnsi="Century Gothic" w:cs="Arial"/>
          <w:sz w:val="20"/>
          <w:szCs w:val="20"/>
        </w:rPr>
        <w:tab/>
      </w:r>
      <w:r w:rsidR="000C194F">
        <w:rPr>
          <w:rFonts w:ascii="Century Gothic" w:hAnsi="Century Gothic" w:cs="Arial"/>
          <w:sz w:val="20"/>
          <w:szCs w:val="20"/>
        </w:rPr>
        <w:tab/>
      </w:r>
      <w:r w:rsidR="000C194F">
        <w:rPr>
          <w:rFonts w:ascii="Century Gothic" w:hAnsi="Century Gothic" w:cs="Arial"/>
          <w:sz w:val="20"/>
          <w:szCs w:val="20"/>
        </w:rPr>
        <w:tab/>
      </w:r>
      <w:proofErr w:type="gramStart"/>
      <w:r w:rsidR="000C194F" w:rsidRPr="00646D9C">
        <w:rPr>
          <w:rFonts w:ascii="Century Gothic" w:hAnsi="Century Gothic" w:cs="Arial"/>
          <w:sz w:val="20"/>
          <w:szCs w:val="20"/>
        </w:rPr>
        <w:t>zdrojů,</w:t>
      </w:r>
      <w:r w:rsidR="000C194F">
        <w:rPr>
          <w:rFonts w:ascii="Century Gothic" w:hAnsi="Century Gothic" w:cs="Arial"/>
          <w:sz w:val="20"/>
          <w:szCs w:val="20"/>
        </w:rPr>
        <w:t xml:space="preserve">   </w:t>
      </w:r>
      <w:proofErr w:type="gramEnd"/>
      <w:r w:rsidR="000C194F">
        <w:rPr>
          <w:rFonts w:ascii="Century Gothic" w:hAnsi="Century Gothic" w:cs="Arial"/>
          <w:sz w:val="20"/>
          <w:szCs w:val="20"/>
        </w:rPr>
        <w:t xml:space="preserve"> </w:t>
      </w:r>
      <w:r w:rsidR="000C194F" w:rsidRPr="00646D9C">
        <w:rPr>
          <w:rFonts w:ascii="Century Gothic" w:hAnsi="Century Gothic" w:cs="Arial"/>
          <w:sz w:val="20"/>
          <w:szCs w:val="20"/>
        </w:rPr>
        <w:t xml:space="preserve">podpory </w:t>
      </w:r>
      <w:r w:rsidR="000C194F">
        <w:rPr>
          <w:rFonts w:ascii="Century Gothic" w:hAnsi="Century Gothic" w:cs="Arial"/>
          <w:sz w:val="20"/>
          <w:szCs w:val="20"/>
        </w:rPr>
        <w:t xml:space="preserve">   </w:t>
      </w:r>
      <w:r w:rsidR="000C194F" w:rsidRPr="00646D9C">
        <w:rPr>
          <w:rFonts w:ascii="Century Gothic" w:hAnsi="Century Gothic" w:cs="Arial"/>
          <w:sz w:val="20"/>
          <w:szCs w:val="20"/>
        </w:rPr>
        <w:t>průmyslu</w:t>
      </w:r>
      <w:r w:rsidR="000C194F">
        <w:rPr>
          <w:rFonts w:ascii="Century Gothic" w:hAnsi="Century Gothic" w:cs="Arial"/>
          <w:sz w:val="20"/>
          <w:szCs w:val="20"/>
        </w:rPr>
        <w:t xml:space="preserve">   </w:t>
      </w:r>
      <w:r w:rsidR="000C194F" w:rsidRPr="00646D9C">
        <w:rPr>
          <w:rFonts w:ascii="Century Gothic" w:hAnsi="Century Gothic" w:cs="Arial"/>
          <w:sz w:val="20"/>
          <w:szCs w:val="20"/>
        </w:rPr>
        <w:t>a</w:t>
      </w:r>
      <w:r w:rsidR="000C194F">
        <w:rPr>
          <w:rFonts w:ascii="Century Gothic" w:hAnsi="Century Gothic" w:cs="Arial"/>
          <w:sz w:val="20"/>
          <w:szCs w:val="20"/>
        </w:rPr>
        <w:t xml:space="preserve">   </w:t>
      </w:r>
      <w:proofErr w:type="gramStart"/>
      <w:r w:rsidR="000C194F" w:rsidRPr="00646D9C">
        <w:rPr>
          <w:rFonts w:ascii="Century Gothic" w:hAnsi="Century Gothic" w:cs="Arial"/>
          <w:sz w:val="20"/>
          <w:szCs w:val="20"/>
        </w:rPr>
        <w:t>podnikání,</w:t>
      </w:r>
      <w:r w:rsidR="000C194F">
        <w:rPr>
          <w:rFonts w:ascii="Century Gothic" w:hAnsi="Century Gothic" w:cs="Arial"/>
          <w:sz w:val="20"/>
          <w:szCs w:val="20"/>
        </w:rPr>
        <w:t xml:space="preserve">  </w:t>
      </w:r>
      <w:r w:rsidR="000C194F" w:rsidRPr="00646D9C">
        <w:rPr>
          <w:rFonts w:ascii="Century Gothic" w:hAnsi="Century Gothic" w:cs="Arial"/>
          <w:sz w:val="20"/>
          <w:szCs w:val="20"/>
        </w:rPr>
        <w:t>odboru</w:t>
      </w:r>
      <w:proofErr w:type="gramEnd"/>
      <w:r w:rsidR="000C194F" w:rsidRPr="00646D9C">
        <w:rPr>
          <w:rFonts w:ascii="Century Gothic" w:hAnsi="Century Gothic" w:cs="Arial"/>
          <w:sz w:val="20"/>
          <w:szCs w:val="20"/>
        </w:rPr>
        <w:t xml:space="preserve"> </w:t>
      </w:r>
      <w:r w:rsidR="000C194F">
        <w:rPr>
          <w:rFonts w:ascii="Century Gothic" w:hAnsi="Century Gothic" w:cs="Arial"/>
          <w:sz w:val="20"/>
          <w:szCs w:val="20"/>
        </w:rPr>
        <w:t xml:space="preserve">   </w:t>
      </w:r>
      <w:r w:rsidR="000C194F" w:rsidRPr="00646D9C">
        <w:rPr>
          <w:rFonts w:ascii="Century Gothic" w:hAnsi="Century Gothic" w:cs="Arial"/>
          <w:sz w:val="20"/>
          <w:szCs w:val="20"/>
        </w:rPr>
        <w:t>podpory</w:t>
      </w:r>
      <w:r w:rsidR="000C194F">
        <w:rPr>
          <w:rFonts w:ascii="Century Gothic" w:hAnsi="Century Gothic" w:cs="Arial"/>
          <w:sz w:val="20"/>
          <w:szCs w:val="20"/>
        </w:rPr>
        <w:t xml:space="preserve"> </w:t>
      </w:r>
      <w:r w:rsidR="000C194F">
        <w:rPr>
          <w:rFonts w:ascii="Century Gothic" w:hAnsi="Century Gothic" w:cs="Arial"/>
          <w:sz w:val="20"/>
          <w:szCs w:val="20"/>
        </w:rPr>
        <w:tab/>
      </w:r>
      <w:r w:rsidR="000C194F">
        <w:rPr>
          <w:rFonts w:ascii="Century Gothic" w:hAnsi="Century Gothic" w:cs="Arial"/>
          <w:sz w:val="20"/>
          <w:szCs w:val="20"/>
        </w:rPr>
        <w:tab/>
      </w:r>
      <w:r w:rsidR="000C194F">
        <w:rPr>
          <w:rFonts w:ascii="Century Gothic" w:hAnsi="Century Gothic" w:cs="Arial"/>
          <w:sz w:val="20"/>
          <w:szCs w:val="20"/>
        </w:rPr>
        <w:tab/>
      </w:r>
      <w:proofErr w:type="gramStart"/>
      <w:r w:rsidR="000C194F">
        <w:rPr>
          <w:rFonts w:ascii="Century Gothic" w:hAnsi="Century Gothic" w:cs="Arial"/>
          <w:sz w:val="20"/>
          <w:szCs w:val="20"/>
        </w:rPr>
        <w:t>podnikání,</w:t>
      </w:r>
      <w:r w:rsidR="000C194F" w:rsidRPr="00646D9C">
        <w:rPr>
          <w:rFonts w:ascii="Century Gothic" w:hAnsi="Century Gothic" w:cs="Arial"/>
          <w:sz w:val="20"/>
          <w:szCs w:val="20"/>
        </w:rPr>
        <w:t xml:space="preserve">  inovací</w:t>
      </w:r>
      <w:proofErr w:type="gramEnd"/>
      <w:r w:rsidR="000C194F" w:rsidRPr="00646D9C">
        <w:rPr>
          <w:rFonts w:ascii="Century Gothic" w:hAnsi="Century Gothic" w:cs="Arial"/>
          <w:sz w:val="20"/>
          <w:szCs w:val="20"/>
        </w:rPr>
        <w:t xml:space="preserve"> a  transformace  Krajského úřadu Ústeckého</w:t>
      </w:r>
    </w:p>
    <w:p w14:paraId="1FB35409" w14:textId="77777777" w:rsidR="000C194F" w:rsidRPr="008A133E" w:rsidRDefault="000C194F" w:rsidP="000C194F">
      <w:pPr>
        <w:spacing w:after="0"/>
        <w:ind w:left="2053" w:hanging="2053"/>
        <w:rPr>
          <w:rFonts w:ascii="Century Gothic" w:hAnsi="Century Gothic" w:cs="Arial"/>
          <w:sz w:val="20"/>
          <w:szCs w:val="20"/>
        </w:rPr>
      </w:pPr>
      <w:r w:rsidRPr="00646D9C">
        <w:rPr>
          <w:rFonts w:ascii="Century Gothic" w:hAnsi="Century Gothic" w:cs="Arial"/>
          <w:sz w:val="20"/>
          <w:szCs w:val="20"/>
        </w:rPr>
        <w:tab/>
      </w:r>
      <w:r>
        <w:rPr>
          <w:rFonts w:ascii="Century Gothic" w:hAnsi="Century Gothic" w:cs="Arial"/>
          <w:sz w:val="20"/>
          <w:szCs w:val="20"/>
        </w:rPr>
        <w:t xml:space="preserve">              </w:t>
      </w:r>
      <w:r w:rsidRPr="00646D9C">
        <w:rPr>
          <w:rFonts w:ascii="Century Gothic" w:hAnsi="Century Gothic" w:cs="Arial"/>
          <w:sz w:val="20"/>
          <w:szCs w:val="20"/>
        </w:rPr>
        <w:t>kraje;</w:t>
      </w:r>
      <w:r>
        <w:rPr>
          <w:rFonts w:ascii="Century Gothic" w:hAnsi="Century Gothic" w:cs="Arial"/>
          <w:sz w:val="20"/>
          <w:szCs w:val="20"/>
        </w:rPr>
        <w:t xml:space="preserve"> </w:t>
      </w:r>
      <w:r w:rsidRPr="004D7666">
        <w:rPr>
          <w:rFonts w:ascii="Century Gothic" w:hAnsi="Century Gothic" w:cs="Arial"/>
          <w:sz w:val="20"/>
          <w:szCs w:val="20"/>
        </w:rPr>
        <w:t xml:space="preserve">Ing. Bc. Jana Slámová, </w:t>
      </w:r>
      <w:r w:rsidRPr="008A133E">
        <w:rPr>
          <w:rFonts w:ascii="Century Gothic" w:hAnsi="Century Gothic" w:cs="Arial"/>
          <w:sz w:val="20"/>
          <w:szCs w:val="20"/>
        </w:rPr>
        <w:t>odbor podpory podnikání, inovací</w:t>
      </w:r>
    </w:p>
    <w:p w14:paraId="3DAB9F95" w14:textId="77777777" w:rsidR="000C194F" w:rsidRPr="004D7666" w:rsidRDefault="000C194F" w:rsidP="000C194F">
      <w:pPr>
        <w:spacing w:after="0"/>
        <w:ind w:left="2053" w:hanging="2053"/>
        <w:rPr>
          <w:rFonts w:ascii="Century Gothic" w:hAnsi="Century Gothic" w:cs="Arial"/>
          <w:sz w:val="20"/>
          <w:szCs w:val="20"/>
        </w:rPr>
      </w:pPr>
      <w:r w:rsidRPr="008A133E">
        <w:rPr>
          <w:rFonts w:ascii="Century Gothic" w:hAnsi="Century Gothic" w:cs="Arial"/>
          <w:sz w:val="20"/>
          <w:szCs w:val="20"/>
        </w:rPr>
        <w:tab/>
      </w:r>
      <w:r>
        <w:rPr>
          <w:rFonts w:ascii="Century Gothic" w:hAnsi="Century Gothic" w:cs="Arial"/>
          <w:sz w:val="20"/>
          <w:szCs w:val="20"/>
        </w:rPr>
        <w:t xml:space="preserve">              </w:t>
      </w:r>
      <w:r w:rsidRPr="008A133E">
        <w:rPr>
          <w:rFonts w:ascii="Century Gothic" w:hAnsi="Century Gothic" w:cs="Arial"/>
          <w:sz w:val="20"/>
          <w:szCs w:val="20"/>
        </w:rPr>
        <w:t>a transformace</w:t>
      </w:r>
      <w:r w:rsidRPr="004D7666">
        <w:rPr>
          <w:rFonts w:ascii="Century Gothic" w:hAnsi="Century Gothic" w:cs="Arial"/>
          <w:sz w:val="20"/>
          <w:szCs w:val="20"/>
        </w:rPr>
        <w:t xml:space="preserve"> Krajského úřadu Ústeckého kraje</w:t>
      </w:r>
    </w:p>
    <w:p w14:paraId="6C476101" w14:textId="238537F1" w:rsidR="00206006" w:rsidRPr="0055775E" w:rsidRDefault="00206006" w:rsidP="000C194F">
      <w:pPr>
        <w:spacing w:after="0" w:line="280" w:lineRule="atLeast"/>
        <w:ind w:left="2830" w:hanging="2830"/>
        <w:jc w:val="both"/>
        <w:rPr>
          <w:rFonts w:ascii="Century Gothic" w:hAnsi="Century Gothic" w:cs="Arial"/>
          <w:sz w:val="20"/>
          <w:szCs w:val="20"/>
        </w:rPr>
      </w:pPr>
      <w:r w:rsidRPr="0055775E">
        <w:rPr>
          <w:rFonts w:ascii="Century Gothic" w:hAnsi="Century Gothic" w:cs="Arial"/>
          <w:sz w:val="20"/>
          <w:szCs w:val="20"/>
        </w:rPr>
        <w:t>e-mail/telefon</w:t>
      </w:r>
      <w:r w:rsidRPr="0055775E">
        <w:rPr>
          <w:rFonts w:ascii="Century Gothic" w:hAnsi="Century Gothic" w:cs="Arial"/>
          <w:sz w:val="20"/>
          <w:szCs w:val="20"/>
        </w:rPr>
        <w:tab/>
      </w:r>
      <w:r w:rsidR="00A05113" w:rsidRPr="00A05113">
        <w:rPr>
          <w:rFonts w:ascii="Century Gothic" w:hAnsi="Century Gothic" w:cs="Arial"/>
          <w:sz w:val="20"/>
          <w:szCs w:val="20"/>
        </w:rPr>
        <w:t>zelinova.m@kr-ustecky.cz/ +420 475 657 676</w:t>
      </w:r>
      <w:r w:rsidRPr="0055775E">
        <w:rPr>
          <w:rFonts w:ascii="Century Gothic" w:hAnsi="Century Gothic" w:cs="Arial"/>
          <w:sz w:val="20"/>
          <w:szCs w:val="20"/>
        </w:rPr>
        <w:tab/>
      </w:r>
      <w:r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p>
    <w:p w14:paraId="096144EC" w14:textId="511E215F" w:rsidR="00206006" w:rsidRDefault="00206006" w:rsidP="00A05113">
      <w:pPr>
        <w:tabs>
          <w:tab w:val="left" w:pos="2835"/>
        </w:tabs>
        <w:spacing w:after="0" w:line="280" w:lineRule="atLeast"/>
        <w:rPr>
          <w:rFonts w:ascii="Century Gothic" w:hAnsi="Century Gothic" w:cs="Arial"/>
          <w:sz w:val="20"/>
          <w:szCs w:val="20"/>
        </w:rPr>
      </w:pPr>
      <w:r w:rsidRPr="0055775E">
        <w:rPr>
          <w:rFonts w:ascii="Century Gothic" w:hAnsi="Century Gothic" w:cs="Arial"/>
          <w:sz w:val="20"/>
          <w:szCs w:val="20"/>
        </w:rPr>
        <w:tab/>
        <w:t>slamova.j@kr-ustecky.cz/ + 420 475 657</w:t>
      </w:r>
      <w:r w:rsidR="00624B5D">
        <w:rPr>
          <w:rFonts w:ascii="Century Gothic" w:hAnsi="Century Gothic" w:cs="Arial"/>
          <w:sz w:val="20"/>
          <w:szCs w:val="20"/>
        </w:rPr>
        <w:t> </w:t>
      </w:r>
      <w:r w:rsidRPr="0055775E">
        <w:rPr>
          <w:rFonts w:ascii="Century Gothic" w:hAnsi="Century Gothic" w:cs="Arial"/>
          <w:sz w:val="20"/>
          <w:szCs w:val="20"/>
        </w:rPr>
        <w:t xml:space="preserve">200 </w:t>
      </w:r>
    </w:p>
    <w:p w14:paraId="2C6EC254" w14:textId="77777777" w:rsidR="00624B5D" w:rsidRPr="0055775E" w:rsidRDefault="00624B5D" w:rsidP="00206006">
      <w:pPr>
        <w:spacing w:after="0" w:line="280" w:lineRule="atLeast"/>
        <w:rPr>
          <w:rFonts w:ascii="Century Gothic" w:hAnsi="Century Gothic" w:cs="Arial"/>
          <w:sz w:val="20"/>
          <w:szCs w:val="20"/>
        </w:rPr>
      </w:pPr>
    </w:p>
    <w:p w14:paraId="739DD864" w14:textId="77777777" w:rsidR="00206006" w:rsidRPr="0055775E" w:rsidRDefault="00206006" w:rsidP="00FB3DDB">
      <w:pPr>
        <w:spacing w:after="120" w:line="280" w:lineRule="atLeast"/>
        <w:rPr>
          <w:rFonts w:ascii="Century Gothic" w:hAnsi="Century Gothic" w:cs="Arial"/>
          <w:sz w:val="20"/>
          <w:szCs w:val="20"/>
        </w:rPr>
      </w:pPr>
      <w:r w:rsidRPr="0055775E">
        <w:rPr>
          <w:rFonts w:ascii="Century Gothic" w:hAnsi="Century Gothic" w:cs="Arial"/>
          <w:sz w:val="20"/>
          <w:szCs w:val="20"/>
        </w:rPr>
        <w:t xml:space="preserve">(dále jen </w:t>
      </w:r>
      <w:r w:rsidRPr="0055775E">
        <w:rPr>
          <w:rFonts w:ascii="Century Gothic" w:hAnsi="Century Gothic" w:cs="Arial"/>
          <w:b/>
          <w:sz w:val="20"/>
          <w:szCs w:val="20"/>
        </w:rPr>
        <w:t>„Kupující“</w:t>
      </w:r>
      <w:r w:rsidRPr="0055775E">
        <w:rPr>
          <w:rFonts w:ascii="Century Gothic" w:hAnsi="Century Gothic" w:cs="Arial"/>
          <w:sz w:val="20"/>
          <w:szCs w:val="20"/>
        </w:rPr>
        <w:t>)</w:t>
      </w:r>
    </w:p>
    <w:p w14:paraId="0F01266F" w14:textId="724FA269" w:rsidR="00206006" w:rsidRPr="0055775E" w:rsidRDefault="00206006" w:rsidP="00206006">
      <w:pPr>
        <w:rPr>
          <w:rFonts w:ascii="Century Gothic" w:hAnsi="Century Gothic" w:cs="Arial"/>
          <w:sz w:val="20"/>
          <w:szCs w:val="20"/>
        </w:rPr>
      </w:pPr>
      <w:r w:rsidRPr="0055775E">
        <w:rPr>
          <w:rFonts w:ascii="Century Gothic" w:hAnsi="Century Gothic" w:cs="Arial"/>
          <w:sz w:val="20"/>
          <w:szCs w:val="20"/>
        </w:rPr>
        <w:t>a</w:t>
      </w:r>
    </w:p>
    <w:p w14:paraId="5711728E" w14:textId="77777777" w:rsidR="001D4822" w:rsidRPr="00D349A2" w:rsidRDefault="001D4822" w:rsidP="001D4822">
      <w:pPr>
        <w:spacing w:after="0" w:line="240" w:lineRule="auto"/>
        <w:rPr>
          <w:rFonts w:ascii="Century Gothic" w:hAnsi="Century Gothic" w:cs="Arial"/>
          <w:color w:val="000000" w:themeColor="text1"/>
          <w:sz w:val="20"/>
          <w:szCs w:val="20"/>
        </w:rPr>
      </w:pPr>
      <w:r w:rsidRPr="00D349A2">
        <w:rPr>
          <w:rFonts w:ascii="Century Gothic" w:hAnsi="Century Gothic" w:cs="Arial"/>
          <w:b/>
          <w:color w:val="000000" w:themeColor="text1"/>
          <w:sz w:val="20"/>
          <w:szCs w:val="20"/>
        </w:rPr>
        <w:t>Prodávající:</w:t>
      </w:r>
      <w:r w:rsidRPr="00D349A2">
        <w:rPr>
          <w:rFonts w:ascii="Century Gothic" w:hAnsi="Century Gothic" w:cs="Arial"/>
          <w:b/>
          <w:color w:val="000000" w:themeColor="text1"/>
          <w:sz w:val="20"/>
          <w:szCs w:val="20"/>
        </w:rPr>
        <w:tab/>
      </w:r>
      <w:r w:rsidRPr="00D349A2">
        <w:rPr>
          <w:rFonts w:ascii="Century Gothic" w:hAnsi="Century Gothic" w:cs="Arial"/>
          <w:color w:val="000000" w:themeColor="text1"/>
          <w:sz w:val="20"/>
          <w:szCs w:val="20"/>
        </w:rPr>
        <w:tab/>
      </w:r>
      <w:r w:rsidRPr="00D349A2">
        <w:rPr>
          <w:rFonts w:ascii="Century Gothic" w:hAnsi="Century Gothic" w:cs="Arial"/>
          <w:color w:val="000000" w:themeColor="text1"/>
          <w:sz w:val="20"/>
          <w:szCs w:val="20"/>
        </w:rPr>
        <w:tab/>
      </w:r>
      <w:r w:rsidRPr="00A05113">
        <w:rPr>
          <w:rFonts w:ascii="Century Gothic" w:hAnsi="Century Gothic" w:cs="Arial"/>
          <w:b/>
          <w:bCs/>
          <w:color w:val="000000" w:themeColor="text1"/>
          <w:sz w:val="20"/>
          <w:szCs w:val="20"/>
        </w:rPr>
        <w:t>Miracle Network spol. s r.o.</w:t>
      </w:r>
    </w:p>
    <w:p w14:paraId="5364A4E6" w14:textId="77777777" w:rsidR="001D4822" w:rsidRPr="00D349A2" w:rsidRDefault="001D4822" w:rsidP="001D4822">
      <w:pPr>
        <w:spacing w:after="0" w:line="240" w:lineRule="auto"/>
        <w:rPr>
          <w:rFonts w:ascii="Century Gothic" w:hAnsi="Century Gothic" w:cs="Arial"/>
          <w:color w:val="000000" w:themeColor="text1"/>
          <w:sz w:val="20"/>
          <w:szCs w:val="20"/>
        </w:rPr>
      </w:pPr>
      <w:r w:rsidRPr="00D349A2">
        <w:rPr>
          <w:rFonts w:ascii="Century Gothic" w:hAnsi="Century Gothic" w:cs="Arial"/>
          <w:color w:val="000000" w:themeColor="text1"/>
          <w:sz w:val="20"/>
          <w:szCs w:val="20"/>
        </w:rPr>
        <w:t>sídlo:</w:t>
      </w:r>
      <w:r w:rsidRPr="00D349A2">
        <w:rPr>
          <w:rFonts w:ascii="Century Gothic" w:hAnsi="Century Gothic" w:cs="Arial"/>
          <w:color w:val="000000" w:themeColor="text1"/>
          <w:sz w:val="20"/>
          <w:szCs w:val="20"/>
        </w:rPr>
        <w:tab/>
      </w:r>
      <w:r w:rsidRPr="00D349A2">
        <w:rPr>
          <w:rFonts w:ascii="Century Gothic" w:hAnsi="Century Gothic" w:cs="Arial"/>
          <w:color w:val="000000" w:themeColor="text1"/>
          <w:sz w:val="20"/>
          <w:szCs w:val="20"/>
        </w:rPr>
        <w:tab/>
      </w:r>
      <w:r w:rsidRPr="00D349A2">
        <w:rPr>
          <w:rFonts w:ascii="Century Gothic" w:hAnsi="Century Gothic" w:cs="Arial"/>
          <w:color w:val="000000" w:themeColor="text1"/>
          <w:sz w:val="20"/>
          <w:szCs w:val="20"/>
        </w:rPr>
        <w:tab/>
      </w:r>
      <w:r w:rsidRPr="00D349A2">
        <w:rPr>
          <w:rFonts w:ascii="Century Gothic" w:hAnsi="Century Gothic" w:cs="Arial"/>
          <w:color w:val="000000" w:themeColor="text1"/>
          <w:sz w:val="20"/>
          <w:szCs w:val="20"/>
        </w:rPr>
        <w:tab/>
        <w:t>Dubečská 3131/67, 100 00 Praha 10</w:t>
      </w:r>
    </w:p>
    <w:p w14:paraId="5716FA4C" w14:textId="77777777" w:rsidR="001D4822" w:rsidRPr="00D349A2" w:rsidRDefault="001D4822" w:rsidP="001D4822">
      <w:pPr>
        <w:spacing w:after="0" w:line="240" w:lineRule="auto"/>
        <w:rPr>
          <w:rFonts w:ascii="Century Gothic" w:hAnsi="Century Gothic" w:cs="Arial"/>
          <w:color w:val="000000" w:themeColor="text1"/>
          <w:sz w:val="20"/>
          <w:szCs w:val="20"/>
        </w:rPr>
      </w:pPr>
      <w:r w:rsidRPr="00D349A2">
        <w:rPr>
          <w:rFonts w:ascii="Century Gothic" w:hAnsi="Century Gothic" w:cs="Arial"/>
          <w:color w:val="000000" w:themeColor="text1"/>
          <w:sz w:val="20"/>
          <w:szCs w:val="20"/>
        </w:rPr>
        <w:t>IČ:</w:t>
      </w:r>
      <w:r w:rsidRPr="00D349A2">
        <w:rPr>
          <w:rFonts w:ascii="Century Gothic" w:hAnsi="Century Gothic" w:cs="Arial"/>
          <w:color w:val="000000" w:themeColor="text1"/>
          <w:sz w:val="20"/>
          <w:szCs w:val="20"/>
        </w:rPr>
        <w:tab/>
      </w:r>
      <w:r w:rsidRPr="00D349A2">
        <w:rPr>
          <w:rFonts w:ascii="Century Gothic" w:hAnsi="Century Gothic" w:cs="Arial"/>
          <w:color w:val="000000" w:themeColor="text1"/>
          <w:sz w:val="20"/>
          <w:szCs w:val="20"/>
        </w:rPr>
        <w:tab/>
      </w:r>
      <w:r w:rsidRPr="00D349A2">
        <w:rPr>
          <w:rFonts w:ascii="Century Gothic" w:hAnsi="Century Gothic" w:cs="Arial"/>
          <w:color w:val="000000" w:themeColor="text1"/>
          <w:sz w:val="20"/>
          <w:szCs w:val="20"/>
        </w:rPr>
        <w:tab/>
      </w:r>
      <w:r w:rsidRPr="00D349A2">
        <w:rPr>
          <w:rFonts w:ascii="Century Gothic" w:hAnsi="Century Gothic" w:cs="Arial"/>
          <w:color w:val="000000" w:themeColor="text1"/>
          <w:sz w:val="20"/>
          <w:szCs w:val="20"/>
        </w:rPr>
        <w:tab/>
        <w:t>48110817</w:t>
      </w:r>
    </w:p>
    <w:p w14:paraId="278D2148" w14:textId="77777777" w:rsidR="001D4822" w:rsidRPr="00D349A2" w:rsidRDefault="001D4822" w:rsidP="001D4822">
      <w:pPr>
        <w:spacing w:after="0" w:line="240" w:lineRule="auto"/>
        <w:rPr>
          <w:rFonts w:ascii="Century Gothic" w:hAnsi="Century Gothic" w:cs="Arial"/>
          <w:color w:val="000000" w:themeColor="text1"/>
          <w:sz w:val="20"/>
          <w:szCs w:val="20"/>
        </w:rPr>
      </w:pPr>
      <w:r w:rsidRPr="00D349A2">
        <w:rPr>
          <w:rFonts w:ascii="Century Gothic" w:hAnsi="Century Gothic" w:cs="Arial"/>
          <w:color w:val="000000" w:themeColor="text1"/>
          <w:sz w:val="20"/>
          <w:szCs w:val="20"/>
        </w:rPr>
        <w:t>DIČ:</w:t>
      </w:r>
      <w:r w:rsidRPr="00D349A2">
        <w:rPr>
          <w:rFonts w:ascii="Century Gothic" w:hAnsi="Century Gothic" w:cs="Arial"/>
          <w:color w:val="000000" w:themeColor="text1"/>
          <w:sz w:val="20"/>
          <w:szCs w:val="20"/>
        </w:rPr>
        <w:tab/>
      </w:r>
      <w:r w:rsidRPr="00D349A2">
        <w:rPr>
          <w:rFonts w:ascii="Century Gothic" w:hAnsi="Century Gothic" w:cs="Arial"/>
          <w:color w:val="000000" w:themeColor="text1"/>
          <w:sz w:val="20"/>
          <w:szCs w:val="20"/>
        </w:rPr>
        <w:tab/>
      </w:r>
      <w:r w:rsidRPr="00D349A2">
        <w:rPr>
          <w:rFonts w:ascii="Century Gothic" w:hAnsi="Century Gothic" w:cs="Arial"/>
          <w:color w:val="000000" w:themeColor="text1"/>
          <w:sz w:val="20"/>
          <w:szCs w:val="20"/>
        </w:rPr>
        <w:tab/>
      </w:r>
      <w:r w:rsidRPr="00D349A2">
        <w:rPr>
          <w:rFonts w:ascii="Century Gothic" w:hAnsi="Century Gothic" w:cs="Arial"/>
          <w:color w:val="000000" w:themeColor="text1"/>
          <w:sz w:val="20"/>
          <w:szCs w:val="20"/>
        </w:rPr>
        <w:tab/>
        <w:t>CZ48110817</w:t>
      </w:r>
    </w:p>
    <w:p w14:paraId="6C42A1AB" w14:textId="77777777" w:rsidR="001D4822" w:rsidRPr="00D349A2" w:rsidRDefault="001D4822" w:rsidP="001D4822">
      <w:pPr>
        <w:spacing w:after="0" w:line="240" w:lineRule="auto"/>
        <w:rPr>
          <w:rFonts w:ascii="Century Gothic" w:hAnsi="Century Gothic" w:cs="Arial"/>
          <w:color w:val="000000" w:themeColor="text1"/>
          <w:sz w:val="20"/>
          <w:szCs w:val="20"/>
        </w:rPr>
      </w:pPr>
      <w:r w:rsidRPr="00D349A2">
        <w:rPr>
          <w:rFonts w:ascii="Century Gothic" w:hAnsi="Century Gothic" w:cs="Arial"/>
          <w:color w:val="000000" w:themeColor="text1"/>
          <w:sz w:val="20"/>
          <w:szCs w:val="20"/>
        </w:rPr>
        <w:t xml:space="preserve">zapsaný v obch. rejstříku: </w:t>
      </w:r>
      <w:r w:rsidRPr="00D349A2">
        <w:rPr>
          <w:rFonts w:ascii="Century Gothic" w:hAnsi="Century Gothic" w:cs="Arial"/>
          <w:color w:val="000000" w:themeColor="text1"/>
          <w:sz w:val="20"/>
          <w:szCs w:val="20"/>
        </w:rPr>
        <w:tab/>
        <w:t>C16237 vedená u Městského soudu v Praze</w:t>
      </w:r>
    </w:p>
    <w:p w14:paraId="53410725" w14:textId="77777777" w:rsidR="001D4822" w:rsidRPr="00D349A2" w:rsidRDefault="001D4822" w:rsidP="001D4822">
      <w:pPr>
        <w:spacing w:after="0" w:line="240" w:lineRule="auto"/>
        <w:rPr>
          <w:rFonts w:ascii="Century Gothic" w:hAnsi="Century Gothic" w:cs="Arial"/>
          <w:color w:val="000000" w:themeColor="text1"/>
          <w:sz w:val="20"/>
          <w:szCs w:val="20"/>
        </w:rPr>
      </w:pPr>
      <w:r w:rsidRPr="00D349A2">
        <w:rPr>
          <w:rFonts w:ascii="Century Gothic" w:hAnsi="Century Gothic" w:cs="Arial"/>
          <w:color w:val="000000" w:themeColor="text1"/>
          <w:sz w:val="20"/>
          <w:szCs w:val="20"/>
        </w:rPr>
        <w:t>zastoupený:</w:t>
      </w:r>
      <w:r w:rsidRPr="00D349A2">
        <w:rPr>
          <w:rFonts w:ascii="Century Gothic" w:hAnsi="Century Gothic" w:cs="Arial"/>
          <w:color w:val="000000" w:themeColor="text1"/>
          <w:sz w:val="20"/>
          <w:szCs w:val="20"/>
        </w:rPr>
        <w:tab/>
      </w:r>
      <w:r w:rsidRPr="00D349A2">
        <w:rPr>
          <w:rFonts w:ascii="Century Gothic" w:hAnsi="Century Gothic" w:cs="Arial"/>
          <w:color w:val="000000" w:themeColor="text1"/>
          <w:sz w:val="20"/>
          <w:szCs w:val="20"/>
        </w:rPr>
        <w:tab/>
      </w:r>
      <w:r w:rsidRPr="00D349A2">
        <w:rPr>
          <w:rFonts w:ascii="Century Gothic" w:hAnsi="Century Gothic" w:cs="Arial"/>
          <w:color w:val="000000" w:themeColor="text1"/>
          <w:sz w:val="20"/>
          <w:szCs w:val="20"/>
        </w:rPr>
        <w:tab/>
        <w:t xml:space="preserve">Petrem </w:t>
      </w:r>
      <w:proofErr w:type="spellStart"/>
      <w:r w:rsidRPr="00D349A2">
        <w:rPr>
          <w:rFonts w:ascii="Century Gothic" w:hAnsi="Century Gothic" w:cs="Arial"/>
          <w:color w:val="000000" w:themeColor="text1"/>
          <w:sz w:val="20"/>
          <w:szCs w:val="20"/>
        </w:rPr>
        <w:t>Kušnerem</w:t>
      </w:r>
      <w:proofErr w:type="spellEnd"/>
      <w:r w:rsidRPr="00D349A2">
        <w:rPr>
          <w:rFonts w:ascii="Century Gothic" w:hAnsi="Century Gothic" w:cs="Arial"/>
          <w:color w:val="000000" w:themeColor="text1"/>
          <w:sz w:val="20"/>
          <w:szCs w:val="20"/>
        </w:rPr>
        <w:t xml:space="preserve"> a Tomášem Kábrtem, jednateli</w:t>
      </w:r>
    </w:p>
    <w:p w14:paraId="00BBF12F" w14:textId="77777777" w:rsidR="001D4822" w:rsidRPr="00D349A2" w:rsidRDefault="001D4822" w:rsidP="001D4822">
      <w:pPr>
        <w:spacing w:after="0" w:line="240" w:lineRule="auto"/>
        <w:rPr>
          <w:rFonts w:ascii="Century Gothic" w:hAnsi="Century Gothic" w:cs="Arial"/>
          <w:color w:val="000000" w:themeColor="text1"/>
          <w:sz w:val="20"/>
          <w:szCs w:val="20"/>
        </w:rPr>
      </w:pPr>
      <w:r w:rsidRPr="00D349A2">
        <w:rPr>
          <w:rFonts w:ascii="Century Gothic" w:hAnsi="Century Gothic" w:cs="Arial"/>
          <w:color w:val="000000" w:themeColor="text1"/>
          <w:sz w:val="20"/>
          <w:szCs w:val="20"/>
        </w:rPr>
        <w:t>zástupce ve věcech</w:t>
      </w:r>
    </w:p>
    <w:p w14:paraId="45204A47" w14:textId="77777777" w:rsidR="001D4822" w:rsidRPr="00D349A2" w:rsidRDefault="001D4822" w:rsidP="001D4822">
      <w:pPr>
        <w:spacing w:after="0" w:line="240" w:lineRule="auto"/>
        <w:rPr>
          <w:rFonts w:ascii="Century Gothic" w:hAnsi="Century Gothic" w:cs="Arial"/>
          <w:color w:val="000000" w:themeColor="text1"/>
          <w:sz w:val="20"/>
          <w:szCs w:val="20"/>
        </w:rPr>
      </w:pPr>
      <w:r w:rsidRPr="00D349A2">
        <w:rPr>
          <w:rFonts w:ascii="Century Gothic" w:hAnsi="Century Gothic" w:cs="Arial"/>
          <w:color w:val="000000" w:themeColor="text1"/>
          <w:sz w:val="20"/>
          <w:szCs w:val="20"/>
        </w:rPr>
        <w:t>smluvních:</w:t>
      </w:r>
      <w:r w:rsidRPr="00D349A2">
        <w:rPr>
          <w:rFonts w:ascii="Century Gothic" w:hAnsi="Century Gothic" w:cs="Arial"/>
          <w:color w:val="000000" w:themeColor="text1"/>
          <w:sz w:val="20"/>
          <w:szCs w:val="20"/>
        </w:rPr>
        <w:tab/>
      </w:r>
      <w:r w:rsidRPr="00D349A2">
        <w:rPr>
          <w:rFonts w:ascii="Century Gothic" w:hAnsi="Century Gothic" w:cs="Arial"/>
          <w:color w:val="000000" w:themeColor="text1"/>
          <w:sz w:val="20"/>
          <w:szCs w:val="20"/>
        </w:rPr>
        <w:tab/>
      </w:r>
      <w:r w:rsidRPr="00D349A2">
        <w:rPr>
          <w:rFonts w:ascii="Century Gothic" w:hAnsi="Century Gothic" w:cs="Arial"/>
          <w:color w:val="000000" w:themeColor="text1"/>
          <w:sz w:val="20"/>
          <w:szCs w:val="20"/>
        </w:rPr>
        <w:tab/>
        <w:t>Petr Kušner</w:t>
      </w:r>
    </w:p>
    <w:p w14:paraId="02CE5419" w14:textId="77777777" w:rsidR="001D4822" w:rsidRPr="00D349A2" w:rsidRDefault="001D4822" w:rsidP="001D4822">
      <w:pPr>
        <w:spacing w:after="0" w:line="240" w:lineRule="auto"/>
        <w:rPr>
          <w:rFonts w:ascii="Century Gothic" w:hAnsi="Century Gothic" w:cs="Arial"/>
          <w:color w:val="000000" w:themeColor="text1"/>
          <w:sz w:val="20"/>
          <w:szCs w:val="20"/>
        </w:rPr>
      </w:pPr>
      <w:r w:rsidRPr="00D349A2">
        <w:rPr>
          <w:rFonts w:ascii="Century Gothic" w:hAnsi="Century Gothic" w:cs="Arial"/>
          <w:color w:val="000000" w:themeColor="text1"/>
          <w:sz w:val="20"/>
          <w:szCs w:val="20"/>
        </w:rPr>
        <w:t>zástupce ve věcech</w:t>
      </w:r>
    </w:p>
    <w:p w14:paraId="2897F7A2" w14:textId="77777777" w:rsidR="00A301CA" w:rsidRDefault="001D4822" w:rsidP="00A301CA">
      <w:pPr>
        <w:rPr>
          <w:rFonts w:ascii="Century Gothic" w:hAnsi="Century Gothic" w:cs="Arial"/>
          <w:color w:val="000000" w:themeColor="text1"/>
          <w:sz w:val="20"/>
          <w:szCs w:val="20"/>
        </w:rPr>
      </w:pPr>
      <w:r w:rsidRPr="00D349A2">
        <w:rPr>
          <w:rFonts w:ascii="Century Gothic" w:hAnsi="Century Gothic" w:cs="Arial"/>
          <w:color w:val="000000" w:themeColor="text1"/>
          <w:sz w:val="20"/>
          <w:szCs w:val="20"/>
        </w:rPr>
        <w:t>technických:</w:t>
      </w:r>
      <w:r w:rsidRPr="00D349A2">
        <w:rPr>
          <w:rFonts w:ascii="Century Gothic" w:hAnsi="Century Gothic" w:cs="Arial"/>
          <w:color w:val="000000" w:themeColor="text1"/>
          <w:sz w:val="20"/>
          <w:szCs w:val="20"/>
        </w:rPr>
        <w:tab/>
      </w:r>
      <w:r w:rsidRPr="00D349A2">
        <w:rPr>
          <w:rFonts w:ascii="Century Gothic" w:hAnsi="Century Gothic" w:cs="Arial"/>
          <w:color w:val="000000" w:themeColor="text1"/>
          <w:sz w:val="20"/>
          <w:szCs w:val="20"/>
        </w:rPr>
        <w:tab/>
      </w:r>
      <w:r w:rsidRPr="00D349A2">
        <w:rPr>
          <w:rFonts w:ascii="Century Gothic" w:hAnsi="Century Gothic" w:cs="Arial"/>
          <w:color w:val="000000" w:themeColor="text1"/>
          <w:sz w:val="20"/>
          <w:szCs w:val="20"/>
        </w:rPr>
        <w:tab/>
        <w:t xml:space="preserve">David Urban </w:t>
      </w:r>
    </w:p>
    <w:p w14:paraId="15B25620" w14:textId="60FEC351" w:rsidR="001D4822" w:rsidRPr="00D349A2" w:rsidRDefault="001D4822" w:rsidP="00A301CA">
      <w:pPr>
        <w:rPr>
          <w:rFonts w:ascii="Century Gothic" w:hAnsi="Century Gothic" w:cs="Arial"/>
          <w:color w:val="000000" w:themeColor="text1"/>
          <w:sz w:val="20"/>
          <w:szCs w:val="20"/>
        </w:rPr>
      </w:pPr>
      <w:r w:rsidRPr="00D349A2">
        <w:rPr>
          <w:rFonts w:ascii="Century Gothic" w:hAnsi="Century Gothic" w:cs="Arial"/>
          <w:color w:val="000000" w:themeColor="text1"/>
          <w:sz w:val="20"/>
          <w:szCs w:val="20"/>
        </w:rPr>
        <w:t>bankovní ústav:</w:t>
      </w:r>
      <w:r w:rsidRPr="00D349A2">
        <w:rPr>
          <w:rFonts w:ascii="Century Gothic" w:hAnsi="Century Gothic" w:cs="Arial"/>
          <w:color w:val="000000" w:themeColor="text1"/>
          <w:sz w:val="20"/>
          <w:szCs w:val="20"/>
        </w:rPr>
        <w:tab/>
      </w:r>
      <w:r w:rsidRPr="00D349A2">
        <w:rPr>
          <w:rFonts w:ascii="Century Gothic" w:hAnsi="Century Gothic" w:cs="Arial"/>
          <w:color w:val="000000" w:themeColor="text1"/>
          <w:sz w:val="20"/>
          <w:szCs w:val="20"/>
        </w:rPr>
        <w:tab/>
      </w:r>
      <w:proofErr w:type="spellStart"/>
      <w:r w:rsidRPr="00D349A2">
        <w:rPr>
          <w:rFonts w:ascii="Century Gothic" w:hAnsi="Century Gothic" w:cs="Arial"/>
          <w:color w:val="000000" w:themeColor="text1"/>
          <w:sz w:val="20"/>
          <w:szCs w:val="20"/>
        </w:rPr>
        <w:t>UniCreditBank</w:t>
      </w:r>
      <w:proofErr w:type="spellEnd"/>
      <w:r w:rsidRPr="00D349A2">
        <w:rPr>
          <w:rFonts w:ascii="Century Gothic" w:hAnsi="Century Gothic" w:cs="Arial"/>
          <w:color w:val="000000" w:themeColor="text1"/>
          <w:sz w:val="20"/>
          <w:szCs w:val="20"/>
        </w:rPr>
        <w:t xml:space="preserve"> CZK</w:t>
      </w:r>
    </w:p>
    <w:p w14:paraId="759ECACF" w14:textId="77777777" w:rsidR="001D4822" w:rsidRPr="00D349A2" w:rsidRDefault="001D4822" w:rsidP="001D4822">
      <w:pPr>
        <w:spacing w:after="0" w:line="280" w:lineRule="atLeast"/>
        <w:rPr>
          <w:rFonts w:ascii="Century Gothic" w:hAnsi="Century Gothic" w:cs="Arial"/>
          <w:color w:val="000000" w:themeColor="text1"/>
          <w:sz w:val="20"/>
          <w:szCs w:val="20"/>
        </w:rPr>
      </w:pPr>
      <w:r w:rsidRPr="00D349A2">
        <w:rPr>
          <w:rFonts w:ascii="Century Gothic" w:hAnsi="Century Gothic" w:cs="Arial"/>
          <w:color w:val="000000" w:themeColor="text1"/>
          <w:sz w:val="20"/>
          <w:szCs w:val="20"/>
        </w:rPr>
        <w:t>číslo účtu:</w:t>
      </w:r>
      <w:r w:rsidRPr="00D349A2">
        <w:rPr>
          <w:rFonts w:ascii="Century Gothic" w:hAnsi="Century Gothic" w:cs="Arial"/>
          <w:color w:val="000000" w:themeColor="text1"/>
          <w:sz w:val="20"/>
          <w:szCs w:val="20"/>
        </w:rPr>
        <w:tab/>
      </w:r>
      <w:r w:rsidRPr="00D349A2">
        <w:rPr>
          <w:rFonts w:ascii="Century Gothic" w:hAnsi="Century Gothic" w:cs="Arial"/>
          <w:color w:val="000000" w:themeColor="text1"/>
          <w:sz w:val="20"/>
          <w:szCs w:val="20"/>
        </w:rPr>
        <w:tab/>
      </w:r>
      <w:r w:rsidRPr="00D349A2">
        <w:rPr>
          <w:rFonts w:ascii="Century Gothic" w:hAnsi="Century Gothic" w:cs="Arial"/>
          <w:color w:val="000000" w:themeColor="text1"/>
          <w:sz w:val="20"/>
          <w:szCs w:val="20"/>
        </w:rPr>
        <w:tab/>
        <w:t>1002667938/2700</w:t>
      </w:r>
    </w:p>
    <w:p w14:paraId="67D76873" w14:textId="77777777" w:rsidR="001D4822" w:rsidRPr="00D349A2" w:rsidRDefault="001D4822" w:rsidP="001D4822">
      <w:pPr>
        <w:spacing w:after="0" w:line="280" w:lineRule="atLeast"/>
        <w:rPr>
          <w:rFonts w:ascii="Century Gothic" w:hAnsi="Century Gothic" w:cs="Arial"/>
          <w:color w:val="000000" w:themeColor="text1"/>
          <w:sz w:val="20"/>
          <w:szCs w:val="20"/>
        </w:rPr>
      </w:pPr>
      <w:r w:rsidRPr="00D349A2">
        <w:rPr>
          <w:rFonts w:ascii="Century Gothic" w:hAnsi="Century Gothic" w:cs="Arial"/>
          <w:color w:val="000000" w:themeColor="text1"/>
          <w:sz w:val="20"/>
          <w:szCs w:val="20"/>
        </w:rPr>
        <w:t>telefon:</w:t>
      </w:r>
      <w:r w:rsidRPr="00D349A2">
        <w:rPr>
          <w:rFonts w:ascii="Century Gothic" w:hAnsi="Century Gothic" w:cs="Arial"/>
          <w:color w:val="000000" w:themeColor="text1"/>
          <w:sz w:val="20"/>
          <w:szCs w:val="20"/>
        </w:rPr>
        <w:tab/>
      </w:r>
      <w:r w:rsidRPr="00D349A2">
        <w:rPr>
          <w:rFonts w:ascii="Century Gothic" w:hAnsi="Century Gothic" w:cs="Arial"/>
          <w:color w:val="000000" w:themeColor="text1"/>
          <w:sz w:val="20"/>
          <w:szCs w:val="20"/>
        </w:rPr>
        <w:tab/>
      </w:r>
      <w:r w:rsidRPr="00D349A2">
        <w:rPr>
          <w:rFonts w:ascii="Century Gothic" w:hAnsi="Century Gothic" w:cs="Arial"/>
          <w:color w:val="000000" w:themeColor="text1"/>
          <w:sz w:val="20"/>
          <w:szCs w:val="20"/>
        </w:rPr>
        <w:tab/>
        <w:t>+420 227 315 850</w:t>
      </w:r>
    </w:p>
    <w:p w14:paraId="4DCEEA5B" w14:textId="77777777" w:rsidR="001D4822" w:rsidRPr="00D349A2" w:rsidRDefault="001D4822" w:rsidP="001D4822">
      <w:pPr>
        <w:spacing w:after="0" w:line="280" w:lineRule="atLeast"/>
        <w:rPr>
          <w:rFonts w:ascii="Century Gothic" w:hAnsi="Century Gothic" w:cs="Arial"/>
          <w:color w:val="000000" w:themeColor="text1"/>
          <w:sz w:val="20"/>
          <w:szCs w:val="20"/>
        </w:rPr>
      </w:pPr>
      <w:r w:rsidRPr="00D349A2">
        <w:rPr>
          <w:rFonts w:ascii="Century Gothic" w:hAnsi="Century Gothic" w:cs="Arial"/>
          <w:color w:val="000000" w:themeColor="text1"/>
          <w:sz w:val="20"/>
          <w:szCs w:val="20"/>
        </w:rPr>
        <w:t>e-mail:</w:t>
      </w:r>
      <w:r w:rsidRPr="00D349A2">
        <w:rPr>
          <w:rFonts w:ascii="Century Gothic" w:hAnsi="Century Gothic" w:cs="Arial"/>
          <w:color w:val="000000" w:themeColor="text1"/>
          <w:sz w:val="20"/>
          <w:szCs w:val="20"/>
        </w:rPr>
        <w:tab/>
      </w:r>
      <w:r w:rsidRPr="00D349A2">
        <w:rPr>
          <w:rFonts w:ascii="Century Gothic" w:hAnsi="Century Gothic" w:cs="Arial"/>
          <w:color w:val="000000" w:themeColor="text1"/>
          <w:sz w:val="20"/>
          <w:szCs w:val="20"/>
        </w:rPr>
        <w:tab/>
      </w:r>
      <w:r w:rsidRPr="00D349A2">
        <w:rPr>
          <w:rFonts w:ascii="Century Gothic" w:hAnsi="Century Gothic" w:cs="Arial"/>
          <w:color w:val="000000" w:themeColor="text1"/>
          <w:sz w:val="20"/>
          <w:szCs w:val="20"/>
        </w:rPr>
        <w:tab/>
      </w:r>
      <w:r w:rsidRPr="00D349A2">
        <w:rPr>
          <w:rFonts w:ascii="Century Gothic" w:hAnsi="Century Gothic" w:cs="Arial"/>
          <w:color w:val="000000" w:themeColor="text1"/>
          <w:sz w:val="20"/>
          <w:szCs w:val="20"/>
        </w:rPr>
        <w:tab/>
        <w:t>obchod@mnetwork.cz</w:t>
      </w:r>
    </w:p>
    <w:p w14:paraId="1EEF24D4" w14:textId="77777777" w:rsidR="00624B5D" w:rsidRPr="0055775E" w:rsidRDefault="00624B5D" w:rsidP="00B42C32">
      <w:pPr>
        <w:spacing w:after="0" w:line="280" w:lineRule="atLeast"/>
        <w:rPr>
          <w:rFonts w:ascii="Century Gothic" w:hAnsi="Century Gothic" w:cs="Arial"/>
          <w:sz w:val="20"/>
          <w:szCs w:val="20"/>
        </w:rPr>
      </w:pPr>
    </w:p>
    <w:p w14:paraId="5164AF6A" w14:textId="72B37DA7" w:rsidR="00206006" w:rsidRPr="0055775E" w:rsidRDefault="00206006" w:rsidP="00206006">
      <w:pPr>
        <w:rPr>
          <w:rFonts w:ascii="Century Gothic" w:hAnsi="Century Gothic" w:cs="Arial"/>
          <w:sz w:val="20"/>
          <w:szCs w:val="20"/>
        </w:rPr>
      </w:pPr>
      <w:r w:rsidRPr="0055775E">
        <w:rPr>
          <w:rFonts w:ascii="Century Gothic" w:hAnsi="Century Gothic" w:cs="Arial"/>
          <w:sz w:val="20"/>
          <w:szCs w:val="20"/>
        </w:rPr>
        <w:t>(dále jen „</w:t>
      </w:r>
      <w:r w:rsidRPr="0055775E">
        <w:rPr>
          <w:rFonts w:ascii="Century Gothic" w:hAnsi="Century Gothic" w:cs="Arial"/>
          <w:b/>
          <w:bCs/>
          <w:sz w:val="20"/>
          <w:szCs w:val="20"/>
        </w:rPr>
        <w:t>Prodávající</w:t>
      </w:r>
      <w:r w:rsidRPr="0055775E">
        <w:rPr>
          <w:rFonts w:ascii="Century Gothic" w:hAnsi="Century Gothic" w:cs="Arial"/>
          <w:sz w:val="20"/>
          <w:szCs w:val="20"/>
        </w:rPr>
        <w:t>“)</w:t>
      </w:r>
    </w:p>
    <w:p w14:paraId="05CFC539" w14:textId="7E06462E" w:rsidR="00206006" w:rsidRDefault="00624B5D" w:rsidP="005F5442">
      <w:pPr>
        <w:jc w:val="center"/>
        <w:rPr>
          <w:rFonts w:ascii="Century Gothic" w:hAnsi="Century Gothic" w:cs="Arial"/>
          <w:sz w:val="20"/>
          <w:szCs w:val="20"/>
        </w:rPr>
      </w:pPr>
      <w:r>
        <w:rPr>
          <w:rFonts w:ascii="Century Gothic" w:hAnsi="Century Gothic" w:cs="Arial"/>
          <w:sz w:val="20"/>
          <w:szCs w:val="20"/>
        </w:rPr>
        <w:t>uzavírají níže uve</w:t>
      </w:r>
      <w:r w:rsidR="00E278C2">
        <w:rPr>
          <w:rFonts w:ascii="Century Gothic" w:hAnsi="Century Gothic" w:cs="Arial"/>
          <w:sz w:val="20"/>
          <w:szCs w:val="20"/>
        </w:rPr>
        <w:t>deného dne, měsíce a roku</w:t>
      </w:r>
    </w:p>
    <w:p w14:paraId="320B01B5" w14:textId="0AD5C78C" w:rsidR="00E278C2" w:rsidRPr="00E278C2" w:rsidRDefault="00E278C2" w:rsidP="005F5442">
      <w:pPr>
        <w:jc w:val="center"/>
        <w:rPr>
          <w:rFonts w:ascii="Century Gothic" w:hAnsi="Century Gothic" w:cs="Arial"/>
          <w:b/>
          <w:bCs/>
          <w:sz w:val="24"/>
          <w:szCs w:val="24"/>
        </w:rPr>
      </w:pPr>
      <w:r w:rsidRPr="00E278C2">
        <w:rPr>
          <w:rFonts w:ascii="Century Gothic" w:hAnsi="Century Gothic" w:cs="Arial"/>
          <w:b/>
          <w:bCs/>
          <w:sz w:val="24"/>
          <w:szCs w:val="24"/>
        </w:rPr>
        <w:t>KUPNÍ SMLOUVU</w:t>
      </w:r>
    </w:p>
    <w:p w14:paraId="0B4C9053" w14:textId="77777777" w:rsidR="005F5442" w:rsidRPr="0055775E" w:rsidRDefault="005F5442" w:rsidP="00F41E22">
      <w:pPr>
        <w:spacing w:line="280" w:lineRule="atLeast"/>
        <w:jc w:val="center"/>
        <w:rPr>
          <w:rFonts w:ascii="Century Gothic" w:hAnsi="Century Gothic" w:cs="Arial"/>
          <w:b/>
          <w:sz w:val="20"/>
          <w:szCs w:val="20"/>
        </w:rPr>
      </w:pPr>
      <w:r w:rsidRPr="0055775E">
        <w:rPr>
          <w:rFonts w:ascii="Century Gothic" w:hAnsi="Century Gothic" w:cs="Arial"/>
          <w:b/>
          <w:sz w:val="20"/>
          <w:szCs w:val="20"/>
        </w:rPr>
        <w:lastRenderedPageBreak/>
        <w:t>Článek I.</w:t>
      </w:r>
    </w:p>
    <w:p w14:paraId="13496F36" w14:textId="77777777" w:rsidR="005F5442" w:rsidRPr="0055775E" w:rsidRDefault="005F5442" w:rsidP="00F41E22">
      <w:pPr>
        <w:pStyle w:val="Podnadpis"/>
        <w:tabs>
          <w:tab w:val="right" w:pos="9638"/>
        </w:tabs>
        <w:spacing w:line="280" w:lineRule="atLeast"/>
        <w:rPr>
          <w:rFonts w:ascii="Century Gothic" w:hAnsi="Century Gothic" w:cs="Arial"/>
          <w:b w:val="0"/>
          <w:sz w:val="20"/>
        </w:rPr>
      </w:pPr>
      <w:r w:rsidRPr="0055775E">
        <w:rPr>
          <w:rFonts w:ascii="Century Gothic" w:hAnsi="Century Gothic" w:cs="Arial"/>
          <w:sz w:val="20"/>
        </w:rPr>
        <w:t>Úvodní prohlášení – účel smlouvy</w:t>
      </w:r>
    </w:p>
    <w:p w14:paraId="7E8CF2A9" w14:textId="77777777" w:rsidR="00613FBF" w:rsidRPr="0055775E" w:rsidRDefault="00613FBF" w:rsidP="00613FBF">
      <w:pPr>
        <w:pStyle w:val="Podnadpis"/>
        <w:tabs>
          <w:tab w:val="right" w:pos="9638"/>
        </w:tabs>
        <w:spacing w:line="280" w:lineRule="atLeast"/>
        <w:ind w:left="284"/>
        <w:jc w:val="both"/>
        <w:rPr>
          <w:rFonts w:ascii="Century Gothic" w:hAnsi="Century Gothic" w:cs="Arial"/>
          <w:b w:val="0"/>
          <w:sz w:val="20"/>
        </w:rPr>
      </w:pPr>
    </w:p>
    <w:p w14:paraId="34C2CBBC" w14:textId="77777777" w:rsidR="005F5442" w:rsidRPr="0055775E" w:rsidRDefault="005F5442" w:rsidP="00F41E22">
      <w:pPr>
        <w:pStyle w:val="Podnadpis"/>
        <w:numPr>
          <w:ilvl w:val="0"/>
          <w:numId w:val="2"/>
        </w:numPr>
        <w:tabs>
          <w:tab w:val="right" w:pos="9638"/>
        </w:tabs>
        <w:spacing w:line="280" w:lineRule="atLeast"/>
        <w:ind w:left="284" w:hanging="284"/>
        <w:jc w:val="both"/>
        <w:rPr>
          <w:rFonts w:ascii="Century Gothic" w:hAnsi="Century Gothic" w:cs="Arial"/>
          <w:b w:val="0"/>
          <w:sz w:val="20"/>
        </w:rPr>
      </w:pPr>
      <w:r w:rsidRPr="0055775E">
        <w:rPr>
          <w:rFonts w:ascii="Century Gothic" w:hAnsi="Century Gothic" w:cs="Arial"/>
          <w:b w:val="0"/>
          <w:sz w:val="20"/>
        </w:rPr>
        <w:tab/>
        <w:t xml:space="preserve">Účelem této kupní smlouvy je dodávka níže popsaného zboží (zajištění konektivity školy) Prodávajícím Kupujícímu včetně poskytnutí souvisejících výkonů (služeb). </w:t>
      </w:r>
    </w:p>
    <w:p w14:paraId="300EC9C9" w14:textId="77777777" w:rsidR="005F5442" w:rsidRPr="0055775E" w:rsidRDefault="005F5442" w:rsidP="00F41E22">
      <w:pPr>
        <w:pStyle w:val="Podnadpis"/>
        <w:tabs>
          <w:tab w:val="right" w:pos="9638"/>
        </w:tabs>
        <w:spacing w:line="280" w:lineRule="atLeast"/>
        <w:ind w:left="284"/>
        <w:jc w:val="both"/>
        <w:rPr>
          <w:rFonts w:ascii="Century Gothic" w:hAnsi="Century Gothic" w:cs="Arial"/>
          <w:b w:val="0"/>
          <w:sz w:val="20"/>
        </w:rPr>
      </w:pPr>
    </w:p>
    <w:p w14:paraId="425FF05F" w14:textId="6273189A" w:rsidR="005F5442" w:rsidRPr="0055775E" w:rsidRDefault="005F5442" w:rsidP="0055775E">
      <w:pPr>
        <w:pStyle w:val="Odstavecseseznamem"/>
        <w:spacing w:line="276" w:lineRule="auto"/>
        <w:ind w:left="432"/>
        <w:jc w:val="both"/>
        <w:rPr>
          <w:rFonts w:ascii="Century Gothic" w:hAnsi="Century Gothic" w:cs="Arial"/>
          <w:b/>
        </w:rPr>
      </w:pPr>
      <w:r w:rsidRPr="0055775E">
        <w:rPr>
          <w:rFonts w:ascii="Century Gothic" w:hAnsi="Century Gothic" w:cs="Arial"/>
        </w:rPr>
        <w:t xml:space="preserve">Touto smlouvou popsaný předmět koupě se vztahuje k veřejné zakázce nazvané </w:t>
      </w:r>
      <w:r w:rsidR="005C4803" w:rsidRPr="005C4803">
        <w:rPr>
          <w:rFonts w:ascii="Century Gothic" w:hAnsi="Century Gothic" w:cs="Arial"/>
          <w:b/>
          <w:bCs/>
        </w:rPr>
        <w:t>„OPST – Konektivita, HW, SW, vybavení středních škol v Ústeckém kraji – SŠ obchodu, řemesel a služeb a ZŠ, UL</w:t>
      </w:r>
      <w:r w:rsidR="00245E39">
        <w:rPr>
          <w:rFonts w:ascii="Century Gothic" w:hAnsi="Century Gothic" w:cs="Arial"/>
          <w:b/>
          <w:bCs/>
        </w:rPr>
        <w:t xml:space="preserve"> – IP </w:t>
      </w:r>
      <w:proofErr w:type="gramStart"/>
      <w:r w:rsidR="00245E39">
        <w:rPr>
          <w:rFonts w:ascii="Century Gothic" w:hAnsi="Century Gothic" w:cs="Arial"/>
          <w:b/>
          <w:bCs/>
        </w:rPr>
        <w:t>technologie</w:t>
      </w:r>
      <w:r w:rsidR="00D32EA8">
        <w:rPr>
          <w:rFonts w:ascii="Century Gothic" w:hAnsi="Century Gothic" w:cs="Arial"/>
          <w:b/>
          <w:bCs/>
        </w:rPr>
        <w:t>- II</w:t>
      </w:r>
      <w:proofErr w:type="gramEnd"/>
      <w:r w:rsidR="00D32EA8">
        <w:rPr>
          <w:rFonts w:ascii="Century Gothic" w:hAnsi="Century Gothic" w:cs="Arial"/>
          <w:b/>
          <w:bCs/>
        </w:rPr>
        <w:t xml:space="preserve"> </w:t>
      </w:r>
      <w:r w:rsidR="005C4803" w:rsidRPr="00F80605">
        <w:rPr>
          <w:rFonts w:ascii="Century Gothic" w:hAnsi="Century Gothic"/>
          <w:b/>
        </w:rPr>
        <w:t>“</w:t>
      </w:r>
      <w:r w:rsidRPr="00514CA0">
        <w:rPr>
          <w:rFonts w:ascii="Century Gothic" w:hAnsi="Century Gothic" w:cs="Arial"/>
          <w:b/>
          <w:bCs/>
        </w:rPr>
        <w:t>.</w:t>
      </w:r>
      <w:r w:rsidRPr="0055775E">
        <w:rPr>
          <w:rFonts w:ascii="Century Gothic" w:hAnsi="Century Gothic" w:cs="Arial"/>
        </w:rPr>
        <w:t xml:space="preserve"> Předmět této smlouvy bude prováděn v rámci projektu s názvem „</w:t>
      </w:r>
      <w:proofErr w:type="gramStart"/>
      <w:r w:rsidR="00272807" w:rsidRPr="00272807">
        <w:rPr>
          <w:rFonts w:ascii="Century Gothic" w:hAnsi="Century Gothic" w:cs="Arial"/>
          <w:b/>
        </w:rPr>
        <w:t>OPST - Konektivita</w:t>
      </w:r>
      <w:proofErr w:type="gramEnd"/>
      <w:r w:rsidR="00272807" w:rsidRPr="00272807">
        <w:rPr>
          <w:rFonts w:ascii="Century Gothic" w:hAnsi="Century Gothic" w:cs="Arial"/>
          <w:b/>
        </w:rPr>
        <w:t xml:space="preserve">, HW, SW, vybavení středních škol v Ústeckém </w:t>
      </w:r>
      <w:proofErr w:type="gramStart"/>
      <w:r w:rsidR="00272807" w:rsidRPr="00272807">
        <w:rPr>
          <w:rFonts w:ascii="Century Gothic" w:hAnsi="Century Gothic" w:cs="Arial"/>
          <w:b/>
        </w:rPr>
        <w:t>kraji - SŠ</w:t>
      </w:r>
      <w:proofErr w:type="gramEnd"/>
      <w:r w:rsidR="00272807" w:rsidRPr="00272807">
        <w:rPr>
          <w:rFonts w:ascii="Century Gothic" w:hAnsi="Century Gothic" w:cs="Arial"/>
          <w:b/>
        </w:rPr>
        <w:t xml:space="preserve"> obchodu, řemesel a služeb a ZŠ, UL</w:t>
      </w:r>
      <w:r w:rsidRPr="0055775E">
        <w:rPr>
          <w:rFonts w:ascii="Century Gothic" w:hAnsi="Century Gothic" w:cs="Arial"/>
        </w:rPr>
        <w:t>“ (dále jen „Projekt“), který je financován z </w:t>
      </w:r>
      <w:r w:rsidR="00272807" w:rsidRPr="00272807">
        <w:rPr>
          <w:rFonts w:ascii="Century Gothic" w:hAnsi="Century Gothic" w:cs="Arial"/>
        </w:rPr>
        <w:t xml:space="preserve"> Operačního programu Spravedlivá transformace</w:t>
      </w:r>
      <w:r w:rsidRPr="0055775E">
        <w:rPr>
          <w:rFonts w:ascii="Century Gothic" w:hAnsi="Century Gothic" w:cs="Arial"/>
        </w:rPr>
        <w:t xml:space="preserve">, pod číslem projektu </w:t>
      </w:r>
      <w:r w:rsidR="00272807" w:rsidRPr="00272807">
        <w:rPr>
          <w:rFonts w:ascii="Century Gothic" w:hAnsi="Century Gothic" w:cs="Arial"/>
          <w:b/>
          <w:bCs/>
        </w:rPr>
        <w:t>CZ.10.02.01/00/25_077/</w:t>
      </w:r>
      <w:proofErr w:type="gramStart"/>
      <w:r w:rsidR="00272807" w:rsidRPr="00272807">
        <w:rPr>
          <w:rFonts w:ascii="Century Gothic" w:hAnsi="Century Gothic" w:cs="Arial"/>
          <w:b/>
          <w:bCs/>
        </w:rPr>
        <w:t xml:space="preserve">0001002 </w:t>
      </w:r>
      <w:r w:rsidR="00E23045">
        <w:rPr>
          <w:rFonts w:ascii="Century Gothic" w:hAnsi="Century Gothic" w:cs="Arial"/>
          <w:b/>
          <w:bCs/>
        </w:rPr>
        <w:t xml:space="preserve"> </w:t>
      </w:r>
      <w:r w:rsidRPr="0055775E">
        <w:rPr>
          <w:rFonts w:ascii="Century Gothic" w:hAnsi="Century Gothic" w:cs="Arial"/>
        </w:rPr>
        <w:t>(</w:t>
      </w:r>
      <w:proofErr w:type="gramEnd"/>
      <w:r w:rsidRPr="0055775E">
        <w:rPr>
          <w:rFonts w:ascii="Century Gothic" w:hAnsi="Century Gothic" w:cs="Arial"/>
        </w:rPr>
        <w:t>dále jen „</w:t>
      </w:r>
      <w:r w:rsidR="00272807">
        <w:rPr>
          <w:rFonts w:ascii="Century Gothic" w:hAnsi="Century Gothic" w:cs="Arial"/>
        </w:rPr>
        <w:t>OPST</w:t>
      </w:r>
      <w:r w:rsidRPr="0055775E">
        <w:rPr>
          <w:rFonts w:ascii="Century Gothic" w:hAnsi="Century Gothic" w:cs="Arial"/>
        </w:rPr>
        <w:t>“).</w:t>
      </w:r>
    </w:p>
    <w:p w14:paraId="759549DF" w14:textId="77777777" w:rsidR="005F5442" w:rsidRPr="0055775E" w:rsidRDefault="005F5442" w:rsidP="00F41E22">
      <w:pPr>
        <w:pStyle w:val="Odstavecseseznamem"/>
        <w:spacing w:line="280" w:lineRule="atLeast"/>
        <w:jc w:val="both"/>
        <w:rPr>
          <w:rFonts w:ascii="Century Gothic" w:hAnsi="Century Gothic" w:cs="Arial"/>
          <w:b/>
        </w:rPr>
      </w:pPr>
    </w:p>
    <w:p w14:paraId="7B3FD649" w14:textId="77777777" w:rsidR="005F5442" w:rsidRPr="0055775E" w:rsidRDefault="005F5442" w:rsidP="00F41E22">
      <w:pPr>
        <w:pStyle w:val="Podnadpis"/>
        <w:numPr>
          <w:ilvl w:val="0"/>
          <w:numId w:val="2"/>
        </w:numPr>
        <w:tabs>
          <w:tab w:val="right" w:pos="9638"/>
        </w:tabs>
        <w:spacing w:line="280" w:lineRule="atLeast"/>
        <w:ind w:left="284" w:hanging="284"/>
        <w:jc w:val="both"/>
        <w:rPr>
          <w:rFonts w:ascii="Century Gothic" w:hAnsi="Century Gothic" w:cs="Arial"/>
          <w:b w:val="0"/>
          <w:sz w:val="20"/>
        </w:rPr>
      </w:pPr>
      <w:r w:rsidRPr="0055775E">
        <w:rPr>
          <w:rFonts w:ascii="Century Gothic" w:hAnsi="Century Gothic" w:cs="Arial"/>
          <w:b w:val="0"/>
          <w:sz w:val="20"/>
        </w:rPr>
        <w:t xml:space="preserve">Dle klasifikace se jedná o tyto CPV kódy: </w:t>
      </w:r>
    </w:p>
    <w:p w14:paraId="5B0CAC79" w14:textId="6C1780B0" w:rsidR="005F5442" w:rsidRPr="000708AA" w:rsidRDefault="005F5442" w:rsidP="00272807">
      <w:pPr>
        <w:spacing w:line="280" w:lineRule="atLeast"/>
        <w:jc w:val="both"/>
        <w:rPr>
          <w:rFonts w:ascii="Century Gothic" w:hAnsi="Century Gothic" w:cs="Arial"/>
        </w:rPr>
      </w:pPr>
    </w:p>
    <w:tbl>
      <w:tblPr>
        <w:tblStyle w:val="TableNormal"/>
        <w:tblW w:w="9063" w:type="dxa"/>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59"/>
        <w:gridCol w:w="2404"/>
      </w:tblGrid>
      <w:tr w:rsidR="005644F6" w14:paraId="5EAEB845" w14:textId="77777777" w:rsidTr="00A1451D">
        <w:trPr>
          <w:trHeight w:val="252"/>
        </w:trPr>
        <w:tc>
          <w:tcPr>
            <w:tcW w:w="6659" w:type="dxa"/>
          </w:tcPr>
          <w:p w14:paraId="37D212BA" w14:textId="77777777" w:rsidR="005644F6" w:rsidRPr="004840D8" w:rsidRDefault="005644F6" w:rsidP="00A1451D">
            <w:pPr>
              <w:pStyle w:val="TableParagraph"/>
              <w:ind w:left="107"/>
              <w:rPr>
                <w:rFonts w:ascii="Century Gothic" w:hAnsi="Century Gothic"/>
                <w:sz w:val="20"/>
                <w:szCs w:val="20"/>
              </w:rPr>
            </w:pPr>
            <w:proofErr w:type="spellStart"/>
            <w:r w:rsidRPr="004840D8">
              <w:rPr>
                <w:rFonts w:ascii="Century Gothic" w:hAnsi="Century Gothic"/>
                <w:sz w:val="20"/>
                <w:szCs w:val="20"/>
              </w:rPr>
              <w:t>Zařízení</w:t>
            </w:r>
            <w:proofErr w:type="spellEnd"/>
            <w:r w:rsidRPr="004840D8">
              <w:rPr>
                <w:rFonts w:ascii="Century Gothic" w:hAnsi="Century Gothic"/>
                <w:spacing w:val="-8"/>
                <w:sz w:val="20"/>
                <w:szCs w:val="20"/>
              </w:rPr>
              <w:t xml:space="preserve"> </w:t>
            </w:r>
            <w:r w:rsidRPr="004840D8">
              <w:rPr>
                <w:rFonts w:ascii="Century Gothic" w:hAnsi="Century Gothic"/>
                <w:sz w:val="20"/>
                <w:szCs w:val="20"/>
              </w:rPr>
              <w:t>pro</w:t>
            </w:r>
            <w:r w:rsidRPr="004840D8">
              <w:rPr>
                <w:rFonts w:ascii="Century Gothic" w:hAnsi="Century Gothic"/>
                <w:spacing w:val="-8"/>
                <w:sz w:val="20"/>
                <w:szCs w:val="20"/>
              </w:rPr>
              <w:t xml:space="preserve"> </w:t>
            </w:r>
            <w:proofErr w:type="spellStart"/>
            <w:r w:rsidRPr="004840D8">
              <w:rPr>
                <w:rFonts w:ascii="Century Gothic" w:hAnsi="Century Gothic"/>
                <w:sz w:val="20"/>
                <w:szCs w:val="20"/>
              </w:rPr>
              <w:t>telefonní</w:t>
            </w:r>
            <w:proofErr w:type="spellEnd"/>
            <w:r w:rsidRPr="004840D8">
              <w:rPr>
                <w:rFonts w:ascii="Century Gothic" w:hAnsi="Century Gothic"/>
                <w:spacing w:val="-8"/>
                <w:sz w:val="20"/>
                <w:szCs w:val="20"/>
              </w:rPr>
              <w:t xml:space="preserve"> </w:t>
            </w:r>
            <w:proofErr w:type="spellStart"/>
            <w:r w:rsidRPr="004840D8">
              <w:rPr>
                <w:rFonts w:ascii="Century Gothic" w:hAnsi="Century Gothic"/>
                <w:spacing w:val="-4"/>
                <w:sz w:val="20"/>
                <w:szCs w:val="20"/>
              </w:rPr>
              <w:t>sítě</w:t>
            </w:r>
            <w:proofErr w:type="spellEnd"/>
          </w:p>
        </w:tc>
        <w:tc>
          <w:tcPr>
            <w:tcW w:w="2404" w:type="dxa"/>
          </w:tcPr>
          <w:p w14:paraId="11254AAE" w14:textId="77777777" w:rsidR="005644F6" w:rsidRPr="004840D8" w:rsidRDefault="005644F6" w:rsidP="00F80605">
            <w:pPr>
              <w:pStyle w:val="TableParagraph"/>
              <w:rPr>
                <w:rFonts w:ascii="Century Gothic" w:hAnsi="Century Gothic"/>
                <w:sz w:val="20"/>
                <w:szCs w:val="20"/>
              </w:rPr>
            </w:pPr>
            <w:r w:rsidRPr="004840D8">
              <w:rPr>
                <w:rFonts w:ascii="Century Gothic" w:hAnsi="Century Gothic"/>
                <w:spacing w:val="-2"/>
                <w:sz w:val="20"/>
                <w:szCs w:val="20"/>
              </w:rPr>
              <w:t>32429000-</w:t>
            </w:r>
            <w:r w:rsidRPr="004840D8">
              <w:rPr>
                <w:rFonts w:ascii="Century Gothic" w:hAnsi="Century Gothic"/>
                <w:spacing w:val="-10"/>
                <w:sz w:val="20"/>
                <w:szCs w:val="20"/>
              </w:rPr>
              <w:t>6</w:t>
            </w:r>
          </w:p>
        </w:tc>
      </w:tr>
      <w:tr w:rsidR="005644F6" w14:paraId="1A71314A" w14:textId="77777777" w:rsidTr="00A1451D">
        <w:trPr>
          <w:trHeight w:val="252"/>
        </w:trPr>
        <w:tc>
          <w:tcPr>
            <w:tcW w:w="6659" w:type="dxa"/>
          </w:tcPr>
          <w:p w14:paraId="6FE01EB5" w14:textId="77777777" w:rsidR="005644F6" w:rsidRPr="004840D8" w:rsidRDefault="005644F6" w:rsidP="00A1451D">
            <w:pPr>
              <w:pStyle w:val="TableParagraph"/>
              <w:ind w:left="107"/>
              <w:rPr>
                <w:rFonts w:ascii="Century Gothic" w:hAnsi="Century Gothic"/>
                <w:sz w:val="20"/>
                <w:szCs w:val="20"/>
              </w:rPr>
            </w:pPr>
            <w:r w:rsidRPr="004840D8">
              <w:rPr>
                <w:rFonts w:ascii="Century Gothic" w:hAnsi="Century Gothic"/>
                <w:sz w:val="20"/>
                <w:szCs w:val="20"/>
                <w:lang w:val="cs-CZ"/>
              </w:rPr>
              <w:t>Komunikační infrastruktura</w:t>
            </w:r>
          </w:p>
        </w:tc>
        <w:tc>
          <w:tcPr>
            <w:tcW w:w="2404" w:type="dxa"/>
          </w:tcPr>
          <w:p w14:paraId="0406F853" w14:textId="77777777" w:rsidR="005644F6" w:rsidRPr="004840D8" w:rsidRDefault="005644F6" w:rsidP="00F80605">
            <w:pPr>
              <w:pStyle w:val="TableParagraph"/>
              <w:tabs>
                <w:tab w:val="left" w:pos="576"/>
              </w:tabs>
              <w:rPr>
                <w:rFonts w:ascii="Century Gothic" w:hAnsi="Century Gothic"/>
                <w:spacing w:val="-2"/>
                <w:sz w:val="20"/>
                <w:szCs w:val="20"/>
              </w:rPr>
            </w:pPr>
            <w:r w:rsidRPr="004840D8">
              <w:rPr>
                <w:rFonts w:ascii="Century Gothic" w:hAnsi="Century Gothic"/>
                <w:spacing w:val="-2"/>
                <w:sz w:val="20"/>
                <w:szCs w:val="20"/>
              </w:rPr>
              <w:t>32571000-6</w:t>
            </w:r>
          </w:p>
        </w:tc>
      </w:tr>
      <w:tr w:rsidR="005644F6" w14:paraId="3B88F1C3" w14:textId="77777777" w:rsidTr="00A1451D">
        <w:trPr>
          <w:trHeight w:val="252"/>
        </w:trPr>
        <w:tc>
          <w:tcPr>
            <w:tcW w:w="6659" w:type="dxa"/>
          </w:tcPr>
          <w:p w14:paraId="037CB303" w14:textId="77777777" w:rsidR="005644F6" w:rsidRPr="004840D8" w:rsidRDefault="005644F6" w:rsidP="00A1451D">
            <w:pPr>
              <w:pStyle w:val="TableParagraph"/>
              <w:ind w:left="107"/>
              <w:rPr>
                <w:rFonts w:ascii="Century Gothic" w:hAnsi="Century Gothic"/>
                <w:sz w:val="20"/>
                <w:szCs w:val="20"/>
              </w:rPr>
            </w:pPr>
            <w:r w:rsidRPr="004840D8">
              <w:rPr>
                <w:rFonts w:ascii="Century Gothic" w:hAnsi="Century Gothic"/>
                <w:sz w:val="20"/>
                <w:szCs w:val="20"/>
                <w:lang w:val="cs-CZ"/>
              </w:rPr>
              <w:t>Komunikační řídicí systém</w:t>
            </w:r>
          </w:p>
        </w:tc>
        <w:tc>
          <w:tcPr>
            <w:tcW w:w="2404" w:type="dxa"/>
          </w:tcPr>
          <w:p w14:paraId="61EC265F" w14:textId="77777777" w:rsidR="005644F6" w:rsidRPr="004840D8" w:rsidRDefault="005644F6" w:rsidP="00F80605">
            <w:pPr>
              <w:pStyle w:val="TableParagraph"/>
              <w:rPr>
                <w:rFonts w:ascii="Century Gothic" w:hAnsi="Century Gothic"/>
                <w:spacing w:val="-2"/>
                <w:sz w:val="20"/>
                <w:szCs w:val="20"/>
              </w:rPr>
            </w:pPr>
            <w:r w:rsidRPr="004840D8">
              <w:rPr>
                <w:rFonts w:ascii="Century Gothic" w:hAnsi="Century Gothic"/>
                <w:spacing w:val="-2"/>
                <w:sz w:val="20"/>
                <w:szCs w:val="20"/>
                <w:lang w:val="cs-CZ"/>
              </w:rPr>
              <w:t>32573000-0</w:t>
            </w:r>
          </w:p>
        </w:tc>
      </w:tr>
      <w:tr w:rsidR="005644F6" w14:paraId="2ECA15A8" w14:textId="77777777" w:rsidTr="00A1451D">
        <w:trPr>
          <w:trHeight w:val="252"/>
        </w:trPr>
        <w:tc>
          <w:tcPr>
            <w:tcW w:w="6659" w:type="dxa"/>
          </w:tcPr>
          <w:p w14:paraId="0FAFAB39" w14:textId="77777777" w:rsidR="005644F6" w:rsidRPr="004840D8" w:rsidRDefault="005644F6" w:rsidP="00A1451D">
            <w:pPr>
              <w:pStyle w:val="TableParagraph"/>
              <w:ind w:left="107"/>
              <w:rPr>
                <w:rFonts w:ascii="Century Gothic" w:hAnsi="Century Gothic"/>
                <w:sz w:val="20"/>
                <w:szCs w:val="20"/>
              </w:rPr>
            </w:pPr>
            <w:r w:rsidRPr="004840D8">
              <w:rPr>
                <w:rFonts w:ascii="Century Gothic" w:hAnsi="Century Gothic"/>
                <w:sz w:val="20"/>
                <w:szCs w:val="20"/>
                <w:lang w:val="cs-CZ"/>
              </w:rPr>
              <w:t>Síťová zařízení</w:t>
            </w:r>
          </w:p>
        </w:tc>
        <w:tc>
          <w:tcPr>
            <w:tcW w:w="2404" w:type="dxa"/>
          </w:tcPr>
          <w:p w14:paraId="614853F7" w14:textId="77777777" w:rsidR="005644F6" w:rsidRPr="004840D8" w:rsidRDefault="005644F6" w:rsidP="00F80605">
            <w:pPr>
              <w:pStyle w:val="TableParagraph"/>
              <w:rPr>
                <w:rFonts w:ascii="Century Gothic" w:hAnsi="Century Gothic"/>
                <w:spacing w:val="-2"/>
                <w:sz w:val="20"/>
                <w:szCs w:val="20"/>
              </w:rPr>
            </w:pPr>
            <w:r w:rsidRPr="004840D8">
              <w:rPr>
                <w:rFonts w:ascii="Century Gothic" w:hAnsi="Century Gothic"/>
                <w:spacing w:val="-2"/>
                <w:sz w:val="20"/>
                <w:szCs w:val="20"/>
                <w:lang w:val="cs-CZ"/>
              </w:rPr>
              <w:t>32420000-3</w:t>
            </w:r>
          </w:p>
        </w:tc>
      </w:tr>
    </w:tbl>
    <w:p w14:paraId="618B2592" w14:textId="28802CE1" w:rsidR="000708AA" w:rsidRPr="0055775E" w:rsidRDefault="000708AA" w:rsidP="000708AA">
      <w:pPr>
        <w:pStyle w:val="Podnadpis"/>
        <w:tabs>
          <w:tab w:val="right" w:pos="9638"/>
        </w:tabs>
        <w:spacing w:line="280" w:lineRule="atLeast"/>
        <w:jc w:val="both"/>
        <w:rPr>
          <w:rFonts w:ascii="Century Gothic" w:hAnsi="Century Gothic" w:cs="Arial"/>
          <w:b w:val="0"/>
          <w:sz w:val="20"/>
        </w:rPr>
      </w:pPr>
    </w:p>
    <w:p w14:paraId="503419B9" w14:textId="77777777" w:rsidR="005F5442" w:rsidRPr="0055775E" w:rsidRDefault="005F5442" w:rsidP="00F41E22">
      <w:pPr>
        <w:pStyle w:val="Podnadpis"/>
        <w:numPr>
          <w:ilvl w:val="0"/>
          <w:numId w:val="2"/>
        </w:numPr>
        <w:tabs>
          <w:tab w:val="right" w:pos="9638"/>
        </w:tabs>
        <w:spacing w:line="280" w:lineRule="atLeast"/>
        <w:ind w:left="284" w:hanging="284"/>
        <w:jc w:val="both"/>
        <w:rPr>
          <w:rFonts w:ascii="Century Gothic" w:hAnsi="Century Gothic" w:cs="Arial"/>
          <w:b w:val="0"/>
          <w:sz w:val="20"/>
        </w:rPr>
      </w:pPr>
      <w:r w:rsidRPr="0055775E">
        <w:rPr>
          <w:rFonts w:ascii="Century Gothic" w:hAnsi="Century Gothic" w:cs="Arial"/>
          <w:b w:val="0"/>
          <w:sz w:val="20"/>
        </w:rPr>
        <w:t>Prodávající prohlašuje a podpisem této smlouvy potvrzuje, že:</w:t>
      </w:r>
    </w:p>
    <w:p w14:paraId="79CBC08B" w14:textId="2FCCD19E" w:rsidR="005F5442" w:rsidRPr="0055775E" w:rsidRDefault="005F5442" w:rsidP="00F41E22">
      <w:pPr>
        <w:pStyle w:val="Podnadpis"/>
        <w:numPr>
          <w:ilvl w:val="0"/>
          <w:numId w:val="1"/>
        </w:numPr>
        <w:tabs>
          <w:tab w:val="right" w:pos="9638"/>
        </w:tabs>
        <w:spacing w:line="280" w:lineRule="atLeast"/>
        <w:jc w:val="both"/>
        <w:rPr>
          <w:rFonts w:ascii="Century Gothic" w:hAnsi="Century Gothic" w:cs="Arial"/>
          <w:b w:val="0"/>
          <w:sz w:val="20"/>
        </w:rPr>
      </w:pPr>
      <w:r w:rsidRPr="0055775E">
        <w:rPr>
          <w:rFonts w:ascii="Century Gothic" w:hAnsi="Century Gothic" w:cs="Arial"/>
          <w:b w:val="0"/>
          <w:sz w:val="20"/>
        </w:rPr>
        <w:t>má veškerou způsobilost uzavřít tuto smlouvu a plnit všechny závazky z ní vyplývající</w:t>
      </w:r>
      <w:r w:rsidR="008B7F8F">
        <w:rPr>
          <w:rFonts w:ascii="Century Gothic" w:hAnsi="Century Gothic" w:cs="Arial"/>
          <w:b w:val="0"/>
          <w:sz w:val="20"/>
        </w:rPr>
        <w:t>;</w:t>
      </w:r>
    </w:p>
    <w:p w14:paraId="18A69BBF" w14:textId="5F927210" w:rsidR="005F5442" w:rsidRPr="0055775E" w:rsidRDefault="005F5442" w:rsidP="00F41E22">
      <w:pPr>
        <w:pStyle w:val="Podnadpis"/>
        <w:numPr>
          <w:ilvl w:val="0"/>
          <w:numId w:val="1"/>
        </w:numPr>
        <w:tabs>
          <w:tab w:val="right" w:pos="9638"/>
        </w:tabs>
        <w:spacing w:line="280" w:lineRule="atLeast"/>
        <w:jc w:val="both"/>
        <w:rPr>
          <w:rFonts w:ascii="Century Gothic" w:hAnsi="Century Gothic" w:cs="Arial"/>
          <w:b w:val="0"/>
          <w:sz w:val="20"/>
        </w:rPr>
      </w:pPr>
      <w:r w:rsidRPr="0055775E">
        <w:rPr>
          <w:rFonts w:ascii="Century Gothic" w:hAnsi="Century Gothic" w:cs="Arial"/>
          <w:b w:val="0"/>
          <w:sz w:val="20"/>
        </w:rPr>
        <w:t>uzavřením této smlouvy nedojde k porušení žádné právní povinnosti ani jakéhokoliv jeho závazku vyplývajícího z obecně závazného předpisu nebo smlouvy nebo rozhodnutí soudu či jiného obdobného orgánu</w:t>
      </w:r>
      <w:r w:rsidR="00387B16">
        <w:rPr>
          <w:rFonts w:ascii="Century Gothic" w:hAnsi="Century Gothic" w:cs="Arial"/>
          <w:b w:val="0"/>
          <w:sz w:val="20"/>
        </w:rPr>
        <w:t>;</w:t>
      </w:r>
    </w:p>
    <w:p w14:paraId="4AB19C9E" w14:textId="102EBD96" w:rsidR="005F5442" w:rsidRPr="0055775E" w:rsidRDefault="005F5442" w:rsidP="00F41E22">
      <w:pPr>
        <w:pStyle w:val="Podnadpis"/>
        <w:numPr>
          <w:ilvl w:val="0"/>
          <w:numId w:val="1"/>
        </w:numPr>
        <w:tabs>
          <w:tab w:val="right" w:pos="9638"/>
        </w:tabs>
        <w:spacing w:line="280" w:lineRule="atLeast"/>
        <w:jc w:val="both"/>
        <w:rPr>
          <w:rFonts w:ascii="Century Gothic" w:hAnsi="Century Gothic" w:cs="Arial"/>
          <w:b w:val="0"/>
          <w:sz w:val="20"/>
        </w:rPr>
      </w:pPr>
      <w:r w:rsidRPr="0055775E">
        <w:rPr>
          <w:rFonts w:ascii="Century Gothic" w:hAnsi="Century Gothic" w:cs="Arial"/>
          <w:b w:val="0"/>
          <w:sz w:val="20"/>
        </w:rPr>
        <w:t>disponuje veškerými odbornými předpoklady potřebnými ke splnění všech jeho závazků vyplývajících z této smlouvy</w:t>
      </w:r>
      <w:r w:rsidR="008B7F8F">
        <w:rPr>
          <w:rFonts w:ascii="Century Gothic" w:hAnsi="Century Gothic" w:cs="Arial"/>
          <w:b w:val="0"/>
          <w:sz w:val="20"/>
        </w:rPr>
        <w:t>;</w:t>
      </w:r>
    </w:p>
    <w:p w14:paraId="0D6ED80D" w14:textId="7DBA70CE" w:rsidR="005F5442" w:rsidRPr="0055775E" w:rsidRDefault="00387B16" w:rsidP="00F41E22">
      <w:pPr>
        <w:pStyle w:val="Podnadpis"/>
        <w:numPr>
          <w:ilvl w:val="0"/>
          <w:numId w:val="1"/>
        </w:numPr>
        <w:tabs>
          <w:tab w:val="right" w:pos="9638"/>
        </w:tabs>
        <w:spacing w:line="280" w:lineRule="atLeast"/>
        <w:jc w:val="both"/>
        <w:rPr>
          <w:rFonts w:ascii="Century Gothic" w:hAnsi="Century Gothic" w:cs="Arial"/>
          <w:b w:val="0"/>
          <w:sz w:val="20"/>
        </w:rPr>
      </w:pPr>
      <w:r>
        <w:rPr>
          <w:rFonts w:ascii="Century Gothic" w:hAnsi="Century Gothic" w:cs="Arial"/>
          <w:b w:val="0"/>
          <w:sz w:val="20"/>
        </w:rPr>
        <w:t>z</w:t>
      </w:r>
      <w:r w:rsidR="005F5442" w:rsidRPr="0055775E">
        <w:rPr>
          <w:rFonts w:ascii="Century Gothic" w:hAnsi="Century Gothic" w:cs="Arial"/>
          <w:b w:val="0"/>
          <w:sz w:val="20"/>
        </w:rPr>
        <w:t xml:space="preserve">boží – položky </w:t>
      </w:r>
      <w:r w:rsidR="005F5442" w:rsidRPr="00F80605">
        <w:rPr>
          <w:rFonts w:ascii="Century Gothic" w:hAnsi="Century Gothic" w:cs="Arial"/>
          <w:b w:val="0"/>
          <w:sz w:val="20"/>
        </w:rPr>
        <w:t xml:space="preserve">č. 1 až </w:t>
      </w:r>
      <w:r w:rsidR="00D32EA8">
        <w:rPr>
          <w:rFonts w:ascii="Century Gothic" w:hAnsi="Century Gothic" w:cs="Arial"/>
          <w:b w:val="0"/>
          <w:sz w:val="20"/>
        </w:rPr>
        <w:t>5</w:t>
      </w:r>
      <w:r w:rsidR="005F5442" w:rsidRPr="0055775E">
        <w:rPr>
          <w:rFonts w:ascii="Century Gothic" w:hAnsi="Century Gothic" w:cs="Arial"/>
          <w:b w:val="0"/>
          <w:sz w:val="20"/>
        </w:rPr>
        <w:t xml:space="preserve"> jsou určeny pro prodej a montáž v</w:t>
      </w:r>
      <w:r>
        <w:rPr>
          <w:rFonts w:ascii="Century Gothic" w:hAnsi="Century Gothic" w:cs="Arial"/>
          <w:b w:val="0"/>
          <w:sz w:val="20"/>
        </w:rPr>
        <w:t> </w:t>
      </w:r>
      <w:r w:rsidR="005F5442" w:rsidRPr="0055775E">
        <w:rPr>
          <w:rFonts w:ascii="Century Gothic" w:hAnsi="Century Gothic" w:cs="Arial"/>
          <w:b w:val="0"/>
          <w:sz w:val="20"/>
        </w:rPr>
        <w:t>ČR</w:t>
      </w:r>
      <w:r>
        <w:rPr>
          <w:rFonts w:ascii="Century Gothic" w:hAnsi="Century Gothic" w:cs="Arial"/>
          <w:b w:val="0"/>
          <w:sz w:val="20"/>
        </w:rPr>
        <w:t>;</w:t>
      </w:r>
    </w:p>
    <w:p w14:paraId="70631EB8" w14:textId="47846795" w:rsidR="005F5442" w:rsidRPr="0055775E" w:rsidRDefault="00387B16" w:rsidP="00F41E22">
      <w:pPr>
        <w:pStyle w:val="Podnadpis"/>
        <w:numPr>
          <w:ilvl w:val="0"/>
          <w:numId w:val="1"/>
        </w:numPr>
        <w:tabs>
          <w:tab w:val="right" w:pos="9638"/>
        </w:tabs>
        <w:spacing w:line="280" w:lineRule="atLeast"/>
        <w:jc w:val="both"/>
        <w:rPr>
          <w:rFonts w:ascii="Century Gothic" w:hAnsi="Century Gothic" w:cs="Arial"/>
          <w:b w:val="0"/>
          <w:sz w:val="20"/>
        </w:rPr>
      </w:pPr>
      <w:r>
        <w:rPr>
          <w:rFonts w:ascii="Century Gothic" w:hAnsi="Century Gothic" w:cs="Arial"/>
          <w:b w:val="0"/>
          <w:sz w:val="20"/>
        </w:rPr>
        <w:t>p</w:t>
      </w:r>
      <w:r w:rsidR="005F5442" w:rsidRPr="0055775E">
        <w:rPr>
          <w:rFonts w:ascii="Century Gothic" w:hAnsi="Century Gothic" w:cs="Arial"/>
          <w:b w:val="0"/>
          <w:sz w:val="20"/>
        </w:rPr>
        <w:t>o celou dob</w:t>
      </w:r>
      <w:r w:rsidR="00CD0415" w:rsidRPr="0055775E">
        <w:rPr>
          <w:rFonts w:ascii="Century Gothic" w:hAnsi="Century Gothic" w:cs="Arial"/>
          <w:b w:val="0"/>
          <w:sz w:val="20"/>
        </w:rPr>
        <w:t>u</w:t>
      </w:r>
      <w:r w:rsidR="005F5442" w:rsidRPr="0055775E">
        <w:rPr>
          <w:rFonts w:ascii="Century Gothic" w:hAnsi="Century Gothic" w:cs="Arial"/>
          <w:b w:val="0"/>
          <w:sz w:val="20"/>
        </w:rPr>
        <w:t xml:space="preserve"> realizace této smlouvy je držitelem pojištění odpovědnosti </w:t>
      </w:r>
      <w:r w:rsidR="00057A9D">
        <w:rPr>
          <w:rFonts w:ascii="Century Gothic" w:hAnsi="Century Gothic" w:cs="Arial"/>
          <w:b w:val="0"/>
          <w:sz w:val="20"/>
        </w:rPr>
        <w:t>z</w:t>
      </w:r>
      <w:r w:rsidR="005F5442" w:rsidRPr="0055775E">
        <w:rPr>
          <w:rFonts w:ascii="Century Gothic" w:hAnsi="Century Gothic" w:cs="Arial"/>
          <w:b w:val="0"/>
          <w:sz w:val="20"/>
        </w:rPr>
        <w:t xml:space="preserve">a škodu </w:t>
      </w:r>
      <w:r w:rsidR="00057A9D">
        <w:rPr>
          <w:rFonts w:ascii="Century Gothic" w:hAnsi="Century Gothic" w:cs="Arial"/>
          <w:b w:val="0"/>
          <w:sz w:val="20"/>
        </w:rPr>
        <w:t xml:space="preserve">s pojistným limitem </w:t>
      </w:r>
      <w:r w:rsidR="005F5442" w:rsidRPr="0055775E">
        <w:rPr>
          <w:rFonts w:ascii="Century Gothic" w:hAnsi="Century Gothic" w:cs="Arial"/>
          <w:b w:val="0"/>
          <w:sz w:val="20"/>
        </w:rPr>
        <w:t xml:space="preserve">v min. výši </w:t>
      </w:r>
      <w:r w:rsidR="00272807">
        <w:rPr>
          <w:rFonts w:ascii="Century Gothic" w:hAnsi="Century Gothic" w:cs="Arial"/>
          <w:b w:val="0"/>
          <w:sz w:val="20"/>
        </w:rPr>
        <w:t>3</w:t>
      </w:r>
      <w:r w:rsidR="005F5442" w:rsidRPr="0055775E">
        <w:rPr>
          <w:rFonts w:ascii="Century Gothic" w:hAnsi="Century Gothic" w:cs="Arial"/>
          <w:b w:val="0"/>
          <w:sz w:val="20"/>
        </w:rPr>
        <w:t xml:space="preserve"> mil.</w:t>
      </w:r>
      <w:r w:rsidR="00057A9D">
        <w:rPr>
          <w:rFonts w:ascii="Century Gothic" w:hAnsi="Century Gothic" w:cs="Arial"/>
          <w:b w:val="0"/>
          <w:sz w:val="20"/>
        </w:rPr>
        <w:t xml:space="preserve"> </w:t>
      </w:r>
      <w:r w:rsidR="001543B2">
        <w:rPr>
          <w:rFonts w:ascii="Century Gothic" w:hAnsi="Century Gothic" w:cs="Arial"/>
          <w:b w:val="0"/>
          <w:sz w:val="20"/>
        </w:rPr>
        <w:t>K</w:t>
      </w:r>
      <w:r w:rsidR="00057A9D">
        <w:rPr>
          <w:rFonts w:ascii="Century Gothic" w:hAnsi="Century Gothic" w:cs="Arial"/>
          <w:b w:val="0"/>
          <w:sz w:val="20"/>
        </w:rPr>
        <w:t>č</w:t>
      </w:r>
      <w:r>
        <w:rPr>
          <w:rFonts w:ascii="Century Gothic" w:hAnsi="Century Gothic" w:cs="Arial"/>
          <w:b w:val="0"/>
          <w:sz w:val="20"/>
        </w:rPr>
        <w:t>;</w:t>
      </w:r>
    </w:p>
    <w:p w14:paraId="4BECCF3A" w14:textId="6D628DE3" w:rsidR="005F5442" w:rsidRPr="0055775E" w:rsidRDefault="00387B16" w:rsidP="00F41E22">
      <w:pPr>
        <w:pStyle w:val="Podnadpis"/>
        <w:numPr>
          <w:ilvl w:val="0"/>
          <w:numId w:val="1"/>
        </w:numPr>
        <w:tabs>
          <w:tab w:val="right" w:pos="9638"/>
        </w:tabs>
        <w:spacing w:line="280" w:lineRule="atLeast"/>
        <w:jc w:val="both"/>
        <w:rPr>
          <w:rFonts w:ascii="Century Gothic" w:hAnsi="Century Gothic" w:cs="Arial"/>
          <w:b w:val="0"/>
          <w:sz w:val="20"/>
        </w:rPr>
      </w:pPr>
      <w:r>
        <w:rPr>
          <w:rFonts w:ascii="Century Gothic" w:hAnsi="Century Gothic" w:cs="Arial"/>
          <w:b w:val="0"/>
          <w:sz w:val="20"/>
        </w:rPr>
        <w:t>s</w:t>
      </w:r>
      <w:r w:rsidR="005F5442" w:rsidRPr="0055775E">
        <w:rPr>
          <w:rFonts w:ascii="Century Gothic" w:hAnsi="Century Gothic" w:cs="Arial"/>
          <w:b w:val="0"/>
          <w:sz w:val="20"/>
        </w:rPr>
        <w:t xml:space="preserve">i prostudoval celý předmět plnění, všechny technické parametry, rozsah plnění, seznámil se </w:t>
      </w:r>
      <w:r w:rsidR="00D464E6" w:rsidRPr="0055775E">
        <w:rPr>
          <w:rFonts w:ascii="Century Gothic" w:hAnsi="Century Gothic" w:cs="Arial"/>
          <w:b w:val="0"/>
          <w:sz w:val="20"/>
        </w:rPr>
        <w:t>s</w:t>
      </w:r>
      <w:r w:rsidR="005F5442" w:rsidRPr="0055775E">
        <w:rPr>
          <w:rFonts w:ascii="Century Gothic" w:hAnsi="Century Gothic" w:cs="Arial"/>
          <w:b w:val="0"/>
          <w:sz w:val="20"/>
        </w:rPr>
        <w:t xml:space="preserve"> objekty, kde má být montáž provedena.</w:t>
      </w:r>
    </w:p>
    <w:p w14:paraId="56D6BBE3" w14:textId="77777777" w:rsidR="005F5442" w:rsidRPr="0055775E" w:rsidRDefault="005F5442" w:rsidP="00F41E22">
      <w:pPr>
        <w:pStyle w:val="Podnadpis"/>
        <w:tabs>
          <w:tab w:val="right" w:pos="9638"/>
        </w:tabs>
        <w:spacing w:line="280" w:lineRule="atLeast"/>
        <w:jc w:val="both"/>
        <w:rPr>
          <w:rFonts w:ascii="Century Gothic" w:hAnsi="Century Gothic" w:cs="Arial"/>
          <w:b w:val="0"/>
          <w:sz w:val="20"/>
        </w:rPr>
      </w:pPr>
    </w:p>
    <w:p w14:paraId="06F2C8D0" w14:textId="142A73BD" w:rsidR="005F5442" w:rsidRPr="0055775E" w:rsidRDefault="005F5442" w:rsidP="00F41E22">
      <w:pPr>
        <w:pStyle w:val="Podnadpis"/>
        <w:numPr>
          <w:ilvl w:val="0"/>
          <w:numId w:val="2"/>
        </w:numPr>
        <w:tabs>
          <w:tab w:val="right" w:pos="9638"/>
        </w:tabs>
        <w:spacing w:line="280" w:lineRule="atLeast"/>
        <w:ind w:left="284" w:hanging="284"/>
        <w:jc w:val="both"/>
        <w:rPr>
          <w:rFonts w:ascii="Century Gothic" w:hAnsi="Century Gothic" w:cs="Arial"/>
          <w:b w:val="0"/>
          <w:bCs/>
          <w:sz w:val="20"/>
        </w:rPr>
      </w:pPr>
      <w:r w:rsidRPr="0055775E">
        <w:rPr>
          <w:rFonts w:ascii="Century Gothic" w:hAnsi="Century Gothic" w:cs="Arial"/>
          <w:b w:val="0"/>
          <w:sz w:val="20"/>
        </w:rPr>
        <w:t xml:space="preserve">Prodávající se zavazuje splnit předmět této smlouvy nejen v souladu s touto smlouvou, ale také v souladu se zadávací dokumentací (zadávacími podmínkami řízení) a </w:t>
      </w:r>
      <w:r w:rsidR="00057A9D">
        <w:rPr>
          <w:rFonts w:ascii="Century Gothic" w:hAnsi="Century Gothic" w:cs="Arial"/>
          <w:b w:val="0"/>
          <w:sz w:val="20"/>
        </w:rPr>
        <w:t>dle</w:t>
      </w:r>
      <w:r w:rsidRPr="0055775E">
        <w:rPr>
          <w:rFonts w:ascii="Century Gothic" w:hAnsi="Century Gothic" w:cs="Arial"/>
          <w:b w:val="0"/>
          <w:sz w:val="20"/>
        </w:rPr>
        <w:t xml:space="preserve"> nabídk</w:t>
      </w:r>
      <w:r w:rsidR="00057A9D">
        <w:rPr>
          <w:rFonts w:ascii="Century Gothic" w:hAnsi="Century Gothic" w:cs="Arial"/>
          <w:b w:val="0"/>
          <w:sz w:val="20"/>
        </w:rPr>
        <w:t>y</w:t>
      </w:r>
      <w:r w:rsidRPr="0055775E">
        <w:rPr>
          <w:rFonts w:ascii="Century Gothic" w:hAnsi="Century Gothic" w:cs="Arial"/>
          <w:b w:val="0"/>
          <w:sz w:val="20"/>
        </w:rPr>
        <w:t xml:space="preserve"> </w:t>
      </w:r>
      <w:r w:rsidR="00C10C12" w:rsidRPr="0055775E">
        <w:rPr>
          <w:rFonts w:ascii="Century Gothic" w:hAnsi="Century Gothic" w:cs="Arial"/>
          <w:b w:val="0"/>
          <w:sz w:val="20"/>
        </w:rPr>
        <w:t>P</w:t>
      </w:r>
      <w:r w:rsidRPr="0055775E">
        <w:rPr>
          <w:rFonts w:ascii="Century Gothic" w:hAnsi="Century Gothic" w:cs="Arial"/>
          <w:b w:val="0"/>
          <w:sz w:val="20"/>
        </w:rPr>
        <w:t>rodávajícího, které předcházely uzavření této smlouvy</w:t>
      </w:r>
      <w:r w:rsidR="00D464E6" w:rsidRPr="0055775E">
        <w:rPr>
          <w:rFonts w:ascii="Century Gothic" w:hAnsi="Century Gothic" w:cs="Arial"/>
          <w:b w:val="0"/>
          <w:sz w:val="20"/>
        </w:rPr>
        <w:t>,</w:t>
      </w:r>
      <w:r w:rsidRPr="0055775E">
        <w:rPr>
          <w:rFonts w:ascii="Century Gothic" w:hAnsi="Century Gothic" w:cs="Arial"/>
          <w:b w:val="0"/>
          <w:sz w:val="20"/>
        </w:rPr>
        <w:t xml:space="preserve"> a dále dle příloh této smlouvy. V případě rozporů jednotlivých dokumentů má přednost tato smlouva a její přílohy. </w:t>
      </w:r>
      <w:r w:rsidRPr="0055775E">
        <w:rPr>
          <w:rFonts w:ascii="Century Gothic" w:hAnsi="Century Gothic" w:cs="Arial"/>
          <w:b w:val="0"/>
          <w:bCs/>
          <w:sz w:val="20"/>
        </w:rPr>
        <w:t>Veškeré zadávací podmínky vč</w:t>
      </w:r>
      <w:r w:rsidR="00D464E6" w:rsidRPr="0055775E">
        <w:rPr>
          <w:rFonts w:ascii="Century Gothic" w:hAnsi="Century Gothic" w:cs="Arial"/>
          <w:b w:val="0"/>
          <w:bCs/>
          <w:sz w:val="20"/>
        </w:rPr>
        <w:t>etně</w:t>
      </w:r>
      <w:r w:rsidRPr="0055775E">
        <w:rPr>
          <w:rFonts w:ascii="Century Gothic" w:hAnsi="Century Gothic" w:cs="Arial"/>
          <w:b w:val="0"/>
          <w:bCs/>
          <w:sz w:val="20"/>
        </w:rPr>
        <w:t xml:space="preserve"> nabídky </w:t>
      </w:r>
      <w:r w:rsidR="00C10C12" w:rsidRPr="0055775E">
        <w:rPr>
          <w:rFonts w:ascii="Century Gothic" w:hAnsi="Century Gothic" w:cs="Arial"/>
          <w:b w:val="0"/>
          <w:bCs/>
          <w:sz w:val="20"/>
        </w:rPr>
        <w:t>P</w:t>
      </w:r>
      <w:r w:rsidRPr="0055775E">
        <w:rPr>
          <w:rFonts w:ascii="Century Gothic" w:hAnsi="Century Gothic" w:cs="Arial"/>
          <w:b w:val="0"/>
          <w:bCs/>
          <w:sz w:val="20"/>
        </w:rPr>
        <w:t>rodávajícího tak tvoří nedílnou součást této smlouvy, což obě smluvní strany berou na vědomí</w:t>
      </w:r>
      <w:r w:rsidR="00387B16">
        <w:rPr>
          <w:rFonts w:ascii="Century Gothic" w:hAnsi="Century Gothic" w:cs="Arial"/>
          <w:b w:val="0"/>
          <w:bCs/>
          <w:sz w:val="20"/>
        </w:rPr>
        <w:t>.</w:t>
      </w:r>
    </w:p>
    <w:p w14:paraId="2B0E82C5" w14:textId="77777777" w:rsidR="005F5442" w:rsidRPr="0055775E" w:rsidRDefault="005F5442" w:rsidP="00F41E22">
      <w:pPr>
        <w:pStyle w:val="Podnadpis"/>
        <w:tabs>
          <w:tab w:val="right" w:pos="9638"/>
        </w:tabs>
        <w:spacing w:line="280" w:lineRule="atLeast"/>
        <w:ind w:left="284"/>
        <w:jc w:val="both"/>
        <w:rPr>
          <w:rFonts w:ascii="Century Gothic" w:hAnsi="Century Gothic" w:cs="Arial"/>
          <w:b w:val="0"/>
          <w:bCs/>
          <w:sz w:val="20"/>
        </w:rPr>
      </w:pPr>
    </w:p>
    <w:p w14:paraId="1035D33E" w14:textId="3BA6CAAA" w:rsidR="00C145A4" w:rsidRPr="008635F2" w:rsidRDefault="00C145A4" w:rsidP="00F41E22">
      <w:pPr>
        <w:pStyle w:val="Podnadpis"/>
        <w:numPr>
          <w:ilvl w:val="0"/>
          <w:numId w:val="2"/>
        </w:numPr>
        <w:tabs>
          <w:tab w:val="right" w:pos="9638"/>
        </w:tabs>
        <w:spacing w:line="280" w:lineRule="atLeast"/>
        <w:ind w:left="284" w:hanging="284"/>
        <w:jc w:val="both"/>
        <w:rPr>
          <w:rFonts w:ascii="Century Gothic" w:hAnsi="Century Gothic" w:cs="Arial"/>
          <w:b w:val="0"/>
          <w:bCs/>
          <w:sz w:val="20"/>
        </w:rPr>
      </w:pPr>
      <w:r w:rsidRPr="0055775E">
        <w:rPr>
          <w:rFonts w:ascii="Century Gothic" w:hAnsi="Century Gothic" w:cs="Arial"/>
          <w:b w:val="0"/>
          <w:color w:val="000000"/>
          <w:sz w:val="20"/>
        </w:rPr>
        <w:t>Dodavatel čestně prohlašuje, že bude-li s ním uzavřena smlouva na předmětnou veřejnou zakázku, zajistí po celou dobu plnění veřejné zakázky</w:t>
      </w:r>
      <w:r w:rsidR="00387B16">
        <w:rPr>
          <w:rFonts w:ascii="Century Gothic" w:hAnsi="Century Gothic" w:cs="Arial"/>
          <w:b w:val="0"/>
          <w:color w:val="000000"/>
          <w:sz w:val="20"/>
        </w:rPr>
        <w:t>:</w:t>
      </w:r>
      <w:r w:rsidR="008635F2">
        <w:rPr>
          <w:rFonts w:ascii="Century Gothic" w:hAnsi="Century Gothic" w:cs="Arial"/>
          <w:b w:val="0"/>
          <w:color w:val="000000"/>
          <w:sz w:val="20"/>
        </w:rPr>
        <w:t xml:space="preserve"> </w:t>
      </w:r>
    </w:p>
    <w:p w14:paraId="0626B78D" w14:textId="77777777" w:rsidR="008635F2" w:rsidRPr="0055775E" w:rsidRDefault="008635F2" w:rsidP="008635F2">
      <w:pPr>
        <w:pStyle w:val="Podnadpis"/>
        <w:tabs>
          <w:tab w:val="right" w:pos="9638"/>
        </w:tabs>
        <w:spacing w:line="280" w:lineRule="atLeast"/>
        <w:jc w:val="both"/>
        <w:rPr>
          <w:rFonts w:ascii="Century Gothic" w:hAnsi="Century Gothic" w:cs="Arial"/>
          <w:b w:val="0"/>
          <w:bCs/>
          <w:sz w:val="20"/>
        </w:rPr>
      </w:pPr>
    </w:p>
    <w:p w14:paraId="7BF59FD3" w14:textId="77777777" w:rsidR="00C145A4" w:rsidRPr="0055775E" w:rsidRDefault="00C145A4" w:rsidP="00F41E22">
      <w:pPr>
        <w:autoSpaceDE w:val="0"/>
        <w:autoSpaceDN w:val="0"/>
        <w:adjustRightInd w:val="0"/>
        <w:spacing w:after="47" w:line="280" w:lineRule="atLeast"/>
        <w:ind w:left="284"/>
        <w:jc w:val="both"/>
        <w:rPr>
          <w:rFonts w:ascii="Century Gothic" w:hAnsi="Century Gothic" w:cs="Arial"/>
          <w:color w:val="000000"/>
          <w:sz w:val="20"/>
          <w:szCs w:val="20"/>
        </w:rPr>
      </w:pPr>
      <w:r w:rsidRPr="0055775E">
        <w:rPr>
          <w:rFonts w:ascii="Century Gothic" w:hAnsi="Century Gothic" w:cs="Arial"/>
          <w:color w:val="000000"/>
          <w:sz w:val="20"/>
          <w:szCs w:val="20"/>
        </w:rPr>
        <w:t xml:space="preserve">a) plnění veškerých povinností vyplývajících z právních předpisů České republiky, zejména pak z předpisů pracovněprávních, předpisů z oblasti zaměstnanosti a bezpečnosti a </w:t>
      </w:r>
      <w:r w:rsidRPr="0055775E">
        <w:rPr>
          <w:rFonts w:ascii="Century Gothic" w:hAnsi="Century Gothic" w:cs="Arial"/>
          <w:color w:val="000000"/>
          <w:sz w:val="20"/>
          <w:szCs w:val="20"/>
        </w:rPr>
        <w:lastRenderedPageBreak/>
        <w:t xml:space="preserve">ochrany zdraví při práci, a to vůči všem osobám, které se na plnění veřejné zakázky podílejí; plnění těchto povinností zajistí dodavatel i u svých poddodavatelů; </w:t>
      </w:r>
    </w:p>
    <w:p w14:paraId="19016B99" w14:textId="77777777" w:rsidR="00C145A4" w:rsidRPr="0055775E" w:rsidRDefault="00C145A4" w:rsidP="00F41E22">
      <w:pPr>
        <w:autoSpaceDE w:val="0"/>
        <w:autoSpaceDN w:val="0"/>
        <w:adjustRightInd w:val="0"/>
        <w:spacing w:after="47" w:line="280" w:lineRule="atLeast"/>
        <w:ind w:left="284"/>
        <w:jc w:val="both"/>
        <w:rPr>
          <w:rFonts w:ascii="Century Gothic" w:hAnsi="Century Gothic" w:cs="Arial"/>
          <w:color w:val="000000"/>
          <w:sz w:val="20"/>
          <w:szCs w:val="20"/>
        </w:rPr>
      </w:pPr>
      <w:r w:rsidRPr="0055775E">
        <w:rPr>
          <w:rFonts w:ascii="Century Gothic" w:hAnsi="Century Gothic" w:cs="Arial"/>
          <w:color w:val="000000"/>
          <w:sz w:val="20"/>
          <w:szCs w:val="20"/>
        </w:rPr>
        <w:t xml:space="preserve">b) sjednání a dodržování smluvních podmínek se svými poddodavateli srovnatelných smluvních pokut a délky záruční doby (uvedené smluvní podmínky se považují za srovnatelné, bude-li výše smluvních pokut a délka záruční doby shodná se smlouvou na plnění veřejné zakázky); </w:t>
      </w:r>
    </w:p>
    <w:p w14:paraId="66898F7E" w14:textId="77777777" w:rsidR="00C145A4" w:rsidRPr="0055775E" w:rsidRDefault="00C145A4" w:rsidP="00F41E22">
      <w:pPr>
        <w:autoSpaceDE w:val="0"/>
        <w:autoSpaceDN w:val="0"/>
        <w:adjustRightInd w:val="0"/>
        <w:spacing w:after="47" w:line="280" w:lineRule="atLeast"/>
        <w:ind w:left="284"/>
        <w:jc w:val="both"/>
        <w:rPr>
          <w:rFonts w:ascii="Century Gothic" w:hAnsi="Century Gothic" w:cs="Arial"/>
          <w:color w:val="000000"/>
          <w:sz w:val="20"/>
          <w:szCs w:val="20"/>
        </w:rPr>
      </w:pPr>
      <w:r w:rsidRPr="0055775E">
        <w:rPr>
          <w:rFonts w:ascii="Century Gothic" w:hAnsi="Century Gothic" w:cs="Arial"/>
          <w:color w:val="000000"/>
          <w:sz w:val="20"/>
          <w:szCs w:val="20"/>
        </w:rPr>
        <w:t>c) řádné a včasné plnění finančních závazků svým poddodavatelům, kdy za řádné a včasné plnění se považuje plné uhrazení poddodavatelem vystavených faktur za plnění poskytnutá k plnění veřejné zakázky, a to do 30 kalendářních dnů;</w:t>
      </w:r>
    </w:p>
    <w:p w14:paraId="4652B67B" w14:textId="77777777" w:rsidR="00C145A4" w:rsidRPr="0055775E" w:rsidRDefault="00C145A4" w:rsidP="00F41E22">
      <w:pPr>
        <w:autoSpaceDE w:val="0"/>
        <w:autoSpaceDN w:val="0"/>
        <w:adjustRightInd w:val="0"/>
        <w:spacing w:after="47" w:line="280" w:lineRule="atLeast"/>
        <w:ind w:left="284"/>
        <w:jc w:val="both"/>
        <w:rPr>
          <w:rFonts w:ascii="Century Gothic" w:hAnsi="Century Gothic" w:cs="Arial"/>
          <w:color w:val="000000"/>
          <w:sz w:val="20"/>
          <w:szCs w:val="20"/>
        </w:rPr>
      </w:pPr>
      <w:r w:rsidRPr="0055775E">
        <w:rPr>
          <w:rFonts w:ascii="Century Gothic" w:hAnsi="Century Gothic" w:cs="Arial"/>
          <w:color w:val="000000"/>
          <w:sz w:val="20"/>
          <w:szCs w:val="20"/>
        </w:rPr>
        <w:t>d) snížení negativního dopadu jeho činnosti při plnění veřejné zakázky na životní prostředí, zejména pak</w:t>
      </w:r>
    </w:p>
    <w:p w14:paraId="6E2F6120" w14:textId="77777777" w:rsidR="00C145A4" w:rsidRPr="0055775E" w:rsidRDefault="00C145A4" w:rsidP="00F41E22">
      <w:pPr>
        <w:numPr>
          <w:ilvl w:val="0"/>
          <w:numId w:val="3"/>
        </w:numPr>
        <w:spacing w:before="60" w:after="60" w:line="280" w:lineRule="atLeast"/>
        <w:contextualSpacing/>
        <w:jc w:val="both"/>
        <w:rPr>
          <w:rFonts w:ascii="Century Gothic" w:eastAsia="Calibri" w:hAnsi="Century Gothic" w:cs="Arial"/>
          <w:sz w:val="20"/>
          <w:szCs w:val="20"/>
        </w:rPr>
      </w:pPr>
      <w:r w:rsidRPr="0055775E">
        <w:rPr>
          <w:rFonts w:ascii="Century Gothic" w:hAnsi="Century Gothic" w:cs="Arial"/>
          <w:color w:val="000000"/>
          <w:sz w:val="20"/>
          <w:szCs w:val="20"/>
        </w:rPr>
        <w:t>využíváním nízkoemisních automobilů, má-li je k dispozici;</w:t>
      </w:r>
      <w:r w:rsidRPr="0055775E">
        <w:rPr>
          <w:rFonts w:ascii="Century Gothic" w:eastAsia="Calibri" w:hAnsi="Century Gothic" w:cs="Arial"/>
          <w:sz w:val="20"/>
          <w:szCs w:val="20"/>
        </w:rPr>
        <w:t xml:space="preserve"> </w:t>
      </w:r>
    </w:p>
    <w:p w14:paraId="2AADFDAA" w14:textId="77777777" w:rsidR="00C145A4" w:rsidRPr="0055775E" w:rsidRDefault="00C145A4" w:rsidP="00F41E22">
      <w:pPr>
        <w:numPr>
          <w:ilvl w:val="0"/>
          <w:numId w:val="3"/>
        </w:numPr>
        <w:spacing w:before="60" w:after="60" w:line="280" w:lineRule="atLeast"/>
        <w:contextualSpacing/>
        <w:jc w:val="both"/>
        <w:rPr>
          <w:rFonts w:ascii="Century Gothic" w:eastAsia="Calibri" w:hAnsi="Century Gothic" w:cs="Arial"/>
          <w:sz w:val="20"/>
          <w:szCs w:val="20"/>
        </w:rPr>
      </w:pPr>
      <w:r w:rsidRPr="0055775E">
        <w:rPr>
          <w:rFonts w:ascii="Century Gothic" w:hAnsi="Century Gothic" w:cs="Arial"/>
          <w:color w:val="000000"/>
          <w:sz w:val="20"/>
          <w:szCs w:val="20"/>
        </w:rPr>
        <w:t>předcházením znečišťování ovzduší a snižováním úrovně znečišťování, může-li je během plnění veřejné zakázky způsobit;</w:t>
      </w:r>
    </w:p>
    <w:p w14:paraId="6FE9321B" w14:textId="77777777" w:rsidR="00C145A4" w:rsidRPr="0055775E" w:rsidRDefault="00C145A4" w:rsidP="00F41E22">
      <w:pPr>
        <w:numPr>
          <w:ilvl w:val="0"/>
          <w:numId w:val="3"/>
        </w:numPr>
        <w:spacing w:before="60" w:after="60" w:line="280" w:lineRule="atLeast"/>
        <w:contextualSpacing/>
        <w:jc w:val="both"/>
        <w:rPr>
          <w:rFonts w:ascii="Century Gothic" w:eastAsia="Calibri" w:hAnsi="Century Gothic" w:cs="Arial"/>
          <w:sz w:val="20"/>
          <w:szCs w:val="20"/>
        </w:rPr>
      </w:pPr>
      <w:r w:rsidRPr="0055775E">
        <w:rPr>
          <w:rFonts w:ascii="Century Gothic" w:hAnsi="Century Gothic" w:cs="Arial"/>
          <w:color w:val="000000"/>
          <w:sz w:val="20"/>
          <w:szCs w:val="20"/>
        </w:rPr>
        <w:t>předcházením vzniku odpadů, stanovením hierarchie nakládání s nimi a prosazováním základních principů ochrany životního prostředí a zdraví lidí při nakládání s odpady;</w:t>
      </w:r>
      <w:r w:rsidRPr="0055775E">
        <w:rPr>
          <w:rFonts w:ascii="Century Gothic" w:eastAsia="Calibri" w:hAnsi="Century Gothic" w:cs="Arial"/>
          <w:sz w:val="20"/>
          <w:szCs w:val="20"/>
        </w:rPr>
        <w:t xml:space="preserve"> </w:t>
      </w:r>
    </w:p>
    <w:p w14:paraId="60341D5C" w14:textId="77777777" w:rsidR="00C145A4" w:rsidRPr="0055775E" w:rsidRDefault="00C145A4" w:rsidP="00F41E22">
      <w:pPr>
        <w:autoSpaceDE w:val="0"/>
        <w:autoSpaceDN w:val="0"/>
        <w:adjustRightInd w:val="0"/>
        <w:spacing w:after="47" w:line="280" w:lineRule="atLeast"/>
        <w:jc w:val="both"/>
        <w:rPr>
          <w:rFonts w:ascii="Century Gothic" w:hAnsi="Century Gothic" w:cs="Arial"/>
          <w:color w:val="000000"/>
          <w:sz w:val="20"/>
          <w:szCs w:val="20"/>
        </w:rPr>
      </w:pPr>
    </w:p>
    <w:p w14:paraId="4A572D76" w14:textId="77777777" w:rsidR="00C145A4" w:rsidRPr="0055775E" w:rsidRDefault="00C145A4" w:rsidP="00BE0E45">
      <w:pPr>
        <w:autoSpaceDE w:val="0"/>
        <w:autoSpaceDN w:val="0"/>
        <w:adjustRightInd w:val="0"/>
        <w:spacing w:line="280" w:lineRule="atLeast"/>
        <w:ind w:left="284"/>
        <w:jc w:val="both"/>
        <w:rPr>
          <w:rFonts w:ascii="Century Gothic" w:hAnsi="Century Gothic" w:cs="Arial"/>
          <w:color w:val="000000"/>
          <w:sz w:val="20"/>
          <w:szCs w:val="20"/>
        </w:rPr>
      </w:pPr>
      <w:r w:rsidRPr="0055775E">
        <w:rPr>
          <w:rFonts w:ascii="Century Gothic" w:hAnsi="Century Gothic" w:cs="Arial"/>
          <w:color w:val="000000"/>
          <w:sz w:val="20"/>
          <w:szCs w:val="20"/>
        </w:rPr>
        <w:t>e) implementaci nového nebo značně zlepšeného produktu, služby nebo postupu souvisejícího s předmětem veřejné zakázky, bude-li to vzhledem ke smyslu zakázky možné.</w:t>
      </w:r>
    </w:p>
    <w:p w14:paraId="119F2307" w14:textId="63124FA2" w:rsidR="00A73F62" w:rsidRPr="0055775E" w:rsidRDefault="00A73F62" w:rsidP="000847C0">
      <w:pPr>
        <w:pStyle w:val="Podnadpis"/>
        <w:numPr>
          <w:ilvl w:val="0"/>
          <w:numId w:val="2"/>
        </w:numPr>
        <w:tabs>
          <w:tab w:val="right" w:pos="9638"/>
        </w:tabs>
        <w:spacing w:line="280" w:lineRule="atLeast"/>
        <w:ind w:left="284"/>
        <w:jc w:val="both"/>
        <w:rPr>
          <w:rFonts w:ascii="Century Gothic" w:hAnsi="Century Gothic" w:cs="Arial"/>
          <w:b w:val="0"/>
          <w:bCs/>
          <w:sz w:val="20"/>
        </w:rPr>
      </w:pPr>
      <w:r w:rsidRPr="0055775E">
        <w:rPr>
          <w:rFonts w:ascii="Century Gothic" w:hAnsi="Century Gothic" w:cs="Arial"/>
          <w:b w:val="0"/>
          <w:bCs/>
          <w:sz w:val="20"/>
        </w:rPr>
        <w:t xml:space="preserve">Prodávající podpisem této smlouvy přebírá povinnosti uvedené výše k sociálně odpovědnému plnění veřejné zakázky. Kupující je oprávněn plnění těchto povinností kdykoliv kontrolovat, a to i bez předchozího ohlášení </w:t>
      </w:r>
      <w:r w:rsidR="00C10C12" w:rsidRPr="0055775E">
        <w:rPr>
          <w:rFonts w:ascii="Century Gothic" w:hAnsi="Century Gothic" w:cs="Arial"/>
          <w:b w:val="0"/>
          <w:bCs/>
          <w:sz w:val="20"/>
        </w:rPr>
        <w:t>P</w:t>
      </w:r>
      <w:r w:rsidRPr="0055775E">
        <w:rPr>
          <w:rFonts w:ascii="Century Gothic" w:hAnsi="Century Gothic" w:cs="Arial"/>
          <w:b w:val="0"/>
          <w:bCs/>
          <w:sz w:val="20"/>
        </w:rPr>
        <w:t xml:space="preserve">rodávajícímu. Je-li k provedení kontroly potřeba předložení dokumentů, zavazuje se </w:t>
      </w:r>
      <w:r w:rsidR="00C10C12" w:rsidRPr="0055775E">
        <w:rPr>
          <w:rFonts w:ascii="Century Gothic" w:hAnsi="Century Gothic" w:cs="Arial"/>
          <w:b w:val="0"/>
          <w:bCs/>
          <w:sz w:val="20"/>
        </w:rPr>
        <w:t>P</w:t>
      </w:r>
      <w:r w:rsidRPr="0055775E">
        <w:rPr>
          <w:rFonts w:ascii="Century Gothic" w:hAnsi="Century Gothic" w:cs="Arial"/>
          <w:b w:val="0"/>
          <w:bCs/>
          <w:sz w:val="20"/>
        </w:rPr>
        <w:t xml:space="preserve">rodávající k jejich předložení nejpozději do 2 pracovních dnů od doručení výzvy </w:t>
      </w:r>
      <w:r w:rsidR="00C33460" w:rsidRPr="0055775E">
        <w:rPr>
          <w:rFonts w:ascii="Century Gothic" w:hAnsi="Century Gothic" w:cs="Arial"/>
          <w:b w:val="0"/>
          <w:bCs/>
          <w:sz w:val="20"/>
        </w:rPr>
        <w:t>K</w:t>
      </w:r>
      <w:r w:rsidRPr="0055775E">
        <w:rPr>
          <w:rFonts w:ascii="Century Gothic" w:hAnsi="Century Gothic" w:cs="Arial"/>
          <w:b w:val="0"/>
          <w:bCs/>
          <w:sz w:val="20"/>
        </w:rPr>
        <w:t>upujícího.</w:t>
      </w:r>
      <w:r w:rsidRPr="0055775E">
        <w:rPr>
          <w:rFonts w:ascii="Century Gothic" w:hAnsi="Century Gothic" w:cs="Arial"/>
          <w:sz w:val="20"/>
        </w:rPr>
        <w:t xml:space="preserve"> </w:t>
      </w:r>
      <w:r w:rsidRPr="0055775E">
        <w:rPr>
          <w:rFonts w:ascii="Century Gothic" w:hAnsi="Century Gothic" w:cs="Arial"/>
          <w:b w:val="0"/>
          <w:bCs/>
          <w:sz w:val="20"/>
        </w:rPr>
        <w:t>Prodávající se zavazuje po celou dobu trvání smluvního vztahu založeného touto smlouvou zajistit dodržování veškerých právních předpisů, zejména pak pracovněprávních (odměňování, pracovní doba, doba odpočinku mezi směnami, placené přesčasy), dále předpisů týkajících se oblasti zaměstnanosti a bezpečnosti a ochrany zdraví při práci, tj. zejména zákona č. 435/2004 Sb., o zaměstnanosti, ve znění pozdějších předpisů, a zákona č. 262/2006 Sb., zákoník práce, ve znění pozdějších předpisů, a to vůči všem osobám, které se na plnění zakázky podílejí. Prodávající se také zavazuje zajistit, že všechny osoby, které se na plnění zakázky podílejí, jsou vedeny v příslušných registrech, jako například v registru pojištěnců ČSSZ, a mají příslušná povolení k pobytu v ČR. Prodávající je dále povinen zajistit, že všechny osoby, které se na plnění zakázky podílejí, budou proškoleny z problematiky BOZP a že jsou vybaveny osobními ochrannými pracovními prostředky dle platné a účinné legislativy.</w:t>
      </w:r>
    </w:p>
    <w:p w14:paraId="5D6DE427" w14:textId="77777777" w:rsidR="00A73F62" w:rsidRDefault="00A73F62" w:rsidP="00BE0E45">
      <w:pPr>
        <w:autoSpaceDE w:val="0"/>
        <w:autoSpaceDN w:val="0"/>
        <w:adjustRightInd w:val="0"/>
        <w:spacing w:line="280" w:lineRule="atLeast"/>
        <w:ind w:left="284"/>
        <w:jc w:val="both"/>
        <w:rPr>
          <w:rFonts w:ascii="Century Gothic" w:hAnsi="Century Gothic" w:cs="Arial"/>
          <w:color w:val="000000"/>
          <w:sz w:val="20"/>
          <w:szCs w:val="20"/>
        </w:rPr>
      </w:pPr>
    </w:p>
    <w:p w14:paraId="495762BB" w14:textId="77777777" w:rsidR="00C145A4" w:rsidRPr="0055775E" w:rsidRDefault="00C145A4" w:rsidP="00BE0E45">
      <w:pPr>
        <w:pStyle w:val="Podnadpis"/>
        <w:tabs>
          <w:tab w:val="right" w:pos="9638"/>
        </w:tabs>
        <w:spacing w:after="160" w:line="280" w:lineRule="atLeast"/>
        <w:rPr>
          <w:rFonts w:ascii="Century Gothic" w:hAnsi="Century Gothic" w:cs="Arial"/>
          <w:sz w:val="20"/>
        </w:rPr>
      </w:pPr>
      <w:r w:rsidRPr="0055775E">
        <w:rPr>
          <w:rFonts w:ascii="Century Gothic" w:hAnsi="Century Gothic" w:cs="Arial"/>
          <w:sz w:val="20"/>
        </w:rPr>
        <w:t>Článek II.</w:t>
      </w:r>
    </w:p>
    <w:p w14:paraId="403BDC4D" w14:textId="4BAA44BF" w:rsidR="00C145A4" w:rsidRPr="0055775E" w:rsidRDefault="00C145A4" w:rsidP="00BE0E45">
      <w:pPr>
        <w:pStyle w:val="Podnadpis"/>
        <w:tabs>
          <w:tab w:val="right" w:pos="9638"/>
        </w:tabs>
        <w:spacing w:line="280" w:lineRule="atLeast"/>
        <w:rPr>
          <w:rFonts w:ascii="Century Gothic" w:hAnsi="Century Gothic" w:cs="Arial"/>
          <w:b w:val="0"/>
          <w:sz w:val="20"/>
        </w:rPr>
      </w:pPr>
      <w:r w:rsidRPr="0055775E">
        <w:rPr>
          <w:rFonts w:ascii="Century Gothic" w:hAnsi="Century Gothic" w:cs="Arial"/>
          <w:sz w:val="20"/>
        </w:rPr>
        <w:t>Předmět smlouvy</w:t>
      </w:r>
    </w:p>
    <w:p w14:paraId="5E1C3D2F" w14:textId="77777777" w:rsidR="00BE0E45" w:rsidRPr="0055775E" w:rsidRDefault="00BE0E45" w:rsidP="00BE0E45">
      <w:pPr>
        <w:pStyle w:val="Podnadpis"/>
        <w:tabs>
          <w:tab w:val="right" w:pos="9638"/>
        </w:tabs>
        <w:spacing w:line="280" w:lineRule="atLeast"/>
        <w:rPr>
          <w:rFonts w:ascii="Century Gothic" w:hAnsi="Century Gothic" w:cs="Arial"/>
          <w:b w:val="0"/>
          <w:sz w:val="20"/>
        </w:rPr>
      </w:pPr>
    </w:p>
    <w:p w14:paraId="537F5189" w14:textId="77777777" w:rsidR="00C145A4" w:rsidRDefault="00C145A4" w:rsidP="00F41E22">
      <w:pPr>
        <w:pStyle w:val="Podnadpis"/>
        <w:numPr>
          <w:ilvl w:val="0"/>
          <w:numId w:val="4"/>
        </w:numPr>
        <w:tabs>
          <w:tab w:val="right" w:pos="9638"/>
        </w:tabs>
        <w:spacing w:line="280" w:lineRule="atLeast"/>
        <w:ind w:left="284" w:hanging="284"/>
        <w:jc w:val="both"/>
        <w:rPr>
          <w:rFonts w:ascii="Century Gothic" w:hAnsi="Century Gothic" w:cs="Arial"/>
          <w:b w:val="0"/>
          <w:sz w:val="20"/>
        </w:rPr>
      </w:pPr>
      <w:r w:rsidRPr="0055775E">
        <w:rPr>
          <w:rFonts w:ascii="Century Gothic" w:hAnsi="Century Gothic" w:cs="Arial"/>
          <w:b w:val="0"/>
          <w:sz w:val="20"/>
        </w:rPr>
        <w:t xml:space="preserve">Prodávající se zavazuje odevzdat Kupujícímu níže uvedené zboží, které je předmětem koupě, umožnit mu nabýt vlastnické právo ke zboží a provést v dohodnuté lhůtě související výkony (služby) v této smlouvě dále uvedené, to vše za podmínek dále v této smlouvě dohodnutých. Kupující se zavazuje od Prodávajícího níže uvedené zboží a související výkony </w:t>
      </w:r>
      <w:r w:rsidRPr="0055775E">
        <w:rPr>
          <w:rFonts w:ascii="Century Gothic" w:hAnsi="Century Gothic" w:cs="Arial"/>
          <w:b w:val="0"/>
          <w:sz w:val="20"/>
        </w:rPr>
        <w:lastRenderedPageBreak/>
        <w:t>(služby) převzít a zaplatit Prodávajícímu (kupní) cenu, to vše za podmínek dále v této smlouvě dohodnutých.</w:t>
      </w:r>
    </w:p>
    <w:p w14:paraId="26395F08" w14:textId="77777777" w:rsidR="003F3852" w:rsidRDefault="003F3852" w:rsidP="003F3852">
      <w:pPr>
        <w:pStyle w:val="Podnadpis"/>
        <w:tabs>
          <w:tab w:val="right" w:pos="9638"/>
        </w:tabs>
        <w:spacing w:line="280" w:lineRule="atLeast"/>
        <w:jc w:val="both"/>
        <w:rPr>
          <w:rFonts w:ascii="Century Gothic" w:hAnsi="Century Gothic" w:cs="Arial"/>
          <w:b w:val="0"/>
          <w:sz w:val="20"/>
        </w:rPr>
      </w:pPr>
    </w:p>
    <w:p w14:paraId="1B0C232C" w14:textId="5080C680" w:rsidR="003F3852" w:rsidRDefault="003F3852" w:rsidP="00F41E22">
      <w:pPr>
        <w:pStyle w:val="Podnadpis"/>
        <w:numPr>
          <w:ilvl w:val="0"/>
          <w:numId w:val="4"/>
        </w:numPr>
        <w:tabs>
          <w:tab w:val="right" w:pos="9638"/>
        </w:tabs>
        <w:spacing w:line="280" w:lineRule="atLeast"/>
        <w:ind w:left="284" w:hanging="284"/>
        <w:jc w:val="both"/>
        <w:rPr>
          <w:rFonts w:ascii="Century Gothic" w:hAnsi="Century Gothic" w:cs="Arial"/>
          <w:b w:val="0"/>
          <w:sz w:val="20"/>
        </w:rPr>
      </w:pPr>
      <w:r>
        <w:rPr>
          <w:rFonts w:ascii="Century Gothic" w:hAnsi="Century Gothic" w:cs="Arial"/>
          <w:b w:val="0"/>
          <w:sz w:val="20"/>
        </w:rPr>
        <w:t>P</w:t>
      </w:r>
      <w:r w:rsidRPr="003F3852">
        <w:rPr>
          <w:rFonts w:ascii="Century Gothic" w:hAnsi="Century Gothic" w:cs="Arial"/>
          <w:b w:val="0"/>
          <w:sz w:val="20"/>
        </w:rPr>
        <w:t>řesná specifikace předmětu koupě vyplývá z nabídky prodávajícího</w:t>
      </w:r>
      <w:r w:rsidR="001A64B0">
        <w:rPr>
          <w:rFonts w:ascii="Century Gothic" w:hAnsi="Century Gothic" w:cs="Arial"/>
          <w:b w:val="0"/>
          <w:sz w:val="20"/>
        </w:rPr>
        <w:t>.</w:t>
      </w:r>
    </w:p>
    <w:p w14:paraId="5667CD42" w14:textId="77777777" w:rsidR="00C145A4" w:rsidRPr="0055775E" w:rsidRDefault="00C145A4" w:rsidP="00F41E22">
      <w:pPr>
        <w:pStyle w:val="Podnadpis"/>
        <w:tabs>
          <w:tab w:val="right" w:pos="9638"/>
        </w:tabs>
        <w:spacing w:line="280" w:lineRule="atLeast"/>
        <w:ind w:left="284"/>
        <w:jc w:val="both"/>
        <w:rPr>
          <w:rFonts w:ascii="Century Gothic" w:hAnsi="Century Gothic" w:cs="Arial"/>
          <w:b w:val="0"/>
          <w:sz w:val="20"/>
        </w:rPr>
      </w:pPr>
    </w:p>
    <w:p w14:paraId="673A4AAB" w14:textId="51D12033" w:rsidR="00C145A4" w:rsidRPr="0055775E" w:rsidRDefault="00C145A4" w:rsidP="00F41E22">
      <w:pPr>
        <w:pStyle w:val="Podnadpis"/>
        <w:numPr>
          <w:ilvl w:val="0"/>
          <w:numId w:val="4"/>
        </w:numPr>
        <w:tabs>
          <w:tab w:val="right" w:pos="9638"/>
        </w:tabs>
        <w:spacing w:line="280" w:lineRule="atLeast"/>
        <w:ind w:left="284" w:hanging="284"/>
        <w:jc w:val="both"/>
        <w:rPr>
          <w:rFonts w:ascii="Century Gothic" w:hAnsi="Century Gothic" w:cs="Arial"/>
          <w:b w:val="0"/>
          <w:sz w:val="20"/>
        </w:rPr>
      </w:pPr>
      <w:r w:rsidRPr="0055775E">
        <w:rPr>
          <w:rFonts w:ascii="Century Gothic" w:hAnsi="Century Gothic" w:cs="Arial"/>
          <w:b w:val="0"/>
          <w:sz w:val="20"/>
        </w:rPr>
        <w:t xml:space="preserve">Zbožím se pro účely této smlouvy rozumí dodávky </w:t>
      </w:r>
      <w:r w:rsidR="0071044A">
        <w:rPr>
          <w:rFonts w:ascii="Century Gothic" w:hAnsi="Century Gothic" w:cs="Arial"/>
          <w:b w:val="0"/>
          <w:sz w:val="20"/>
        </w:rPr>
        <w:t xml:space="preserve">k </w:t>
      </w:r>
      <w:r w:rsidRPr="0055775E">
        <w:rPr>
          <w:rFonts w:ascii="Century Gothic" w:hAnsi="Century Gothic" w:cs="Arial"/>
          <w:b w:val="0"/>
          <w:sz w:val="20"/>
        </w:rPr>
        <w:t>zajištění konektivity školy, včetně veškerých součástí a příslušenství (dále jen „</w:t>
      </w:r>
      <w:r w:rsidRPr="0055775E">
        <w:rPr>
          <w:rFonts w:ascii="Century Gothic" w:hAnsi="Century Gothic" w:cs="Arial"/>
          <w:sz w:val="20"/>
        </w:rPr>
        <w:t>Zboží</w:t>
      </w:r>
      <w:r w:rsidRPr="0055775E">
        <w:rPr>
          <w:rFonts w:ascii="Century Gothic" w:hAnsi="Century Gothic" w:cs="Arial"/>
          <w:b w:val="0"/>
          <w:sz w:val="20"/>
        </w:rPr>
        <w:t>“)</w:t>
      </w:r>
      <w:r w:rsidR="0071044A">
        <w:rPr>
          <w:rFonts w:ascii="Century Gothic" w:hAnsi="Century Gothic" w:cs="Arial"/>
          <w:b w:val="0"/>
          <w:sz w:val="20"/>
        </w:rPr>
        <w:t>, zahr</w:t>
      </w:r>
      <w:r w:rsidR="001543B2">
        <w:rPr>
          <w:rFonts w:ascii="Century Gothic" w:hAnsi="Century Gothic" w:cs="Arial"/>
          <w:b w:val="0"/>
          <w:sz w:val="20"/>
        </w:rPr>
        <w:t>n</w:t>
      </w:r>
      <w:r w:rsidR="0071044A">
        <w:rPr>
          <w:rFonts w:ascii="Century Gothic" w:hAnsi="Century Gothic" w:cs="Arial"/>
          <w:b w:val="0"/>
          <w:sz w:val="20"/>
        </w:rPr>
        <w:t xml:space="preserve">ující dopravu, dodávku, montáž, </w:t>
      </w:r>
      <w:r w:rsidR="00AB5F41">
        <w:rPr>
          <w:rFonts w:ascii="Century Gothic" w:hAnsi="Century Gothic" w:cs="Arial"/>
          <w:b w:val="0"/>
          <w:sz w:val="20"/>
        </w:rPr>
        <w:t xml:space="preserve">seznámení s </w:t>
      </w:r>
      <w:r w:rsidR="009F798D">
        <w:rPr>
          <w:rFonts w:ascii="Century Gothic" w:hAnsi="Century Gothic" w:cs="Arial"/>
          <w:b w:val="0"/>
          <w:sz w:val="20"/>
        </w:rPr>
        <w:t>obsluhou</w:t>
      </w:r>
      <w:r w:rsidR="0071044A">
        <w:rPr>
          <w:rFonts w:ascii="Century Gothic" w:hAnsi="Century Gothic" w:cs="Arial"/>
          <w:b w:val="0"/>
          <w:sz w:val="20"/>
        </w:rPr>
        <w:t>, zprovoznění</w:t>
      </w:r>
      <w:r w:rsidR="00AB5F41">
        <w:rPr>
          <w:rFonts w:ascii="Century Gothic" w:hAnsi="Century Gothic" w:cs="Arial"/>
          <w:b w:val="0"/>
          <w:sz w:val="20"/>
        </w:rPr>
        <w:t>.</w:t>
      </w:r>
      <w:r w:rsidR="0071044A">
        <w:rPr>
          <w:rFonts w:ascii="Century Gothic" w:hAnsi="Century Gothic" w:cs="Arial"/>
          <w:b w:val="0"/>
          <w:sz w:val="20"/>
        </w:rPr>
        <w:t xml:space="preserve"> </w:t>
      </w:r>
    </w:p>
    <w:p w14:paraId="424F7F54" w14:textId="77777777" w:rsidR="00C145A4" w:rsidRPr="0055775E" w:rsidRDefault="00C145A4" w:rsidP="00F41E22">
      <w:pPr>
        <w:pStyle w:val="Podnadpis"/>
        <w:tabs>
          <w:tab w:val="right" w:pos="9638"/>
        </w:tabs>
        <w:spacing w:line="280" w:lineRule="atLeast"/>
        <w:ind w:left="284"/>
        <w:jc w:val="both"/>
        <w:rPr>
          <w:rFonts w:ascii="Century Gothic" w:hAnsi="Century Gothic" w:cs="Arial"/>
          <w:b w:val="0"/>
          <w:sz w:val="20"/>
        </w:rPr>
      </w:pPr>
    </w:p>
    <w:p w14:paraId="7ED480FE" w14:textId="77777777" w:rsidR="00C145A4" w:rsidRPr="0055775E" w:rsidRDefault="00C145A4" w:rsidP="00F41E22">
      <w:pPr>
        <w:pStyle w:val="Podnadpis"/>
        <w:numPr>
          <w:ilvl w:val="0"/>
          <w:numId w:val="4"/>
        </w:numPr>
        <w:tabs>
          <w:tab w:val="right" w:pos="9638"/>
        </w:tabs>
        <w:spacing w:line="280" w:lineRule="atLeast"/>
        <w:ind w:left="284" w:hanging="284"/>
        <w:jc w:val="both"/>
        <w:rPr>
          <w:rFonts w:ascii="Century Gothic" w:hAnsi="Century Gothic" w:cs="Arial"/>
          <w:b w:val="0"/>
          <w:sz w:val="20"/>
        </w:rPr>
      </w:pPr>
      <w:r w:rsidRPr="0055775E">
        <w:rPr>
          <w:rFonts w:ascii="Century Gothic" w:hAnsi="Century Gothic" w:cs="Arial"/>
          <w:b w:val="0"/>
          <w:sz w:val="20"/>
        </w:rPr>
        <w:t>Prodávající se zavazuje, že Zboží bude odpovídat platným právním předpisům a technickým normám a bude homologováno pro provoz v České republice. Zboží musí být dodáno jako nové a nepoužité; dodání repasovaného Zboží či jakékoliv opravovaného Zboží není přípustné. Zboží bude dodáno prosto jakýchkoliv nevypořádaných práv třetích osob (zejména práv z duševního vlastnictví či průmyslových práv).</w:t>
      </w:r>
    </w:p>
    <w:p w14:paraId="39659B6A" w14:textId="77777777" w:rsidR="00C145A4" w:rsidRPr="0055775E" w:rsidRDefault="00C145A4" w:rsidP="00F41E22">
      <w:pPr>
        <w:pStyle w:val="Podnadpis"/>
        <w:tabs>
          <w:tab w:val="right" w:pos="9638"/>
        </w:tabs>
        <w:spacing w:line="280" w:lineRule="atLeast"/>
        <w:ind w:left="284"/>
        <w:jc w:val="both"/>
        <w:rPr>
          <w:rFonts w:ascii="Century Gothic" w:hAnsi="Century Gothic" w:cs="Arial"/>
          <w:b w:val="0"/>
          <w:sz w:val="20"/>
        </w:rPr>
      </w:pPr>
    </w:p>
    <w:p w14:paraId="0A081730" w14:textId="77777777" w:rsidR="00C145A4" w:rsidRPr="0055775E" w:rsidRDefault="00C145A4" w:rsidP="00F41E22">
      <w:pPr>
        <w:pStyle w:val="Podnadpis"/>
        <w:numPr>
          <w:ilvl w:val="0"/>
          <w:numId w:val="4"/>
        </w:numPr>
        <w:tabs>
          <w:tab w:val="right" w:pos="9638"/>
        </w:tabs>
        <w:spacing w:line="280" w:lineRule="atLeast"/>
        <w:ind w:left="284" w:hanging="284"/>
        <w:jc w:val="both"/>
        <w:rPr>
          <w:rFonts w:ascii="Century Gothic" w:hAnsi="Century Gothic" w:cs="Arial"/>
          <w:b w:val="0"/>
          <w:sz w:val="20"/>
        </w:rPr>
      </w:pPr>
      <w:r w:rsidRPr="0055775E">
        <w:rPr>
          <w:rFonts w:ascii="Century Gothic" w:hAnsi="Century Gothic" w:cs="Arial"/>
          <w:b w:val="0"/>
          <w:sz w:val="20"/>
        </w:rPr>
        <w:t>Předmětem této smlouvy je dále povinnost Prodávajícího provést následující výkony (služby):</w:t>
      </w:r>
    </w:p>
    <w:p w14:paraId="736E5291" w14:textId="78EA31AD" w:rsidR="00C145A4" w:rsidRPr="0055775E" w:rsidRDefault="00C145A4" w:rsidP="00F41E22">
      <w:pPr>
        <w:pStyle w:val="Podnadpis"/>
        <w:numPr>
          <w:ilvl w:val="0"/>
          <w:numId w:val="5"/>
        </w:numPr>
        <w:tabs>
          <w:tab w:val="right" w:pos="9638"/>
        </w:tabs>
        <w:spacing w:line="280" w:lineRule="atLeast"/>
        <w:jc w:val="both"/>
        <w:rPr>
          <w:rFonts w:ascii="Century Gothic" w:hAnsi="Century Gothic" w:cs="Arial"/>
          <w:b w:val="0"/>
          <w:sz w:val="20"/>
        </w:rPr>
      </w:pPr>
      <w:r w:rsidRPr="0055775E">
        <w:rPr>
          <w:rFonts w:ascii="Century Gothic" w:hAnsi="Century Gothic" w:cs="Arial"/>
          <w:b w:val="0"/>
          <w:sz w:val="20"/>
        </w:rPr>
        <w:t>doprava Zboží do místa předání</w:t>
      </w:r>
      <w:r w:rsidR="00401FB6">
        <w:rPr>
          <w:rFonts w:ascii="Century Gothic" w:hAnsi="Century Gothic" w:cs="Arial"/>
          <w:b w:val="0"/>
          <w:sz w:val="20"/>
        </w:rPr>
        <w:t>;</w:t>
      </w:r>
    </w:p>
    <w:p w14:paraId="6A62857A" w14:textId="4B80AF8F" w:rsidR="00C145A4" w:rsidRPr="0055775E" w:rsidRDefault="00C145A4" w:rsidP="00F41E22">
      <w:pPr>
        <w:pStyle w:val="Podnadpis"/>
        <w:numPr>
          <w:ilvl w:val="0"/>
          <w:numId w:val="5"/>
        </w:numPr>
        <w:tabs>
          <w:tab w:val="right" w:pos="9638"/>
        </w:tabs>
        <w:spacing w:line="280" w:lineRule="atLeast"/>
        <w:jc w:val="both"/>
        <w:rPr>
          <w:rFonts w:ascii="Century Gothic" w:hAnsi="Century Gothic" w:cs="Arial"/>
          <w:b w:val="0"/>
          <w:sz w:val="20"/>
        </w:rPr>
      </w:pPr>
      <w:r w:rsidRPr="0055775E">
        <w:rPr>
          <w:rFonts w:ascii="Century Gothic" w:hAnsi="Century Gothic" w:cs="Arial"/>
          <w:b w:val="0"/>
          <w:sz w:val="20"/>
        </w:rPr>
        <w:t xml:space="preserve">individuální a komplexní vyzkoušení dodaného Zboží a jeho uvedení do plného provozu, což znamená zejména jeho předvedení a jeho uvedení do </w:t>
      </w:r>
      <w:proofErr w:type="gramStart"/>
      <w:r w:rsidRPr="0055775E">
        <w:rPr>
          <w:rFonts w:ascii="Century Gothic" w:hAnsi="Century Gothic" w:cs="Arial"/>
          <w:b w:val="0"/>
          <w:sz w:val="20"/>
        </w:rPr>
        <w:t>provozu</w:t>
      </w:r>
      <w:proofErr w:type="gramEnd"/>
      <w:r w:rsidRPr="0055775E">
        <w:rPr>
          <w:rFonts w:ascii="Century Gothic" w:hAnsi="Century Gothic" w:cs="Arial"/>
          <w:b w:val="0"/>
          <w:sz w:val="20"/>
        </w:rPr>
        <w:t xml:space="preserve"> a to včetně všech jeho částí, které budou obsluhovány pracovníky Kupujícího. Kupující na vyžádání Prodávajícího stanoví písemně jmenovitý seznam osob, kterým bude předvedeno uvedení Zboží včetně jeho jednotlivých částí do provozu. Prodávající před předáním a převzetím podrobně seznámí tyto osoby s podmínkami provozu a údržby jednotlivých částí Zboží a upozorní je na příslušnou část návodu na provoz a údržbu jeho jednotlivých částí. Předvedení uvedení Zboží a jeho jednotlivých částí do provozu pro jednotlivé osoby Kupujícího doloží Prodávající při předání a převzetí Zboží písemným protokolem. Termín montáže přístrojů navrhne Prodávající Kupujícímu nejméně </w:t>
      </w:r>
      <w:r w:rsidRPr="0055775E">
        <w:rPr>
          <w:rFonts w:ascii="Century Gothic" w:hAnsi="Century Gothic" w:cs="Arial"/>
          <w:sz w:val="20"/>
        </w:rPr>
        <w:t>7 dnů</w:t>
      </w:r>
      <w:r w:rsidRPr="0055775E">
        <w:rPr>
          <w:rFonts w:ascii="Century Gothic" w:hAnsi="Century Gothic" w:cs="Arial"/>
          <w:b w:val="0"/>
          <w:sz w:val="20"/>
        </w:rPr>
        <w:t xml:space="preserve"> předem. Všechny úkony spojené s uvedením přístrojů do provozu budou prováděny v</w:t>
      </w:r>
      <w:r w:rsidR="00AB5F41">
        <w:rPr>
          <w:rFonts w:ascii="Century Gothic" w:hAnsi="Century Gothic" w:cs="Arial"/>
          <w:b w:val="0"/>
          <w:sz w:val="20"/>
        </w:rPr>
        <w:t> místě plnění</w:t>
      </w:r>
      <w:r w:rsidR="00401FB6">
        <w:rPr>
          <w:rFonts w:ascii="Century Gothic" w:hAnsi="Century Gothic" w:cs="Arial"/>
          <w:b w:val="0"/>
          <w:sz w:val="20"/>
        </w:rPr>
        <w:t>;</w:t>
      </w:r>
    </w:p>
    <w:p w14:paraId="60A77C73" w14:textId="22DBE894" w:rsidR="00C145A4" w:rsidRPr="0055775E" w:rsidRDefault="00401FB6" w:rsidP="00F41E22">
      <w:pPr>
        <w:numPr>
          <w:ilvl w:val="0"/>
          <w:numId w:val="5"/>
        </w:numPr>
        <w:spacing w:before="40" w:after="0" w:line="280" w:lineRule="atLeast"/>
        <w:jc w:val="both"/>
        <w:rPr>
          <w:rFonts w:ascii="Century Gothic" w:hAnsi="Century Gothic" w:cs="Arial"/>
          <w:sz w:val="20"/>
          <w:szCs w:val="20"/>
        </w:rPr>
      </w:pPr>
      <w:r>
        <w:rPr>
          <w:rFonts w:ascii="Century Gothic" w:hAnsi="Century Gothic" w:cs="Arial"/>
          <w:sz w:val="20"/>
          <w:szCs w:val="20"/>
        </w:rPr>
        <w:t>s</w:t>
      </w:r>
      <w:r w:rsidR="00AB5F41">
        <w:rPr>
          <w:rFonts w:ascii="Century Gothic" w:hAnsi="Century Gothic" w:cs="Arial"/>
          <w:sz w:val="20"/>
          <w:szCs w:val="20"/>
        </w:rPr>
        <w:t>eznámení s obsluhou zařízení</w:t>
      </w:r>
      <w:r w:rsidR="00C145A4" w:rsidRPr="0055775E">
        <w:rPr>
          <w:rFonts w:ascii="Century Gothic" w:hAnsi="Century Gothic" w:cs="Arial"/>
          <w:sz w:val="20"/>
          <w:szCs w:val="20"/>
        </w:rPr>
        <w:t xml:space="preserve"> nejvýše </w:t>
      </w:r>
      <w:r w:rsidR="00AB5F41">
        <w:rPr>
          <w:rFonts w:ascii="Century Gothic" w:hAnsi="Century Gothic" w:cs="Arial"/>
          <w:sz w:val="20"/>
          <w:szCs w:val="20"/>
        </w:rPr>
        <w:t>3</w:t>
      </w:r>
      <w:r w:rsidR="00C145A4" w:rsidRPr="0055775E">
        <w:rPr>
          <w:rFonts w:ascii="Century Gothic" w:hAnsi="Century Gothic" w:cs="Arial"/>
          <w:sz w:val="20"/>
          <w:szCs w:val="20"/>
        </w:rPr>
        <w:t xml:space="preserve"> určených pracovníků Kupujícího.</w:t>
      </w:r>
    </w:p>
    <w:p w14:paraId="145E2D88" w14:textId="77777777" w:rsidR="00C145A4" w:rsidRPr="0055775E" w:rsidRDefault="00C145A4" w:rsidP="00F41E22">
      <w:pPr>
        <w:pStyle w:val="Podnadpis"/>
        <w:tabs>
          <w:tab w:val="right" w:pos="9638"/>
        </w:tabs>
        <w:spacing w:line="280" w:lineRule="atLeast"/>
        <w:jc w:val="both"/>
        <w:rPr>
          <w:rFonts w:ascii="Century Gothic" w:hAnsi="Century Gothic" w:cs="Arial"/>
          <w:b w:val="0"/>
          <w:sz w:val="20"/>
        </w:rPr>
      </w:pPr>
    </w:p>
    <w:p w14:paraId="7C058781" w14:textId="77777777" w:rsidR="00C145A4" w:rsidRPr="0055775E" w:rsidRDefault="00C145A4" w:rsidP="00F41E22">
      <w:pPr>
        <w:pStyle w:val="Podnadpis"/>
        <w:numPr>
          <w:ilvl w:val="0"/>
          <w:numId w:val="4"/>
        </w:numPr>
        <w:tabs>
          <w:tab w:val="right" w:pos="9638"/>
        </w:tabs>
        <w:spacing w:line="280" w:lineRule="atLeast"/>
        <w:ind w:left="284" w:hanging="284"/>
        <w:jc w:val="both"/>
        <w:rPr>
          <w:rFonts w:ascii="Century Gothic" w:hAnsi="Century Gothic" w:cs="Arial"/>
          <w:b w:val="0"/>
          <w:sz w:val="20"/>
        </w:rPr>
      </w:pPr>
      <w:r w:rsidRPr="0055775E">
        <w:rPr>
          <w:rFonts w:ascii="Century Gothic" w:hAnsi="Century Gothic" w:cs="Arial"/>
          <w:b w:val="0"/>
          <w:sz w:val="20"/>
        </w:rPr>
        <w:t>Nejpozději současně s předáním Zboží je Prodávající povinen Kupujícímu předat:</w:t>
      </w:r>
    </w:p>
    <w:p w14:paraId="7B2C5C8A" w14:textId="77777777" w:rsidR="00C145A4" w:rsidRPr="0055775E" w:rsidRDefault="00C145A4" w:rsidP="00F41E22">
      <w:pPr>
        <w:pStyle w:val="Podnadpis"/>
        <w:numPr>
          <w:ilvl w:val="0"/>
          <w:numId w:val="6"/>
        </w:numPr>
        <w:tabs>
          <w:tab w:val="right" w:pos="9638"/>
        </w:tabs>
        <w:spacing w:line="280" w:lineRule="atLeast"/>
        <w:jc w:val="both"/>
        <w:rPr>
          <w:rFonts w:ascii="Century Gothic" w:hAnsi="Century Gothic" w:cs="Arial"/>
          <w:b w:val="0"/>
          <w:sz w:val="20"/>
        </w:rPr>
      </w:pPr>
      <w:r w:rsidRPr="0055775E">
        <w:rPr>
          <w:rFonts w:ascii="Century Gothic" w:hAnsi="Century Gothic" w:cs="Arial"/>
          <w:b w:val="0"/>
          <w:sz w:val="20"/>
        </w:rPr>
        <w:t xml:space="preserve">veškeré doklady k přístrojům, </w:t>
      </w:r>
    </w:p>
    <w:p w14:paraId="6FE723EC" w14:textId="77777777" w:rsidR="00C145A4" w:rsidRPr="0055775E" w:rsidRDefault="00C145A4" w:rsidP="00F41E22">
      <w:pPr>
        <w:pStyle w:val="Podnadpis"/>
        <w:numPr>
          <w:ilvl w:val="0"/>
          <w:numId w:val="6"/>
        </w:numPr>
        <w:tabs>
          <w:tab w:val="right" w:pos="9638"/>
        </w:tabs>
        <w:spacing w:line="280" w:lineRule="atLeast"/>
        <w:jc w:val="both"/>
        <w:rPr>
          <w:rFonts w:ascii="Century Gothic" w:hAnsi="Century Gothic" w:cs="Arial"/>
          <w:b w:val="0"/>
          <w:sz w:val="20"/>
        </w:rPr>
      </w:pPr>
      <w:r w:rsidRPr="0055775E">
        <w:rPr>
          <w:rFonts w:ascii="Century Gothic" w:hAnsi="Century Gothic" w:cs="Arial"/>
          <w:b w:val="0"/>
          <w:sz w:val="20"/>
        </w:rPr>
        <w:t>veškeré návody k obsluze v českém jazyce,</w:t>
      </w:r>
    </w:p>
    <w:p w14:paraId="115A1670" w14:textId="77777777" w:rsidR="00C145A4" w:rsidRPr="0055775E" w:rsidRDefault="00C145A4" w:rsidP="00F41E22">
      <w:pPr>
        <w:pStyle w:val="Podnadpis"/>
        <w:numPr>
          <w:ilvl w:val="0"/>
          <w:numId w:val="6"/>
        </w:numPr>
        <w:tabs>
          <w:tab w:val="right" w:pos="9638"/>
        </w:tabs>
        <w:spacing w:line="280" w:lineRule="atLeast"/>
        <w:jc w:val="both"/>
        <w:rPr>
          <w:rFonts w:ascii="Century Gothic" w:hAnsi="Century Gothic" w:cs="Arial"/>
          <w:b w:val="0"/>
          <w:sz w:val="20"/>
        </w:rPr>
      </w:pPr>
      <w:r w:rsidRPr="0055775E">
        <w:rPr>
          <w:rFonts w:ascii="Century Gothic" w:hAnsi="Century Gothic" w:cs="Arial"/>
          <w:b w:val="0"/>
          <w:sz w:val="20"/>
        </w:rPr>
        <w:t>odpovídající technickou dokumentaci,</w:t>
      </w:r>
    </w:p>
    <w:p w14:paraId="481B8A59" w14:textId="77777777" w:rsidR="00C145A4" w:rsidRPr="0055775E" w:rsidRDefault="00C145A4" w:rsidP="00F41E22">
      <w:pPr>
        <w:pStyle w:val="Podnadpis"/>
        <w:numPr>
          <w:ilvl w:val="0"/>
          <w:numId w:val="6"/>
        </w:numPr>
        <w:tabs>
          <w:tab w:val="right" w:pos="9638"/>
        </w:tabs>
        <w:spacing w:line="280" w:lineRule="atLeast"/>
        <w:jc w:val="both"/>
        <w:rPr>
          <w:rFonts w:ascii="Century Gothic" w:hAnsi="Century Gothic" w:cs="Arial"/>
          <w:b w:val="0"/>
          <w:sz w:val="20"/>
        </w:rPr>
      </w:pPr>
      <w:r w:rsidRPr="0055775E">
        <w:rPr>
          <w:rFonts w:ascii="Century Gothic" w:hAnsi="Century Gothic" w:cs="Arial"/>
          <w:b w:val="0"/>
          <w:sz w:val="20"/>
        </w:rPr>
        <w:t>seznam pravidelných záručních prohlídek prováděných Prodávajícím nebo jeho smluvním partnerem,</w:t>
      </w:r>
    </w:p>
    <w:p w14:paraId="639752FE" w14:textId="77777777" w:rsidR="00C145A4" w:rsidRPr="0055775E" w:rsidRDefault="00C145A4" w:rsidP="00F41E22">
      <w:pPr>
        <w:pStyle w:val="Podnadpis"/>
        <w:numPr>
          <w:ilvl w:val="0"/>
          <w:numId w:val="6"/>
        </w:numPr>
        <w:tabs>
          <w:tab w:val="right" w:pos="9638"/>
        </w:tabs>
        <w:spacing w:line="280" w:lineRule="atLeast"/>
        <w:jc w:val="both"/>
        <w:rPr>
          <w:rFonts w:ascii="Century Gothic" w:hAnsi="Century Gothic" w:cs="Arial"/>
          <w:b w:val="0"/>
          <w:sz w:val="20"/>
        </w:rPr>
      </w:pPr>
      <w:r w:rsidRPr="0055775E">
        <w:rPr>
          <w:rFonts w:ascii="Century Gothic" w:hAnsi="Century Gothic" w:cs="Arial"/>
          <w:b w:val="0"/>
          <w:sz w:val="20"/>
        </w:rPr>
        <w:t xml:space="preserve">doklady prokazujících kvalitu a schválení pro užívání v České republice, </w:t>
      </w:r>
    </w:p>
    <w:p w14:paraId="3F57D23C" w14:textId="0BBF3461" w:rsidR="00C145A4" w:rsidRPr="0055775E" w:rsidRDefault="00C145A4" w:rsidP="00F41E22">
      <w:pPr>
        <w:pStyle w:val="Podnadpis"/>
        <w:numPr>
          <w:ilvl w:val="0"/>
          <w:numId w:val="6"/>
        </w:numPr>
        <w:tabs>
          <w:tab w:val="right" w:pos="9638"/>
        </w:tabs>
        <w:spacing w:line="280" w:lineRule="atLeast"/>
        <w:jc w:val="both"/>
        <w:rPr>
          <w:rFonts w:ascii="Century Gothic" w:hAnsi="Century Gothic" w:cs="Arial"/>
          <w:b w:val="0"/>
          <w:sz w:val="20"/>
        </w:rPr>
      </w:pPr>
      <w:r w:rsidRPr="0055775E">
        <w:rPr>
          <w:rFonts w:ascii="Century Gothic" w:hAnsi="Century Gothic" w:cs="Arial"/>
          <w:b w:val="0"/>
          <w:sz w:val="20"/>
        </w:rPr>
        <w:t>atesty, certifikáty</w:t>
      </w:r>
      <w:r w:rsidR="00804A43" w:rsidRPr="0055775E">
        <w:rPr>
          <w:rFonts w:ascii="Century Gothic" w:hAnsi="Century Gothic" w:cs="Arial"/>
          <w:b w:val="0"/>
          <w:sz w:val="20"/>
        </w:rPr>
        <w:t>,</w:t>
      </w:r>
    </w:p>
    <w:p w14:paraId="27291A38" w14:textId="77777777" w:rsidR="00C145A4" w:rsidRDefault="00C145A4" w:rsidP="00F41E22">
      <w:pPr>
        <w:pStyle w:val="Podnadpis"/>
        <w:numPr>
          <w:ilvl w:val="0"/>
          <w:numId w:val="6"/>
        </w:numPr>
        <w:tabs>
          <w:tab w:val="right" w:pos="9638"/>
        </w:tabs>
        <w:spacing w:line="280" w:lineRule="atLeast"/>
        <w:jc w:val="both"/>
        <w:rPr>
          <w:rFonts w:ascii="Century Gothic" w:hAnsi="Century Gothic" w:cs="Arial"/>
          <w:b w:val="0"/>
          <w:sz w:val="20"/>
        </w:rPr>
      </w:pPr>
      <w:r w:rsidRPr="0055775E">
        <w:rPr>
          <w:rFonts w:ascii="Century Gothic" w:hAnsi="Century Gothic" w:cs="Arial"/>
          <w:b w:val="0"/>
          <w:sz w:val="20"/>
        </w:rPr>
        <w:t>vše v tomto odstavci výše uvedené ve 2 tištěných vyhotoveních a v jednom datovém vyhotovení (na CD nebo DVD ROM ve formátu MS Office 2003 nebo vyšším).</w:t>
      </w:r>
    </w:p>
    <w:p w14:paraId="6EDFA8B0" w14:textId="77777777" w:rsidR="00C145A4" w:rsidRPr="0055775E" w:rsidRDefault="00C145A4" w:rsidP="00F41E22">
      <w:pPr>
        <w:pStyle w:val="Podnadpis"/>
        <w:tabs>
          <w:tab w:val="right" w:pos="9638"/>
        </w:tabs>
        <w:spacing w:line="280" w:lineRule="atLeast"/>
        <w:ind w:left="720"/>
        <w:jc w:val="both"/>
        <w:rPr>
          <w:rFonts w:ascii="Century Gothic" w:hAnsi="Century Gothic" w:cs="Arial"/>
          <w:b w:val="0"/>
          <w:sz w:val="20"/>
        </w:rPr>
      </w:pPr>
    </w:p>
    <w:p w14:paraId="155759AE" w14:textId="228D9D12" w:rsidR="00C145A4" w:rsidRPr="0055775E" w:rsidRDefault="00C145A4" w:rsidP="00F41E22">
      <w:pPr>
        <w:pStyle w:val="Podnadpis"/>
        <w:numPr>
          <w:ilvl w:val="0"/>
          <w:numId w:val="4"/>
        </w:numPr>
        <w:tabs>
          <w:tab w:val="right" w:pos="9638"/>
        </w:tabs>
        <w:spacing w:line="280" w:lineRule="atLeast"/>
        <w:ind w:left="284" w:hanging="284"/>
        <w:jc w:val="both"/>
        <w:rPr>
          <w:rFonts w:ascii="Century Gothic" w:hAnsi="Century Gothic" w:cs="Arial"/>
          <w:b w:val="0"/>
          <w:sz w:val="20"/>
        </w:rPr>
      </w:pPr>
      <w:r w:rsidRPr="0055775E">
        <w:rPr>
          <w:rFonts w:ascii="Century Gothic" w:hAnsi="Century Gothic" w:cs="Arial"/>
          <w:b w:val="0"/>
          <w:sz w:val="20"/>
        </w:rPr>
        <w:t>Prodávající se dále zavazuje dodržet záruční podmínky uvedené v této smlouvě, a to po dobu</w:t>
      </w:r>
      <w:r w:rsidR="00CF65BB" w:rsidRPr="0055775E">
        <w:rPr>
          <w:rFonts w:ascii="Century Gothic" w:hAnsi="Century Gothic" w:cs="Arial"/>
          <w:b w:val="0"/>
          <w:sz w:val="20"/>
        </w:rPr>
        <w:t xml:space="preserve"> uvedenou v této smlouvě čl. V. odstavec </w:t>
      </w:r>
      <w:r w:rsidR="00DB3D4D">
        <w:rPr>
          <w:rFonts w:ascii="Century Gothic" w:hAnsi="Century Gothic" w:cs="Arial"/>
          <w:b w:val="0"/>
          <w:sz w:val="20"/>
        </w:rPr>
        <w:t>5</w:t>
      </w:r>
      <w:r w:rsidR="00CF65BB" w:rsidRPr="0055775E">
        <w:rPr>
          <w:rFonts w:ascii="Century Gothic" w:hAnsi="Century Gothic" w:cs="Arial"/>
          <w:b w:val="0"/>
          <w:sz w:val="20"/>
        </w:rPr>
        <w:t>.,</w:t>
      </w:r>
      <w:r w:rsidRPr="0055775E">
        <w:rPr>
          <w:rFonts w:ascii="Century Gothic" w:hAnsi="Century Gothic" w:cs="Arial"/>
          <w:b w:val="0"/>
          <w:sz w:val="20"/>
        </w:rPr>
        <w:t xml:space="preserve"> a dále provést rovněž ostatní činnosti, práce a dodávky, jež nejsou v této smlouvě výslovně specifikované, které však jsou </w:t>
      </w:r>
      <w:r w:rsidR="00804A43" w:rsidRPr="0055775E">
        <w:rPr>
          <w:rFonts w:ascii="Century Gothic" w:hAnsi="Century Gothic" w:cs="Arial"/>
          <w:b w:val="0"/>
          <w:sz w:val="20"/>
        </w:rPr>
        <w:t>k </w:t>
      </w:r>
      <w:r w:rsidRPr="0055775E">
        <w:rPr>
          <w:rFonts w:ascii="Century Gothic" w:hAnsi="Century Gothic" w:cs="Arial"/>
          <w:b w:val="0"/>
          <w:sz w:val="20"/>
        </w:rPr>
        <w:t xml:space="preserve">řádnému naplnění účelu a předmětu této smlouvy nezbytné, a o kterých Prodávající </w:t>
      </w:r>
      <w:r w:rsidRPr="0055775E">
        <w:rPr>
          <w:rFonts w:ascii="Century Gothic" w:hAnsi="Century Gothic" w:cs="Arial"/>
          <w:b w:val="0"/>
          <w:sz w:val="20"/>
        </w:rPr>
        <w:lastRenderedPageBreak/>
        <w:t xml:space="preserve">vzhledem ke své kvalifikaci a zkušenostem měl nebo mohl vědět. Prodávající je povinen si na své náklady odvézt, případně jiným způsobem zlikvidovat obal a jiný balící materiál, ve kterém bude Zboží dodáno Kupujícímu. </w:t>
      </w:r>
    </w:p>
    <w:p w14:paraId="531837DC" w14:textId="77777777" w:rsidR="00C145A4" w:rsidRPr="0055775E" w:rsidRDefault="00C145A4" w:rsidP="00F41E22">
      <w:pPr>
        <w:pStyle w:val="Podnadpis"/>
        <w:tabs>
          <w:tab w:val="right" w:pos="9638"/>
        </w:tabs>
        <w:spacing w:line="280" w:lineRule="atLeast"/>
        <w:ind w:left="284"/>
        <w:jc w:val="both"/>
        <w:rPr>
          <w:rFonts w:ascii="Century Gothic" w:hAnsi="Century Gothic" w:cs="Arial"/>
          <w:b w:val="0"/>
          <w:sz w:val="20"/>
        </w:rPr>
      </w:pPr>
    </w:p>
    <w:p w14:paraId="6323CFFB" w14:textId="77777777" w:rsidR="00C145A4" w:rsidRPr="0055775E" w:rsidRDefault="00C145A4" w:rsidP="00BE0E45">
      <w:pPr>
        <w:pStyle w:val="Podnadpis"/>
        <w:numPr>
          <w:ilvl w:val="0"/>
          <w:numId w:val="4"/>
        </w:numPr>
        <w:tabs>
          <w:tab w:val="right" w:pos="9638"/>
        </w:tabs>
        <w:spacing w:after="160" w:line="280" w:lineRule="atLeast"/>
        <w:ind w:left="284" w:hanging="284"/>
        <w:jc w:val="both"/>
        <w:rPr>
          <w:rFonts w:ascii="Century Gothic" w:hAnsi="Century Gothic" w:cs="Arial"/>
          <w:b w:val="0"/>
          <w:sz w:val="20"/>
        </w:rPr>
      </w:pPr>
      <w:r w:rsidRPr="0055775E">
        <w:rPr>
          <w:rFonts w:ascii="Century Gothic" w:hAnsi="Century Gothic" w:cs="Arial"/>
          <w:b w:val="0"/>
          <w:sz w:val="20"/>
        </w:rPr>
        <w:t>Prodávající je povinen dodat Zboží dohodnutým způsobem, v dohodnutém termínu a jakosti a za podmínek vyplývajících z této smlouvy, jakož i příslušných právních předpisů a norem.</w:t>
      </w:r>
    </w:p>
    <w:p w14:paraId="34630C21" w14:textId="77777777" w:rsidR="00C145A4" w:rsidRPr="0055775E" w:rsidRDefault="00C145A4" w:rsidP="005F1A99">
      <w:pPr>
        <w:pStyle w:val="Podnadpis"/>
        <w:tabs>
          <w:tab w:val="right" w:pos="9638"/>
        </w:tabs>
        <w:spacing w:line="280" w:lineRule="atLeast"/>
        <w:rPr>
          <w:rFonts w:ascii="Century Gothic" w:hAnsi="Century Gothic" w:cs="Arial"/>
          <w:sz w:val="20"/>
        </w:rPr>
      </w:pPr>
      <w:r w:rsidRPr="0055775E">
        <w:rPr>
          <w:rFonts w:ascii="Century Gothic" w:hAnsi="Century Gothic" w:cs="Arial"/>
          <w:sz w:val="20"/>
        </w:rPr>
        <w:t>Článek III.</w:t>
      </w:r>
    </w:p>
    <w:p w14:paraId="4896F682" w14:textId="549AA49F" w:rsidR="00C145A4" w:rsidRPr="0055775E" w:rsidRDefault="00C145A4" w:rsidP="00BE0E45">
      <w:pPr>
        <w:pStyle w:val="Podnadpis"/>
        <w:tabs>
          <w:tab w:val="right" w:pos="9638"/>
        </w:tabs>
        <w:spacing w:after="160" w:line="280" w:lineRule="atLeast"/>
        <w:rPr>
          <w:rFonts w:ascii="Century Gothic" w:hAnsi="Century Gothic" w:cs="Arial"/>
          <w:sz w:val="20"/>
        </w:rPr>
      </w:pPr>
      <w:r w:rsidRPr="0055775E">
        <w:rPr>
          <w:rFonts w:ascii="Century Gothic" w:hAnsi="Century Gothic" w:cs="Arial"/>
          <w:sz w:val="20"/>
        </w:rPr>
        <w:t>Doba a místo dodání</w:t>
      </w:r>
    </w:p>
    <w:p w14:paraId="627BBDEE" w14:textId="662543A3" w:rsidR="00C145A4" w:rsidRPr="00BB1272" w:rsidRDefault="00C145A4" w:rsidP="00F41E22">
      <w:pPr>
        <w:pStyle w:val="Odstavecseseznamem"/>
        <w:numPr>
          <w:ilvl w:val="0"/>
          <w:numId w:val="7"/>
        </w:numPr>
        <w:suppressAutoHyphens/>
        <w:spacing w:before="60" w:line="280" w:lineRule="atLeast"/>
        <w:ind w:left="284" w:hanging="284"/>
        <w:jc w:val="both"/>
        <w:rPr>
          <w:rFonts w:ascii="Century Gothic" w:hAnsi="Century Gothic" w:cs="Arial"/>
        </w:rPr>
      </w:pPr>
      <w:r w:rsidRPr="0055775E">
        <w:rPr>
          <w:rFonts w:ascii="Century Gothic" w:hAnsi="Century Gothic" w:cs="Arial"/>
        </w:rPr>
        <w:t xml:space="preserve">Dodání Zboží (nebo jeho </w:t>
      </w:r>
      <w:r w:rsidRPr="00BB1272">
        <w:rPr>
          <w:rFonts w:ascii="Century Gothic" w:hAnsi="Century Gothic" w:cs="Arial"/>
        </w:rPr>
        <w:t>části) proběhne za účasti Prodávajícího a Kupujícího v místě předání.</w:t>
      </w:r>
      <w:r w:rsidR="007B5E52" w:rsidRPr="00BB1272">
        <w:rPr>
          <w:rFonts w:ascii="Century Gothic" w:hAnsi="Century Gothic" w:cs="Arial"/>
        </w:rPr>
        <w:t xml:space="preserve"> Kupující stanovil a definuje termíny pro jednotlivé Etapy a Milníky následovně.</w:t>
      </w:r>
    </w:p>
    <w:p w14:paraId="1D3A05B4" w14:textId="77777777" w:rsidR="007B5E52" w:rsidRPr="00BB1272" w:rsidRDefault="007B5E52" w:rsidP="007B5E52">
      <w:pPr>
        <w:pStyle w:val="Odstavecseseznamem"/>
        <w:suppressAutoHyphens/>
        <w:spacing w:before="60" w:line="280" w:lineRule="atLeast"/>
        <w:jc w:val="center"/>
        <w:rPr>
          <w:rFonts w:ascii="Century Gothic" w:hAnsi="Century Gothic" w:cs="Arial"/>
        </w:rPr>
      </w:pPr>
    </w:p>
    <w:tbl>
      <w:tblPr>
        <w:tblpPr w:leftFromText="141" w:rightFromText="141" w:vertAnchor="text" w:horzAnchor="page" w:tblpX="1952" w:tblpY="1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842"/>
        <w:gridCol w:w="1843"/>
        <w:gridCol w:w="1843"/>
      </w:tblGrid>
      <w:tr w:rsidR="007B5E52" w:rsidRPr="00BB1272" w14:paraId="5EBFE150" w14:textId="77777777" w:rsidTr="00A034CA">
        <w:tc>
          <w:tcPr>
            <w:tcW w:w="3369" w:type="dxa"/>
          </w:tcPr>
          <w:p w14:paraId="55F985A8" w14:textId="77777777" w:rsidR="007B5E52" w:rsidRPr="00BB1272" w:rsidRDefault="007B5E52" w:rsidP="007B5E52">
            <w:pPr>
              <w:spacing w:after="0"/>
              <w:jc w:val="center"/>
              <w:rPr>
                <w:rFonts w:ascii="Century Gothic" w:hAnsi="Century Gothic" w:cs="Arial"/>
                <w:b/>
                <w:sz w:val="20"/>
                <w:szCs w:val="20"/>
              </w:rPr>
            </w:pPr>
          </w:p>
        </w:tc>
        <w:tc>
          <w:tcPr>
            <w:tcW w:w="1842" w:type="dxa"/>
            <w:vAlign w:val="center"/>
          </w:tcPr>
          <w:p w14:paraId="608971DE" w14:textId="77777777" w:rsidR="007B5E52" w:rsidRPr="00BB1272" w:rsidRDefault="007B5E52" w:rsidP="007B5E52">
            <w:pPr>
              <w:spacing w:after="0"/>
              <w:jc w:val="center"/>
              <w:rPr>
                <w:rFonts w:ascii="Century Gothic" w:hAnsi="Century Gothic" w:cs="Arial"/>
                <w:b/>
                <w:sz w:val="20"/>
                <w:szCs w:val="20"/>
              </w:rPr>
            </w:pPr>
            <w:r w:rsidRPr="00BB1272">
              <w:rPr>
                <w:rFonts w:ascii="Century Gothic" w:hAnsi="Century Gothic" w:cs="Arial"/>
                <w:b/>
                <w:sz w:val="20"/>
                <w:szCs w:val="20"/>
              </w:rPr>
              <w:t>Etapa č. 1</w:t>
            </w:r>
          </w:p>
        </w:tc>
        <w:tc>
          <w:tcPr>
            <w:tcW w:w="1843" w:type="dxa"/>
            <w:vAlign w:val="center"/>
          </w:tcPr>
          <w:p w14:paraId="13E24ACF" w14:textId="18B624FE" w:rsidR="007B5E52" w:rsidRPr="00BB1272" w:rsidRDefault="007B5E52" w:rsidP="007B5E52">
            <w:pPr>
              <w:spacing w:after="0"/>
              <w:jc w:val="center"/>
              <w:rPr>
                <w:rFonts w:ascii="Century Gothic" w:hAnsi="Century Gothic" w:cs="Arial"/>
                <w:b/>
                <w:sz w:val="20"/>
                <w:szCs w:val="20"/>
              </w:rPr>
            </w:pPr>
          </w:p>
        </w:tc>
        <w:tc>
          <w:tcPr>
            <w:tcW w:w="1843" w:type="dxa"/>
            <w:tcBorders>
              <w:bottom w:val="single" w:sz="4" w:space="0" w:color="auto"/>
            </w:tcBorders>
            <w:vAlign w:val="center"/>
          </w:tcPr>
          <w:p w14:paraId="6B5CB605" w14:textId="53CEFC22" w:rsidR="007B5E52" w:rsidRPr="00BB1272" w:rsidRDefault="007B5E52" w:rsidP="007B5E52">
            <w:pPr>
              <w:spacing w:after="0"/>
              <w:jc w:val="center"/>
              <w:rPr>
                <w:rFonts w:ascii="Century Gothic" w:hAnsi="Century Gothic" w:cs="Arial"/>
                <w:b/>
                <w:sz w:val="20"/>
                <w:szCs w:val="20"/>
              </w:rPr>
            </w:pPr>
          </w:p>
        </w:tc>
      </w:tr>
      <w:tr w:rsidR="007B5E52" w:rsidRPr="00BB1272" w14:paraId="2414FB2F" w14:textId="77777777" w:rsidTr="00A034CA">
        <w:tc>
          <w:tcPr>
            <w:tcW w:w="3369" w:type="dxa"/>
          </w:tcPr>
          <w:p w14:paraId="0233B1E0" w14:textId="7D649CDA" w:rsidR="007B5E52" w:rsidRPr="00BB1272" w:rsidRDefault="00354710" w:rsidP="005D7E64">
            <w:pPr>
              <w:spacing w:after="0"/>
              <w:ind w:left="447" w:hanging="425"/>
              <w:rPr>
                <w:rFonts w:ascii="Century Gothic" w:hAnsi="Century Gothic" w:cs="Arial"/>
                <w:sz w:val="20"/>
                <w:szCs w:val="20"/>
              </w:rPr>
            </w:pPr>
            <w:r w:rsidRPr="00BB1272">
              <w:rPr>
                <w:rFonts w:ascii="Century Gothic" w:hAnsi="Century Gothic" w:cs="Arial"/>
                <w:sz w:val="20"/>
                <w:szCs w:val="20"/>
              </w:rPr>
              <w:t>1.</w:t>
            </w:r>
            <w:r w:rsidR="008C2300" w:rsidRPr="00BB1272">
              <w:rPr>
                <w:rFonts w:ascii="Century Gothic" w:hAnsi="Century Gothic" w:cs="Arial"/>
                <w:sz w:val="20"/>
                <w:szCs w:val="20"/>
              </w:rPr>
              <w:t xml:space="preserve"> </w:t>
            </w:r>
            <w:r w:rsidR="004C2364" w:rsidRPr="00BB1272">
              <w:rPr>
                <w:rFonts w:ascii="Century Gothic" w:hAnsi="Century Gothic" w:cs="Arial"/>
                <w:sz w:val="20"/>
                <w:szCs w:val="20"/>
              </w:rPr>
              <w:t xml:space="preserve">    </w:t>
            </w:r>
            <w:r w:rsidR="00F66418" w:rsidRPr="00BB1272">
              <w:rPr>
                <w:rFonts w:ascii="Century Gothic" w:hAnsi="Century Gothic" w:cs="Arial"/>
                <w:b/>
                <w:sz w:val="20"/>
                <w:szCs w:val="20"/>
              </w:rPr>
              <w:t xml:space="preserve"> </w:t>
            </w:r>
            <w:r w:rsidR="00117381">
              <w:t xml:space="preserve"> </w:t>
            </w:r>
            <w:r w:rsidR="00117381" w:rsidRPr="00117381">
              <w:rPr>
                <w:rFonts w:ascii="Century Gothic" w:hAnsi="Century Gothic" w:cs="Arial"/>
                <w:b/>
                <w:sz w:val="20"/>
                <w:szCs w:val="20"/>
              </w:rPr>
              <w:t>Střední škola obchodu, řemesel, služeb a Základní škola Ústí nad Labem, příspěvková organizace</w:t>
            </w:r>
          </w:p>
        </w:tc>
        <w:tc>
          <w:tcPr>
            <w:tcW w:w="1842" w:type="dxa"/>
            <w:vAlign w:val="center"/>
          </w:tcPr>
          <w:p w14:paraId="143BA2DD" w14:textId="5F4B33D2" w:rsidR="007B5E52" w:rsidRPr="00BB1272" w:rsidRDefault="007B5E52" w:rsidP="007B5E52">
            <w:pPr>
              <w:spacing w:after="0"/>
              <w:jc w:val="center"/>
              <w:rPr>
                <w:rFonts w:ascii="Century Gothic" w:hAnsi="Century Gothic" w:cs="Arial"/>
                <w:sz w:val="20"/>
                <w:szCs w:val="20"/>
              </w:rPr>
            </w:pPr>
            <w:r w:rsidRPr="00BB1272">
              <w:rPr>
                <w:rFonts w:ascii="Century Gothic" w:hAnsi="Century Gothic" w:cs="Arial"/>
                <w:sz w:val="20"/>
                <w:szCs w:val="20"/>
              </w:rPr>
              <w:t xml:space="preserve">D+ </w:t>
            </w:r>
            <w:r w:rsidR="005644F6">
              <w:rPr>
                <w:rFonts w:ascii="Century Gothic" w:hAnsi="Century Gothic" w:cs="Arial"/>
                <w:sz w:val="20"/>
                <w:szCs w:val="20"/>
              </w:rPr>
              <w:t>45</w:t>
            </w:r>
            <w:r w:rsidR="009F798D">
              <w:rPr>
                <w:rFonts w:ascii="Century Gothic" w:hAnsi="Century Gothic" w:cs="Arial"/>
                <w:sz w:val="20"/>
                <w:szCs w:val="20"/>
              </w:rPr>
              <w:t xml:space="preserve"> dnů</w:t>
            </w:r>
          </w:p>
        </w:tc>
        <w:tc>
          <w:tcPr>
            <w:tcW w:w="1843" w:type="dxa"/>
            <w:vAlign w:val="center"/>
          </w:tcPr>
          <w:p w14:paraId="4EE3AC83" w14:textId="1EB5F5F3" w:rsidR="007B5E52" w:rsidRPr="00BB1272" w:rsidRDefault="007B5E52" w:rsidP="008C2300">
            <w:pPr>
              <w:spacing w:after="0"/>
              <w:jc w:val="center"/>
              <w:rPr>
                <w:rFonts w:ascii="Century Gothic" w:hAnsi="Century Gothic" w:cs="Arial"/>
                <w:sz w:val="20"/>
                <w:szCs w:val="20"/>
              </w:rPr>
            </w:pPr>
          </w:p>
        </w:tc>
        <w:tc>
          <w:tcPr>
            <w:tcW w:w="1843" w:type="dxa"/>
            <w:tcBorders>
              <w:bottom w:val="single" w:sz="4" w:space="0" w:color="auto"/>
              <w:tr2bl w:val="single" w:sz="4" w:space="0" w:color="auto"/>
            </w:tcBorders>
            <w:vAlign w:val="center"/>
          </w:tcPr>
          <w:p w14:paraId="0F5DFF3A" w14:textId="77777777" w:rsidR="007B5E52" w:rsidRPr="00BB1272" w:rsidRDefault="007B5E52" w:rsidP="007B5E52">
            <w:pPr>
              <w:spacing w:after="0"/>
              <w:jc w:val="center"/>
              <w:rPr>
                <w:rFonts w:ascii="Century Gothic" w:hAnsi="Century Gothic" w:cs="Arial"/>
                <w:sz w:val="20"/>
                <w:szCs w:val="20"/>
              </w:rPr>
            </w:pPr>
          </w:p>
        </w:tc>
      </w:tr>
    </w:tbl>
    <w:p w14:paraId="7AFB95D5" w14:textId="77777777" w:rsidR="007B5E52" w:rsidRPr="00BB1272" w:rsidRDefault="007B5E52" w:rsidP="007B5E52">
      <w:pPr>
        <w:pStyle w:val="Odstavecseseznamem"/>
        <w:suppressAutoHyphens/>
        <w:spacing w:before="60" w:line="280" w:lineRule="atLeast"/>
        <w:jc w:val="center"/>
        <w:rPr>
          <w:rFonts w:ascii="Century Gothic" w:eastAsiaTheme="minorHAnsi" w:hAnsi="Century Gothic" w:cs="Arial"/>
        </w:rPr>
      </w:pPr>
    </w:p>
    <w:tbl>
      <w:tblPr>
        <w:tblpPr w:leftFromText="141" w:rightFromText="141" w:vertAnchor="text" w:horzAnchor="page" w:tblpX="1952" w:tblpY="1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842"/>
        <w:gridCol w:w="1843"/>
        <w:gridCol w:w="1843"/>
      </w:tblGrid>
      <w:tr w:rsidR="007B5E52" w:rsidRPr="00BB1272" w14:paraId="212FDBC8" w14:textId="77777777" w:rsidTr="00A034CA">
        <w:tc>
          <w:tcPr>
            <w:tcW w:w="3369" w:type="dxa"/>
          </w:tcPr>
          <w:p w14:paraId="20B00FE1" w14:textId="77777777" w:rsidR="007B5E52" w:rsidRPr="00BB1272" w:rsidRDefault="007B5E52" w:rsidP="007B5E52">
            <w:pPr>
              <w:spacing w:after="0"/>
              <w:jc w:val="center"/>
              <w:rPr>
                <w:rFonts w:ascii="Century Gothic" w:hAnsi="Century Gothic" w:cs="Arial"/>
                <w:b/>
                <w:sz w:val="20"/>
                <w:szCs w:val="20"/>
              </w:rPr>
            </w:pPr>
          </w:p>
        </w:tc>
        <w:tc>
          <w:tcPr>
            <w:tcW w:w="1842" w:type="dxa"/>
            <w:vAlign w:val="center"/>
          </w:tcPr>
          <w:p w14:paraId="1D5DFC30" w14:textId="77777777" w:rsidR="007B5E52" w:rsidRPr="00BB1272" w:rsidRDefault="007B5E52" w:rsidP="007B5E52">
            <w:pPr>
              <w:spacing w:after="0"/>
              <w:jc w:val="center"/>
              <w:rPr>
                <w:rFonts w:ascii="Century Gothic" w:hAnsi="Century Gothic" w:cs="Arial"/>
                <w:b/>
                <w:sz w:val="20"/>
                <w:szCs w:val="20"/>
              </w:rPr>
            </w:pPr>
            <w:r w:rsidRPr="00BB1272">
              <w:rPr>
                <w:rFonts w:ascii="Century Gothic" w:hAnsi="Century Gothic" w:cs="Arial"/>
                <w:b/>
                <w:sz w:val="20"/>
                <w:szCs w:val="20"/>
              </w:rPr>
              <w:t>Milník č. 1</w:t>
            </w:r>
          </w:p>
        </w:tc>
        <w:tc>
          <w:tcPr>
            <w:tcW w:w="1843" w:type="dxa"/>
            <w:vAlign w:val="center"/>
          </w:tcPr>
          <w:p w14:paraId="39A081EC" w14:textId="03FC6491" w:rsidR="007B5E52" w:rsidRPr="00BB1272" w:rsidRDefault="007B5E52" w:rsidP="007B5E52">
            <w:pPr>
              <w:spacing w:after="0"/>
              <w:jc w:val="center"/>
              <w:rPr>
                <w:rFonts w:ascii="Century Gothic" w:hAnsi="Century Gothic" w:cs="Arial"/>
                <w:b/>
                <w:sz w:val="20"/>
                <w:szCs w:val="20"/>
              </w:rPr>
            </w:pPr>
          </w:p>
        </w:tc>
        <w:tc>
          <w:tcPr>
            <w:tcW w:w="1843" w:type="dxa"/>
            <w:tcBorders>
              <w:bottom w:val="single" w:sz="4" w:space="0" w:color="auto"/>
            </w:tcBorders>
            <w:vAlign w:val="center"/>
          </w:tcPr>
          <w:p w14:paraId="5DA51552" w14:textId="46AB883B" w:rsidR="007B5E52" w:rsidRPr="00BB1272" w:rsidRDefault="007B5E52" w:rsidP="007B5E52">
            <w:pPr>
              <w:spacing w:after="0"/>
              <w:jc w:val="center"/>
              <w:rPr>
                <w:rFonts w:ascii="Century Gothic" w:hAnsi="Century Gothic" w:cs="Arial"/>
                <w:b/>
                <w:sz w:val="20"/>
                <w:szCs w:val="20"/>
              </w:rPr>
            </w:pPr>
          </w:p>
        </w:tc>
      </w:tr>
      <w:tr w:rsidR="007B5E52" w:rsidRPr="00BB1272" w14:paraId="14D7FC26" w14:textId="77777777" w:rsidTr="00A034CA">
        <w:tc>
          <w:tcPr>
            <w:tcW w:w="3369" w:type="dxa"/>
          </w:tcPr>
          <w:p w14:paraId="440F5E33" w14:textId="7BB28AE0" w:rsidR="007B5E52" w:rsidRPr="00BB1272" w:rsidRDefault="007B5E52" w:rsidP="005D7E64">
            <w:pPr>
              <w:spacing w:after="0"/>
              <w:ind w:left="447" w:hanging="447"/>
              <w:rPr>
                <w:rFonts w:ascii="Century Gothic" w:hAnsi="Century Gothic" w:cs="Arial"/>
                <w:sz w:val="20"/>
                <w:szCs w:val="20"/>
              </w:rPr>
            </w:pPr>
            <w:r w:rsidRPr="00BB1272">
              <w:rPr>
                <w:rFonts w:ascii="Century Gothic" w:hAnsi="Century Gothic" w:cs="Arial"/>
                <w:sz w:val="20"/>
                <w:szCs w:val="20"/>
              </w:rPr>
              <w:t xml:space="preserve">1. </w:t>
            </w:r>
            <w:r w:rsidR="004C2364" w:rsidRPr="00BB1272">
              <w:rPr>
                <w:rFonts w:ascii="Century Gothic" w:hAnsi="Century Gothic" w:cs="Arial"/>
                <w:sz w:val="20"/>
                <w:szCs w:val="20"/>
              </w:rPr>
              <w:t xml:space="preserve">     </w:t>
            </w:r>
            <w:r w:rsidR="00F66418" w:rsidRPr="00BB1272">
              <w:rPr>
                <w:rFonts w:ascii="Century Gothic" w:hAnsi="Century Gothic" w:cs="Arial"/>
                <w:b/>
                <w:sz w:val="20"/>
                <w:szCs w:val="20"/>
              </w:rPr>
              <w:t xml:space="preserve"> </w:t>
            </w:r>
            <w:r w:rsidR="00117381">
              <w:t xml:space="preserve"> </w:t>
            </w:r>
            <w:r w:rsidR="00117381" w:rsidRPr="00117381">
              <w:rPr>
                <w:rFonts w:ascii="Century Gothic" w:hAnsi="Century Gothic" w:cs="Arial"/>
                <w:b/>
                <w:sz w:val="20"/>
                <w:szCs w:val="20"/>
              </w:rPr>
              <w:t>Střední škola obchodu, řemesel, služeb a Základní škola Ústí nad Labem, příspěvková organizace</w:t>
            </w:r>
          </w:p>
        </w:tc>
        <w:tc>
          <w:tcPr>
            <w:tcW w:w="1842" w:type="dxa"/>
            <w:vAlign w:val="center"/>
          </w:tcPr>
          <w:p w14:paraId="1C9D9C80" w14:textId="7A6A9C8B" w:rsidR="007B5E52" w:rsidRPr="00BB1272" w:rsidRDefault="007B5E52" w:rsidP="007B5E52">
            <w:pPr>
              <w:spacing w:after="0"/>
              <w:jc w:val="center"/>
              <w:rPr>
                <w:rFonts w:ascii="Century Gothic" w:hAnsi="Century Gothic" w:cs="Arial"/>
                <w:sz w:val="20"/>
                <w:szCs w:val="20"/>
              </w:rPr>
            </w:pPr>
            <w:r w:rsidRPr="00BB1272">
              <w:rPr>
                <w:rFonts w:ascii="Century Gothic" w:hAnsi="Century Gothic" w:cs="Arial"/>
                <w:sz w:val="20"/>
                <w:szCs w:val="20"/>
              </w:rPr>
              <w:t xml:space="preserve">D+ </w:t>
            </w:r>
            <w:r w:rsidR="005644F6">
              <w:rPr>
                <w:rFonts w:ascii="Century Gothic" w:hAnsi="Century Gothic" w:cs="Arial"/>
                <w:sz w:val="20"/>
                <w:szCs w:val="20"/>
              </w:rPr>
              <w:t>45</w:t>
            </w:r>
            <w:r w:rsidRPr="00BB1272">
              <w:rPr>
                <w:rFonts w:ascii="Century Gothic" w:hAnsi="Century Gothic" w:cs="Arial"/>
                <w:sz w:val="20"/>
                <w:szCs w:val="20"/>
              </w:rPr>
              <w:t xml:space="preserve"> dnů</w:t>
            </w:r>
          </w:p>
        </w:tc>
        <w:tc>
          <w:tcPr>
            <w:tcW w:w="1843" w:type="dxa"/>
            <w:vAlign w:val="center"/>
          </w:tcPr>
          <w:p w14:paraId="6589A966" w14:textId="45A91E4E" w:rsidR="007B5E52" w:rsidRPr="00BB1272" w:rsidRDefault="007B5E52" w:rsidP="008C2300">
            <w:pPr>
              <w:spacing w:after="0"/>
              <w:jc w:val="center"/>
              <w:rPr>
                <w:rFonts w:ascii="Century Gothic" w:hAnsi="Century Gothic" w:cs="Arial"/>
                <w:sz w:val="20"/>
                <w:szCs w:val="20"/>
              </w:rPr>
            </w:pPr>
          </w:p>
        </w:tc>
        <w:tc>
          <w:tcPr>
            <w:tcW w:w="1843" w:type="dxa"/>
            <w:tcBorders>
              <w:bottom w:val="single" w:sz="4" w:space="0" w:color="auto"/>
              <w:tr2bl w:val="single" w:sz="4" w:space="0" w:color="auto"/>
            </w:tcBorders>
            <w:vAlign w:val="center"/>
          </w:tcPr>
          <w:p w14:paraId="6D349228" w14:textId="77777777" w:rsidR="007B5E52" w:rsidRPr="00BB1272" w:rsidRDefault="007B5E52" w:rsidP="007B5E52">
            <w:pPr>
              <w:spacing w:after="0"/>
              <w:jc w:val="center"/>
              <w:rPr>
                <w:rFonts w:ascii="Century Gothic" w:hAnsi="Century Gothic" w:cs="Arial"/>
                <w:sz w:val="20"/>
                <w:szCs w:val="20"/>
              </w:rPr>
            </w:pPr>
          </w:p>
        </w:tc>
      </w:tr>
    </w:tbl>
    <w:p w14:paraId="3CF0FBC5" w14:textId="77777777" w:rsidR="007B5E52" w:rsidRPr="00BB1272" w:rsidRDefault="007B5E52" w:rsidP="007B5E52">
      <w:pPr>
        <w:pStyle w:val="Odstavecseseznamem"/>
        <w:suppressAutoHyphens/>
        <w:spacing w:before="60" w:line="280" w:lineRule="atLeast"/>
        <w:ind w:left="284"/>
        <w:jc w:val="center"/>
        <w:rPr>
          <w:rFonts w:ascii="Century Gothic" w:hAnsi="Century Gothic" w:cs="Arial"/>
        </w:rPr>
      </w:pPr>
    </w:p>
    <w:p w14:paraId="4C5E0F19" w14:textId="77777777" w:rsidR="007B5E52" w:rsidRPr="00BB1272" w:rsidRDefault="007B5E52" w:rsidP="007B5E52">
      <w:pPr>
        <w:pStyle w:val="Odstavecseseznamem"/>
        <w:suppressAutoHyphens/>
        <w:spacing w:before="60" w:line="280" w:lineRule="atLeast"/>
        <w:ind w:left="284"/>
        <w:jc w:val="both"/>
        <w:rPr>
          <w:rFonts w:ascii="Century Gothic" w:hAnsi="Century Gothic" w:cs="Arial"/>
        </w:rPr>
      </w:pPr>
    </w:p>
    <w:p w14:paraId="2FBFA672" w14:textId="77777777" w:rsidR="007B5E52" w:rsidRPr="00BB1272" w:rsidRDefault="007B5E52" w:rsidP="007B5E52">
      <w:pPr>
        <w:pStyle w:val="Odstavecseseznamem"/>
        <w:spacing w:before="120" w:after="120"/>
        <w:ind w:left="284"/>
        <w:jc w:val="both"/>
        <w:rPr>
          <w:rFonts w:ascii="Century Gothic" w:hAnsi="Century Gothic" w:cs="Arial"/>
        </w:rPr>
      </w:pPr>
    </w:p>
    <w:p w14:paraId="66612799" w14:textId="77777777" w:rsidR="007B5E52" w:rsidRPr="00BB1272" w:rsidRDefault="007B5E52" w:rsidP="007B5E52">
      <w:pPr>
        <w:pStyle w:val="Odstavecseseznamem"/>
        <w:spacing w:before="120" w:after="120"/>
        <w:ind w:left="284"/>
        <w:jc w:val="both"/>
        <w:rPr>
          <w:rFonts w:ascii="Century Gothic" w:hAnsi="Century Gothic" w:cs="Arial"/>
        </w:rPr>
      </w:pPr>
    </w:p>
    <w:p w14:paraId="7E27D235" w14:textId="1B799861" w:rsidR="0071044A" w:rsidRPr="00BB1272" w:rsidRDefault="007B5E52" w:rsidP="007B5E52">
      <w:pPr>
        <w:pStyle w:val="Odstavecseseznamem"/>
        <w:spacing w:before="120" w:after="120" w:line="280" w:lineRule="atLeast"/>
        <w:ind w:left="284"/>
        <w:jc w:val="both"/>
        <w:rPr>
          <w:rFonts w:ascii="Century Gothic" w:hAnsi="Century Gothic" w:cs="Arial"/>
        </w:rPr>
      </w:pPr>
      <w:r w:rsidRPr="00BB1272">
        <w:rPr>
          <w:rFonts w:ascii="Century Gothic" w:hAnsi="Century Gothic" w:cs="Arial"/>
        </w:rPr>
        <w:t>Přičemž za termín D se považuje den</w:t>
      </w:r>
      <w:r w:rsidR="00A9323F" w:rsidRPr="00BB1272">
        <w:rPr>
          <w:rFonts w:ascii="Century Gothic" w:hAnsi="Century Gothic" w:cs="Arial"/>
        </w:rPr>
        <w:t>,</w:t>
      </w:r>
      <w:r w:rsidRPr="00BB1272">
        <w:rPr>
          <w:rFonts w:ascii="Century Gothic" w:hAnsi="Century Gothic" w:cs="Arial"/>
        </w:rPr>
        <w:t xml:space="preserve"> kdy tato smlouva vstoupila v účinnost. </w:t>
      </w:r>
    </w:p>
    <w:p w14:paraId="2E1B9145" w14:textId="77777777" w:rsidR="0071044A" w:rsidRPr="00BB1272" w:rsidRDefault="0071044A" w:rsidP="007B5E52">
      <w:pPr>
        <w:pStyle w:val="Odstavecseseznamem"/>
        <w:spacing w:before="120" w:after="120" w:line="280" w:lineRule="atLeast"/>
        <w:ind w:left="284"/>
        <w:jc w:val="both"/>
        <w:rPr>
          <w:rFonts w:ascii="Century Gothic" w:hAnsi="Century Gothic" w:cs="Arial"/>
        </w:rPr>
      </w:pPr>
    </w:p>
    <w:p w14:paraId="1F73CA35" w14:textId="6B0FE8B3" w:rsidR="0071044A" w:rsidRPr="00BB1272" w:rsidRDefault="007B5E52" w:rsidP="007B5E52">
      <w:pPr>
        <w:pStyle w:val="Odstavecseseznamem"/>
        <w:spacing w:before="120" w:after="120" w:line="280" w:lineRule="atLeast"/>
        <w:ind w:left="284"/>
        <w:jc w:val="both"/>
        <w:rPr>
          <w:rFonts w:ascii="Century Gothic" w:hAnsi="Century Gothic" w:cs="Arial"/>
          <w:snapToGrid w:val="0"/>
        </w:rPr>
      </w:pPr>
      <w:r w:rsidRPr="00BB1272">
        <w:rPr>
          <w:rFonts w:ascii="Century Gothic" w:hAnsi="Century Gothic" w:cs="Arial"/>
          <w:snapToGrid w:val="0"/>
        </w:rPr>
        <w:t xml:space="preserve">Etapa č. 1 </w:t>
      </w:r>
      <w:r w:rsidR="009F798D" w:rsidRPr="009F798D">
        <w:rPr>
          <w:rFonts w:ascii="Century Gothic" w:hAnsi="Century Gothic" w:cs="Arial"/>
          <w:snapToGrid w:val="0"/>
        </w:rPr>
        <w:t>obsahuje dodávku, montáž, oživení a zaškolení u všech produktů.</w:t>
      </w:r>
    </w:p>
    <w:p w14:paraId="64C75E42" w14:textId="77777777" w:rsidR="0071044A" w:rsidRPr="00BB1272" w:rsidRDefault="0071044A" w:rsidP="007B5E52">
      <w:pPr>
        <w:pStyle w:val="Odstavecseseznamem"/>
        <w:spacing w:before="120" w:after="120" w:line="280" w:lineRule="atLeast"/>
        <w:ind w:left="284"/>
        <w:jc w:val="both"/>
        <w:rPr>
          <w:rFonts w:ascii="Century Gothic" w:hAnsi="Century Gothic"/>
        </w:rPr>
      </w:pPr>
    </w:p>
    <w:p w14:paraId="42976F15" w14:textId="6AAC6FCB" w:rsidR="007B5E52" w:rsidRPr="009F798D" w:rsidRDefault="007B5E52" w:rsidP="009F798D">
      <w:pPr>
        <w:pStyle w:val="Odstavecseseznamem"/>
        <w:spacing w:before="120" w:after="120" w:line="280" w:lineRule="atLeast"/>
        <w:ind w:left="284"/>
        <w:jc w:val="both"/>
        <w:rPr>
          <w:rFonts w:ascii="Century Gothic" w:hAnsi="Century Gothic" w:cs="Arial"/>
        </w:rPr>
      </w:pPr>
      <w:r w:rsidRPr="00BB1272">
        <w:rPr>
          <w:rFonts w:ascii="Century Gothic" w:hAnsi="Century Gothic" w:cs="Arial"/>
        </w:rPr>
        <w:t>Za milník č. 1</w:t>
      </w:r>
      <w:r w:rsidR="009F798D" w:rsidRPr="009F798D">
        <w:t xml:space="preserve"> </w:t>
      </w:r>
      <w:r w:rsidR="009F798D" w:rsidRPr="009F798D">
        <w:rPr>
          <w:rFonts w:ascii="Century Gothic" w:hAnsi="Century Gothic" w:cs="Arial"/>
        </w:rPr>
        <w:t xml:space="preserve">se považuje úplné dokončení montáže a oživení, včetně </w:t>
      </w:r>
      <w:r w:rsidR="008A1E0A">
        <w:rPr>
          <w:rFonts w:ascii="Century Gothic" w:hAnsi="Century Gothic" w:cs="Arial"/>
        </w:rPr>
        <w:t>zaškolení</w:t>
      </w:r>
      <w:r w:rsidR="009F798D" w:rsidRPr="009F798D">
        <w:rPr>
          <w:rFonts w:ascii="Century Gothic" w:hAnsi="Century Gothic" w:cs="Arial"/>
        </w:rPr>
        <w:t xml:space="preserve"> u všech dodaných produktů.</w:t>
      </w:r>
    </w:p>
    <w:p w14:paraId="4301D1AD" w14:textId="77777777" w:rsidR="00613FBF" w:rsidRPr="00BB1272" w:rsidRDefault="00613FBF" w:rsidP="00613FBF">
      <w:pPr>
        <w:pStyle w:val="Odstavecseseznamem"/>
        <w:spacing w:before="120" w:after="120" w:line="280" w:lineRule="atLeast"/>
        <w:ind w:left="284"/>
        <w:jc w:val="both"/>
        <w:rPr>
          <w:rFonts w:ascii="Century Gothic" w:hAnsi="Century Gothic" w:cs="Arial"/>
        </w:rPr>
      </w:pPr>
    </w:p>
    <w:p w14:paraId="60B8AC5E" w14:textId="69D18BE1" w:rsidR="000924AC" w:rsidRPr="00BB1272" w:rsidRDefault="00C145A4" w:rsidP="00F41E22">
      <w:pPr>
        <w:pStyle w:val="Odstavecseseznamem"/>
        <w:numPr>
          <w:ilvl w:val="0"/>
          <w:numId w:val="7"/>
        </w:numPr>
        <w:tabs>
          <w:tab w:val="right" w:pos="9638"/>
        </w:tabs>
        <w:suppressAutoHyphens/>
        <w:spacing w:before="60" w:line="280" w:lineRule="atLeast"/>
        <w:ind w:left="284" w:hanging="284"/>
        <w:jc w:val="both"/>
        <w:rPr>
          <w:rFonts w:ascii="Century Gothic" w:hAnsi="Century Gothic" w:cs="Arial"/>
        </w:rPr>
      </w:pPr>
      <w:r w:rsidRPr="00BB1272">
        <w:rPr>
          <w:rFonts w:ascii="Century Gothic" w:hAnsi="Century Gothic" w:cs="Arial"/>
        </w:rPr>
        <w:t>Předmět koupě bude realizován na základě obdržení</w:t>
      </w:r>
      <w:r w:rsidR="007B5E52" w:rsidRPr="00BB1272">
        <w:rPr>
          <w:rFonts w:ascii="Century Gothic" w:hAnsi="Century Gothic" w:cs="Arial"/>
        </w:rPr>
        <w:t xml:space="preserve"> písemné</w:t>
      </w:r>
      <w:r w:rsidRPr="00BB1272">
        <w:rPr>
          <w:rFonts w:ascii="Century Gothic" w:hAnsi="Century Gothic" w:cs="Arial"/>
        </w:rPr>
        <w:t xml:space="preserve"> výzvy </w:t>
      </w:r>
      <w:r w:rsidR="00C33460" w:rsidRPr="00BB1272">
        <w:rPr>
          <w:rFonts w:ascii="Century Gothic" w:hAnsi="Century Gothic" w:cs="Arial"/>
        </w:rPr>
        <w:t>K</w:t>
      </w:r>
      <w:r w:rsidRPr="00BB1272">
        <w:rPr>
          <w:rFonts w:ascii="Century Gothic" w:hAnsi="Century Gothic" w:cs="Arial"/>
        </w:rPr>
        <w:t>upujícího k zahájení plnění</w:t>
      </w:r>
      <w:r w:rsidR="007B5E52" w:rsidRPr="00BB1272">
        <w:rPr>
          <w:rFonts w:ascii="Century Gothic" w:hAnsi="Century Gothic" w:cs="Arial"/>
        </w:rPr>
        <w:t xml:space="preserve"> dodávky </w:t>
      </w:r>
      <w:r w:rsidR="000924AC" w:rsidRPr="00BB1272">
        <w:rPr>
          <w:rFonts w:ascii="Century Gothic" w:hAnsi="Century Gothic" w:cs="Arial"/>
        </w:rPr>
        <w:t>(</w:t>
      </w:r>
      <w:r w:rsidRPr="00BB1272">
        <w:rPr>
          <w:rFonts w:ascii="Century Gothic" w:hAnsi="Century Gothic" w:cs="Arial"/>
        </w:rPr>
        <w:t>výzva bude minimálně obsahovat termín zahájení</w:t>
      </w:r>
      <w:r w:rsidR="000924AC" w:rsidRPr="00BB1272">
        <w:rPr>
          <w:rFonts w:ascii="Century Gothic" w:hAnsi="Century Gothic" w:cs="Arial"/>
        </w:rPr>
        <w:t>, místo plnění, oprávněné osoby</w:t>
      </w:r>
      <w:r w:rsidRPr="00BB1272">
        <w:rPr>
          <w:rFonts w:ascii="Century Gothic" w:hAnsi="Century Gothic" w:cs="Arial"/>
        </w:rPr>
        <w:t>)</w:t>
      </w:r>
      <w:r w:rsidR="000924AC" w:rsidRPr="00BB1272">
        <w:rPr>
          <w:rFonts w:ascii="Century Gothic" w:hAnsi="Century Gothic" w:cs="Arial"/>
        </w:rPr>
        <w:t xml:space="preserve">. </w:t>
      </w:r>
      <w:r w:rsidRPr="00BB1272">
        <w:rPr>
          <w:rFonts w:ascii="Century Gothic" w:hAnsi="Century Gothic" w:cs="Arial"/>
        </w:rPr>
        <w:t xml:space="preserve">Před předáním předmětu koupě </w:t>
      </w:r>
      <w:r w:rsidR="00C33460" w:rsidRPr="00BB1272">
        <w:rPr>
          <w:rFonts w:ascii="Century Gothic" w:hAnsi="Century Gothic" w:cs="Arial"/>
        </w:rPr>
        <w:t>K</w:t>
      </w:r>
      <w:r w:rsidRPr="00BB1272">
        <w:rPr>
          <w:rFonts w:ascii="Century Gothic" w:hAnsi="Century Gothic" w:cs="Arial"/>
        </w:rPr>
        <w:t xml:space="preserve">upujícímu je </w:t>
      </w:r>
      <w:r w:rsidR="00C10C12" w:rsidRPr="00BB1272">
        <w:rPr>
          <w:rFonts w:ascii="Century Gothic" w:hAnsi="Century Gothic" w:cs="Arial"/>
        </w:rPr>
        <w:t>P</w:t>
      </w:r>
      <w:r w:rsidRPr="00BB1272">
        <w:rPr>
          <w:rFonts w:ascii="Century Gothic" w:hAnsi="Century Gothic" w:cs="Arial"/>
        </w:rPr>
        <w:t xml:space="preserve">rodávající povinen uvést předmět koupě řádně do provozu, jakožto i otestovat a předvést </w:t>
      </w:r>
      <w:r w:rsidR="00C33460" w:rsidRPr="00BB1272">
        <w:rPr>
          <w:rFonts w:ascii="Century Gothic" w:hAnsi="Century Gothic" w:cs="Arial"/>
        </w:rPr>
        <w:t>K</w:t>
      </w:r>
      <w:r w:rsidRPr="00BB1272">
        <w:rPr>
          <w:rFonts w:ascii="Century Gothic" w:hAnsi="Century Gothic" w:cs="Arial"/>
        </w:rPr>
        <w:t>upujícímu jeho funkčnost.  Prodávající se zavazuje dodat Zboží a provést</w:t>
      </w:r>
      <w:r w:rsidR="000924AC" w:rsidRPr="00BB1272">
        <w:rPr>
          <w:rFonts w:ascii="Century Gothic" w:hAnsi="Century Gothic" w:cs="Arial"/>
        </w:rPr>
        <w:t xml:space="preserve"> jeho individuální a komplexní vyzkoušení a uvést jej do plného provozu (blíže viz čl. II. této smlouvy) do</w:t>
      </w:r>
      <w:r w:rsidR="007B5E52" w:rsidRPr="00BB1272">
        <w:rPr>
          <w:rFonts w:ascii="Century Gothic" w:hAnsi="Century Gothic" w:cs="Arial"/>
        </w:rPr>
        <w:t xml:space="preserve"> termínu dané etapy.</w:t>
      </w:r>
      <w:r w:rsidR="000924AC" w:rsidRPr="00BB1272">
        <w:rPr>
          <w:rFonts w:ascii="Century Gothic" w:hAnsi="Century Gothic" w:cs="Arial"/>
        </w:rPr>
        <w:t xml:space="preserve"> Výše uvedený termín je stanoven s ohledem na financování předmětu smlouvy z programu </w:t>
      </w:r>
      <w:r w:rsidR="00272807">
        <w:rPr>
          <w:rFonts w:ascii="Century Gothic" w:hAnsi="Century Gothic" w:cs="Arial"/>
        </w:rPr>
        <w:t>OPST</w:t>
      </w:r>
      <w:r w:rsidR="000924AC" w:rsidRPr="00BB1272">
        <w:rPr>
          <w:rFonts w:ascii="Century Gothic" w:hAnsi="Century Gothic" w:cs="Arial"/>
        </w:rPr>
        <w:t xml:space="preserve">. Prodávající oznámí písemně termín předání Zboží Kupujícímu nejméně </w:t>
      </w:r>
      <w:r w:rsidR="000924AC" w:rsidRPr="00BB1272">
        <w:rPr>
          <w:rFonts w:ascii="Century Gothic" w:hAnsi="Century Gothic" w:cs="Arial"/>
          <w:b/>
        </w:rPr>
        <w:t>7 dní</w:t>
      </w:r>
      <w:r w:rsidR="000924AC" w:rsidRPr="00BB1272">
        <w:rPr>
          <w:rFonts w:ascii="Century Gothic" w:hAnsi="Century Gothic" w:cs="Arial"/>
        </w:rPr>
        <w:t xml:space="preserve"> předem. Kupující je povinen převzít i dílčí plnění (tj. např. po jednotlivých kompletně vybavených přístrojích vč. dokladů k nim) avšak vždy pouze bez vad a nedodělků, nerozhodne-li se, že je převezme s drobnými vadami a nedodělky, které neomezují jeho funkčnost. </w:t>
      </w:r>
    </w:p>
    <w:p w14:paraId="27B97056" w14:textId="77777777" w:rsidR="000924AC" w:rsidRPr="00BB1272" w:rsidRDefault="000924AC" w:rsidP="00F41E22">
      <w:pPr>
        <w:pStyle w:val="Odstavecseseznamem"/>
        <w:tabs>
          <w:tab w:val="right" w:pos="9638"/>
        </w:tabs>
        <w:suppressAutoHyphens/>
        <w:spacing w:before="60" w:line="280" w:lineRule="atLeast"/>
        <w:ind w:left="284"/>
        <w:jc w:val="both"/>
        <w:rPr>
          <w:rFonts w:ascii="Century Gothic" w:hAnsi="Century Gothic" w:cs="Arial"/>
        </w:rPr>
      </w:pPr>
    </w:p>
    <w:p w14:paraId="10175316" w14:textId="1D6D87BC" w:rsidR="000924AC" w:rsidRPr="00BB1272" w:rsidRDefault="000924AC" w:rsidP="00F41E22">
      <w:pPr>
        <w:pStyle w:val="Odstavecseseznamem"/>
        <w:numPr>
          <w:ilvl w:val="0"/>
          <w:numId w:val="7"/>
        </w:numPr>
        <w:tabs>
          <w:tab w:val="right" w:pos="9638"/>
        </w:tabs>
        <w:suppressAutoHyphens/>
        <w:spacing w:before="60" w:line="280" w:lineRule="atLeast"/>
        <w:ind w:left="284" w:hanging="284"/>
        <w:jc w:val="both"/>
        <w:rPr>
          <w:rFonts w:ascii="Century Gothic" w:hAnsi="Century Gothic" w:cs="Arial"/>
        </w:rPr>
      </w:pPr>
      <w:r w:rsidRPr="00BB1272">
        <w:rPr>
          <w:rFonts w:ascii="Century Gothic" w:hAnsi="Century Gothic" w:cs="Arial"/>
        </w:rPr>
        <w:t xml:space="preserve">Prodávající splní povinnost odevzdat Zboží Kupujícímu řádným a včasným dodáním Zboží (včetně sjednané dokumentace), provedením jeho individuálního a komplexního vyzkoušení a jeho uvedením do plného provozu, to vše završeno podpisem </w:t>
      </w:r>
      <w:r w:rsidRPr="00BB1272">
        <w:rPr>
          <w:rFonts w:ascii="Century Gothic" w:hAnsi="Century Gothic" w:cs="Arial"/>
          <w:b/>
        </w:rPr>
        <w:t xml:space="preserve">předávacího </w:t>
      </w:r>
      <w:r w:rsidRPr="00BB1272">
        <w:rPr>
          <w:rFonts w:ascii="Century Gothic" w:hAnsi="Century Gothic" w:cs="Arial"/>
          <w:b/>
        </w:rPr>
        <w:lastRenderedPageBreak/>
        <w:t>protokolu (protokolem o předání a převzetí)</w:t>
      </w:r>
      <w:r w:rsidRPr="00BB1272">
        <w:rPr>
          <w:rFonts w:ascii="Century Gothic" w:hAnsi="Century Gothic" w:cs="Arial"/>
        </w:rPr>
        <w:t xml:space="preserve">, který smluvní strany pořídí o dodání Zboží s tím, že každá ze stran obdrží jedno vyhotovení. Podpisem protokolu o předání a převzetí Zboží Prodávající zároveň potvrzuje, že Zboží, veškerá vlastnická práva ke Zboží i všem jeho součástem jsou prosty jakýchkoliv práv a nároků třetích osob. Převezme-li Kupující Zboží i přesto, bude předávací protokol obsahovat i soupis drobných vad a/nebo nedodělků, které neomezují funkčnost dodaného Zboží spolu s dohodnutým termínem jejich odstranění (nedojde-li k takové dohodě či nebude-li termín v předávacím protokolu uveden, musí být všechny vady a/nebo nedodělky odstraněny ve lhůtě do </w:t>
      </w:r>
      <w:r w:rsidR="00117381">
        <w:rPr>
          <w:rFonts w:ascii="Century Gothic" w:hAnsi="Century Gothic" w:cs="Arial"/>
          <w:b/>
        </w:rPr>
        <w:t>30</w:t>
      </w:r>
      <w:r w:rsidRPr="00BB1272">
        <w:rPr>
          <w:rFonts w:ascii="Century Gothic" w:hAnsi="Century Gothic" w:cs="Arial"/>
          <w:b/>
        </w:rPr>
        <w:t xml:space="preserve"> kalendářních dnů</w:t>
      </w:r>
      <w:r w:rsidRPr="00BB1272">
        <w:rPr>
          <w:rFonts w:ascii="Century Gothic" w:hAnsi="Century Gothic" w:cs="Arial"/>
        </w:rPr>
        <w:t xml:space="preserve"> od protokolárního převzetí Zboží). Po odstranění vad a nedodělků bude smluvními stranami podepsán </w:t>
      </w:r>
      <w:r w:rsidRPr="00BB1272">
        <w:rPr>
          <w:rFonts w:ascii="Century Gothic" w:hAnsi="Century Gothic" w:cs="Arial"/>
          <w:b/>
        </w:rPr>
        <w:t>protokol o odstranění vad a nedodělků</w:t>
      </w:r>
      <w:r w:rsidRPr="00BB1272">
        <w:rPr>
          <w:rFonts w:ascii="Century Gothic" w:hAnsi="Century Gothic" w:cs="Arial"/>
        </w:rPr>
        <w:t xml:space="preserve">. K podpisu protokolu o předání a převzetí Zboží, jakož i protokolu o odstranění vad a nedodělků jsou oprávněny </w:t>
      </w:r>
      <w:r w:rsidRPr="00BB1272">
        <w:rPr>
          <w:rFonts w:ascii="Century Gothic" w:hAnsi="Century Gothic" w:cs="Arial"/>
          <w:b/>
        </w:rPr>
        <w:t>zástupci ve věcech technických nebo smluvních</w:t>
      </w:r>
      <w:r w:rsidRPr="00BB1272">
        <w:rPr>
          <w:rFonts w:ascii="Century Gothic" w:hAnsi="Century Gothic" w:cs="Arial"/>
        </w:rPr>
        <w:t xml:space="preserve"> uvedení na straně 1 této smlouvy. Vše v tomto odstavci výše uvedené platí i tehdy, dohodnou-li se smluvní strany na dílčích předávkách Zboží.</w:t>
      </w:r>
    </w:p>
    <w:p w14:paraId="69DB1D2D" w14:textId="77777777" w:rsidR="000924AC" w:rsidRPr="00BB1272" w:rsidRDefault="000924AC" w:rsidP="00F41E22">
      <w:pPr>
        <w:pStyle w:val="Odstavecseseznamem"/>
        <w:tabs>
          <w:tab w:val="right" w:pos="9638"/>
        </w:tabs>
        <w:suppressAutoHyphens/>
        <w:spacing w:before="60" w:line="280" w:lineRule="atLeast"/>
        <w:ind w:left="284"/>
        <w:jc w:val="both"/>
        <w:rPr>
          <w:rFonts w:ascii="Century Gothic" w:hAnsi="Century Gothic" w:cs="Arial"/>
        </w:rPr>
      </w:pPr>
    </w:p>
    <w:p w14:paraId="15FB2B4E" w14:textId="4433E88E" w:rsidR="00C145A4" w:rsidRPr="00BB1272" w:rsidRDefault="000924AC" w:rsidP="00F41E22">
      <w:pPr>
        <w:pStyle w:val="Odstavecseseznamem"/>
        <w:numPr>
          <w:ilvl w:val="0"/>
          <w:numId w:val="7"/>
        </w:numPr>
        <w:suppressAutoHyphens/>
        <w:spacing w:before="60" w:line="280" w:lineRule="atLeast"/>
        <w:ind w:left="284" w:hanging="284"/>
        <w:jc w:val="both"/>
        <w:rPr>
          <w:rFonts w:ascii="Century Gothic" w:hAnsi="Century Gothic" w:cs="Arial"/>
        </w:rPr>
      </w:pPr>
      <w:r w:rsidRPr="00BB1272">
        <w:rPr>
          <w:rFonts w:ascii="Century Gothic" w:hAnsi="Century Gothic" w:cs="Arial"/>
        </w:rPr>
        <w:t xml:space="preserve">Kupující je oprávněn odmítnout převzetí předmětu koupě, pokud </w:t>
      </w:r>
      <w:r w:rsidR="00C10C12" w:rsidRPr="00BB1272">
        <w:rPr>
          <w:rFonts w:ascii="Century Gothic" w:hAnsi="Century Gothic" w:cs="Arial"/>
        </w:rPr>
        <w:t>P</w:t>
      </w:r>
      <w:r w:rsidRPr="00BB1272">
        <w:rPr>
          <w:rFonts w:ascii="Century Gothic" w:hAnsi="Century Gothic" w:cs="Arial"/>
        </w:rPr>
        <w:t xml:space="preserve">rodávající nedodá předmět koupě v předepsané specifikaci, množství, kvalitě a jakosti, nedodá doklady nutné k převzetí předmětu koupě a jeho řádnému užívání, není-li řádně provedena jeho instalace, zprovoznění a proškolení osob určených </w:t>
      </w:r>
      <w:r w:rsidR="00C33460" w:rsidRPr="00BB1272">
        <w:rPr>
          <w:rFonts w:ascii="Century Gothic" w:hAnsi="Century Gothic" w:cs="Arial"/>
        </w:rPr>
        <w:t>K</w:t>
      </w:r>
      <w:r w:rsidRPr="00BB1272">
        <w:rPr>
          <w:rFonts w:ascii="Century Gothic" w:hAnsi="Century Gothic" w:cs="Arial"/>
        </w:rPr>
        <w:t xml:space="preserve">upujícím. Uplatní-li </w:t>
      </w:r>
      <w:r w:rsidR="00C33460" w:rsidRPr="00BB1272">
        <w:rPr>
          <w:rFonts w:ascii="Century Gothic" w:hAnsi="Century Gothic" w:cs="Arial"/>
        </w:rPr>
        <w:t>K</w:t>
      </w:r>
      <w:r w:rsidRPr="00BB1272">
        <w:rPr>
          <w:rFonts w:ascii="Century Gothic" w:hAnsi="Century Gothic" w:cs="Arial"/>
        </w:rPr>
        <w:t xml:space="preserve">upující své právo předmět koupě nepřevzít, je </w:t>
      </w:r>
      <w:r w:rsidR="00C10C12" w:rsidRPr="00BB1272">
        <w:rPr>
          <w:rFonts w:ascii="Century Gothic" w:hAnsi="Century Gothic" w:cs="Arial"/>
        </w:rPr>
        <w:t>P</w:t>
      </w:r>
      <w:r w:rsidRPr="00BB1272">
        <w:rPr>
          <w:rFonts w:ascii="Century Gothic" w:hAnsi="Century Gothic" w:cs="Arial"/>
        </w:rPr>
        <w:t>rodávající povinen bez zbytečného odkladu vady plnění na své náklady odstranit.</w:t>
      </w:r>
    </w:p>
    <w:p w14:paraId="5FB90EA6" w14:textId="77777777" w:rsidR="000924AC" w:rsidRPr="00BB1272" w:rsidRDefault="000924AC" w:rsidP="00F41E22">
      <w:pPr>
        <w:pStyle w:val="Odstavecseseznamem"/>
        <w:suppressAutoHyphens/>
        <w:spacing w:before="60" w:line="280" w:lineRule="atLeast"/>
        <w:ind w:left="284"/>
        <w:jc w:val="both"/>
        <w:rPr>
          <w:rFonts w:ascii="Century Gothic" w:hAnsi="Century Gothic" w:cs="Arial"/>
        </w:rPr>
      </w:pPr>
    </w:p>
    <w:p w14:paraId="5973E2CD" w14:textId="77777777" w:rsidR="000924AC" w:rsidRPr="00BB1272" w:rsidRDefault="000924AC" w:rsidP="00F41E22">
      <w:pPr>
        <w:pStyle w:val="Odstavecseseznamem"/>
        <w:numPr>
          <w:ilvl w:val="0"/>
          <w:numId w:val="7"/>
        </w:numPr>
        <w:tabs>
          <w:tab w:val="right" w:pos="9638"/>
        </w:tabs>
        <w:suppressAutoHyphens/>
        <w:spacing w:before="60" w:line="280" w:lineRule="atLeast"/>
        <w:ind w:left="284" w:hanging="284"/>
        <w:jc w:val="both"/>
        <w:rPr>
          <w:rFonts w:ascii="Century Gothic" w:hAnsi="Century Gothic" w:cs="Arial"/>
        </w:rPr>
      </w:pPr>
      <w:r w:rsidRPr="00BB1272">
        <w:rPr>
          <w:rFonts w:ascii="Century Gothic" w:hAnsi="Century Gothic" w:cs="Arial"/>
        </w:rPr>
        <w:t xml:space="preserve">Místem plnění (dodání, předání a převzetí Zboží) včetně provedení jeho individuálního a komplexního vyzkoušení a jeho uvedení do plného provozu je následující umístění: </w:t>
      </w:r>
    </w:p>
    <w:p w14:paraId="75364B30" w14:textId="77777777" w:rsidR="008C2300" w:rsidRPr="00BB1272" w:rsidRDefault="008C2300" w:rsidP="008C2300">
      <w:pPr>
        <w:pStyle w:val="Odstavecseseznamem"/>
        <w:tabs>
          <w:tab w:val="right" w:pos="9638"/>
        </w:tabs>
        <w:suppressAutoHyphens/>
        <w:spacing w:before="60" w:line="280" w:lineRule="atLeast"/>
        <w:ind w:left="284"/>
        <w:jc w:val="both"/>
        <w:rPr>
          <w:rFonts w:ascii="Century Gothic" w:hAnsi="Century Gothic" w:cs="Arial"/>
        </w:rPr>
      </w:pPr>
    </w:p>
    <w:p w14:paraId="20F3C320" w14:textId="77777777" w:rsidR="00D30633" w:rsidRPr="00EB7238" w:rsidRDefault="00D30633" w:rsidP="00D30633">
      <w:pPr>
        <w:ind w:left="709"/>
        <w:rPr>
          <w:rFonts w:ascii="Century Gothic" w:hAnsi="Century Gothic"/>
          <w:b/>
          <w:bCs/>
          <w:sz w:val="20"/>
          <w:szCs w:val="20"/>
        </w:rPr>
      </w:pPr>
      <w:r w:rsidRPr="00EB7238">
        <w:rPr>
          <w:rFonts w:ascii="Century Gothic" w:hAnsi="Century Gothic"/>
          <w:b/>
          <w:bCs/>
          <w:sz w:val="20"/>
          <w:szCs w:val="20"/>
        </w:rPr>
        <w:t>Střední škola obchodu, řemesel, služeb a Základní škola Ústí nad Labem, příspěvková organizace</w:t>
      </w:r>
    </w:p>
    <w:p w14:paraId="5CF1717F" w14:textId="77777777" w:rsidR="00D30633" w:rsidRPr="00AE088C" w:rsidRDefault="00D30633" w:rsidP="00D30633">
      <w:pPr>
        <w:pStyle w:val="Odstavecseseznamem"/>
        <w:numPr>
          <w:ilvl w:val="0"/>
          <w:numId w:val="26"/>
        </w:numPr>
        <w:spacing w:after="120"/>
        <w:ind w:left="1003" w:hanging="357"/>
        <w:contextualSpacing w:val="0"/>
        <w:rPr>
          <w:rFonts w:ascii="Century Gothic" w:hAnsi="Century Gothic"/>
        </w:rPr>
      </w:pPr>
      <w:r w:rsidRPr="00555932">
        <w:rPr>
          <w:rFonts w:ascii="Century Gothic" w:hAnsi="Century Gothic"/>
        </w:rPr>
        <w:t>Fügnerova 348/22, 400 04 Trmice</w:t>
      </w:r>
      <w:r w:rsidRPr="00AE088C">
        <w:rPr>
          <w:rFonts w:ascii="Century Gothic" w:hAnsi="Century Gothic"/>
        </w:rPr>
        <w:t xml:space="preserve">; parcelní číslo objektu: </w:t>
      </w:r>
      <w:r>
        <w:rPr>
          <w:rFonts w:ascii="Century Gothic" w:hAnsi="Century Gothic"/>
        </w:rPr>
        <w:t>404</w:t>
      </w:r>
      <w:r w:rsidRPr="00AE088C">
        <w:rPr>
          <w:rFonts w:ascii="Century Gothic" w:hAnsi="Century Gothic"/>
        </w:rPr>
        <w:t xml:space="preserve">; katastrální území: </w:t>
      </w:r>
      <w:r w:rsidRPr="00555932">
        <w:rPr>
          <w:rFonts w:ascii="Century Gothic" w:hAnsi="Century Gothic"/>
        </w:rPr>
        <w:t>Ústí nad Labem</w:t>
      </w:r>
      <w:r>
        <w:rPr>
          <w:rFonts w:ascii="Century Gothic" w:hAnsi="Century Gothic"/>
        </w:rPr>
        <w:t xml:space="preserve"> </w:t>
      </w:r>
      <w:r w:rsidRPr="00AE088C">
        <w:rPr>
          <w:rFonts w:ascii="Century Gothic" w:hAnsi="Century Gothic"/>
        </w:rPr>
        <w:t xml:space="preserve">(okres Ústí nad Labem); </w:t>
      </w:r>
      <w:r w:rsidRPr="00555932">
        <w:rPr>
          <w:rFonts w:ascii="Century Gothic" w:hAnsi="Century Gothic"/>
        </w:rPr>
        <w:t>774979</w:t>
      </w:r>
    </w:p>
    <w:p w14:paraId="3A0EFFC9" w14:textId="77777777" w:rsidR="00D30633" w:rsidRPr="00AE088C" w:rsidRDefault="00D30633" w:rsidP="00D30633">
      <w:pPr>
        <w:pStyle w:val="Odstavecseseznamem"/>
        <w:numPr>
          <w:ilvl w:val="0"/>
          <w:numId w:val="26"/>
        </w:numPr>
        <w:spacing w:after="120"/>
        <w:ind w:left="1003" w:hanging="357"/>
        <w:contextualSpacing w:val="0"/>
        <w:rPr>
          <w:rFonts w:ascii="Century Gothic" w:hAnsi="Century Gothic"/>
        </w:rPr>
      </w:pPr>
      <w:r w:rsidRPr="00555932">
        <w:rPr>
          <w:rFonts w:ascii="Century Gothic" w:hAnsi="Century Gothic"/>
        </w:rPr>
        <w:t>Václavské náměstí 76/10, 400 04 Trmice</w:t>
      </w:r>
      <w:r w:rsidRPr="00AE088C">
        <w:rPr>
          <w:rFonts w:ascii="Century Gothic" w:hAnsi="Century Gothic"/>
        </w:rPr>
        <w:t xml:space="preserve">; parcelní číslo objektu: </w:t>
      </w:r>
      <w:r>
        <w:rPr>
          <w:rFonts w:ascii="Century Gothic" w:hAnsi="Century Gothic"/>
        </w:rPr>
        <w:t>21</w:t>
      </w:r>
      <w:r w:rsidRPr="00AE088C">
        <w:rPr>
          <w:rFonts w:ascii="Century Gothic" w:hAnsi="Century Gothic"/>
        </w:rPr>
        <w:t xml:space="preserve">; katastrální území: </w:t>
      </w:r>
      <w:r w:rsidRPr="00555932">
        <w:rPr>
          <w:rFonts w:ascii="Century Gothic" w:hAnsi="Century Gothic"/>
        </w:rPr>
        <w:t>Ústí nad Labem</w:t>
      </w:r>
      <w:r w:rsidRPr="00AE088C">
        <w:rPr>
          <w:rFonts w:ascii="Century Gothic" w:hAnsi="Century Gothic"/>
        </w:rPr>
        <w:t xml:space="preserve"> (okres Ústí nad Labem); </w:t>
      </w:r>
      <w:r w:rsidRPr="00555932">
        <w:rPr>
          <w:rFonts w:ascii="Century Gothic" w:hAnsi="Century Gothic"/>
        </w:rPr>
        <w:t>774979</w:t>
      </w:r>
    </w:p>
    <w:p w14:paraId="43FF1475" w14:textId="77777777" w:rsidR="00D30633" w:rsidRPr="003B3C05" w:rsidRDefault="00D30633" w:rsidP="00D30633">
      <w:pPr>
        <w:pStyle w:val="Odstavecseseznamem"/>
        <w:numPr>
          <w:ilvl w:val="0"/>
          <w:numId w:val="26"/>
        </w:numPr>
        <w:spacing w:after="220"/>
        <w:contextualSpacing w:val="0"/>
        <w:rPr>
          <w:rFonts w:ascii="Century Gothic" w:hAnsi="Century Gothic"/>
        </w:rPr>
      </w:pPr>
      <w:r w:rsidRPr="00555932">
        <w:rPr>
          <w:rFonts w:ascii="Century Gothic" w:hAnsi="Century Gothic"/>
        </w:rPr>
        <w:t>Václavské náměstí 65/9, 400 04 Trmice</w:t>
      </w:r>
      <w:r w:rsidRPr="00AE088C">
        <w:rPr>
          <w:rFonts w:ascii="Century Gothic" w:hAnsi="Century Gothic"/>
        </w:rPr>
        <w:t xml:space="preserve">; parcelní číslo objektu: </w:t>
      </w:r>
      <w:r>
        <w:rPr>
          <w:rFonts w:ascii="Century Gothic" w:hAnsi="Century Gothic"/>
        </w:rPr>
        <w:t>29</w:t>
      </w:r>
      <w:r w:rsidRPr="00AE088C">
        <w:rPr>
          <w:rFonts w:ascii="Century Gothic" w:hAnsi="Century Gothic"/>
        </w:rPr>
        <w:t xml:space="preserve">; katastrální území: Ústí nad Labem (okres Ústí nad Labem); </w:t>
      </w:r>
      <w:r w:rsidRPr="00555932">
        <w:rPr>
          <w:rFonts w:ascii="Century Gothic" w:hAnsi="Century Gothic"/>
        </w:rPr>
        <w:t>774979</w:t>
      </w:r>
    </w:p>
    <w:p w14:paraId="2BC09543" w14:textId="77777777" w:rsidR="00D30633" w:rsidRPr="001653ED" w:rsidRDefault="00D30633" w:rsidP="00D30633">
      <w:pPr>
        <w:pStyle w:val="Odstavecseseznamem"/>
        <w:numPr>
          <w:ilvl w:val="0"/>
          <w:numId w:val="26"/>
        </w:numPr>
        <w:spacing w:after="220"/>
        <w:contextualSpacing w:val="0"/>
        <w:rPr>
          <w:rFonts w:ascii="Century Gothic" w:hAnsi="Century Gothic"/>
        </w:rPr>
      </w:pPr>
      <w:r w:rsidRPr="00555932">
        <w:rPr>
          <w:rFonts w:ascii="Century Gothic" w:hAnsi="Century Gothic"/>
        </w:rPr>
        <w:t>Lovecká 396/8, 400 04 Trmice</w:t>
      </w:r>
      <w:r w:rsidRPr="00AE088C">
        <w:rPr>
          <w:rFonts w:ascii="Century Gothic" w:hAnsi="Century Gothic"/>
        </w:rPr>
        <w:t xml:space="preserve">; parcelní číslo objektu: </w:t>
      </w:r>
      <w:r>
        <w:rPr>
          <w:rFonts w:ascii="Century Gothic" w:hAnsi="Century Gothic"/>
        </w:rPr>
        <w:t>370</w:t>
      </w:r>
      <w:r w:rsidRPr="00AE088C">
        <w:rPr>
          <w:rFonts w:ascii="Century Gothic" w:hAnsi="Century Gothic"/>
        </w:rPr>
        <w:t xml:space="preserve">; katastrální území: Ústí nad Labem (okres Ústí nad Labem); </w:t>
      </w:r>
      <w:r w:rsidRPr="00555932">
        <w:rPr>
          <w:rFonts w:ascii="Century Gothic" w:hAnsi="Century Gothic"/>
        </w:rPr>
        <w:t>774979</w:t>
      </w:r>
    </w:p>
    <w:p w14:paraId="162AED21" w14:textId="77777777" w:rsidR="00D30633" w:rsidRPr="001653ED" w:rsidRDefault="00D30633" w:rsidP="00D30633">
      <w:pPr>
        <w:pStyle w:val="Odstavecseseznamem"/>
        <w:numPr>
          <w:ilvl w:val="0"/>
          <w:numId w:val="26"/>
        </w:numPr>
        <w:spacing w:after="220"/>
        <w:contextualSpacing w:val="0"/>
        <w:rPr>
          <w:rFonts w:ascii="Century Gothic" w:hAnsi="Century Gothic"/>
        </w:rPr>
      </w:pPr>
      <w:r w:rsidRPr="00555932">
        <w:rPr>
          <w:rFonts w:ascii="Century Gothic" w:hAnsi="Century Gothic"/>
        </w:rPr>
        <w:t>U Školy 690/1, 400 04</w:t>
      </w:r>
      <w:r>
        <w:rPr>
          <w:rFonts w:ascii="Century Gothic" w:hAnsi="Century Gothic"/>
        </w:rPr>
        <w:t xml:space="preserve"> </w:t>
      </w:r>
      <w:r w:rsidRPr="00555932">
        <w:rPr>
          <w:rFonts w:ascii="Century Gothic" w:hAnsi="Century Gothic"/>
        </w:rPr>
        <w:t>Trmice</w:t>
      </w:r>
      <w:r w:rsidRPr="00AE088C">
        <w:rPr>
          <w:rFonts w:ascii="Century Gothic" w:hAnsi="Century Gothic"/>
        </w:rPr>
        <w:t xml:space="preserve">; parcelní číslo objektu: </w:t>
      </w:r>
      <w:r>
        <w:rPr>
          <w:rFonts w:ascii="Century Gothic" w:hAnsi="Century Gothic"/>
        </w:rPr>
        <w:t>381</w:t>
      </w:r>
      <w:r w:rsidRPr="00AE088C">
        <w:rPr>
          <w:rFonts w:ascii="Century Gothic" w:hAnsi="Century Gothic"/>
        </w:rPr>
        <w:t xml:space="preserve">; katastrální území: Ústí nad Labem (okres Ústí nad Labem); </w:t>
      </w:r>
      <w:r w:rsidRPr="00555932">
        <w:rPr>
          <w:rFonts w:ascii="Century Gothic" w:hAnsi="Century Gothic"/>
        </w:rPr>
        <w:t>774979</w:t>
      </w:r>
    </w:p>
    <w:p w14:paraId="07D7D0E6" w14:textId="627053A5" w:rsidR="00D30633" w:rsidRPr="003B3C05" w:rsidRDefault="00D30633" w:rsidP="00D30633">
      <w:pPr>
        <w:pStyle w:val="Odstavecseseznamem"/>
        <w:numPr>
          <w:ilvl w:val="0"/>
          <w:numId w:val="26"/>
        </w:numPr>
        <w:spacing w:after="220"/>
        <w:contextualSpacing w:val="0"/>
        <w:rPr>
          <w:rFonts w:ascii="Century Gothic" w:hAnsi="Century Gothic"/>
        </w:rPr>
      </w:pPr>
      <w:r w:rsidRPr="003B3C05">
        <w:rPr>
          <w:rFonts w:ascii="Century Gothic" w:hAnsi="Century Gothic"/>
        </w:rPr>
        <w:t xml:space="preserve">Slepá ulička 75/2, 400 04 </w:t>
      </w:r>
      <w:r w:rsidRPr="00555932">
        <w:rPr>
          <w:rFonts w:ascii="Century Gothic" w:hAnsi="Century Gothic"/>
        </w:rPr>
        <w:t>Trmice</w:t>
      </w:r>
      <w:r w:rsidRPr="00AE088C">
        <w:rPr>
          <w:rFonts w:ascii="Century Gothic" w:hAnsi="Century Gothic"/>
        </w:rPr>
        <w:t xml:space="preserve">; parcelní číslo objektu: </w:t>
      </w:r>
      <w:r>
        <w:rPr>
          <w:rFonts w:ascii="Century Gothic" w:hAnsi="Century Gothic"/>
        </w:rPr>
        <w:t>25/1</w:t>
      </w:r>
      <w:r w:rsidRPr="00AE088C">
        <w:rPr>
          <w:rFonts w:ascii="Century Gothic" w:hAnsi="Century Gothic"/>
        </w:rPr>
        <w:t xml:space="preserve">; katastrální území: Ústí nad Labem (okres Ústí nad Labem); </w:t>
      </w:r>
      <w:r w:rsidRPr="00555932">
        <w:rPr>
          <w:rFonts w:ascii="Century Gothic" w:hAnsi="Century Gothic"/>
        </w:rPr>
        <w:t>774979</w:t>
      </w:r>
    </w:p>
    <w:p w14:paraId="57A85251" w14:textId="36E90D4F" w:rsidR="000924AC" w:rsidRPr="0055775E" w:rsidRDefault="000924AC" w:rsidP="00F41E22">
      <w:pPr>
        <w:tabs>
          <w:tab w:val="center" w:pos="3249"/>
        </w:tabs>
        <w:spacing w:line="280" w:lineRule="atLeast"/>
        <w:ind w:left="284" w:hanging="426"/>
        <w:jc w:val="both"/>
        <w:rPr>
          <w:rFonts w:ascii="Century Gothic" w:hAnsi="Century Gothic" w:cs="Arial"/>
          <w:sz w:val="20"/>
          <w:szCs w:val="20"/>
        </w:rPr>
      </w:pPr>
      <w:r w:rsidRPr="00BB1272">
        <w:rPr>
          <w:rFonts w:ascii="Century Gothic" w:hAnsi="Century Gothic" w:cs="Arial"/>
          <w:sz w:val="20"/>
          <w:szCs w:val="20"/>
        </w:rPr>
        <w:t xml:space="preserve">6.   Kupující je povinen poskytnout </w:t>
      </w:r>
      <w:r w:rsidR="00C10C12" w:rsidRPr="00BB1272">
        <w:rPr>
          <w:rFonts w:ascii="Century Gothic" w:hAnsi="Century Gothic" w:cs="Arial"/>
          <w:sz w:val="20"/>
          <w:szCs w:val="20"/>
        </w:rPr>
        <w:t>P</w:t>
      </w:r>
      <w:r w:rsidRPr="00BB1272">
        <w:rPr>
          <w:rFonts w:ascii="Century Gothic" w:hAnsi="Century Gothic" w:cs="Arial"/>
          <w:sz w:val="20"/>
          <w:szCs w:val="20"/>
        </w:rPr>
        <w:t xml:space="preserve">rodávajícímu součinnost potřebnou pro dodání předmětu koupě </w:t>
      </w:r>
      <w:r w:rsidR="00C10C12" w:rsidRPr="00BB1272">
        <w:rPr>
          <w:rFonts w:ascii="Century Gothic" w:hAnsi="Century Gothic" w:cs="Arial"/>
          <w:sz w:val="20"/>
          <w:szCs w:val="20"/>
        </w:rPr>
        <w:t>P</w:t>
      </w:r>
      <w:r w:rsidRPr="00BB1272">
        <w:rPr>
          <w:rFonts w:ascii="Century Gothic" w:hAnsi="Century Gothic" w:cs="Arial"/>
          <w:sz w:val="20"/>
          <w:szCs w:val="20"/>
        </w:rPr>
        <w:t xml:space="preserve">rodávajícím do místa dodání. V případě, že </w:t>
      </w:r>
      <w:r w:rsidR="00C33460" w:rsidRPr="00BB1272">
        <w:rPr>
          <w:rFonts w:ascii="Century Gothic" w:hAnsi="Century Gothic" w:cs="Arial"/>
          <w:sz w:val="20"/>
          <w:szCs w:val="20"/>
        </w:rPr>
        <w:t>K</w:t>
      </w:r>
      <w:r w:rsidRPr="00BB1272">
        <w:rPr>
          <w:rFonts w:ascii="Century Gothic" w:hAnsi="Century Gothic" w:cs="Arial"/>
          <w:sz w:val="20"/>
          <w:szCs w:val="20"/>
        </w:rPr>
        <w:t xml:space="preserve">upující neposkytne </w:t>
      </w:r>
      <w:r w:rsidR="00C10C12" w:rsidRPr="00BB1272">
        <w:rPr>
          <w:rFonts w:ascii="Century Gothic" w:hAnsi="Century Gothic" w:cs="Arial"/>
          <w:sz w:val="20"/>
          <w:szCs w:val="20"/>
        </w:rPr>
        <w:t>P</w:t>
      </w:r>
      <w:r w:rsidRPr="00BB1272">
        <w:rPr>
          <w:rFonts w:ascii="Century Gothic" w:hAnsi="Century Gothic" w:cs="Arial"/>
          <w:sz w:val="20"/>
          <w:szCs w:val="20"/>
        </w:rPr>
        <w:t xml:space="preserve">rodávajícímu patřičnou součinnost nutnou pro dodání předmětu koupě, není po dobu prodlení </w:t>
      </w:r>
      <w:r w:rsidR="00C33460" w:rsidRPr="00BB1272">
        <w:rPr>
          <w:rFonts w:ascii="Century Gothic" w:hAnsi="Century Gothic" w:cs="Arial"/>
          <w:sz w:val="20"/>
          <w:szCs w:val="20"/>
        </w:rPr>
        <w:t>K</w:t>
      </w:r>
      <w:r w:rsidRPr="00BB1272">
        <w:rPr>
          <w:rFonts w:ascii="Century Gothic" w:hAnsi="Century Gothic" w:cs="Arial"/>
          <w:sz w:val="20"/>
          <w:szCs w:val="20"/>
        </w:rPr>
        <w:t xml:space="preserve">upujícího s plněním této povinnosti </w:t>
      </w:r>
      <w:r w:rsidR="00C10C12" w:rsidRPr="00BB1272">
        <w:rPr>
          <w:rFonts w:ascii="Century Gothic" w:hAnsi="Century Gothic" w:cs="Arial"/>
          <w:sz w:val="20"/>
          <w:szCs w:val="20"/>
        </w:rPr>
        <w:t>P</w:t>
      </w:r>
      <w:r w:rsidRPr="00BB1272">
        <w:rPr>
          <w:rFonts w:ascii="Century Gothic" w:hAnsi="Century Gothic" w:cs="Arial"/>
          <w:sz w:val="20"/>
          <w:szCs w:val="20"/>
        </w:rPr>
        <w:t xml:space="preserve">rodávající v prodlení s dodáním předmětu koupě. V takovém případě je </w:t>
      </w:r>
      <w:r w:rsidR="00C10C12" w:rsidRPr="00BB1272">
        <w:rPr>
          <w:rFonts w:ascii="Century Gothic" w:hAnsi="Century Gothic" w:cs="Arial"/>
          <w:sz w:val="20"/>
          <w:szCs w:val="20"/>
        </w:rPr>
        <w:t>P</w:t>
      </w:r>
      <w:r w:rsidRPr="00BB1272">
        <w:rPr>
          <w:rFonts w:ascii="Century Gothic" w:hAnsi="Century Gothic" w:cs="Arial"/>
          <w:sz w:val="20"/>
          <w:szCs w:val="20"/>
        </w:rPr>
        <w:t>rodávající nucen učinit opatření přiměřená okolnostem</w:t>
      </w:r>
      <w:r w:rsidRPr="0055775E">
        <w:rPr>
          <w:rFonts w:ascii="Century Gothic" w:hAnsi="Century Gothic" w:cs="Arial"/>
          <w:sz w:val="20"/>
          <w:szCs w:val="20"/>
        </w:rPr>
        <w:t xml:space="preserve"> potřebná k uchování </w:t>
      </w:r>
      <w:r w:rsidR="00DF4E2B" w:rsidRPr="0055775E">
        <w:rPr>
          <w:rFonts w:ascii="Century Gothic" w:hAnsi="Century Gothic" w:cs="Arial"/>
          <w:sz w:val="20"/>
          <w:szCs w:val="20"/>
        </w:rPr>
        <w:t>Z</w:t>
      </w:r>
      <w:r w:rsidRPr="0055775E">
        <w:rPr>
          <w:rFonts w:ascii="Century Gothic" w:hAnsi="Century Gothic" w:cs="Arial"/>
          <w:sz w:val="20"/>
          <w:szCs w:val="20"/>
        </w:rPr>
        <w:t xml:space="preserve">boží (zejm. skladovat předmět koupě) a je oprávněn účtovat </w:t>
      </w:r>
      <w:r w:rsidR="00C33460" w:rsidRPr="0055775E">
        <w:rPr>
          <w:rFonts w:ascii="Century Gothic" w:hAnsi="Century Gothic" w:cs="Arial"/>
          <w:sz w:val="20"/>
          <w:szCs w:val="20"/>
        </w:rPr>
        <w:t>K</w:t>
      </w:r>
      <w:r w:rsidRPr="0055775E">
        <w:rPr>
          <w:rFonts w:ascii="Century Gothic" w:hAnsi="Century Gothic" w:cs="Arial"/>
          <w:sz w:val="20"/>
          <w:szCs w:val="20"/>
        </w:rPr>
        <w:t xml:space="preserve">upujícímu </w:t>
      </w:r>
      <w:r w:rsidRPr="0055775E">
        <w:rPr>
          <w:rFonts w:ascii="Century Gothic" w:hAnsi="Century Gothic" w:cs="Arial"/>
          <w:sz w:val="20"/>
          <w:szCs w:val="20"/>
        </w:rPr>
        <w:lastRenderedPageBreak/>
        <w:t xml:space="preserve">přiměřené náklady, které mu přitom vznikly, přičemž těmito přiměřenými náklady smluvní strany rozumí náklady na uskladnění </w:t>
      </w:r>
      <w:r w:rsidR="00DF4E2B" w:rsidRPr="0055775E">
        <w:rPr>
          <w:rFonts w:ascii="Century Gothic" w:hAnsi="Century Gothic" w:cs="Arial"/>
          <w:sz w:val="20"/>
          <w:szCs w:val="20"/>
        </w:rPr>
        <w:t>Zboží a případnou údržbu Z</w:t>
      </w:r>
      <w:r w:rsidRPr="0055775E">
        <w:rPr>
          <w:rFonts w:ascii="Century Gothic" w:hAnsi="Century Gothic" w:cs="Arial"/>
          <w:sz w:val="20"/>
          <w:szCs w:val="20"/>
        </w:rPr>
        <w:t>boží.</w:t>
      </w:r>
    </w:p>
    <w:p w14:paraId="51BC74B1" w14:textId="5E4A43B3" w:rsidR="00BE0E45" w:rsidRPr="0055775E" w:rsidRDefault="000924AC" w:rsidP="00BE0E45">
      <w:pPr>
        <w:tabs>
          <w:tab w:val="center" w:pos="3249"/>
        </w:tabs>
        <w:spacing w:line="280" w:lineRule="atLeast"/>
        <w:ind w:left="284" w:hanging="426"/>
        <w:jc w:val="both"/>
        <w:rPr>
          <w:rFonts w:ascii="Century Gothic" w:hAnsi="Century Gothic" w:cs="Arial"/>
          <w:sz w:val="20"/>
          <w:szCs w:val="20"/>
        </w:rPr>
      </w:pPr>
      <w:r w:rsidRPr="0055775E">
        <w:rPr>
          <w:rFonts w:ascii="Century Gothic" w:hAnsi="Century Gothic" w:cs="Arial"/>
          <w:sz w:val="20"/>
          <w:szCs w:val="20"/>
        </w:rPr>
        <w:t>7.</w:t>
      </w:r>
      <w:r w:rsidRPr="0055775E">
        <w:rPr>
          <w:rFonts w:ascii="Century Gothic" w:hAnsi="Century Gothic" w:cs="Arial"/>
          <w:sz w:val="20"/>
          <w:szCs w:val="20"/>
        </w:rPr>
        <w:tab/>
        <w:t>Prodávající je povinen účastnit se koordinačních schůzek a koordinovat realizaci předmětu koupě s uživatelem předmětných nemovitostí v místě dodání. Interval a četnost bude minimálně 14 dnů.</w:t>
      </w:r>
    </w:p>
    <w:p w14:paraId="4A61D11E" w14:textId="77777777" w:rsidR="000924AC" w:rsidRPr="0055775E" w:rsidRDefault="000924AC" w:rsidP="005F1A99">
      <w:pPr>
        <w:pStyle w:val="Podnadpis"/>
        <w:tabs>
          <w:tab w:val="right" w:pos="9638"/>
        </w:tabs>
        <w:spacing w:line="280" w:lineRule="atLeast"/>
        <w:rPr>
          <w:rFonts w:ascii="Century Gothic" w:hAnsi="Century Gothic" w:cs="Arial"/>
          <w:sz w:val="20"/>
        </w:rPr>
      </w:pPr>
      <w:r w:rsidRPr="0055775E">
        <w:rPr>
          <w:rFonts w:ascii="Century Gothic" w:hAnsi="Century Gothic" w:cs="Arial"/>
          <w:sz w:val="20"/>
        </w:rPr>
        <w:t>Článek IV.</w:t>
      </w:r>
    </w:p>
    <w:p w14:paraId="55F9CC7E" w14:textId="4C46D65E" w:rsidR="00BE0E45" w:rsidRPr="0055775E" w:rsidRDefault="000924AC" w:rsidP="00BE0E45">
      <w:pPr>
        <w:pStyle w:val="Podnadpis"/>
        <w:tabs>
          <w:tab w:val="right" w:pos="9638"/>
        </w:tabs>
        <w:spacing w:after="160" w:line="280" w:lineRule="atLeast"/>
        <w:rPr>
          <w:rFonts w:ascii="Century Gothic" w:hAnsi="Century Gothic" w:cs="Arial"/>
          <w:sz w:val="20"/>
        </w:rPr>
      </w:pPr>
      <w:r w:rsidRPr="0055775E">
        <w:rPr>
          <w:rFonts w:ascii="Century Gothic" w:hAnsi="Century Gothic" w:cs="Arial"/>
          <w:sz w:val="20"/>
        </w:rPr>
        <w:t>Kupní cena</w:t>
      </w:r>
    </w:p>
    <w:p w14:paraId="357B9F58" w14:textId="77777777" w:rsidR="000924AC" w:rsidRPr="0055775E" w:rsidRDefault="000924AC" w:rsidP="00F41E22">
      <w:pPr>
        <w:pStyle w:val="Odstavecseseznamem"/>
        <w:numPr>
          <w:ilvl w:val="0"/>
          <w:numId w:val="10"/>
        </w:numPr>
        <w:spacing w:line="280" w:lineRule="atLeast"/>
        <w:ind w:left="284" w:hanging="284"/>
        <w:jc w:val="both"/>
        <w:rPr>
          <w:rFonts w:ascii="Century Gothic" w:hAnsi="Century Gothic" w:cs="Arial"/>
        </w:rPr>
      </w:pPr>
      <w:r w:rsidRPr="0055775E">
        <w:rPr>
          <w:rFonts w:ascii="Century Gothic" w:hAnsi="Century Gothic" w:cs="Arial"/>
        </w:rPr>
        <w:t>Celková kupní cena za Zboží, včetně individuálního a komplexního vyzkoušení dodaného Zboží a jeho uvedení do plného provozu a včetně všech souvisejících dodávek, výkonů a služeb uvedených v článku II. této smlouvy, je sjednaná dohodou smluvních stran podle zákona číslo 526/1990 Sb., o cenách, ve znění pozdějších předpisů a činí:</w:t>
      </w:r>
    </w:p>
    <w:p w14:paraId="629CBB7F" w14:textId="77777777" w:rsidR="000924AC" w:rsidRPr="0055775E" w:rsidRDefault="000924AC" w:rsidP="00F41E22">
      <w:pPr>
        <w:pStyle w:val="Podnadpis"/>
        <w:tabs>
          <w:tab w:val="right" w:pos="9638"/>
        </w:tabs>
        <w:spacing w:line="280" w:lineRule="atLeast"/>
        <w:jc w:val="both"/>
        <w:rPr>
          <w:rFonts w:ascii="Century Gothic" w:hAnsi="Century Gothic" w:cs="Arial"/>
          <w:b w:val="0"/>
          <w:sz w:val="20"/>
        </w:rPr>
      </w:pPr>
    </w:p>
    <w:p w14:paraId="6D5E5B4C" w14:textId="2523FEF2" w:rsidR="00481868" w:rsidRPr="00A301CA" w:rsidRDefault="00481868" w:rsidP="00481868">
      <w:pPr>
        <w:pStyle w:val="Odstavecseseznamem"/>
        <w:spacing w:line="280" w:lineRule="atLeast"/>
        <w:jc w:val="both"/>
        <w:rPr>
          <w:rFonts w:ascii="Century Gothic" w:hAnsi="Century Gothic" w:cs="Arial"/>
        </w:rPr>
      </w:pPr>
      <w:r w:rsidRPr="00A301CA">
        <w:rPr>
          <w:rFonts w:ascii="Century Gothic" w:hAnsi="Century Gothic" w:cs="Arial"/>
        </w:rPr>
        <w:t>Celková kupní cena bez DPH</w:t>
      </w:r>
      <w:r w:rsidRPr="00A301CA">
        <w:rPr>
          <w:rFonts w:ascii="Century Gothic" w:hAnsi="Century Gothic" w:cs="Arial"/>
        </w:rPr>
        <w:tab/>
      </w:r>
      <w:r w:rsidRPr="00A301CA">
        <w:rPr>
          <w:rFonts w:ascii="Century Gothic" w:hAnsi="Century Gothic" w:cs="Arial"/>
        </w:rPr>
        <w:tab/>
      </w:r>
      <w:r w:rsidR="001D4822" w:rsidRPr="00A301CA">
        <w:rPr>
          <w:rFonts w:ascii="Century Gothic" w:hAnsi="Century Gothic" w:cs="Arial"/>
        </w:rPr>
        <w:t xml:space="preserve">1.299.970,- </w:t>
      </w:r>
      <w:r w:rsidRPr="00A301CA">
        <w:rPr>
          <w:rFonts w:ascii="Century Gothic" w:hAnsi="Century Gothic" w:cs="Arial"/>
        </w:rPr>
        <w:t>Kč</w:t>
      </w:r>
    </w:p>
    <w:p w14:paraId="7F5AE2E5" w14:textId="47419A3C" w:rsidR="00481868" w:rsidRPr="00A301CA" w:rsidRDefault="00481868" w:rsidP="00481868">
      <w:pPr>
        <w:pStyle w:val="Odstavecseseznamem"/>
        <w:spacing w:line="280" w:lineRule="atLeast"/>
        <w:jc w:val="both"/>
        <w:rPr>
          <w:rFonts w:ascii="Century Gothic" w:hAnsi="Century Gothic" w:cs="Arial"/>
          <w:u w:val="single"/>
        </w:rPr>
      </w:pPr>
      <w:r w:rsidRPr="00A301CA">
        <w:rPr>
          <w:rFonts w:ascii="Century Gothic" w:hAnsi="Century Gothic" w:cs="Arial"/>
          <w:u w:val="single"/>
        </w:rPr>
        <w:t xml:space="preserve">DPH v sazbě </w:t>
      </w:r>
      <w:r w:rsidR="001D4822" w:rsidRPr="00A301CA">
        <w:rPr>
          <w:rFonts w:ascii="Century Gothic" w:hAnsi="Century Gothic" w:cs="Arial"/>
          <w:u w:val="single"/>
        </w:rPr>
        <w:t>21</w:t>
      </w:r>
      <w:r w:rsidRPr="00A301CA">
        <w:rPr>
          <w:rFonts w:ascii="Century Gothic" w:hAnsi="Century Gothic" w:cs="Arial"/>
          <w:u w:val="single"/>
        </w:rPr>
        <w:t xml:space="preserve"> %</w:t>
      </w:r>
      <w:r w:rsidRPr="00A301CA">
        <w:rPr>
          <w:rFonts w:ascii="Century Gothic" w:hAnsi="Century Gothic" w:cs="Arial"/>
          <w:u w:val="single"/>
        </w:rPr>
        <w:tab/>
      </w:r>
      <w:r w:rsidRPr="00A301CA">
        <w:rPr>
          <w:rFonts w:ascii="Century Gothic" w:hAnsi="Century Gothic" w:cs="Arial"/>
          <w:u w:val="single"/>
        </w:rPr>
        <w:tab/>
      </w:r>
      <w:r w:rsidR="001D4822" w:rsidRPr="00A301CA">
        <w:rPr>
          <w:rFonts w:ascii="Century Gothic" w:hAnsi="Century Gothic" w:cs="Arial"/>
          <w:u w:val="single"/>
        </w:rPr>
        <w:t xml:space="preserve">272.993,70 </w:t>
      </w:r>
      <w:r w:rsidRPr="00A301CA">
        <w:rPr>
          <w:rFonts w:ascii="Century Gothic" w:hAnsi="Century Gothic" w:cs="Arial"/>
          <w:u w:val="single"/>
        </w:rPr>
        <w:t xml:space="preserve"> Kč</w:t>
      </w:r>
    </w:p>
    <w:p w14:paraId="32DC11CF" w14:textId="6286F49B" w:rsidR="00481868" w:rsidRPr="00A301CA" w:rsidRDefault="00481868" w:rsidP="00481868">
      <w:pPr>
        <w:pStyle w:val="Odstavecseseznamem"/>
        <w:spacing w:line="280" w:lineRule="atLeast"/>
        <w:jc w:val="both"/>
        <w:rPr>
          <w:rFonts w:ascii="Century Gothic" w:hAnsi="Century Gothic" w:cs="Arial"/>
        </w:rPr>
      </w:pPr>
      <w:r w:rsidRPr="00A301CA">
        <w:rPr>
          <w:rFonts w:ascii="Century Gothic" w:hAnsi="Century Gothic" w:cs="Arial"/>
        </w:rPr>
        <w:t>Celková kupní cena včetně DPH</w:t>
      </w:r>
      <w:r w:rsidRPr="00A301CA">
        <w:rPr>
          <w:rFonts w:ascii="Century Gothic" w:hAnsi="Century Gothic" w:cs="Arial"/>
        </w:rPr>
        <w:tab/>
      </w:r>
      <w:r w:rsidRPr="00A301CA">
        <w:rPr>
          <w:rFonts w:ascii="Century Gothic" w:hAnsi="Century Gothic" w:cs="Arial"/>
        </w:rPr>
        <w:tab/>
      </w:r>
      <w:r w:rsidR="001D4822" w:rsidRPr="00A301CA">
        <w:rPr>
          <w:rFonts w:ascii="Century Gothic" w:hAnsi="Century Gothic" w:cs="Arial"/>
        </w:rPr>
        <w:t>1.572.963,70</w:t>
      </w:r>
      <w:r w:rsidRPr="00A301CA">
        <w:rPr>
          <w:rFonts w:ascii="Century Gothic" w:hAnsi="Century Gothic" w:cs="Arial"/>
        </w:rPr>
        <w:t xml:space="preserve"> Kč</w:t>
      </w:r>
    </w:p>
    <w:p w14:paraId="2BBFBCC9" w14:textId="75BA32DF" w:rsidR="00980D6B" w:rsidRPr="00A301CA" w:rsidRDefault="00980D6B" w:rsidP="00481868">
      <w:pPr>
        <w:pStyle w:val="Odstavecseseznamem"/>
        <w:spacing w:line="280" w:lineRule="atLeast"/>
        <w:jc w:val="both"/>
        <w:rPr>
          <w:rFonts w:ascii="Century Gothic" w:hAnsi="Century Gothic" w:cs="Arial"/>
        </w:rPr>
      </w:pPr>
    </w:p>
    <w:p w14:paraId="2FA8B193" w14:textId="0F06F5A5" w:rsidR="00481868" w:rsidRPr="00317C49" w:rsidRDefault="00317C49" w:rsidP="00317C49">
      <w:pPr>
        <w:spacing w:line="280" w:lineRule="atLeast"/>
        <w:jc w:val="both"/>
        <w:rPr>
          <w:rFonts w:ascii="Century Gothic" w:hAnsi="Century Gothic" w:cs="Arial"/>
        </w:rPr>
      </w:pPr>
      <w:r>
        <w:rPr>
          <w:rFonts w:ascii="Century Gothic" w:hAnsi="Century Gothic" w:cs="Arial"/>
        </w:rPr>
        <w:tab/>
      </w:r>
      <w:r>
        <w:rPr>
          <w:rFonts w:ascii="Century Gothic" w:hAnsi="Century Gothic" w:cs="Arial"/>
        </w:rPr>
        <w:tab/>
      </w:r>
      <w:r w:rsidRPr="00317C49">
        <w:rPr>
          <w:rFonts w:ascii="Century Gothic" w:hAnsi="Century Gothic" w:cs="Arial"/>
          <w:sz w:val="20"/>
          <w:szCs w:val="20"/>
        </w:rPr>
        <w:tab/>
      </w:r>
      <w:r w:rsidRPr="00317C49">
        <w:rPr>
          <w:rFonts w:ascii="Century Gothic" w:hAnsi="Century Gothic" w:cs="Arial"/>
          <w:sz w:val="20"/>
          <w:szCs w:val="20"/>
        </w:rPr>
        <w:tab/>
      </w:r>
      <w:r w:rsidRPr="00317C49">
        <w:rPr>
          <w:rFonts w:ascii="Century Gothic" w:hAnsi="Century Gothic" w:cs="Arial"/>
          <w:sz w:val="20"/>
          <w:szCs w:val="20"/>
        </w:rPr>
        <w:tab/>
        <w:t>Podrobný rozpad kupní ceny zboží je obsažen v příloze této smlouvy.</w:t>
      </w:r>
    </w:p>
    <w:p w14:paraId="0899DF63" w14:textId="5A10CA47" w:rsidR="00146B30" w:rsidRPr="0055775E" w:rsidRDefault="00146B30" w:rsidP="00BE0E45">
      <w:pPr>
        <w:tabs>
          <w:tab w:val="left" w:pos="284"/>
        </w:tabs>
        <w:spacing w:line="280" w:lineRule="atLeast"/>
        <w:ind w:left="284" w:hanging="284"/>
        <w:jc w:val="both"/>
        <w:rPr>
          <w:rFonts w:ascii="Century Gothic" w:hAnsi="Century Gothic" w:cs="Arial"/>
          <w:sz w:val="20"/>
          <w:szCs w:val="20"/>
        </w:rPr>
      </w:pPr>
      <w:r w:rsidRPr="0055775E">
        <w:rPr>
          <w:rFonts w:ascii="Century Gothic" w:hAnsi="Century Gothic" w:cs="Arial"/>
          <w:sz w:val="20"/>
          <w:szCs w:val="20"/>
        </w:rPr>
        <w:t xml:space="preserve">     Celková kupní cena uvedená v odstavci 1 tohoto článku zahrnuje veškeré náklady a </w:t>
      </w:r>
      <w:r w:rsidR="00980D6B">
        <w:rPr>
          <w:rFonts w:ascii="Century Gothic" w:hAnsi="Century Gothic" w:cs="Arial"/>
          <w:sz w:val="20"/>
          <w:szCs w:val="20"/>
        </w:rPr>
        <w:t>vč</w:t>
      </w:r>
      <w:r w:rsidR="001543B2">
        <w:rPr>
          <w:rFonts w:ascii="Century Gothic" w:hAnsi="Century Gothic" w:cs="Arial"/>
          <w:sz w:val="20"/>
          <w:szCs w:val="20"/>
        </w:rPr>
        <w:t>etně p</w:t>
      </w:r>
      <w:r w:rsidR="00980D6B">
        <w:rPr>
          <w:rFonts w:ascii="Century Gothic" w:hAnsi="Century Gothic" w:cs="Arial"/>
          <w:sz w:val="20"/>
          <w:szCs w:val="20"/>
        </w:rPr>
        <w:t xml:space="preserve">řiměřeného </w:t>
      </w:r>
      <w:r w:rsidRPr="0055775E">
        <w:rPr>
          <w:rFonts w:ascii="Century Gothic" w:hAnsi="Century Gothic" w:cs="Arial"/>
          <w:sz w:val="20"/>
          <w:szCs w:val="20"/>
        </w:rPr>
        <w:t>zisk</w:t>
      </w:r>
      <w:r w:rsidR="00980D6B">
        <w:rPr>
          <w:rFonts w:ascii="Century Gothic" w:hAnsi="Century Gothic" w:cs="Arial"/>
          <w:sz w:val="20"/>
          <w:szCs w:val="20"/>
        </w:rPr>
        <w:t>u</w:t>
      </w:r>
      <w:r w:rsidRPr="0055775E">
        <w:rPr>
          <w:rFonts w:ascii="Century Gothic" w:hAnsi="Century Gothic" w:cs="Arial"/>
          <w:sz w:val="20"/>
          <w:szCs w:val="20"/>
        </w:rPr>
        <w:t xml:space="preserve"> Prodávajícího nezbytné k řádné a včasné dodávce Zboží včetně nákladů souvisejících (např. s pojištěním, celními a jinými poplatky, vystavením všech dokladů v souladu s příslušnou legislativou, se zabalením Zboží a jeho dopravy do místa dodání, zpracování veškeré dokumentace požadované </w:t>
      </w:r>
      <w:r w:rsidR="00C33460" w:rsidRPr="0055775E">
        <w:rPr>
          <w:rFonts w:ascii="Century Gothic" w:hAnsi="Century Gothic" w:cs="Arial"/>
          <w:sz w:val="20"/>
          <w:szCs w:val="20"/>
        </w:rPr>
        <w:t>K</w:t>
      </w:r>
      <w:r w:rsidRPr="0055775E">
        <w:rPr>
          <w:rFonts w:ascii="Century Gothic" w:hAnsi="Century Gothic" w:cs="Arial"/>
          <w:sz w:val="20"/>
          <w:szCs w:val="20"/>
        </w:rPr>
        <w:t>upujícím, likvidace odpadu, úklid, migrace dat s</w:t>
      </w:r>
      <w:r w:rsidR="00BB275D" w:rsidRPr="0055775E">
        <w:rPr>
          <w:rFonts w:ascii="Century Gothic" w:hAnsi="Century Gothic" w:cs="Arial"/>
          <w:sz w:val="20"/>
          <w:szCs w:val="20"/>
        </w:rPr>
        <w:t> </w:t>
      </w:r>
      <w:r w:rsidRPr="0055775E">
        <w:rPr>
          <w:rFonts w:ascii="Century Gothic" w:hAnsi="Century Gothic" w:cs="Arial"/>
          <w:sz w:val="20"/>
          <w:szCs w:val="20"/>
        </w:rPr>
        <w:t>individuálním a komplexním vyzkoušením dodaného Zboží a jeho uvedením do plného provozu včetně zaškolení, seznámení s předvedením a uvedením Zboží a jeho jednotlivých částí do provozu pro jednotlivé osoby Kupujícího, jakož i náklady na provedení ostatních činností, prací a dodávek, které jsou k řádnému naplnění účelu a předmětu této smlouvy nezbytné, a o kterých Prodávající vzhledem ke své kvalifikaci a zkušenostem měl nebo mohl vědět. Kupující prohlašuje, že plnění dle této smlouvy nebude používáno k</w:t>
      </w:r>
      <w:r w:rsidR="00BB275D" w:rsidRPr="0055775E">
        <w:rPr>
          <w:rFonts w:ascii="Century Gothic" w:hAnsi="Century Gothic" w:cs="Arial"/>
          <w:sz w:val="20"/>
          <w:szCs w:val="20"/>
        </w:rPr>
        <w:t> </w:t>
      </w:r>
      <w:r w:rsidRPr="0055775E">
        <w:rPr>
          <w:rFonts w:ascii="Century Gothic" w:hAnsi="Century Gothic" w:cs="Arial"/>
          <w:sz w:val="20"/>
          <w:szCs w:val="20"/>
        </w:rPr>
        <w:t>ekonomické činnosti a ve smyslu informace Generálního finančního ředitelství a Ministerstva financí České republiky ze dne 9. 11. 2011 nebude pro uvedené plnění aplikován režim přenesení daňové povinnosti dle § 92a zákona č. 235/2004 Sb., o dani z</w:t>
      </w:r>
      <w:r w:rsidR="00BB275D" w:rsidRPr="0055775E">
        <w:rPr>
          <w:rFonts w:ascii="Century Gothic" w:hAnsi="Century Gothic" w:cs="Arial"/>
          <w:sz w:val="20"/>
          <w:szCs w:val="20"/>
        </w:rPr>
        <w:t> </w:t>
      </w:r>
      <w:r w:rsidRPr="0055775E">
        <w:rPr>
          <w:rFonts w:ascii="Century Gothic" w:hAnsi="Century Gothic" w:cs="Arial"/>
          <w:sz w:val="20"/>
          <w:szCs w:val="20"/>
        </w:rPr>
        <w:t xml:space="preserve">přidané hodnoty, ve znění pozdějších předpisů (dále jen zákon o DPH). V souladu s tím vystaví </w:t>
      </w:r>
      <w:r w:rsidR="00C10C12" w:rsidRPr="0055775E">
        <w:rPr>
          <w:rFonts w:ascii="Century Gothic" w:hAnsi="Century Gothic" w:cs="Arial"/>
          <w:sz w:val="20"/>
          <w:szCs w:val="20"/>
        </w:rPr>
        <w:t>P</w:t>
      </w:r>
      <w:r w:rsidRPr="0055775E">
        <w:rPr>
          <w:rFonts w:ascii="Century Gothic" w:hAnsi="Century Gothic" w:cs="Arial"/>
          <w:sz w:val="20"/>
          <w:szCs w:val="20"/>
        </w:rPr>
        <w:t>rodávající daňový doklad se všemi náležitostmi.</w:t>
      </w:r>
    </w:p>
    <w:p w14:paraId="121B9BCE" w14:textId="77777777" w:rsidR="00146B30" w:rsidRPr="0055775E" w:rsidRDefault="00146B30" w:rsidP="00F41E22">
      <w:pPr>
        <w:pStyle w:val="Odstavecseseznamem"/>
        <w:numPr>
          <w:ilvl w:val="0"/>
          <w:numId w:val="10"/>
        </w:numPr>
        <w:spacing w:line="280" w:lineRule="atLeast"/>
        <w:ind w:left="284" w:hanging="284"/>
        <w:jc w:val="both"/>
        <w:rPr>
          <w:rFonts w:ascii="Century Gothic" w:hAnsi="Century Gothic" w:cs="Arial"/>
        </w:rPr>
      </w:pPr>
      <w:r w:rsidRPr="0055775E">
        <w:rPr>
          <w:rFonts w:ascii="Century Gothic" w:hAnsi="Century Gothic" w:cs="Arial"/>
        </w:rPr>
        <w:t>Kupní cena je sjednána jako cena pevná a nejvýše přípustná, a tak nezávislá na vývoji cen a kurzových změnách. Lze ji překročit pouze v případě změny zákonné sazby daně z přidané hodnoty (dále jen „</w:t>
      </w:r>
      <w:r w:rsidRPr="0055775E">
        <w:rPr>
          <w:rFonts w:ascii="Century Gothic" w:hAnsi="Century Gothic" w:cs="Arial"/>
          <w:b/>
        </w:rPr>
        <w:t>DPH</w:t>
      </w:r>
      <w:r w:rsidRPr="0055775E">
        <w:rPr>
          <w:rFonts w:ascii="Century Gothic" w:hAnsi="Century Gothic" w:cs="Arial"/>
        </w:rPr>
        <w:t>“) v průběhu plnění – v takovém případě se k základu daně připočte aktuální sazba DPH, o čemž není nutno uzavírat dodatek k této smlouvě, přičemž však platí, že není-li Prodávající v době uzavření této smlouvy plátcem DPH a v průběhu realizace této smlouvy se plátcem DPH stane, není oprávněn účtovat Kupujícímu k ceně bez DPH jakoukoliv DPH.</w:t>
      </w:r>
    </w:p>
    <w:p w14:paraId="4834E236" w14:textId="77777777" w:rsidR="00146B30" w:rsidRPr="0055775E" w:rsidRDefault="00146B30" w:rsidP="00F41E22">
      <w:pPr>
        <w:pStyle w:val="Odstavecseseznamem"/>
        <w:spacing w:line="280" w:lineRule="atLeast"/>
        <w:ind w:left="284"/>
        <w:jc w:val="both"/>
        <w:rPr>
          <w:rFonts w:ascii="Century Gothic" w:hAnsi="Century Gothic" w:cs="Arial"/>
        </w:rPr>
      </w:pPr>
    </w:p>
    <w:p w14:paraId="2FD70A2F" w14:textId="77777777" w:rsidR="00146B30" w:rsidRPr="0055775E" w:rsidRDefault="00146B30" w:rsidP="00F41E22">
      <w:pPr>
        <w:pStyle w:val="Odstavecseseznamem"/>
        <w:numPr>
          <w:ilvl w:val="0"/>
          <w:numId w:val="10"/>
        </w:numPr>
        <w:spacing w:line="280" w:lineRule="atLeast"/>
        <w:ind w:left="284" w:hanging="284"/>
        <w:jc w:val="both"/>
        <w:rPr>
          <w:rFonts w:ascii="Century Gothic" w:hAnsi="Century Gothic" w:cs="Arial"/>
        </w:rPr>
      </w:pPr>
      <w:r w:rsidRPr="0055775E">
        <w:rPr>
          <w:rFonts w:ascii="Century Gothic" w:hAnsi="Century Gothic" w:cs="Arial"/>
        </w:rPr>
        <w:t xml:space="preserve">Kupující neposkytuje zálohy. Dílčí kupní cena bude Kupujícím uhrazena na základě měsíční fakturace na základě dílčích předávacích protokolů a daňového dokladu-faktury vystavené Prodávajícím. Prodávající je oprávněn vystavit fakturu až po řádném provedení </w:t>
      </w:r>
      <w:r w:rsidRPr="0055775E">
        <w:rPr>
          <w:rFonts w:ascii="Century Gothic" w:hAnsi="Century Gothic" w:cs="Arial"/>
        </w:rPr>
        <w:lastRenderedPageBreak/>
        <w:t>předmětu této smlouvy za daný měsíc, tj. zejména řádným dodáním Zboží (včetně sjednané dokumentace), provedením jeho individuálního a komplexního vyzkoušení a jeho uvedením do provozu, včetně příslušného zaškolení, to vše završeno podpisem dílčího předávacího protokolu (případně protokolem o odstranění vad a nedodělků) oběma smluvními stranami, Platba bude Kupujícím provedena bankovním převodem na účet Prodávajícího uvedený na str. 1 této smlouvy.</w:t>
      </w:r>
    </w:p>
    <w:p w14:paraId="67AE7B5F" w14:textId="77777777" w:rsidR="00146B30" w:rsidRPr="0055775E" w:rsidRDefault="00146B30" w:rsidP="00F41E22">
      <w:pPr>
        <w:pStyle w:val="Odstavecseseznamem"/>
        <w:spacing w:line="280" w:lineRule="atLeast"/>
        <w:jc w:val="both"/>
        <w:rPr>
          <w:rFonts w:ascii="Century Gothic" w:hAnsi="Century Gothic" w:cs="Arial"/>
        </w:rPr>
      </w:pPr>
    </w:p>
    <w:p w14:paraId="76D39A41" w14:textId="19562203" w:rsidR="00BE5B0E" w:rsidRPr="0055775E" w:rsidRDefault="00146B30" w:rsidP="00BE5B0E">
      <w:pPr>
        <w:pStyle w:val="Odstavecseseznamem"/>
        <w:numPr>
          <w:ilvl w:val="0"/>
          <w:numId w:val="10"/>
        </w:numPr>
        <w:spacing w:line="280" w:lineRule="atLeast"/>
        <w:ind w:left="284" w:hanging="284"/>
        <w:jc w:val="both"/>
        <w:rPr>
          <w:rFonts w:ascii="Century Gothic" w:hAnsi="Century Gothic" w:cs="Arial"/>
        </w:rPr>
      </w:pPr>
      <w:r w:rsidRPr="0055775E">
        <w:rPr>
          <w:rFonts w:ascii="Century Gothic" w:hAnsi="Century Gothic" w:cs="Arial"/>
          <w:b/>
        </w:rPr>
        <w:t>Splatnost</w:t>
      </w:r>
      <w:r w:rsidRPr="0055775E">
        <w:rPr>
          <w:rFonts w:ascii="Century Gothic" w:hAnsi="Century Gothic" w:cs="Arial"/>
        </w:rPr>
        <w:t xml:space="preserve"> faktury činí </w:t>
      </w:r>
      <w:r w:rsidRPr="0055775E">
        <w:rPr>
          <w:rFonts w:ascii="Century Gothic" w:hAnsi="Century Gothic" w:cs="Arial"/>
          <w:b/>
        </w:rPr>
        <w:t>30 dnů</w:t>
      </w:r>
      <w:r w:rsidRPr="0055775E">
        <w:rPr>
          <w:rFonts w:ascii="Century Gothic" w:hAnsi="Century Gothic" w:cs="Arial"/>
        </w:rPr>
        <w:t xml:space="preserve"> ode dne jejího doručení Kupujícímu. V pochybnostech se má za to, že faktura byla doručena třetí kalendářní den po jejím odeslání.</w:t>
      </w:r>
    </w:p>
    <w:p w14:paraId="7DD48065" w14:textId="77777777" w:rsidR="00BE5B0E" w:rsidRPr="0055775E" w:rsidRDefault="00BE5B0E" w:rsidP="0055775E">
      <w:pPr>
        <w:pStyle w:val="Odstavecseseznamem"/>
        <w:spacing w:line="280" w:lineRule="atLeast"/>
        <w:ind w:left="284"/>
        <w:jc w:val="both"/>
        <w:rPr>
          <w:rFonts w:ascii="Century Gothic" w:hAnsi="Century Gothic" w:cs="Arial"/>
        </w:rPr>
      </w:pPr>
    </w:p>
    <w:p w14:paraId="64F26EF1" w14:textId="128D2994" w:rsidR="00146B30" w:rsidRPr="0055775E" w:rsidRDefault="00B64649" w:rsidP="00F41E22">
      <w:pPr>
        <w:pStyle w:val="Odstavecseseznamem"/>
        <w:numPr>
          <w:ilvl w:val="0"/>
          <w:numId w:val="10"/>
        </w:numPr>
        <w:spacing w:line="280" w:lineRule="atLeast"/>
        <w:ind w:left="284" w:hanging="284"/>
        <w:jc w:val="both"/>
        <w:rPr>
          <w:rFonts w:ascii="Century Gothic" w:hAnsi="Century Gothic" w:cs="Arial"/>
        </w:rPr>
      </w:pPr>
      <w:r w:rsidRPr="0055775E">
        <w:rPr>
          <w:rFonts w:ascii="Century Gothic" w:hAnsi="Century Gothic" w:cs="Arial"/>
        </w:rPr>
        <w:t>Faktura – daňový</w:t>
      </w:r>
      <w:r w:rsidR="00146B30" w:rsidRPr="0055775E">
        <w:rPr>
          <w:rFonts w:ascii="Century Gothic" w:hAnsi="Century Gothic" w:cs="Arial"/>
        </w:rPr>
        <w:t xml:space="preserve"> </w:t>
      </w:r>
      <w:r w:rsidR="00C76971" w:rsidRPr="0055775E">
        <w:rPr>
          <w:rFonts w:ascii="Century Gothic" w:hAnsi="Century Gothic" w:cs="Arial"/>
        </w:rPr>
        <w:t>doklad – musí</w:t>
      </w:r>
      <w:r w:rsidR="00146B30" w:rsidRPr="0055775E">
        <w:rPr>
          <w:rFonts w:ascii="Century Gothic" w:hAnsi="Century Gothic" w:cs="Arial"/>
        </w:rPr>
        <w:t xml:space="preserve"> obsahovat náležitosti podle zákona č. 563/1991 Sb., o</w:t>
      </w:r>
      <w:r w:rsidR="00662BA1" w:rsidRPr="0055775E">
        <w:rPr>
          <w:rFonts w:ascii="Century Gothic" w:hAnsi="Century Gothic" w:cs="Arial"/>
        </w:rPr>
        <w:t> </w:t>
      </w:r>
      <w:r w:rsidR="00146B30" w:rsidRPr="0055775E">
        <w:rPr>
          <w:rFonts w:ascii="Century Gothic" w:hAnsi="Century Gothic" w:cs="Arial"/>
        </w:rPr>
        <w:t>účetnictví ve znění pozdějších předpisů a zákona č. 235/2004 Sb., o dani z přidané hodnoty, ve znění pozdějších předpisů. Faktura bude obsahovat zejména tyto údaje:</w:t>
      </w:r>
    </w:p>
    <w:p w14:paraId="43970B10" w14:textId="77777777" w:rsidR="00146B30" w:rsidRPr="0055775E" w:rsidRDefault="00146B30" w:rsidP="00F41E22">
      <w:pPr>
        <w:numPr>
          <w:ilvl w:val="0"/>
          <w:numId w:val="12"/>
        </w:numPr>
        <w:tabs>
          <w:tab w:val="clear" w:pos="850"/>
          <w:tab w:val="left" w:pos="1418"/>
        </w:tabs>
        <w:suppressAutoHyphens/>
        <w:spacing w:after="0" w:line="280" w:lineRule="atLeast"/>
        <w:ind w:left="1418" w:hanging="709"/>
        <w:jc w:val="both"/>
        <w:rPr>
          <w:rFonts w:ascii="Century Gothic" w:hAnsi="Century Gothic" w:cs="Arial"/>
          <w:sz w:val="20"/>
          <w:szCs w:val="20"/>
        </w:rPr>
      </w:pPr>
      <w:r w:rsidRPr="0055775E">
        <w:rPr>
          <w:rFonts w:ascii="Century Gothic" w:hAnsi="Century Gothic" w:cs="Arial"/>
          <w:sz w:val="20"/>
          <w:szCs w:val="20"/>
        </w:rPr>
        <w:t>označení Prodávajícího a Kupujícího, adresy jejich sídla, IČ, DIČ</w:t>
      </w:r>
    </w:p>
    <w:p w14:paraId="149033CA" w14:textId="77777777" w:rsidR="00146B30" w:rsidRPr="0055775E" w:rsidRDefault="00146B30" w:rsidP="00F41E22">
      <w:pPr>
        <w:numPr>
          <w:ilvl w:val="0"/>
          <w:numId w:val="12"/>
        </w:numPr>
        <w:tabs>
          <w:tab w:val="clear" w:pos="850"/>
          <w:tab w:val="left" w:pos="1418"/>
        </w:tabs>
        <w:suppressAutoHyphens/>
        <w:spacing w:after="0" w:line="280" w:lineRule="atLeast"/>
        <w:ind w:left="1418" w:hanging="709"/>
        <w:jc w:val="both"/>
        <w:rPr>
          <w:rFonts w:ascii="Century Gothic" w:hAnsi="Century Gothic" w:cs="Arial"/>
          <w:sz w:val="20"/>
          <w:szCs w:val="20"/>
        </w:rPr>
      </w:pPr>
      <w:r w:rsidRPr="0055775E">
        <w:rPr>
          <w:rFonts w:ascii="Century Gothic" w:hAnsi="Century Gothic" w:cs="Arial"/>
          <w:sz w:val="20"/>
          <w:szCs w:val="20"/>
        </w:rPr>
        <w:t>informaci, zda Prodávající je či není plátcem DPH</w:t>
      </w:r>
    </w:p>
    <w:p w14:paraId="7B1F9117" w14:textId="77777777" w:rsidR="00146B30" w:rsidRPr="0055775E" w:rsidRDefault="00146B30" w:rsidP="00F41E22">
      <w:pPr>
        <w:numPr>
          <w:ilvl w:val="0"/>
          <w:numId w:val="12"/>
        </w:numPr>
        <w:tabs>
          <w:tab w:val="clear" w:pos="850"/>
          <w:tab w:val="left" w:pos="1418"/>
        </w:tabs>
        <w:suppressAutoHyphens/>
        <w:spacing w:after="0" w:line="280" w:lineRule="atLeast"/>
        <w:ind w:left="1418" w:hanging="709"/>
        <w:jc w:val="both"/>
        <w:rPr>
          <w:rFonts w:ascii="Century Gothic" w:hAnsi="Century Gothic" w:cs="Arial"/>
          <w:sz w:val="20"/>
          <w:szCs w:val="20"/>
        </w:rPr>
      </w:pPr>
      <w:r w:rsidRPr="0055775E">
        <w:rPr>
          <w:rFonts w:ascii="Century Gothic" w:hAnsi="Century Gothic" w:cs="Arial"/>
          <w:sz w:val="20"/>
          <w:szCs w:val="20"/>
        </w:rPr>
        <w:t>číslo smlouvy</w:t>
      </w:r>
    </w:p>
    <w:p w14:paraId="050E0EDA" w14:textId="77777777" w:rsidR="00146B30" w:rsidRPr="0055775E" w:rsidRDefault="00146B30" w:rsidP="00F41E22">
      <w:pPr>
        <w:numPr>
          <w:ilvl w:val="0"/>
          <w:numId w:val="12"/>
        </w:numPr>
        <w:tabs>
          <w:tab w:val="clear" w:pos="850"/>
          <w:tab w:val="left" w:pos="1418"/>
        </w:tabs>
        <w:suppressAutoHyphens/>
        <w:spacing w:after="0" w:line="280" w:lineRule="atLeast"/>
        <w:ind w:left="1418" w:hanging="709"/>
        <w:jc w:val="both"/>
        <w:rPr>
          <w:rFonts w:ascii="Century Gothic" w:hAnsi="Century Gothic" w:cs="Arial"/>
          <w:sz w:val="20"/>
          <w:szCs w:val="20"/>
        </w:rPr>
      </w:pPr>
      <w:r w:rsidRPr="0055775E">
        <w:rPr>
          <w:rFonts w:ascii="Century Gothic" w:hAnsi="Century Gothic" w:cs="Arial"/>
          <w:sz w:val="20"/>
          <w:szCs w:val="20"/>
        </w:rPr>
        <w:t>číslo faktury</w:t>
      </w:r>
    </w:p>
    <w:p w14:paraId="075C7F77" w14:textId="77777777" w:rsidR="00146B30" w:rsidRPr="0055775E" w:rsidRDefault="00146B30" w:rsidP="00F41E22">
      <w:pPr>
        <w:numPr>
          <w:ilvl w:val="0"/>
          <w:numId w:val="12"/>
        </w:numPr>
        <w:tabs>
          <w:tab w:val="clear" w:pos="850"/>
          <w:tab w:val="left" w:pos="1418"/>
        </w:tabs>
        <w:suppressAutoHyphens/>
        <w:spacing w:after="0" w:line="280" w:lineRule="atLeast"/>
        <w:ind w:left="1418" w:hanging="709"/>
        <w:jc w:val="both"/>
        <w:rPr>
          <w:rFonts w:ascii="Century Gothic" w:hAnsi="Century Gothic" w:cs="Arial"/>
          <w:sz w:val="20"/>
          <w:szCs w:val="20"/>
        </w:rPr>
      </w:pPr>
      <w:r w:rsidRPr="0055775E">
        <w:rPr>
          <w:rFonts w:ascii="Century Gothic" w:hAnsi="Century Gothic" w:cs="Arial"/>
          <w:sz w:val="20"/>
          <w:szCs w:val="20"/>
        </w:rPr>
        <w:t>den vystavení a den splatnosti faktury, případně den odeslání faktury</w:t>
      </w:r>
    </w:p>
    <w:p w14:paraId="0292A98A" w14:textId="77777777" w:rsidR="00146B30" w:rsidRPr="0055775E" w:rsidRDefault="00146B30" w:rsidP="00F41E22">
      <w:pPr>
        <w:numPr>
          <w:ilvl w:val="0"/>
          <w:numId w:val="12"/>
        </w:numPr>
        <w:tabs>
          <w:tab w:val="clear" w:pos="850"/>
          <w:tab w:val="left" w:pos="1418"/>
        </w:tabs>
        <w:suppressAutoHyphens/>
        <w:spacing w:after="0" w:line="280" w:lineRule="atLeast"/>
        <w:ind w:left="1418" w:hanging="709"/>
        <w:jc w:val="both"/>
        <w:rPr>
          <w:rFonts w:ascii="Century Gothic" w:hAnsi="Century Gothic" w:cs="Arial"/>
          <w:sz w:val="20"/>
          <w:szCs w:val="20"/>
        </w:rPr>
      </w:pPr>
      <w:r w:rsidRPr="0055775E">
        <w:rPr>
          <w:rFonts w:ascii="Century Gothic" w:hAnsi="Century Gothic" w:cs="Arial"/>
          <w:sz w:val="20"/>
          <w:szCs w:val="20"/>
        </w:rPr>
        <w:t>datum uskutečněného zdanitelného plnění</w:t>
      </w:r>
    </w:p>
    <w:p w14:paraId="4F7EB42D" w14:textId="77777777" w:rsidR="00146B30" w:rsidRPr="0055775E" w:rsidRDefault="00146B30" w:rsidP="00F41E22">
      <w:pPr>
        <w:numPr>
          <w:ilvl w:val="0"/>
          <w:numId w:val="12"/>
        </w:numPr>
        <w:tabs>
          <w:tab w:val="clear" w:pos="850"/>
          <w:tab w:val="left" w:pos="1418"/>
        </w:tabs>
        <w:suppressAutoHyphens/>
        <w:spacing w:after="0" w:line="280" w:lineRule="atLeast"/>
        <w:ind w:left="1418" w:hanging="709"/>
        <w:jc w:val="both"/>
        <w:rPr>
          <w:rFonts w:ascii="Century Gothic" w:hAnsi="Century Gothic" w:cs="Arial"/>
          <w:sz w:val="20"/>
          <w:szCs w:val="20"/>
        </w:rPr>
      </w:pPr>
      <w:r w:rsidRPr="0055775E">
        <w:rPr>
          <w:rFonts w:ascii="Century Gothic" w:hAnsi="Century Gothic" w:cs="Arial"/>
          <w:sz w:val="20"/>
          <w:szCs w:val="20"/>
        </w:rPr>
        <w:t>označení peněžního ústavu a číslo účtu</w:t>
      </w:r>
    </w:p>
    <w:p w14:paraId="4AD30029" w14:textId="77777777" w:rsidR="00146B30" w:rsidRPr="0055775E" w:rsidRDefault="00146B30" w:rsidP="00F41E22">
      <w:pPr>
        <w:numPr>
          <w:ilvl w:val="0"/>
          <w:numId w:val="12"/>
        </w:numPr>
        <w:tabs>
          <w:tab w:val="clear" w:pos="850"/>
          <w:tab w:val="left" w:pos="1418"/>
        </w:tabs>
        <w:suppressAutoHyphens/>
        <w:spacing w:after="0" w:line="280" w:lineRule="atLeast"/>
        <w:ind w:left="1418" w:hanging="709"/>
        <w:jc w:val="both"/>
        <w:rPr>
          <w:rFonts w:ascii="Century Gothic" w:hAnsi="Century Gothic" w:cs="Arial"/>
          <w:sz w:val="20"/>
          <w:szCs w:val="20"/>
        </w:rPr>
      </w:pPr>
      <w:r w:rsidRPr="0055775E">
        <w:rPr>
          <w:rFonts w:ascii="Century Gothic" w:hAnsi="Century Gothic" w:cs="Arial"/>
          <w:sz w:val="20"/>
          <w:szCs w:val="20"/>
        </w:rPr>
        <w:t>označení Zboží (s rozpisem na jednotlivé položky, za něž je fakturováno)</w:t>
      </w:r>
    </w:p>
    <w:p w14:paraId="1BB9FF43" w14:textId="7CE7A55B" w:rsidR="00146B30" w:rsidRPr="0055775E" w:rsidRDefault="00146B30" w:rsidP="00F41E22">
      <w:pPr>
        <w:numPr>
          <w:ilvl w:val="0"/>
          <w:numId w:val="11"/>
        </w:numPr>
        <w:tabs>
          <w:tab w:val="clear" w:pos="850"/>
          <w:tab w:val="left" w:pos="1418"/>
        </w:tabs>
        <w:suppressAutoHyphens/>
        <w:spacing w:after="0" w:line="280" w:lineRule="atLeast"/>
        <w:ind w:left="1418" w:hanging="709"/>
        <w:jc w:val="both"/>
        <w:rPr>
          <w:rFonts w:ascii="Century Gothic" w:hAnsi="Century Gothic" w:cs="Arial"/>
          <w:sz w:val="20"/>
          <w:szCs w:val="20"/>
        </w:rPr>
      </w:pPr>
      <w:r w:rsidRPr="0055775E">
        <w:rPr>
          <w:rFonts w:ascii="Century Gothic" w:hAnsi="Century Gothic" w:cs="Arial"/>
          <w:sz w:val="20"/>
          <w:szCs w:val="20"/>
        </w:rPr>
        <w:t>fakturovanou částku bez DPH, sazbu DPH a částku DPH a souhrnnou částku včetně DPH</w:t>
      </w:r>
    </w:p>
    <w:p w14:paraId="49826310" w14:textId="77777777" w:rsidR="00146B30" w:rsidRPr="0055775E" w:rsidRDefault="00146B30" w:rsidP="00F41E22">
      <w:pPr>
        <w:numPr>
          <w:ilvl w:val="0"/>
          <w:numId w:val="12"/>
        </w:numPr>
        <w:tabs>
          <w:tab w:val="clear" w:pos="850"/>
          <w:tab w:val="left" w:pos="1418"/>
        </w:tabs>
        <w:suppressAutoHyphens/>
        <w:spacing w:after="0" w:line="280" w:lineRule="atLeast"/>
        <w:ind w:left="1418" w:hanging="709"/>
        <w:jc w:val="both"/>
        <w:rPr>
          <w:rFonts w:ascii="Century Gothic" w:hAnsi="Century Gothic" w:cs="Arial"/>
          <w:sz w:val="20"/>
          <w:szCs w:val="20"/>
        </w:rPr>
      </w:pPr>
      <w:r w:rsidRPr="0055775E">
        <w:rPr>
          <w:rFonts w:ascii="Century Gothic" w:hAnsi="Century Gothic" w:cs="Arial"/>
          <w:sz w:val="20"/>
          <w:szCs w:val="20"/>
        </w:rPr>
        <w:t>razítko a podpis oprávněné osoby Prodávajícího</w:t>
      </w:r>
    </w:p>
    <w:p w14:paraId="2A1F3FB8" w14:textId="0E1CC425" w:rsidR="00146B30" w:rsidRPr="00F80605" w:rsidRDefault="00146B30" w:rsidP="00F41E22">
      <w:pPr>
        <w:numPr>
          <w:ilvl w:val="0"/>
          <w:numId w:val="12"/>
        </w:numPr>
        <w:tabs>
          <w:tab w:val="clear" w:pos="850"/>
          <w:tab w:val="left" w:pos="1418"/>
        </w:tabs>
        <w:suppressAutoHyphens/>
        <w:spacing w:after="0" w:line="280" w:lineRule="atLeast"/>
        <w:ind w:left="1418" w:hanging="709"/>
        <w:jc w:val="both"/>
        <w:rPr>
          <w:rFonts w:ascii="Century Gothic" w:hAnsi="Century Gothic"/>
          <w:b/>
          <w:sz w:val="20"/>
        </w:rPr>
      </w:pPr>
      <w:r w:rsidRPr="0055775E">
        <w:rPr>
          <w:rFonts w:ascii="Century Gothic" w:hAnsi="Century Gothic" w:cs="Arial"/>
          <w:sz w:val="20"/>
          <w:szCs w:val="20"/>
        </w:rPr>
        <w:t xml:space="preserve">číslo projektu a informaci podle obsahu faktury vztahujícímu se ke konkrétnímu projektu: Výdaje plynoucí z této faktury jsou vynaloženy v rámci projektu </w:t>
      </w:r>
      <w:r w:rsidR="00272807">
        <w:rPr>
          <w:rFonts w:ascii="Century Gothic" w:hAnsi="Century Gothic" w:cs="Arial"/>
          <w:sz w:val="20"/>
          <w:szCs w:val="20"/>
        </w:rPr>
        <w:t>OPST</w:t>
      </w:r>
      <w:r w:rsidRPr="0055775E">
        <w:rPr>
          <w:rFonts w:ascii="Century Gothic" w:hAnsi="Century Gothic" w:cs="Arial"/>
          <w:sz w:val="20"/>
          <w:szCs w:val="20"/>
        </w:rPr>
        <w:t xml:space="preserve"> pod </w:t>
      </w:r>
      <w:proofErr w:type="spellStart"/>
      <w:r w:rsidRPr="0055775E">
        <w:rPr>
          <w:rFonts w:ascii="Century Gothic" w:hAnsi="Century Gothic" w:cs="Arial"/>
          <w:sz w:val="20"/>
          <w:szCs w:val="20"/>
        </w:rPr>
        <w:t>reg</w:t>
      </w:r>
      <w:proofErr w:type="spellEnd"/>
      <w:r w:rsidRPr="0055775E">
        <w:rPr>
          <w:rFonts w:ascii="Century Gothic" w:hAnsi="Century Gothic" w:cs="Arial"/>
          <w:sz w:val="20"/>
          <w:szCs w:val="20"/>
        </w:rPr>
        <w:t>. číslem projektu</w:t>
      </w:r>
      <w:r w:rsidR="00D57938" w:rsidRPr="0055775E">
        <w:rPr>
          <w:rFonts w:ascii="Century Gothic" w:hAnsi="Century Gothic" w:cs="Arial"/>
          <w:sz w:val="20"/>
          <w:szCs w:val="20"/>
        </w:rPr>
        <w:t xml:space="preserve"> </w:t>
      </w:r>
      <w:r w:rsidR="00317C49" w:rsidRPr="00317C49">
        <w:rPr>
          <w:rFonts w:ascii="Century Gothic" w:hAnsi="Century Gothic"/>
          <w:sz w:val="20"/>
          <w:szCs w:val="20"/>
        </w:rPr>
        <w:t>CZ.10.02.01/00/25_077/0001002</w:t>
      </w:r>
      <w:r w:rsidR="00317C49">
        <w:rPr>
          <w:rFonts w:ascii="Century Gothic" w:hAnsi="Century Gothic"/>
          <w:sz w:val="20"/>
          <w:szCs w:val="20"/>
        </w:rPr>
        <w:t xml:space="preserve"> </w:t>
      </w:r>
      <w:r w:rsidRPr="0055775E">
        <w:rPr>
          <w:rFonts w:ascii="Century Gothic" w:hAnsi="Century Gothic" w:cs="Arial"/>
          <w:sz w:val="20"/>
          <w:szCs w:val="20"/>
        </w:rPr>
        <w:t>na dodávky s</w:t>
      </w:r>
      <w:r w:rsidR="005F083B" w:rsidRPr="0055775E">
        <w:rPr>
          <w:rFonts w:ascii="Century Gothic" w:hAnsi="Century Gothic" w:cs="Arial"/>
          <w:sz w:val="20"/>
          <w:szCs w:val="20"/>
        </w:rPr>
        <w:t> </w:t>
      </w:r>
      <w:r w:rsidRPr="0055775E">
        <w:rPr>
          <w:rFonts w:ascii="Century Gothic" w:hAnsi="Century Gothic" w:cs="Arial"/>
          <w:sz w:val="20"/>
          <w:szCs w:val="20"/>
        </w:rPr>
        <w:t>názvem projektu „</w:t>
      </w:r>
      <w:r w:rsidR="00317C49" w:rsidRPr="00317C49">
        <w:rPr>
          <w:rFonts w:ascii="Century Gothic" w:hAnsi="Century Gothic" w:cs="Arial"/>
          <w:b/>
          <w:bCs/>
          <w:sz w:val="20"/>
          <w:szCs w:val="20"/>
        </w:rPr>
        <w:t>OPST - Konektivita, HW, SW, vybavení středních škol v Ústeckém kraji - SŠ obchodu, řemesel a služeb a ZŠ, UL</w:t>
      </w:r>
      <w:r w:rsidRPr="0055775E">
        <w:rPr>
          <w:rFonts w:ascii="Century Gothic" w:hAnsi="Century Gothic" w:cs="Arial"/>
          <w:sz w:val="20"/>
          <w:szCs w:val="20"/>
        </w:rPr>
        <w:t xml:space="preserve">“ a veřejné zakázky pod názvem </w:t>
      </w:r>
      <w:r w:rsidR="00B341E4" w:rsidRPr="00F80605">
        <w:rPr>
          <w:rFonts w:ascii="Century Gothic" w:hAnsi="Century Gothic"/>
          <w:b/>
          <w:sz w:val="20"/>
        </w:rPr>
        <w:t>„</w:t>
      </w:r>
      <w:r w:rsidR="00B341E4" w:rsidRPr="00B341E4">
        <w:rPr>
          <w:rFonts w:ascii="Century Gothic" w:hAnsi="Century Gothic" w:cs="Arial"/>
          <w:b/>
          <w:bCs/>
          <w:sz w:val="20"/>
          <w:szCs w:val="20"/>
        </w:rPr>
        <w:t>OPST – Konektivita, HW, SW, vybavení středních škol v Ústeckém kraji – SŠ obchodu, řemesel a služeb a ZŠ, UL</w:t>
      </w:r>
      <w:r w:rsidR="001753D3">
        <w:rPr>
          <w:rFonts w:ascii="Century Gothic" w:hAnsi="Century Gothic" w:cs="Arial"/>
          <w:b/>
          <w:bCs/>
          <w:sz w:val="20"/>
          <w:szCs w:val="20"/>
        </w:rPr>
        <w:t>– IP technologie II</w:t>
      </w:r>
      <w:r w:rsidR="00B341E4" w:rsidRPr="00B341E4">
        <w:rPr>
          <w:rFonts w:ascii="Century Gothic" w:hAnsi="Century Gothic" w:cs="Arial"/>
          <w:b/>
          <w:bCs/>
          <w:sz w:val="20"/>
          <w:szCs w:val="20"/>
        </w:rPr>
        <w:t>“</w:t>
      </w:r>
      <w:r w:rsidRPr="00F80605">
        <w:rPr>
          <w:rFonts w:ascii="Century Gothic" w:hAnsi="Century Gothic"/>
          <w:b/>
          <w:sz w:val="20"/>
        </w:rPr>
        <w:t>.</w:t>
      </w:r>
    </w:p>
    <w:p w14:paraId="28775F8E" w14:textId="77777777" w:rsidR="00BE0E45" w:rsidRPr="0055775E" w:rsidRDefault="00BE0E45" w:rsidP="00F41E22">
      <w:pPr>
        <w:suppressAutoHyphens/>
        <w:spacing w:line="280" w:lineRule="atLeast"/>
        <w:ind w:left="284" w:hanging="284"/>
        <w:jc w:val="both"/>
        <w:rPr>
          <w:rFonts w:ascii="Century Gothic" w:hAnsi="Century Gothic" w:cs="Arial"/>
          <w:sz w:val="20"/>
          <w:szCs w:val="20"/>
        </w:rPr>
      </w:pPr>
    </w:p>
    <w:p w14:paraId="1C90CDC5" w14:textId="77777777" w:rsidR="00146B30" w:rsidRPr="0055775E" w:rsidRDefault="00146B30" w:rsidP="00F41E22">
      <w:pPr>
        <w:suppressAutoHyphens/>
        <w:spacing w:line="280" w:lineRule="atLeast"/>
        <w:ind w:left="284" w:hanging="284"/>
        <w:jc w:val="both"/>
        <w:rPr>
          <w:rFonts w:ascii="Century Gothic" w:hAnsi="Century Gothic" w:cs="Arial"/>
          <w:sz w:val="20"/>
          <w:szCs w:val="20"/>
        </w:rPr>
      </w:pPr>
      <w:r w:rsidRPr="0055775E">
        <w:rPr>
          <w:rFonts w:ascii="Century Gothic" w:hAnsi="Century Gothic" w:cs="Arial"/>
          <w:sz w:val="20"/>
          <w:szCs w:val="20"/>
        </w:rPr>
        <w:tab/>
        <w:t xml:space="preserve">Přílohou faktury musí být kopie předávacího protokolu, případně protokolu o odstranění vad a nedodělků, podepsaného oběma smluvními stranami, ze kterého musí být patrné, že předmět nebo jeho část této smlouvy byl předán a převzat řádně, tj. bez veškerých vad a nedodělků. </w:t>
      </w:r>
    </w:p>
    <w:p w14:paraId="7A32AD65" w14:textId="2B03E5EB" w:rsidR="00146B30" w:rsidRPr="0055775E" w:rsidRDefault="00146B30" w:rsidP="00F41E22">
      <w:pPr>
        <w:pStyle w:val="Odstavecseseznamem"/>
        <w:numPr>
          <w:ilvl w:val="0"/>
          <w:numId w:val="10"/>
        </w:numPr>
        <w:tabs>
          <w:tab w:val="left" w:pos="1418"/>
        </w:tabs>
        <w:suppressAutoHyphens/>
        <w:spacing w:before="60" w:line="280" w:lineRule="atLeast"/>
        <w:ind w:left="284" w:hanging="284"/>
        <w:jc w:val="both"/>
        <w:rPr>
          <w:rFonts w:ascii="Century Gothic" w:hAnsi="Century Gothic" w:cs="Arial"/>
        </w:rPr>
      </w:pPr>
      <w:r w:rsidRPr="0055775E">
        <w:rPr>
          <w:rFonts w:ascii="Century Gothic" w:hAnsi="Century Gothic" w:cs="Arial"/>
        </w:rPr>
        <w:t xml:space="preserve">V případě, že faktura – daňový doklad </w:t>
      </w:r>
      <w:r w:rsidR="00C157FD" w:rsidRPr="0055775E">
        <w:rPr>
          <w:rFonts w:ascii="Century Gothic" w:hAnsi="Century Gothic" w:cs="Arial"/>
        </w:rPr>
        <w:t>–</w:t>
      </w:r>
      <w:r w:rsidRPr="0055775E">
        <w:rPr>
          <w:rFonts w:ascii="Century Gothic" w:hAnsi="Century Gothic" w:cs="Arial"/>
        </w:rPr>
        <w:t xml:space="preserve"> nebude obsahovat náležitosti (včetně přílohy) uvedené v odstavci 5. tohoto článku této smlouvy, je Kupující oprávněný vrátit ji Prodávajícímu k doplnění (opravě). V takovém případě se přeruší plynutí lhůty splatnosti a nová </w:t>
      </w:r>
      <w:proofErr w:type="gramStart"/>
      <w:r w:rsidRPr="0055775E">
        <w:rPr>
          <w:rFonts w:ascii="Century Gothic" w:hAnsi="Century Gothic" w:cs="Arial"/>
        </w:rPr>
        <w:t>30</w:t>
      </w:r>
      <w:r w:rsidR="00C157FD" w:rsidRPr="0055775E">
        <w:rPr>
          <w:rFonts w:ascii="Century Gothic" w:hAnsi="Century Gothic" w:cs="Arial"/>
        </w:rPr>
        <w:t>-</w:t>
      </w:r>
      <w:r w:rsidRPr="0055775E">
        <w:rPr>
          <w:rFonts w:ascii="Century Gothic" w:hAnsi="Century Gothic" w:cs="Arial"/>
        </w:rPr>
        <w:t>denní</w:t>
      </w:r>
      <w:proofErr w:type="gramEnd"/>
      <w:r w:rsidRPr="0055775E">
        <w:rPr>
          <w:rFonts w:ascii="Century Gothic" w:hAnsi="Century Gothic" w:cs="Arial"/>
        </w:rPr>
        <w:t xml:space="preserve"> lhůta splatnosti začne plynout doručením opravené faktury Kupujícímu.</w:t>
      </w:r>
    </w:p>
    <w:p w14:paraId="0532E9B1" w14:textId="77777777" w:rsidR="00146B30" w:rsidRPr="0055775E" w:rsidRDefault="00146B30" w:rsidP="00F41E22">
      <w:pPr>
        <w:pStyle w:val="Odstavecseseznamem"/>
        <w:tabs>
          <w:tab w:val="left" w:pos="1418"/>
        </w:tabs>
        <w:suppressAutoHyphens/>
        <w:spacing w:before="60" w:line="280" w:lineRule="atLeast"/>
        <w:ind w:left="284"/>
        <w:jc w:val="both"/>
        <w:rPr>
          <w:rFonts w:ascii="Century Gothic" w:hAnsi="Century Gothic" w:cs="Arial"/>
        </w:rPr>
      </w:pPr>
    </w:p>
    <w:p w14:paraId="0D3BD14B" w14:textId="4F983D90" w:rsidR="00146B30" w:rsidRPr="0055775E" w:rsidRDefault="00146B30" w:rsidP="00F41E22">
      <w:pPr>
        <w:pStyle w:val="Odstavecseseznamem"/>
        <w:numPr>
          <w:ilvl w:val="0"/>
          <w:numId w:val="10"/>
        </w:numPr>
        <w:tabs>
          <w:tab w:val="left" w:pos="567"/>
        </w:tabs>
        <w:spacing w:line="280" w:lineRule="atLeast"/>
        <w:ind w:left="284" w:hanging="284"/>
        <w:jc w:val="both"/>
        <w:rPr>
          <w:rFonts w:ascii="Century Gothic" w:hAnsi="Century Gothic" w:cs="Arial"/>
        </w:rPr>
      </w:pPr>
      <w:r w:rsidRPr="0055775E">
        <w:rPr>
          <w:rFonts w:ascii="Century Gothic" w:hAnsi="Century Gothic" w:cs="Arial"/>
        </w:rPr>
        <w:t xml:space="preserve">Strany se dohodly, že platba bude provedena na číslo účtu uvedené </w:t>
      </w:r>
      <w:r w:rsidR="00C10C12" w:rsidRPr="0055775E">
        <w:rPr>
          <w:rFonts w:ascii="Century Gothic" w:hAnsi="Century Gothic" w:cs="Arial"/>
        </w:rPr>
        <w:t>P</w:t>
      </w:r>
      <w:r w:rsidRPr="0055775E">
        <w:rPr>
          <w:rFonts w:ascii="Century Gothic" w:hAnsi="Century Gothic" w:cs="Arial"/>
        </w:rPr>
        <w:t>rodávajícím ve faktuře bez ohledu na číslo účtu uvedené v záhlaví této smlouvy. Musí se však jednat o číslo účtu zveřejněné způsobem umožňujícím dálkový přístup podle § 96 zákona o DPH. Zároveň se musí jednat o účet vedený v tuzemsku.</w:t>
      </w:r>
    </w:p>
    <w:p w14:paraId="4AD8E13E" w14:textId="77777777" w:rsidR="00146B30" w:rsidRPr="0055775E" w:rsidRDefault="00146B30" w:rsidP="00BE0E45">
      <w:pPr>
        <w:suppressAutoHyphens/>
        <w:spacing w:line="280" w:lineRule="atLeast"/>
        <w:ind w:left="284" w:hanging="284"/>
        <w:jc w:val="both"/>
        <w:rPr>
          <w:rFonts w:ascii="Century Gothic" w:hAnsi="Century Gothic" w:cs="Arial"/>
          <w:sz w:val="20"/>
          <w:szCs w:val="20"/>
        </w:rPr>
      </w:pPr>
    </w:p>
    <w:p w14:paraId="7D45EDCC" w14:textId="77777777" w:rsidR="00146B30" w:rsidRPr="0055775E" w:rsidRDefault="00146B30" w:rsidP="005F1A99">
      <w:pPr>
        <w:pStyle w:val="Podnadpis"/>
        <w:tabs>
          <w:tab w:val="right" w:pos="9638"/>
        </w:tabs>
        <w:spacing w:line="280" w:lineRule="atLeast"/>
        <w:rPr>
          <w:rFonts w:ascii="Century Gothic" w:hAnsi="Century Gothic" w:cs="Arial"/>
          <w:sz w:val="20"/>
        </w:rPr>
      </w:pPr>
      <w:r w:rsidRPr="0055775E">
        <w:rPr>
          <w:rFonts w:ascii="Century Gothic" w:hAnsi="Century Gothic" w:cs="Arial"/>
          <w:sz w:val="20"/>
        </w:rPr>
        <w:lastRenderedPageBreak/>
        <w:t>Článek V.</w:t>
      </w:r>
    </w:p>
    <w:p w14:paraId="401FD1BE" w14:textId="1C3B786A" w:rsidR="00146B30" w:rsidRPr="0055775E" w:rsidRDefault="00146B30" w:rsidP="00BE0E45">
      <w:pPr>
        <w:pStyle w:val="Podnadpis"/>
        <w:tabs>
          <w:tab w:val="right" w:pos="9638"/>
        </w:tabs>
        <w:spacing w:line="280" w:lineRule="atLeast"/>
        <w:rPr>
          <w:rFonts w:ascii="Century Gothic" w:hAnsi="Century Gothic" w:cs="Arial"/>
          <w:sz w:val="20"/>
        </w:rPr>
      </w:pPr>
      <w:r w:rsidRPr="0055775E">
        <w:rPr>
          <w:rFonts w:ascii="Century Gothic" w:hAnsi="Century Gothic" w:cs="Arial"/>
          <w:sz w:val="20"/>
        </w:rPr>
        <w:t>Odpovědnost za vady, záruka</w:t>
      </w:r>
    </w:p>
    <w:p w14:paraId="30872944" w14:textId="77777777" w:rsidR="00BE0E45" w:rsidRPr="0055775E" w:rsidRDefault="00BE0E45" w:rsidP="00BE0E45">
      <w:pPr>
        <w:pStyle w:val="Podnadpis"/>
        <w:tabs>
          <w:tab w:val="right" w:pos="9638"/>
        </w:tabs>
        <w:spacing w:line="280" w:lineRule="atLeast"/>
        <w:rPr>
          <w:rFonts w:ascii="Century Gothic" w:hAnsi="Century Gothic" w:cs="Arial"/>
          <w:sz w:val="20"/>
        </w:rPr>
      </w:pPr>
    </w:p>
    <w:p w14:paraId="58463CCD" w14:textId="77777777" w:rsidR="00261526" w:rsidRPr="0055775E" w:rsidRDefault="00261526" w:rsidP="00261526">
      <w:pPr>
        <w:numPr>
          <w:ilvl w:val="0"/>
          <w:numId w:val="23"/>
        </w:numPr>
        <w:spacing w:after="240" w:line="276" w:lineRule="auto"/>
        <w:ind w:left="284" w:hanging="284"/>
        <w:jc w:val="both"/>
        <w:rPr>
          <w:rFonts w:ascii="Century Gothic" w:eastAsia="Times New Roman" w:hAnsi="Century Gothic" w:cs="Arial"/>
          <w:color w:val="000000"/>
          <w:sz w:val="20"/>
          <w:szCs w:val="20"/>
          <w:lang w:eastAsia="cs-CZ"/>
        </w:rPr>
      </w:pPr>
      <w:r w:rsidRPr="0055775E">
        <w:rPr>
          <w:rFonts w:ascii="Century Gothic" w:eastAsia="Times New Roman" w:hAnsi="Century Gothic" w:cs="Arial"/>
          <w:color w:val="000000"/>
          <w:sz w:val="20"/>
          <w:szCs w:val="20"/>
          <w:lang w:eastAsia="cs-CZ"/>
        </w:rPr>
        <w:t>Prodávající prohlašuje, že předmět plnění není zatížen právními vadami.</w:t>
      </w:r>
    </w:p>
    <w:p w14:paraId="4679B605" w14:textId="7EF06E5F" w:rsidR="00261526" w:rsidRPr="0055775E" w:rsidRDefault="00261526" w:rsidP="00261526">
      <w:pPr>
        <w:numPr>
          <w:ilvl w:val="0"/>
          <w:numId w:val="23"/>
        </w:numPr>
        <w:spacing w:after="240" w:line="276" w:lineRule="auto"/>
        <w:ind w:left="284" w:hanging="284"/>
        <w:jc w:val="both"/>
        <w:rPr>
          <w:rFonts w:ascii="Century Gothic" w:eastAsia="Times New Roman" w:hAnsi="Century Gothic" w:cs="Arial"/>
          <w:color w:val="000000"/>
          <w:sz w:val="20"/>
          <w:szCs w:val="20"/>
          <w:lang w:eastAsia="cs-CZ"/>
        </w:rPr>
      </w:pPr>
      <w:r w:rsidRPr="0055775E">
        <w:rPr>
          <w:rFonts w:ascii="Century Gothic" w:eastAsia="Times New Roman" w:hAnsi="Century Gothic" w:cs="Arial"/>
          <w:color w:val="000000"/>
          <w:sz w:val="20"/>
          <w:szCs w:val="20"/>
          <w:lang w:eastAsia="cs-CZ"/>
        </w:rPr>
        <w:t xml:space="preserve">Prodávající odpovídá za </w:t>
      </w:r>
      <w:r w:rsidR="00A04AFB">
        <w:rPr>
          <w:rFonts w:ascii="Century Gothic" w:eastAsia="Times New Roman" w:hAnsi="Century Gothic" w:cs="Arial"/>
          <w:color w:val="000000"/>
          <w:sz w:val="20"/>
          <w:szCs w:val="20"/>
          <w:lang w:eastAsia="cs-CZ"/>
        </w:rPr>
        <w:t xml:space="preserve">veškeré </w:t>
      </w:r>
      <w:r w:rsidRPr="0055775E">
        <w:rPr>
          <w:rFonts w:ascii="Century Gothic" w:eastAsia="Times New Roman" w:hAnsi="Century Gothic" w:cs="Arial"/>
          <w:color w:val="000000"/>
          <w:sz w:val="20"/>
          <w:szCs w:val="20"/>
          <w:lang w:eastAsia="cs-CZ"/>
        </w:rPr>
        <w:t>vady zjevné, skryté a právní, které má Zboží v době odevzdání Kupujícímu, i když se vada stane zjevnou i po této době</w:t>
      </w:r>
      <w:r w:rsidR="00C157FD" w:rsidRPr="0055775E">
        <w:rPr>
          <w:rFonts w:ascii="Century Gothic" w:eastAsia="Times New Roman" w:hAnsi="Century Gothic" w:cs="Arial"/>
          <w:color w:val="000000"/>
          <w:sz w:val="20"/>
          <w:szCs w:val="20"/>
          <w:lang w:eastAsia="cs-CZ"/>
        </w:rPr>
        <w:t>,</w:t>
      </w:r>
      <w:r w:rsidRPr="0055775E">
        <w:rPr>
          <w:rFonts w:ascii="Century Gothic" w:eastAsia="Times New Roman" w:hAnsi="Century Gothic" w:cs="Arial"/>
          <w:color w:val="000000"/>
          <w:sz w:val="20"/>
          <w:szCs w:val="20"/>
          <w:lang w:eastAsia="cs-CZ"/>
        </w:rPr>
        <w:t xml:space="preserve"> a dále za ty vady, které se na zboží vyskytnou v záruční době uvedené v této smlouvě.</w:t>
      </w:r>
    </w:p>
    <w:p w14:paraId="4648BB54" w14:textId="1E7EAB4F" w:rsidR="00261526" w:rsidRPr="0055775E" w:rsidRDefault="00261526" w:rsidP="00261526">
      <w:pPr>
        <w:numPr>
          <w:ilvl w:val="0"/>
          <w:numId w:val="23"/>
        </w:numPr>
        <w:spacing w:after="240" w:line="276" w:lineRule="auto"/>
        <w:ind w:left="284" w:hanging="284"/>
        <w:jc w:val="both"/>
        <w:rPr>
          <w:rFonts w:ascii="Century Gothic" w:eastAsia="Times New Roman" w:hAnsi="Century Gothic" w:cs="Arial"/>
          <w:color w:val="000000"/>
          <w:sz w:val="20"/>
          <w:szCs w:val="20"/>
          <w:lang w:eastAsia="cs-CZ"/>
        </w:rPr>
      </w:pPr>
      <w:r w:rsidRPr="0055775E">
        <w:rPr>
          <w:rFonts w:ascii="Century Gothic" w:eastAsia="Times New Roman" w:hAnsi="Century Gothic" w:cs="Arial"/>
          <w:color w:val="000000"/>
          <w:sz w:val="20"/>
          <w:szCs w:val="20"/>
          <w:lang w:eastAsia="cs-CZ"/>
        </w:rPr>
        <w:t xml:space="preserve">Rozsah, kvalita, technická specifikace, příslušenství a další související služby musí odpovídat požadavkům Kupujícího a vymezení uvedenému v této smlouvě. Jakékoliv odchylky od požadavků </w:t>
      </w:r>
      <w:r w:rsidR="00604B76" w:rsidRPr="0055775E">
        <w:rPr>
          <w:rFonts w:ascii="Century Gothic" w:eastAsia="Times New Roman" w:hAnsi="Century Gothic" w:cs="Arial"/>
          <w:color w:val="000000"/>
          <w:sz w:val="20"/>
          <w:szCs w:val="20"/>
          <w:lang w:eastAsia="cs-CZ"/>
        </w:rPr>
        <w:t>K</w:t>
      </w:r>
      <w:r w:rsidRPr="0055775E">
        <w:rPr>
          <w:rFonts w:ascii="Century Gothic" w:eastAsia="Times New Roman" w:hAnsi="Century Gothic" w:cs="Arial"/>
          <w:color w:val="000000"/>
          <w:sz w:val="20"/>
          <w:szCs w:val="20"/>
          <w:lang w:eastAsia="cs-CZ"/>
        </w:rPr>
        <w:t>upujícího či vymezení uvedené v této smlouvě jsou vadným plněním.</w:t>
      </w:r>
    </w:p>
    <w:p w14:paraId="1E560C6D" w14:textId="02F177DE" w:rsidR="00261526" w:rsidRPr="0055775E" w:rsidRDefault="00261526" w:rsidP="00261526">
      <w:pPr>
        <w:numPr>
          <w:ilvl w:val="0"/>
          <w:numId w:val="23"/>
        </w:numPr>
        <w:spacing w:after="240" w:line="276" w:lineRule="auto"/>
        <w:ind w:left="284" w:hanging="284"/>
        <w:jc w:val="both"/>
        <w:rPr>
          <w:rFonts w:ascii="Century Gothic" w:eastAsia="Times New Roman" w:hAnsi="Century Gothic" w:cs="Arial"/>
          <w:color w:val="000000"/>
          <w:sz w:val="20"/>
          <w:szCs w:val="20"/>
          <w:lang w:eastAsia="cs-CZ"/>
        </w:rPr>
      </w:pPr>
      <w:r w:rsidRPr="0055775E">
        <w:rPr>
          <w:rFonts w:ascii="Century Gothic" w:eastAsia="Times New Roman" w:hAnsi="Century Gothic" w:cs="Arial"/>
          <w:color w:val="000000"/>
          <w:sz w:val="20"/>
          <w:szCs w:val="20"/>
          <w:lang w:eastAsia="cs-CZ"/>
        </w:rPr>
        <w:t xml:space="preserve">Prodávající poskytuje </w:t>
      </w:r>
      <w:r w:rsidR="00604B76" w:rsidRPr="0055775E">
        <w:rPr>
          <w:rFonts w:ascii="Century Gothic" w:eastAsia="Times New Roman" w:hAnsi="Century Gothic" w:cs="Arial"/>
          <w:color w:val="000000"/>
          <w:sz w:val="20"/>
          <w:szCs w:val="20"/>
          <w:lang w:eastAsia="cs-CZ"/>
        </w:rPr>
        <w:t>K</w:t>
      </w:r>
      <w:r w:rsidRPr="0055775E">
        <w:rPr>
          <w:rFonts w:ascii="Century Gothic" w:eastAsia="Times New Roman" w:hAnsi="Century Gothic" w:cs="Arial"/>
          <w:color w:val="000000"/>
          <w:sz w:val="20"/>
          <w:szCs w:val="20"/>
          <w:lang w:eastAsia="cs-CZ"/>
        </w:rPr>
        <w:t>upujícímu záruku za jakost spočívající v tom, že Zboží, jakož i jeho veškeré části a komponenty</w:t>
      </w:r>
      <w:r w:rsidR="00C157FD" w:rsidRPr="0055775E">
        <w:rPr>
          <w:rFonts w:ascii="Century Gothic" w:eastAsia="Times New Roman" w:hAnsi="Century Gothic" w:cs="Arial"/>
          <w:color w:val="000000"/>
          <w:sz w:val="20"/>
          <w:szCs w:val="20"/>
          <w:lang w:eastAsia="cs-CZ"/>
        </w:rPr>
        <w:t>,</w:t>
      </w:r>
      <w:r w:rsidRPr="0055775E">
        <w:rPr>
          <w:rFonts w:ascii="Century Gothic" w:eastAsia="Times New Roman" w:hAnsi="Century Gothic" w:cs="Arial"/>
          <w:color w:val="000000"/>
          <w:sz w:val="20"/>
          <w:szCs w:val="20"/>
          <w:lang w:eastAsia="cs-CZ"/>
        </w:rPr>
        <w:t xml:space="preserve"> budou po celou záruční dobu způsobilé k použití k obvyklým účelům </w:t>
      </w:r>
      <w:r w:rsidRPr="0055775E">
        <w:rPr>
          <w:rFonts w:ascii="Century Gothic" w:hAnsi="Century Gothic" w:cs="Arial"/>
          <w:sz w:val="20"/>
          <w:szCs w:val="20"/>
        </w:rPr>
        <w:t xml:space="preserve">a k účelu uvedenému v článku I. této smlouvy </w:t>
      </w:r>
      <w:r w:rsidRPr="0055775E">
        <w:rPr>
          <w:rFonts w:ascii="Century Gothic" w:eastAsia="Times New Roman" w:hAnsi="Century Gothic" w:cs="Arial"/>
          <w:color w:val="000000"/>
          <w:sz w:val="20"/>
          <w:szCs w:val="20"/>
          <w:lang w:eastAsia="cs-CZ"/>
        </w:rPr>
        <w:t xml:space="preserve">a zachovají si obvyklé vlastnost, </w:t>
      </w:r>
      <w:r w:rsidRPr="0055775E">
        <w:rPr>
          <w:rFonts w:ascii="Century Gothic" w:hAnsi="Century Gothic" w:cs="Arial"/>
          <w:sz w:val="20"/>
          <w:szCs w:val="20"/>
        </w:rPr>
        <w:t>jakož i vlastnosti stanovené touto smlouvu, příslušnými právními předpisy či normami</w:t>
      </w:r>
      <w:r w:rsidRPr="0055775E">
        <w:rPr>
          <w:rFonts w:ascii="Century Gothic" w:eastAsia="Times New Roman" w:hAnsi="Century Gothic" w:cs="Arial"/>
          <w:color w:val="000000"/>
          <w:sz w:val="20"/>
          <w:szCs w:val="20"/>
          <w:lang w:eastAsia="cs-CZ"/>
        </w:rPr>
        <w:t>.</w:t>
      </w:r>
    </w:p>
    <w:p w14:paraId="2B932185" w14:textId="42C31BF8" w:rsidR="00261526" w:rsidRPr="0055775E" w:rsidRDefault="00261526" w:rsidP="00261526">
      <w:pPr>
        <w:numPr>
          <w:ilvl w:val="0"/>
          <w:numId w:val="23"/>
        </w:numPr>
        <w:spacing w:after="240" w:line="276" w:lineRule="auto"/>
        <w:ind w:left="284" w:hanging="284"/>
        <w:jc w:val="both"/>
        <w:rPr>
          <w:rFonts w:ascii="Century Gothic" w:eastAsia="Times New Roman" w:hAnsi="Century Gothic" w:cs="Arial"/>
          <w:color w:val="000000"/>
          <w:sz w:val="20"/>
          <w:szCs w:val="20"/>
          <w:lang w:eastAsia="cs-CZ"/>
        </w:rPr>
      </w:pPr>
      <w:r w:rsidRPr="0055775E">
        <w:rPr>
          <w:rFonts w:ascii="Century Gothic" w:hAnsi="Century Gothic" w:cs="Arial"/>
          <w:b/>
          <w:sz w:val="20"/>
          <w:szCs w:val="20"/>
        </w:rPr>
        <w:t>Záruční doba</w:t>
      </w:r>
      <w:r w:rsidRPr="0055775E">
        <w:rPr>
          <w:rFonts w:ascii="Century Gothic" w:hAnsi="Century Gothic" w:cs="Arial"/>
          <w:sz w:val="20"/>
          <w:szCs w:val="20"/>
        </w:rPr>
        <w:t xml:space="preserve"> pro položky </w:t>
      </w:r>
      <w:r w:rsidRPr="00F80605">
        <w:rPr>
          <w:rFonts w:ascii="Century Gothic" w:hAnsi="Century Gothic" w:cs="Arial"/>
          <w:sz w:val="20"/>
          <w:szCs w:val="20"/>
        </w:rPr>
        <w:t xml:space="preserve">č. 1, 2, </w:t>
      </w:r>
      <w:r w:rsidR="00F80605" w:rsidRPr="00F80605">
        <w:rPr>
          <w:rFonts w:ascii="Century Gothic" w:hAnsi="Century Gothic" w:cs="Arial"/>
          <w:sz w:val="20"/>
          <w:szCs w:val="20"/>
        </w:rPr>
        <w:t>3</w:t>
      </w:r>
      <w:r w:rsidRPr="00F80605">
        <w:rPr>
          <w:rFonts w:ascii="Century Gothic" w:hAnsi="Century Gothic" w:cs="Arial"/>
          <w:sz w:val="20"/>
          <w:szCs w:val="20"/>
        </w:rPr>
        <w:t xml:space="preserve">, </w:t>
      </w:r>
      <w:r w:rsidR="00F80605">
        <w:rPr>
          <w:rFonts w:ascii="Century Gothic" w:hAnsi="Century Gothic" w:cs="Arial"/>
          <w:sz w:val="20"/>
          <w:szCs w:val="20"/>
        </w:rPr>
        <w:t>4</w:t>
      </w:r>
      <w:r w:rsidR="0075499A">
        <w:rPr>
          <w:rFonts w:ascii="Century Gothic" w:hAnsi="Century Gothic" w:cs="Arial"/>
          <w:sz w:val="20"/>
          <w:szCs w:val="20"/>
        </w:rPr>
        <w:t xml:space="preserve"> a 5 </w:t>
      </w:r>
      <w:r w:rsidR="00F80605">
        <w:rPr>
          <w:rFonts w:ascii="Century Gothic" w:hAnsi="Century Gothic" w:cs="Arial"/>
          <w:sz w:val="20"/>
          <w:szCs w:val="20"/>
        </w:rPr>
        <w:t xml:space="preserve"> </w:t>
      </w:r>
      <w:r w:rsidRPr="0055775E">
        <w:rPr>
          <w:rFonts w:ascii="Century Gothic" w:hAnsi="Century Gothic" w:cs="Arial"/>
          <w:sz w:val="20"/>
          <w:szCs w:val="20"/>
        </w:rPr>
        <w:t xml:space="preserve">trvá </w:t>
      </w:r>
      <w:r w:rsidRPr="0055775E">
        <w:rPr>
          <w:rFonts w:ascii="Century Gothic" w:hAnsi="Century Gothic" w:cs="Arial"/>
          <w:b/>
          <w:sz w:val="20"/>
          <w:szCs w:val="20"/>
        </w:rPr>
        <w:t>24 měsíců</w:t>
      </w:r>
      <w:r w:rsidR="008A1E0A">
        <w:rPr>
          <w:rFonts w:ascii="Century Gothic" w:hAnsi="Century Gothic" w:cs="Arial"/>
          <w:sz w:val="20"/>
          <w:szCs w:val="20"/>
        </w:rPr>
        <w:t xml:space="preserve">, </w:t>
      </w:r>
      <w:r w:rsidRPr="0055775E">
        <w:rPr>
          <w:rFonts w:ascii="Century Gothic" w:hAnsi="Century Gothic" w:cs="Arial"/>
          <w:sz w:val="20"/>
          <w:szCs w:val="20"/>
        </w:rPr>
        <w:t>dle podmínek výrobce a počíná běžet okamžikem podpisu předávacího protokolu, případně protokolu o odstranění vad a nedodělků, podepsaného oběma smluvními stranami. Záruční doba neběží po dobu od oznámení vady do doby sjednání nápravy u předmětné vady, resp. do doby, kdy Kupující převzal nebo měl převzít reklamací dotčené Zboží (příslušnou část Zboží). Písemnou reklamaci lze uplatnit nejpozději do posledního dne záruční lhůty, přičemž reklamace odeslaná Kupujícím v poslední den záruční lhůty se považuje za včas uplatněnou.</w:t>
      </w:r>
    </w:p>
    <w:p w14:paraId="3BDB4F53" w14:textId="1FB1242F" w:rsidR="00261526" w:rsidRPr="0055775E" w:rsidRDefault="00261526" w:rsidP="00261526">
      <w:pPr>
        <w:numPr>
          <w:ilvl w:val="0"/>
          <w:numId w:val="23"/>
        </w:numPr>
        <w:spacing w:after="240" w:line="276" w:lineRule="auto"/>
        <w:ind w:left="284" w:hanging="284"/>
        <w:jc w:val="both"/>
        <w:rPr>
          <w:rFonts w:ascii="Century Gothic" w:hAnsi="Century Gothic" w:cs="Arial"/>
          <w:sz w:val="20"/>
          <w:szCs w:val="20"/>
        </w:rPr>
      </w:pPr>
      <w:r w:rsidRPr="0055775E">
        <w:rPr>
          <w:rFonts w:ascii="Century Gothic" w:hAnsi="Century Gothic" w:cs="Arial"/>
          <w:sz w:val="20"/>
          <w:szCs w:val="20"/>
        </w:rPr>
        <w:t>Prodávající začne s opravou reklamované vady nej</w:t>
      </w:r>
      <w:r w:rsidR="00A04AFB">
        <w:rPr>
          <w:rFonts w:ascii="Century Gothic" w:hAnsi="Century Gothic" w:cs="Arial"/>
          <w:sz w:val="20"/>
          <w:szCs w:val="20"/>
        </w:rPr>
        <w:t xml:space="preserve">později </w:t>
      </w:r>
      <w:r w:rsidRPr="0055775E">
        <w:rPr>
          <w:rFonts w:ascii="Century Gothic" w:hAnsi="Century Gothic" w:cs="Arial"/>
          <w:sz w:val="20"/>
          <w:szCs w:val="20"/>
        </w:rPr>
        <w:t xml:space="preserve">do 5 kalendářních dnů od doručení oznámení o reklamaci vady ze strany </w:t>
      </w:r>
      <w:r w:rsidR="00C157FD" w:rsidRPr="0055775E">
        <w:rPr>
          <w:rFonts w:ascii="Century Gothic" w:hAnsi="Century Gothic" w:cs="Arial"/>
          <w:sz w:val="20"/>
          <w:szCs w:val="20"/>
        </w:rPr>
        <w:t>K</w:t>
      </w:r>
      <w:r w:rsidRPr="0055775E">
        <w:rPr>
          <w:rFonts w:ascii="Century Gothic" w:hAnsi="Century Gothic" w:cs="Arial"/>
          <w:sz w:val="20"/>
          <w:szCs w:val="20"/>
        </w:rPr>
        <w:t>upujícího.</w:t>
      </w:r>
    </w:p>
    <w:p w14:paraId="677F00E3" w14:textId="14F29151" w:rsidR="00261526" w:rsidRPr="0055775E" w:rsidRDefault="00261526" w:rsidP="00261526">
      <w:pPr>
        <w:numPr>
          <w:ilvl w:val="0"/>
          <w:numId w:val="23"/>
        </w:numPr>
        <w:spacing w:after="240" w:line="276" w:lineRule="auto"/>
        <w:ind w:left="284" w:hanging="284"/>
        <w:jc w:val="both"/>
        <w:rPr>
          <w:rFonts w:ascii="Century Gothic" w:hAnsi="Century Gothic" w:cs="Arial"/>
          <w:sz w:val="20"/>
          <w:szCs w:val="20"/>
        </w:rPr>
      </w:pPr>
      <w:r w:rsidRPr="0055775E">
        <w:rPr>
          <w:rFonts w:ascii="Century Gothic" w:hAnsi="Century Gothic" w:cs="Arial"/>
          <w:sz w:val="20"/>
          <w:szCs w:val="20"/>
        </w:rPr>
        <w:t xml:space="preserve">Prodávající odstraní reklamované vady v místě plnění dle této smlouvy nebo na základě dohody smluvních stran v místě provozovny v případě vad, které nelze odstranit v místě plnění dle této smlouvy. Případné náklady na dopravu nese </w:t>
      </w:r>
      <w:r w:rsidR="00604B76" w:rsidRPr="0055775E">
        <w:rPr>
          <w:rFonts w:ascii="Century Gothic" w:hAnsi="Century Gothic" w:cs="Arial"/>
          <w:sz w:val="20"/>
          <w:szCs w:val="20"/>
        </w:rPr>
        <w:t>P</w:t>
      </w:r>
      <w:r w:rsidRPr="0055775E">
        <w:rPr>
          <w:rFonts w:ascii="Century Gothic" w:hAnsi="Century Gothic" w:cs="Arial"/>
          <w:sz w:val="20"/>
          <w:szCs w:val="20"/>
        </w:rPr>
        <w:t>rodávající.</w:t>
      </w:r>
    </w:p>
    <w:p w14:paraId="7D8E876A" w14:textId="067C4F03" w:rsidR="00604B76" w:rsidRPr="0055775E" w:rsidRDefault="00261526" w:rsidP="00604B76">
      <w:pPr>
        <w:numPr>
          <w:ilvl w:val="0"/>
          <w:numId w:val="23"/>
        </w:numPr>
        <w:spacing w:after="240" w:line="276" w:lineRule="auto"/>
        <w:ind w:left="284" w:hanging="284"/>
        <w:jc w:val="both"/>
        <w:rPr>
          <w:rFonts w:ascii="Century Gothic" w:hAnsi="Century Gothic" w:cs="Arial"/>
          <w:sz w:val="20"/>
          <w:szCs w:val="20"/>
        </w:rPr>
      </w:pPr>
      <w:r w:rsidRPr="0055775E">
        <w:rPr>
          <w:rFonts w:ascii="Century Gothic" w:hAnsi="Century Gothic" w:cs="Arial"/>
          <w:sz w:val="20"/>
          <w:szCs w:val="20"/>
        </w:rPr>
        <w:t xml:space="preserve">Prodávající se zavazuje k odstranění vad do 3 pracovních dnů od zahájení opravy. Je-li vada takové povahy, že technicky a technologicky ji není možné odstranit ve lhůtě dle předchozí věty, zavazuje se </w:t>
      </w:r>
      <w:r w:rsidR="00604B76" w:rsidRPr="0055775E">
        <w:rPr>
          <w:rFonts w:ascii="Century Gothic" w:hAnsi="Century Gothic" w:cs="Arial"/>
          <w:sz w:val="20"/>
          <w:szCs w:val="20"/>
        </w:rPr>
        <w:t>P</w:t>
      </w:r>
      <w:r w:rsidRPr="0055775E">
        <w:rPr>
          <w:rFonts w:ascii="Century Gothic" w:hAnsi="Century Gothic" w:cs="Arial"/>
          <w:sz w:val="20"/>
          <w:szCs w:val="20"/>
        </w:rPr>
        <w:t xml:space="preserve">rodávající odstranit vadu do 7 pracovních dnů od zahájení opravy, nedohodnou-li se </w:t>
      </w:r>
      <w:r w:rsidR="00604B76" w:rsidRPr="0055775E">
        <w:rPr>
          <w:rFonts w:ascii="Century Gothic" w:hAnsi="Century Gothic" w:cs="Arial"/>
          <w:sz w:val="20"/>
          <w:szCs w:val="20"/>
        </w:rPr>
        <w:t xml:space="preserve">smluvní </w:t>
      </w:r>
      <w:r w:rsidRPr="0055775E">
        <w:rPr>
          <w:rFonts w:ascii="Century Gothic" w:hAnsi="Century Gothic" w:cs="Arial"/>
          <w:sz w:val="20"/>
          <w:szCs w:val="20"/>
        </w:rPr>
        <w:t>strany jinak.</w:t>
      </w:r>
      <w:r w:rsidR="00604B76" w:rsidRPr="0055775E">
        <w:rPr>
          <w:rFonts w:ascii="Century Gothic" w:hAnsi="Century Gothic" w:cs="Arial"/>
          <w:sz w:val="20"/>
          <w:szCs w:val="20"/>
        </w:rPr>
        <w:t xml:space="preserve"> </w:t>
      </w:r>
      <w:r w:rsidR="00604B76" w:rsidRPr="0055775E">
        <w:rPr>
          <w:rFonts w:ascii="Century Gothic" w:eastAsia="Arial Unicode MS" w:hAnsi="Century Gothic" w:cs="Arial"/>
          <w:sz w:val="20"/>
          <w:szCs w:val="20"/>
        </w:rPr>
        <w:t xml:space="preserve">Pro položky č. </w:t>
      </w:r>
      <w:r w:rsidR="00604B76" w:rsidRPr="00F80605">
        <w:rPr>
          <w:rFonts w:ascii="Century Gothic" w:eastAsia="Arial Unicode MS" w:hAnsi="Century Gothic" w:cs="Arial"/>
          <w:sz w:val="20"/>
          <w:szCs w:val="20"/>
        </w:rPr>
        <w:t xml:space="preserve">1 až </w:t>
      </w:r>
      <w:r w:rsidR="0075499A">
        <w:rPr>
          <w:rFonts w:ascii="Century Gothic" w:eastAsia="Arial Unicode MS" w:hAnsi="Century Gothic" w:cs="Arial"/>
          <w:sz w:val="20"/>
          <w:szCs w:val="20"/>
        </w:rPr>
        <w:t>5</w:t>
      </w:r>
      <w:r w:rsidR="00DB3D4D" w:rsidRPr="0055775E">
        <w:rPr>
          <w:rFonts w:ascii="Century Gothic" w:eastAsia="Arial Unicode MS" w:hAnsi="Century Gothic" w:cs="Arial"/>
          <w:sz w:val="20"/>
          <w:szCs w:val="20"/>
        </w:rPr>
        <w:t xml:space="preserve"> </w:t>
      </w:r>
      <w:r w:rsidR="00604B76" w:rsidRPr="0055775E">
        <w:rPr>
          <w:rFonts w:ascii="Century Gothic" w:eastAsia="Arial Unicode MS" w:hAnsi="Century Gothic" w:cs="Arial"/>
          <w:sz w:val="20"/>
          <w:szCs w:val="20"/>
        </w:rPr>
        <w:t xml:space="preserve">platí </w:t>
      </w:r>
      <w:r w:rsidR="009C0F67" w:rsidRPr="0055775E">
        <w:rPr>
          <w:rFonts w:ascii="Century Gothic" w:eastAsia="Arial Unicode MS" w:hAnsi="Century Gothic" w:cs="Arial"/>
          <w:sz w:val="20"/>
          <w:szCs w:val="20"/>
        </w:rPr>
        <w:t xml:space="preserve">dodatečné </w:t>
      </w:r>
      <w:r w:rsidR="00604B76" w:rsidRPr="0055775E">
        <w:rPr>
          <w:rFonts w:ascii="Century Gothic" w:eastAsia="Arial Unicode MS" w:hAnsi="Century Gothic" w:cs="Arial"/>
          <w:sz w:val="20"/>
          <w:szCs w:val="20"/>
        </w:rPr>
        <w:t>záruční podmínky dle přílohy</w:t>
      </w:r>
      <w:r w:rsidR="009C0F67" w:rsidRPr="0055775E">
        <w:rPr>
          <w:rFonts w:ascii="Century Gothic" w:eastAsia="Arial Unicode MS" w:hAnsi="Century Gothic" w:cs="Arial"/>
          <w:sz w:val="20"/>
          <w:szCs w:val="20"/>
        </w:rPr>
        <w:t xml:space="preserve"> č. </w:t>
      </w:r>
      <w:r w:rsidR="00210082">
        <w:rPr>
          <w:rFonts w:ascii="Century Gothic" w:hAnsi="Century Gothic"/>
          <w:sz w:val="20"/>
          <w:szCs w:val="20"/>
        </w:rPr>
        <w:t>2</w:t>
      </w:r>
      <w:r w:rsidR="00D30633" w:rsidRPr="00D30633">
        <w:rPr>
          <w:rFonts w:ascii="Century Gothic" w:hAnsi="Century Gothic"/>
          <w:sz w:val="20"/>
          <w:szCs w:val="20"/>
        </w:rPr>
        <w:t xml:space="preserve"> </w:t>
      </w:r>
      <w:r w:rsidR="00D30633">
        <w:rPr>
          <w:rFonts w:ascii="Century Gothic" w:hAnsi="Century Gothic"/>
          <w:sz w:val="20"/>
          <w:szCs w:val="20"/>
        </w:rPr>
        <w:t>„</w:t>
      </w:r>
      <w:r w:rsidR="00D30633" w:rsidRPr="00D30633">
        <w:rPr>
          <w:rFonts w:ascii="Century Gothic" w:hAnsi="Century Gothic"/>
          <w:sz w:val="20"/>
          <w:szCs w:val="20"/>
        </w:rPr>
        <w:t>Technická specifikace produktů</w:t>
      </w:r>
      <w:r w:rsidR="009C0F67" w:rsidRPr="0055775E">
        <w:rPr>
          <w:rFonts w:ascii="Century Gothic" w:eastAsia="Arial Unicode MS" w:hAnsi="Century Gothic" w:cs="Arial"/>
          <w:sz w:val="20"/>
          <w:szCs w:val="20"/>
        </w:rPr>
        <w:t>“</w:t>
      </w:r>
      <w:r w:rsidR="00604B76" w:rsidRPr="0055775E">
        <w:rPr>
          <w:rFonts w:ascii="Century Gothic" w:eastAsia="Arial Unicode MS" w:hAnsi="Century Gothic" w:cs="Arial"/>
          <w:sz w:val="20"/>
          <w:szCs w:val="20"/>
        </w:rPr>
        <w:t xml:space="preserve">. </w:t>
      </w:r>
    </w:p>
    <w:p w14:paraId="21D85C26" w14:textId="0BE6748B" w:rsidR="00F108CE" w:rsidRPr="0055775E" w:rsidRDefault="00604B76" w:rsidP="00F108CE">
      <w:pPr>
        <w:numPr>
          <w:ilvl w:val="0"/>
          <w:numId w:val="23"/>
        </w:numPr>
        <w:spacing w:after="0" w:line="276" w:lineRule="auto"/>
        <w:ind w:left="284" w:hanging="284"/>
        <w:jc w:val="both"/>
        <w:rPr>
          <w:rFonts w:ascii="Century Gothic" w:hAnsi="Century Gothic" w:cs="Arial"/>
          <w:sz w:val="20"/>
          <w:szCs w:val="20"/>
        </w:rPr>
      </w:pPr>
      <w:r w:rsidRPr="0055775E">
        <w:rPr>
          <w:rFonts w:ascii="Century Gothic" w:hAnsi="Century Gothic" w:cs="Arial"/>
          <w:sz w:val="20"/>
          <w:szCs w:val="20"/>
        </w:rPr>
        <w:t>V případě prodlení Prodávajícího se započetím odstraňování vad dle odst. 7 tohoto článku této smlouvy o více než 24 hodin nebo v případě prodlení Prodávajícího s opravou vady o</w:t>
      </w:r>
      <w:r w:rsidR="00C157FD" w:rsidRPr="0055775E">
        <w:rPr>
          <w:rFonts w:ascii="Century Gothic" w:hAnsi="Century Gothic" w:cs="Arial"/>
          <w:sz w:val="20"/>
          <w:szCs w:val="20"/>
        </w:rPr>
        <w:t> </w:t>
      </w:r>
      <w:r w:rsidRPr="0055775E">
        <w:rPr>
          <w:rFonts w:ascii="Century Gothic" w:hAnsi="Century Gothic" w:cs="Arial"/>
          <w:sz w:val="20"/>
          <w:szCs w:val="20"/>
        </w:rPr>
        <w:t>více než 5 pracovních dní je Kupující oprávněn takovou vadu nechat odstranit třetí osobou na náklady Prodávajícího. Tento postup nemá vliv na Prodávajícím poskytnutou záruku.</w:t>
      </w:r>
    </w:p>
    <w:p w14:paraId="71D82795" w14:textId="77777777" w:rsidR="00F108CE" w:rsidRPr="0055775E" w:rsidRDefault="00F108CE" w:rsidP="00F108CE">
      <w:pPr>
        <w:spacing w:after="0" w:line="276" w:lineRule="auto"/>
        <w:ind w:left="284"/>
        <w:jc w:val="both"/>
        <w:rPr>
          <w:rFonts w:ascii="Century Gothic" w:hAnsi="Century Gothic" w:cs="Arial"/>
          <w:sz w:val="20"/>
          <w:szCs w:val="20"/>
        </w:rPr>
      </w:pPr>
    </w:p>
    <w:p w14:paraId="7E36CB40" w14:textId="73720B09" w:rsidR="00261526" w:rsidRPr="0055775E" w:rsidRDefault="00261526" w:rsidP="00F108CE">
      <w:pPr>
        <w:numPr>
          <w:ilvl w:val="0"/>
          <w:numId w:val="23"/>
        </w:numPr>
        <w:spacing w:after="0" w:line="276" w:lineRule="auto"/>
        <w:ind w:left="284" w:hanging="284"/>
        <w:jc w:val="both"/>
        <w:rPr>
          <w:rFonts w:ascii="Century Gothic" w:hAnsi="Century Gothic" w:cs="Arial"/>
          <w:sz w:val="20"/>
          <w:szCs w:val="20"/>
        </w:rPr>
      </w:pPr>
      <w:r w:rsidRPr="0055775E">
        <w:rPr>
          <w:rFonts w:ascii="Century Gothic" w:hAnsi="Century Gothic" w:cs="Arial"/>
          <w:sz w:val="20"/>
          <w:szCs w:val="20"/>
        </w:rPr>
        <w:t>V případě, že oprava reklamované vady dle tohoto článku vyžaduje dodání specifických náhradních dílů či složitější technický či technologický postup při jejím odstraňování, je požadováno náhradní plnění po dobu reklamace tam, kde je to možné.</w:t>
      </w:r>
    </w:p>
    <w:p w14:paraId="791E5399" w14:textId="77777777" w:rsidR="00C157FD" w:rsidRPr="0055775E" w:rsidRDefault="00C157FD" w:rsidP="0055775E">
      <w:pPr>
        <w:spacing w:after="0" w:line="276" w:lineRule="auto"/>
        <w:jc w:val="both"/>
        <w:rPr>
          <w:rFonts w:ascii="Century Gothic" w:hAnsi="Century Gothic" w:cs="Arial"/>
          <w:sz w:val="20"/>
          <w:szCs w:val="20"/>
        </w:rPr>
      </w:pPr>
    </w:p>
    <w:p w14:paraId="5BB9E39E" w14:textId="77777777" w:rsidR="00146B30" w:rsidRPr="0055775E" w:rsidRDefault="00146B30" w:rsidP="00604B76">
      <w:pPr>
        <w:numPr>
          <w:ilvl w:val="0"/>
          <w:numId w:val="23"/>
        </w:numPr>
        <w:spacing w:after="240" w:line="276" w:lineRule="auto"/>
        <w:ind w:left="284" w:hanging="284"/>
        <w:jc w:val="both"/>
        <w:rPr>
          <w:rFonts w:ascii="Century Gothic" w:hAnsi="Century Gothic" w:cs="Arial"/>
          <w:sz w:val="20"/>
          <w:szCs w:val="20"/>
        </w:rPr>
      </w:pPr>
      <w:r w:rsidRPr="0055775E">
        <w:rPr>
          <w:rFonts w:ascii="Century Gothic" w:eastAsia="Arial Unicode MS" w:hAnsi="Century Gothic" w:cs="Arial"/>
          <w:sz w:val="20"/>
          <w:szCs w:val="20"/>
        </w:rPr>
        <w:t>Náklady na provedení a/nebo zajištění veškerých úkonů vyplývajících z poskytnuté záruky za jakost (zejména náklady na dopravu, náklady na náhradní díly atd.) nese Prodávající, který není oprávněn účtovat Kupujícímu z tohoto titulu jakékoliv platby.</w:t>
      </w:r>
    </w:p>
    <w:p w14:paraId="024E1791" w14:textId="2311A9BA" w:rsidR="00146B30" w:rsidRPr="0055775E" w:rsidRDefault="00146B30" w:rsidP="00604B76">
      <w:pPr>
        <w:numPr>
          <w:ilvl w:val="0"/>
          <w:numId w:val="23"/>
        </w:numPr>
        <w:spacing w:after="240" w:line="276" w:lineRule="auto"/>
        <w:ind w:left="284" w:hanging="284"/>
        <w:jc w:val="both"/>
        <w:rPr>
          <w:rFonts w:ascii="Century Gothic" w:hAnsi="Century Gothic" w:cs="Arial"/>
          <w:sz w:val="20"/>
          <w:szCs w:val="20"/>
        </w:rPr>
      </w:pPr>
      <w:r w:rsidRPr="0055775E">
        <w:rPr>
          <w:rFonts w:ascii="Century Gothic" w:eastAsia="Arial Unicode MS" w:hAnsi="Century Gothic" w:cs="Arial"/>
          <w:sz w:val="20"/>
          <w:szCs w:val="20"/>
        </w:rPr>
        <w:t>Prodávající je povinen provést nápravu vady dle výše uvedeného i v případě, kdy reklamaci neuznává, přičemž nese související náklady až do doby, než se prokáže, zdali byla vada reklamována oprávněně. Prokáže-li se ve sporných případech, že Kupující vadu reklamoval neoprávněně, tzn. že Prodávající za vadu neodpovídá či se na ni nevztahuje poskytnutá záruka za jakost, je Kupující povinen uhradit Prodávajícímu veškeré Prodávajícím účelně vynaložené a doložené náklady vzniklé v souvislosti s odstraněním neoprávněně reklamované vady.</w:t>
      </w:r>
    </w:p>
    <w:p w14:paraId="34C0317C" w14:textId="69C5D060" w:rsidR="00146B30" w:rsidRPr="0055775E" w:rsidRDefault="00146B30" w:rsidP="00604B76">
      <w:pPr>
        <w:numPr>
          <w:ilvl w:val="0"/>
          <w:numId w:val="23"/>
        </w:numPr>
        <w:spacing w:after="240" w:line="276" w:lineRule="auto"/>
        <w:ind w:left="284" w:hanging="284"/>
        <w:jc w:val="both"/>
        <w:rPr>
          <w:rFonts w:ascii="Century Gothic" w:hAnsi="Century Gothic" w:cs="Arial"/>
          <w:sz w:val="20"/>
          <w:szCs w:val="20"/>
        </w:rPr>
      </w:pPr>
      <w:r w:rsidRPr="0055775E">
        <w:rPr>
          <w:rFonts w:ascii="Century Gothic" w:eastAsia="Arial Unicode MS" w:hAnsi="Century Gothic" w:cs="Arial"/>
          <w:sz w:val="20"/>
          <w:szCs w:val="20"/>
        </w:rPr>
        <w:t>Prodávající se zavazuje k dodávkám náhradních dílů potřebn</w:t>
      </w:r>
      <w:r w:rsidR="00C157FD" w:rsidRPr="0055775E">
        <w:rPr>
          <w:rFonts w:ascii="Century Gothic" w:eastAsia="Arial Unicode MS" w:hAnsi="Century Gothic" w:cs="Arial"/>
          <w:sz w:val="20"/>
          <w:szCs w:val="20"/>
        </w:rPr>
        <w:t>ých</w:t>
      </w:r>
      <w:r w:rsidRPr="0055775E">
        <w:rPr>
          <w:rFonts w:ascii="Century Gothic" w:eastAsia="Arial Unicode MS" w:hAnsi="Century Gothic" w:cs="Arial"/>
          <w:sz w:val="20"/>
          <w:szCs w:val="20"/>
        </w:rPr>
        <w:t xml:space="preserve"> pro opravu či výměnu Zboží jak v</w:t>
      </w:r>
      <w:r w:rsidR="00674DAB" w:rsidRPr="0055775E">
        <w:rPr>
          <w:rFonts w:ascii="Century Gothic" w:eastAsia="Arial Unicode MS" w:hAnsi="Century Gothic" w:cs="Arial"/>
          <w:sz w:val="20"/>
          <w:szCs w:val="20"/>
        </w:rPr>
        <w:t> </w:t>
      </w:r>
      <w:r w:rsidRPr="0055775E">
        <w:rPr>
          <w:rFonts w:ascii="Century Gothic" w:eastAsia="Arial Unicode MS" w:hAnsi="Century Gothic" w:cs="Arial"/>
          <w:sz w:val="20"/>
          <w:szCs w:val="20"/>
          <w:u w:val="single"/>
        </w:rPr>
        <w:t>záruční</w:t>
      </w:r>
      <w:r w:rsidR="00674DAB" w:rsidRPr="0055775E">
        <w:rPr>
          <w:rFonts w:ascii="Century Gothic" w:eastAsia="Arial Unicode MS" w:hAnsi="Century Gothic" w:cs="Arial"/>
          <w:sz w:val="20"/>
          <w:szCs w:val="20"/>
          <w:u w:val="single"/>
        </w:rPr>
        <w:t>,</w:t>
      </w:r>
      <w:r w:rsidRPr="0055775E">
        <w:rPr>
          <w:rFonts w:ascii="Century Gothic" w:eastAsia="Arial Unicode MS" w:hAnsi="Century Gothic" w:cs="Arial"/>
          <w:sz w:val="20"/>
          <w:szCs w:val="20"/>
        </w:rPr>
        <w:t xml:space="preserve"> tak v </w:t>
      </w:r>
      <w:r w:rsidRPr="0055775E">
        <w:rPr>
          <w:rFonts w:ascii="Century Gothic" w:eastAsia="Arial Unicode MS" w:hAnsi="Century Gothic" w:cs="Arial"/>
          <w:sz w:val="20"/>
          <w:szCs w:val="20"/>
          <w:u w:val="single"/>
        </w:rPr>
        <w:t>pozáruční</w:t>
      </w:r>
      <w:r w:rsidRPr="0055775E">
        <w:rPr>
          <w:rFonts w:ascii="Century Gothic" w:eastAsia="Arial Unicode MS" w:hAnsi="Century Gothic" w:cs="Arial"/>
          <w:sz w:val="20"/>
          <w:szCs w:val="20"/>
        </w:rPr>
        <w:t xml:space="preserve"> době, přičemž náhradní díly musejí být dostupné po celou dobu záruční doby a v pozáruční době pak nejméně po dobu udržitelnosti projektu ode dne skončení záruční doby uvedené v této smlouvě v článku V. odst. </w:t>
      </w:r>
      <w:r w:rsidR="00604B76" w:rsidRPr="0055775E">
        <w:rPr>
          <w:rFonts w:ascii="Century Gothic" w:eastAsia="Arial Unicode MS" w:hAnsi="Century Gothic" w:cs="Arial"/>
          <w:sz w:val="20"/>
          <w:szCs w:val="20"/>
        </w:rPr>
        <w:t>5</w:t>
      </w:r>
      <w:r w:rsidRPr="0055775E">
        <w:rPr>
          <w:rFonts w:ascii="Century Gothic" w:eastAsia="Arial Unicode MS" w:hAnsi="Century Gothic" w:cs="Arial"/>
          <w:sz w:val="20"/>
          <w:szCs w:val="20"/>
        </w:rPr>
        <w:t>. Případná dodávka náhradních dílů v pozáruční době není zahrnuta v celkové kupní ceně za Zboží uvedené v čl. IV. této smlouvy a byla by účtovaná a hrazená zvlášť</w:t>
      </w:r>
      <w:r w:rsidR="00A04AFB">
        <w:rPr>
          <w:rFonts w:ascii="Century Gothic" w:eastAsia="Arial Unicode MS" w:hAnsi="Century Gothic" w:cs="Arial"/>
          <w:sz w:val="20"/>
          <w:szCs w:val="20"/>
        </w:rPr>
        <w:t xml:space="preserve"> za ceny obvyklé</w:t>
      </w:r>
    </w:p>
    <w:p w14:paraId="4C3743AB" w14:textId="77777777" w:rsidR="00146B30" w:rsidRPr="0055775E" w:rsidRDefault="00146B30" w:rsidP="00BE0E45">
      <w:pPr>
        <w:pStyle w:val="Odstavecseseznamem"/>
        <w:spacing w:after="160" w:line="280" w:lineRule="atLeast"/>
        <w:ind w:left="284"/>
        <w:jc w:val="both"/>
        <w:rPr>
          <w:rFonts w:ascii="Century Gothic" w:hAnsi="Century Gothic" w:cs="Arial"/>
        </w:rPr>
      </w:pPr>
    </w:p>
    <w:p w14:paraId="7F2BDBB5" w14:textId="77777777" w:rsidR="00146B30" w:rsidRPr="0055775E" w:rsidRDefault="00146B30" w:rsidP="005F1A99">
      <w:pPr>
        <w:tabs>
          <w:tab w:val="left" w:pos="1418"/>
        </w:tabs>
        <w:suppressAutoHyphens/>
        <w:spacing w:before="60" w:line="280" w:lineRule="atLeast"/>
        <w:jc w:val="center"/>
        <w:rPr>
          <w:rFonts w:ascii="Century Gothic" w:hAnsi="Century Gothic" w:cs="Arial"/>
          <w:b/>
          <w:sz w:val="20"/>
          <w:szCs w:val="20"/>
        </w:rPr>
      </w:pPr>
      <w:r w:rsidRPr="0055775E">
        <w:rPr>
          <w:rFonts w:ascii="Century Gothic" w:hAnsi="Century Gothic" w:cs="Arial"/>
          <w:b/>
          <w:sz w:val="20"/>
          <w:szCs w:val="20"/>
        </w:rPr>
        <w:t>Článek VI.</w:t>
      </w:r>
    </w:p>
    <w:p w14:paraId="0E850745" w14:textId="665D16AA" w:rsidR="0060415C" w:rsidRPr="0055775E" w:rsidRDefault="00146B30" w:rsidP="00BE0E45">
      <w:pPr>
        <w:spacing w:line="280" w:lineRule="atLeast"/>
        <w:jc w:val="center"/>
        <w:rPr>
          <w:rFonts w:ascii="Century Gothic" w:hAnsi="Century Gothic" w:cs="Arial"/>
          <w:b/>
          <w:sz w:val="20"/>
          <w:szCs w:val="20"/>
        </w:rPr>
      </w:pPr>
      <w:r w:rsidRPr="0055775E">
        <w:rPr>
          <w:rFonts w:ascii="Century Gothic" w:hAnsi="Century Gothic" w:cs="Arial"/>
          <w:b/>
          <w:sz w:val="20"/>
          <w:szCs w:val="20"/>
        </w:rPr>
        <w:t>Ostatní ujednání</w:t>
      </w:r>
    </w:p>
    <w:p w14:paraId="2074AA73" w14:textId="77777777" w:rsidR="00146B30" w:rsidRPr="0055775E" w:rsidRDefault="00146B30" w:rsidP="00F41E22">
      <w:pPr>
        <w:pStyle w:val="Odstavecseseznamem"/>
        <w:numPr>
          <w:ilvl w:val="0"/>
          <w:numId w:val="14"/>
        </w:numPr>
        <w:spacing w:line="280" w:lineRule="atLeast"/>
        <w:ind w:left="284" w:hanging="284"/>
        <w:jc w:val="both"/>
        <w:rPr>
          <w:rFonts w:ascii="Century Gothic" w:hAnsi="Century Gothic" w:cs="Arial"/>
        </w:rPr>
      </w:pPr>
      <w:r w:rsidRPr="0055775E">
        <w:rPr>
          <w:rFonts w:ascii="Century Gothic" w:hAnsi="Century Gothic" w:cs="Arial"/>
        </w:rPr>
        <w:t>Vlastnické právo ke Zboží přechází na Kupujícího okamžikem převzetí Zboží Kupujícím.</w:t>
      </w:r>
    </w:p>
    <w:p w14:paraId="36BBC316" w14:textId="77777777" w:rsidR="00146B30" w:rsidRPr="0055775E" w:rsidRDefault="00146B30" w:rsidP="00F41E22">
      <w:pPr>
        <w:pStyle w:val="Odstavecseseznamem"/>
        <w:spacing w:line="280" w:lineRule="atLeast"/>
        <w:ind w:left="284"/>
        <w:jc w:val="both"/>
        <w:rPr>
          <w:rFonts w:ascii="Century Gothic" w:hAnsi="Century Gothic" w:cs="Arial"/>
        </w:rPr>
      </w:pPr>
    </w:p>
    <w:p w14:paraId="5C37FD81" w14:textId="77777777" w:rsidR="00146B30" w:rsidRPr="0055775E" w:rsidRDefault="00146B30" w:rsidP="00F41E22">
      <w:pPr>
        <w:pStyle w:val="Odstavecseseznamem"/>
        <w:numPr>
          <w:ilvl w:val="0"/>
          <w:numId w:val="14"/>
        </w:numPr>
        <w:spacing w:line="280" w:lineRule="atLeast"/>
        <w:ind w:left="284" w:hanging="284"/>
        <w:jc w:val="both"/>
        <w:rPr>
          <w:rFonts w:ascii="Century Gothic" w:hAnsi="Century Gothic" w:cs="Arial"/>
        </w:rPr>
      </w:pPr>
      <w:r w:rsidRPr="0055775E">
        <w:rPr>
          <w:rFonts w:ascii="Century Gothic" w:hAnsi="Century Gothic" w:cs="Arial"/>
        </w:rPr>
        <w:t>Nebezpečí škody na Zboží přechází na Kupujícího okamžikem převzetí Zboží Kupujícím.</w:t>
      </w:r>
    </w:p>
    <w:p w14:paraId="6B0527E2" w14:textId="77777777" w:rsidR="00146B30" w:rsidRPr="0055775E" w:rsidRDefault="00146B30" w:rsidP="00F41E22">
      <w:pPr>
        <w:pStyle w:val="Odstavecseseznamem"/>
        <w:spacing w:line="280" w:lineRule="atLeast"/>
        <w:jc w:val="both"/>
        <w:rPr>
          <w:rFonts w:ascii="Century Gothic" w:hAnsi="Century Gothic" w:cs="Arial"/>
        </w:rPr>
      </w:pPr>
    </w:p>
    <w:p w14:paraId="3FD80A21" w14:textId="5B29B974" w:rsidR="00146B30" w:rsidRPr="0055775E" w:rsidRDefault="00146B30" w:rsidP="00F41E22">
      <w:pPr>
        <w:pStyle w:val="Odstavecseseznamem"/>
        <w:numPr>
          <w:ilvl w:val="0"/>
          <w:numId w:val="14"/>
        </w:numPr>
        <w:spacing w:line="280" w:lineRule="atLeast"/>
        <w:ind w:left="284" w:hanging="284"/>
        <w:jc w:val="both"/>
        <w:rPr>
          <w:rFonts w:ascii="Century Gothic" w:hAnsi="Century Gothic" w:cs="Arial"/>
        </w:rPr>
      </w:pPr>
      <w:r w:rsidRPr="0055775E">
        <w:rPr>
          <w:rFonts w:ascii="Century Gothic" w:hAnsi="Century Gothic" w:cs="Arial"/>
        </w:rPr>
        <w:t>Prodávající je povinen při realizaci této smlouvy náležitě respektovat práva k průmyslovému a duševnímu vlastnictví, která by mohla být v souvislosti s plněním této smlouvy dotčena</w:t>
      </w:r>
      <w:r w:rsidR="00C157FD" w:rsidRPr="0055775E">
        <w:rPr>
          <w:rFonts w:ascii="Century Gothic" w:hAnsi="Century Gothic" w:cs="Arial"/>
        </w:rPr>
        <w:t>,</w:t>
      </w:r>
      <w:r w:rsidRPr="0055775E">
        <w:rPr>
          <w:rFonts w:ascii="Century Gothic" w:hAnsi="Century Gothic" w:cs="Arial"/>
        </w:rPr>
        <w:t xml:space="preserve"> a nese plnou odpovědnost za vypořádání nároků všech třetích osob, které by mohly být v této souvislosti vzneseny. Prodávající je povinen zajistit příslušnou právní ochranu uvedených práv i v závazkových právních vztazích ke svým poddodavatelům.</w:t>
      </w:r>
    </w:p>
    <w:p w14:paraId="5E0965BC" w14:textId="77777777" w:rsidR="00146B30" w:rsidRPr="0055775E" w:rsidRDefault="00146B30" w:rsidP="00F41E22">
      <w:pPr>
        <w:pStyle w:val="Odstavecseseznamem"/>
        <w:spacing w:line="280" w:lineRule="atLeast"/>
        <w:jc w:val="both"/>
        <w:rPr>
          <w:rFonts w:ascii="Century Gothic" w:hAnsi="Century Gothic" w:cs="Arial"/>
        </w:rPr>
      </w:pPr>
    </w:p>
    <w:p w14:paraId="2990BDA8" w14:textId="7945F71F" w:rsidR="00146B30" w:rsidRPr="0055775E" w:rsidRDefault="00146B30" w:rsidP="00F41E22">
      <w:pPr>
        <w:pStyle w:val="Odstavecseseznamem"/>
        <w:numPr>
          <w:ilvl w:val="0"/>
          <w:numId w:val="14"/>
        </w:numPr>
        <w:spacing w:line="280" w:lineRule="atLeast"/>
        <w:ind w:left="284" w:hanging="284"/>
        <w:jc w:val="both"/>
        <w:rPr>
          <w:rFonts w:ascii="Century Gothic" w:hAnsi="Century Gothic" w:cs="Arial"/>
        </w:rPr>
      </w:pPr>
      <w:r w:rsidRPr="0055775E">
        <w:rPr>
          <w:rFonts w:ascii="Century Gothic" w:hAnsi="Century Gothic" w:cs="Arial"/>
        </w:rPr>
        <w:t>Smluvní strany se zavazují, že obchodní a technické informace, které jim byly svěřeny smluvním partnerem, nezpřístupní třetím osobám bez písemného souhlasu druhého smluvního partnera a neužijí těchto informací pro jiné účely než pro plnění předmětu této smlouvy, čímž však není dotčena povinnost zveřejnění příslušných informací, tak</w:t>
      </w:r>
      <w:r w:rsidR="004512D4" w:rsidRPr="0055775E">
        <w:rPr>
          <w:rFonts w:ascii="Century Gothic" w:hAnsi="Century Gothic" w:cs="Arial"/>
        </w:rPr>
        <w:t>,</w:t>
      </w:r>
      <w:r w:rsidRPr="0055775E">
        <w:rPr>
          <w:rFonts w:ascii="Century Gothic" w:hAnsi="Century Gothic" w:cs="Arial"/>
        </w:rPr>
        <w:t xml:space="preserve"> jak je uvedeno v odstavci 5 tohoto článku.</w:t>
      </w:r>
    </w:p>
    <w:p w14:paraId="30C8A023" w14:textId="77777777" w:rsidR="00146B30" w:rsidRPr="0055775E" w:rsidRDefault="00146B30" w:rsidP="00F41E22">
      <w:pPr>
        <w:pStyle w:val="Odstavecseseznamem"/>
        <w:spacing w:line="280" w:lineRule="atLeast"/>
        <w:jc w:val="both"/>
        <w:rPr>
          <w:rFonts w:ascii="Century Gothic" w:hAnsi="Century Gothic" w:cs="Arial"/>
        </w:rPr>
      </w:pPr>
    </w:p>
    <w:p w14:paraId="1BB42AD8" w14:textId="3A1A6A79" w:rsidR="00146B30" w:rsidRPr="0055775E" w:rsidRDefault="00146B30" w:rsidP="004512D4">
      <w:pPr>
        <w:pStyle w:val="Odstavecseseznamem"/>
        <w:numPr>
          <w:ilvl w:val="0"/>
          <w:numId w:val="14"/>
        </w:numPr>
        <w:spacing w:line="280" w:lineRule="atLeast"/>
        <w:ind w:left="284" w:hanging="284"/>
        <w:jc w:val="both"/>
        <w:rPr>
          <w:rFonts w:ascii="Century Gothic" w:hAnsi="Century Gothic" w:cs="Arial"/>
        </w:rPr>
      </w:pPr>
      <w:r w:rsidRPr="0055775E">
        <w:rPr>
          <w:rFonts w:ascii="Century Gothic" w:hAnsi="Century Gothic" w:cs="Arial"/>
        </w:rPr>
        <w:t>Prodávající souhlasí se zveřejněním obsahu smlouvy nebo jejích částí podle zákona č. 106/1999 Sb., o svobodném přístupu k informacím, ve znění pozdějších předpisů, zejména s povinností Kupující</w:t>
      </w:r>
      <w:r w:rsidR="00DF4E2B" w:rsidRPr="0055775E">
        <w:rPr>
          <w:rFonts w:ascii="Century Gothic" w:hAnsi="Century Gothic" w:cs="Arial"/>
        </w:rPr>
        <w:t>ho poskytnout informaci o ceně Z</w:t>
      </w:r>
      <w:r w:rsidRPr="0055775E">
        <w:rPr>
          <w:rFonts w:ascii="Century Gothic" w:hAnsi="Century Gothic" w:cs="Arial"/>
        </w:rPr>
        <w:t xml:space="preserve">boží a název a sídlo Prodávajícího. Prodávající si je vědom skutečnosti, že Kupující jako veřejný </w:t>
      </w:r>
      <w:r w:rsidR="00FC4F30">
        <w:rPr>
          <w:rFonts w:ascii="Century Gothic" w:hAnsi="Century Gothic" w:cs="Arial"/>
        </w:rPr>
        <w:t>zadavatel</w:t>
      </w:r>
      <w:r w:rsidRPr="0055775E">
        <w:rPr>
          <w:rFonts w:ascii="Century Gothic" w:hAnsi="Century Gothic" w:cs="Arial"/>
        </w:rPr>
        <w:t xml:space="preserve"> je oprávněn podle zákona č. 134/2016 Sb., o zadávání veřejných zakázek, ve znění pozdějších předpisů, zveřejnit na svém profilu </w:t>
      </w:r>
      <w:r w:rsidR="00FC4F30">
        <w:rPr>
          <w:rFonts w:ascii="Century Gothic" w:hAnsi="Century Gothic" w:cs="Arial"/>
        </w:rPr>
        <w:t>zadavatele</w:t>
      </w:r>
      <w:r w:rsidRPr="0055775E">
        <w:rPr>
          <w:rFonts w:ascii="Century Gothic" w:hAnsi="Century Gothic" w:cs="Arial"/>
        </w:rPr>
        <w:t xml:space="preserve"> úplné znění této kupní smlouvy vč</w:t>
      </w:r>
      <w:r w:rsidR="004512D4" w:rsidRPr="0055775E">
        <w:rPr>
          <w:rFonts w:ascii="Century Gothic" w:hAnsi="Century Gothic" w:cs="Arial"/>
        </w:rPr>
        <w:t>etně</w:t>
      </w:r>
      <w:r w:rsidRPr="0055775E">
        <w:rPr>
          <w:rFonts w:ascii="Century Gothic" w:hAnsi="Century Gothic" w:cs="Arial"/>
        </w:rPr>
        <w:t xml:space="preserve"> všech dodatků a příloh, jakož i výši skutečně uhrazené ceny po ukončení dodávky. Dále si je Prodávající </w:t>
      </w:r>
      <w:r w:rsidRPr="0055775E">
        <w:rPr>
          <w:rFonts w:ascii="Century Gothic" w:hAnsi="Century Gothic" w:cs="Arial"/>
        </w:rPr>
        <w:lastRenderedPageBreak/>
        <w:t>vědom, že tuto kupní smlouvu vč</w:t>
      </w:r>
      <w:r w:rsidR="004512D4" w:rsidRPr="0055775E">
        <w:rPr>
          <w:rFonts w:ascii="Century Gothic" w:hAnsi="Century Gothic" w:cs="Arial"/>
        </w:rPr>
        <w:t xml:space="preserve">etně </w:t>
      </w:r>
      <w:r w:rsidRPr="0055775E">
        <w:rPr>
          <w:rFonts w:ascii="Century Gothic" w:hAnsi="Century Gothic" w:cs="Arial"/>
        </w:rPr>
        <w:t>všech dodatků a příloh je podle zákona č. 340/2015 Sb., o zvláštních podmínkách účinnosti některých smluv, uveřejňovaní těchto smluv a o</w:t>
      </w:r>
      <w:r w:rsidR="00DA1C9C" w:rsidRPr="0055775E">
        <w:rPr>
          <w:rFonts w:ascii="Century Gothic" w:hAnsi="Century Gothic" w:cs="Arial"/>
        </w:rPr>
        <w:t> </w:t>
      </w:r>
      <w:r w:rsidRPr="0055775E">
        <w:rPr>
          <w:rFonts w:ascii="Century Gothic" w:hAnsi="Century Gothic" w:cs="Arial"/>
        </w:rPr>
        <w:t>registru smluv, nutno uveřejnit v registru smluv, a to včetně kupní ceny, vymezení předmětu smlouvy, identifikace smluvních stran a data uzavření smlouvy. Prodávající je seznámen se skutečností, že poskytnutí těchto informací se dle citovaných zákonů nepovažuje za porušení obchodního tajemství a s jejich zveřejněním tímto vyslovuje svůj souhlas. Smluvní strany prohlašují, že žádná část této smlouvy včetně jejích příloh nenaplňuje znaky obchodního tajemství dle § 504 OZ.</w:t>
      </w:r>
      <w:r w:rsidRPr="0055775E">
        <w:rPr>
          <w:rStyle w:val="Odkaznakoment"/>
          <w:rFonts w:ascii="Century Gothic" w:hAnsi="Century Gothic" w:cs="Arial"/>
          <w:sz w:val="20"/>
          <w:szCs w:val="20"/>
        </w:rPr>
        <w:t xml:space="preserve"> </w:t>
      </w:r>
    </w:p>
    <w:p w14:paraId="69DC68EC" w14:textId="77777777" w:rsidR="00146B30" w:rsidRPr="0055775E" w:rsidRDefault="00146B30" w:rsidP="00F41E22">
      <w:pPr>
        <w:pStyle w:val="Odstavecseseznamem"/>
        <w:spacing w:line="280" w:lineRule="atLeast"/>
        <w:ind w:left="284"/>
        <w:jc w:val="both"/>
        <w:rPr>
          <w:rFonts w:ascii="Century Gothic" w:hAnsi="Century Gothic" w:cs="Arial"/>
        </w:rPr>
      </w:pPr>
    </w:p>
    <w:p w14:paraId="47B21860" w14:textId="77777777" w:rsidR="00146B30" w:rsidRPr="0055775E" w:rsidRDefault="00146B30" w:rsidP="00F41E22">
      <w:pPr>
        <w:pStyle w:val="Odstavecseseznamem"/>
        <w:numPr>
          <w:ilvl w:val="0"/>
          <w:numId w:val="14"/>
        </w:numPr>
        <w:spacing w:line="280" w:lineRule="atLeast"/>
        <w:ind w:left="284" w:hanging="284"/>
        <w:jc w:val="both"/>
        <w:rPr>
          <w:rFonts w:ascii="Century Gothic" w:hAnsi="Century Gothic" w:cs="Arial"/>
        </w:rPr>
      </w:pPr>
      <w:r w:rsidRPr="0055775E">
        <w:rPr>
          <w:rFonts w:ascii="Century Gothic" w:hAnsi="Century Gothic" w:cs="Arial"/>
        </w:rPr>
        <w:t>Prodávající prohlašuje, že na sebe bere nebezpečí změny okolností ve smyslu ustanovení § 1765 odst. 2) OZ.</w:t>
      </w:r>
    </w:p>
    <w:p w14:paraId="165DF145" w14:textId="77777777" w:rsidR="00146B30" w:rsidRPr="0055775E" w:rsidRDefault="00146B30" w:rsidP="00F41E22">
      <w:pPr>
        <w:pStyle w:val="Odstavecseseznamem"/>
        <w:spacing w:line="280" w:lineRule="atLeast"/>
        <w:jc w:val="both"/>
        <w:rPr>
          <w:rFonts w:ascii="Century Gothic" w:hAnsi="Century Gothic" w:cs="Arial"/>
        </w:rPr>
      </w:pPr>
    </w:p>
    <w:p w14:paraId="2CFDA81A" w14:textId="77777777" w:rsidR="00415679" w:rsidRPr="0055775E" w:rsidRDefault="00146B30" w:rsidP="00F41E22">
      <w:pPr>
        <w:pStyle w:val="Odstavecseseznamem"/>
        <w:numPr>
          <w:ilvl w:val="0"/>
          <w:numId w:val="14"/>
        </w:numPr>
        <w:spacing w:line="280" w:lineRule="atLeast"/>
        <w:ind w:left="284" w:hanging="284"/>
        <w:jc w:val="both"/>
        <w:rPr>
          <w:rFonts w:ascii="Century Gothic" w:hAnsi="Century Gothic" w:cs="Arial"/>
        </w:rPr>
      </w:pPr>
      <w:r w:rsidRPr="0055775E">
        <w:rPr>
          <w:rFonts w:ascii="Century Gothic" w:hAnsi="Century Gothic" w:cs="Arial"/>
        </w:rPr>
        <w:t>Prodávající není oprávněn postoupit pohledávku plynoucí z této smlouvy třetí osobě bez písemného souhlasu Kupujícího. Prodávající není oprávněn převést ani žádná jiná svá práva ani žádné povinnosti z této smlouvy na třetí osobu bez předchozího písemného souhlasu Kupujícího. Prodávající není oprávněn započíst jakékoliv své pohledávky za Kupujícím z titulu této smlouvy vůči jakýmkoliv pohledávkám Kupujícího za Prodávajícím.</w:t>
      </w:r>
    </w:p>
    <w:p w14:paraId="1A26C497" w14:textId="77777777" w:rsidR="00415679" w:rsidRPr="0055775E" w:rsidRDefault="00415679" w:rsidP="00F41E22">
      <w:pPr>
        <w:pStyle w:val="Odstavecseseznamem"/>
        <w:spacing w:line="280" w:lineRule="atLeast"/>
        <w:ind w:left="284"/>
        <w:jc w:val="both"/>
        <w:rPr>
          <w:rFonts w:ascii="Century Gothic" w:hAnsi="Century Gothic" w:cs="Arial"/>
        </w:rPr>
      </w:pPr>
    </w:p>
    <w:p w14:paraId="5C5091D8" w14:textId="4594779E" w:rsidR="00415679" w:rsidRPr="0055775E" w:rsidRDefault="00415679" w:rsidP="00F41E22">
      <w:pPr>
        <w:pStyle w:val="Odstavecseseznamem"/>
        <w:numPr>
          <w:ilvl w:val="0"/>
          <w:numId w:val="14"/>
        </w:numPr>
        <w:spacing w:line="280" w:lineRule="atLeast"/>
        <w:ind w:left="284" w:hanging="284"/>
        <w:jc w:val="both"/>
        <w:rPr>
          <w:rFonts w:ascii="Century Gothic" w:hAnsi="Century Gothic" w:cs="Arial"/>
        </w:rPr>
      </w:pPr>
      <w:r w:rsidRPr="0055775E">
        <w:rPr>
          <w:rFonts w:ascii="Century Gothic" w:hAnsi="Century Gothic" w:cs="Arial"/>
        </w:rPr>
        <w:t xml:space="preserve">Platí, že do okamžiku nabytí vlastnického práva k předmětu koupě není </w:t>
      </w:r>
      <w:r w:rsidR="00C33460" w:rsidRPr="0055775E">
        <w:rPr>
          <w:rFonts w:ascii="Century Gothic" w:hAnsi="Century Gothic" w:cs="Arial"/>
        </w:rPr>
        <w:t>K</w:t>
      </w:r>
      <w:r w:rsidRPr="0055775E">
        <w:rPr>
          <w:rFonts w:ascii="Century Gothic" w:hAnsi="Century Gothic" w:cs="Arial"/>
        </w:rPr>
        <w:t xml:space="preserve">upující oprávněn bez předchozího souhlasu </w:t>
      </w:r>
      <w:r w:rsidR="00C10C12" w:rsidRPr="0055775E">
        <w:rPr>
          <w:rFonts w:ascii="Century Gothic" w:hAnsi="Century Gothic" w:cs="Arial"/>
        </w:rPr>
        <w:t>P</w:t>
      </w:r>
      <w:r w:rsidRPr="0055775E">
        <w:rPr>
          <w:rFonts w:ascii="Century Gothic" w:hAnsi="Century Gothic" w:cs="Arial"/>
        </w:rPr>
        <w:t>rodávajícího předmět koupě zcizit, zatížit jej věcnými právy ve prospěch třetích osob, zasahovat do jeho technických parametrů či jakkoli jinak jej měnit nebo snižovat jeho hodnotu.</w:t>
      </w:r>
    </w:p>
    <w:p w14:paraId="19F80621" w14:textId="77777777" w:rsidR="00415679" w:rsidRPr="0055775E" w:rsidRDefault="00415679" w:rsidP="00F41E22">
      <w:pPr>
        <w:pStyle w:val="Odstavecseseznamem"/>
        <w:spacing w:line="280" w:lineRule="atLeast"/>
        <w:ind w:left="284"/>
        <w:jc w:val="both"/>
        <w:rPr>
          <w:rFonts w:ascii="Century Gothic" w:hAnsi="Century Gothic" w:cs="Arial"/>
        </w:rPr>
      </w:pPr>
    </w:p>
    <w:p w14:paraId="5B0FE0BA" w14:textId="4EB3DE5D" w:rsidR="00415679" w:rsidRPr="0055775E" w:rsidRDefault="00415679" w:rsidP="00F41E22">
      <w:pPr>
        <w:spacing w:line="280" w:lineRule="atLeast"/>
        <w:ind w:left="284" w:hanging="284"/>
        <w:jc w:val="both"/>
        <w:rPr>
          <w:rFonts w:ascii="Century Gothic" w:hAnsi="Century Gothic" w:cs="Arial"/>
          <w:sz w:val="20"/>
          <w:szCs w:val="20"/>
        </w:rPr>
      </w:pPr>
      <w:r w:rsidRPr="0055775E">
        <w:rPr>
          <w:rFonts w:ascii="Century Gothic" w:hAnsi="Century Gothic" w:cs="Arial"/>
          <w:sz w:val="20"/>
          <w:szCs w:val="20"/>
        </w:rPr>
        <w:t xml:space="preserve">9. Vzhledem k tomu, že touto smlouvou dohodnutý předmět koupě je financován za finanční podpory </w:t>
      </w:r>
      <w:r w:rsidR="00272807">
        <w:rPr>
          <w:rFonts w:ascii="Century Gothic" w:hAnsi="Century Gothic" w:cs="Arial"/>
          <w:sz w:val="20"/>
          <w:szCs w:val="20"/>
        </w:rPr>
        <w:t>OPST</w:t>
      </w:r>
      <w:r w:rsidRPr="0055775E">
        <w:rPr>
          <w:rFonts w:ascii="Century Gothic" w:hAnsi="Century Gothic" w:cs="Arial"/>
          <w:sz w:val="20"/>
          <w:szCs w:val="20"/>
        </w:rPr>
        <w:t xml:space="preserve">, vyhrazuje si </w:t>
      </w:r>
      <w:r w:rsidR="00C33460" w:rsidRPr="0055775E">
        <w:rPr>
          <w:rFonts w:ascii="Century Gothic" w:hAnsi="Century Gothic" w:cs="Arial"/>
          <w:sz w:val="20"/>
          <w:szCs w:val="20"/>
        </w:rPr>
        <w:t>K</w:t>
      </w:r>
      <w:r w:rsidRPr="0055775E">
        <w:rPr>
          <w:rFonts w:ascii="Century Gothic" w:hAnsi="Century Gothic" w:cs="Arial"/>
          <w:sz w:val="20"/>
          <w:szCs w:val="20"/>
        </w:rPr>
        <w:t xml:space="preserve">upující právo odstoupit od této smlouvy v případě, že dotace nebude </w:t>
      </w:r>
      <w:r w:rsidR="00C33460" w:rsidRPr="0055775E">
        <w:rPr>
          <w:rFonts w:ascii="Century Gothic" w:hAnsi="Century Gothic" w:cs="Arial"/>
          <w:sz w:val="20"/>
          <w:szCs w:val="20"/>
        </w:rPr>
        <w:t>K</w:t>
      </w:r>
      <w:r w:rsidRPr="0055775E">
        <w:rPr>
          <w:rFonts w:ascii="Century Gothic" w:hAnsi="Century Gothic" w:cs="Arial"/>
          <w:sz w:val="20"/>
          <w:szCs w:val="20"/>
        </w:rPr>
        <w:t xml:space="preserve">upujícímu poskytnuta nebo bude její uvolnění pozastaveno. Smluvní strany se dále dohodly, že </w:t>
      </w:r>
      <w:r w:rsidR="00C33460" w:rsidRPr="0055775E">
        <w:rPr>
          <w:rFonts w:ascii="Century Gothic" w:hAnsi="Century Gothic" w:cs="Arial"/>
          <w:sz w:val="20"/>
          <w:szCs w:val="20"/>
        </w:rPr>
        <w:t>K</w:t>
      </w:r>
      <w:r w:rsidRPr="0055775E">
        <w:rPr>
          <w:rFonts w:ascii="Century Gothic" w:hAnsi="Century Gothic" w:cs="Arial"/>
          <w:sz w:val="20"/>
          <w:szCs w:val="20"/>
        </w:rPr>
        <w:t xml:space="preserve">upující je oprávněn od smlouvy odstoupit i v případě, že předmět koupě nebude řádně dodán v termínu v této smlouvě stanoveném, ani v náhradní, </w:t>
      </w:r>
      <w:r w:rsidR="00C33460" w:rsidRPr="0055775E">
        <w:rPr>
          <w:rFonts w:ascii="Century Gothic" w:hAnsi="Century Gothic" w:cs="Arial"/>
          <w:sz w:val="20"/>
          <w:szCs w:val="20"/>
        </w:rPr>
        <w:t>K</w:t>
      </w:r>
      <w:r w:rsidRPr="0055775E">
        <w:rPr>
          <w:rFonts w:ascii="Century Gothic" w:hAnsi="Century Gothic" w:cs="Arial"/>
          <w:sz w:val="20"/>
          <w:szCs w:val="20"/>
        </w:rPr>
        <w:t>upujícím poskytnuté lhůtě. Odstoupení je účinné dnem doručení druhé smluvní straně.</w:t>
      </w:r>
    </w:p>
    <w:p w14:paraId="0CD4201F" w14:textId="77777777" w:rsidR="00BE0E45" w:rsidRDefault="00BE0E45" w:rsidP="005F1A99">
      <w:pPr>
        <w:spacing w:line="280" w:lineRule="atLeast"/>
        <w:jc w:val="center"/>
        <w:rPr>
          <w:rFonts w:ascii="Century Gothic" w:hAnsi="Century Gothic" w:cs="Arial"/>
          <w:b/>
          <w:sz w:val="20"/>
          <w:szCs w:val="20"/>
        </w:rPr>
      </w:pPr>
    </w:p>
    <w:p w14:paraId="5BD8A6F4" w14:textId="77777777" w:rsidR="00415679" w:rsidRPr="0055775E" w:rsidRDefault="00415679" w:rsidP="005F1A99">
      <w:pPr>
        <w:spacing w:line="280" w:lineRule="atLeast"/>
        <w:jc w:val="center"/>
        <w:rPr>
          <w:rFonts w:ascii="Century Gothic" w:hAnsi="Century Gothic" w:cs="Arial"/>
          <w:b/>
          <w:sz w:val="20"/>
          <w:szCs w:val="20"/>
        </w:rPr>
      </w:pPr>
      <w:r w:rsidRPr="0055775E">
        <w:rPr>
          <w:rFonts w:ascii="Century Gothic" w:hAnsi="Century Gothic" w:cs="Arial"/>
          <w:b/>
          <w:sz w:val="20"/>
          <w:szCs w:val="20"/>
        </w:rPr>
        <w:t>Článek VII.</w:t>
      </w:r>
    </w:p>
    <w:p w14:paraId="2189C8D1" w14:textId="77777777" w:rsidR="00415679" w:rsidRPr="0055775E" w:rsidRDefault="00415679" w:rsidP="005F1A99">
      <w:pPr>
        <w:spacing w:line="280" w:lineRule="atLeast"/>
        <w:jc w:val="center"/>
        <w:rPr>
          <w:rFonts w:ascii="Century Gothic" w:hAnsi="Century Gothic" w:cs="Arial"/>
          <w:b/>
          <w:sz w:val="20"/>
          <w:szCs w:val="20"/>
        </w:rPr>
      </w:pPr>
      <w:r w:rsidRPr="0055775E">
        <w:rPr>
          <w:rFonts w:ascii="Century Gothic" w:hAnsi="Century Gothic" w:cs="Arial"/>
          <w:b/>
          <w:sz w:val="20"/>
          <w:szCs w:val="20"/>
        </w:rPr>
        <w:t>Práva a povinnosti smluvních stran</w:t>
      </w:r>
    </w:p>
    <w:p w14:paraId="3DE9BC2A" w14:textId="77777777" w:rsidR="00415679" w:rsidRPr="0055775E" w:rsidRDefault="00415679" w:rsidP="00BE0E45">
      <w:pPr>
        <w:spacing w:line="280" w:lineRule="atLeast"/>
        <w:jc w:val="center"/>
        <w:rPr>
          <w:rFonts w:ascii="Century Gothic" w:hAnsi="Century Gothic" w:cs="Arial"/>
          <w:b/>
          <w:sz w:val="20"/>
          <w:szCs w:val="20"/>
        </w:rPr>
      </w:pPr>
      <w:r w:rsidRPr="0055775E">
        <w:rPr>
          <w:rFonts w:ascii="Century Gothic" w:hAnsi="Century Gothic" w:cs="Arial"/>
          <w:b/>
          <w:sz w:val="20"/>
          <w:szCs w:val="20"/>
        </w:rPr>
        <w:t>Ostatní ujednání</w:t>
      </w:r>
    </w:p>
    <w:p w14:paraId="4AE4609D" w14:textId="11655CE9" w:rsidR="00415679" w:rsidRPr="0055775E" w:rsidRDefault="0060415C" w:rsidP="00F41E22">
      <w:pPr>
        <w:spacing w:line="280" w:lineRule="atLeast"/>
        <w:ind w:left="284" w:hanging="284"/>
        <w:jc w:val="both"/>
        <w:rPr>
          <w:rFonts w:ascii="Century Gothic" w:hAnsi="Century Gothic" w:cs="Arial"/>
          <w:sz w:val="20"/>
          <w:szCs w:val="20"/>
        </w:rPr>
      </w:pPr>
      <w:r w:rsidRPr="0055775E">
        <w:rPr>
          <w:rFonts w:ascii="Century Gothic" w:hAnsi="Century Gothic" w:cs="Arial"/>
          <w:sz w:val="20"/>
          <w:szCs w:val="20"/>
        </w:rPr>
        <w:t>1.</w:t>
      </w:r>
      <w:r w:rsidRPr="0055775E">
        <w:rPr>
          <w:rFonts w:ascii="Century Gothic" w:hAnsi="Century Gothic" w:cs="Arial"/>
          <w:sz w:val="20"/>
          <w:szCs w:val="20"/>
        </w:rPr>
        <w:tab/>
      </w:r>
      <w:r w:rsidR="00415679" w:rsidRPr="0055775E">
        <w:rPr>
          <w:rFonts w:ascii="Century Gothic" w:hAnsi="Century Gothic" w:cs="Arial"/>
          <w:sz w:val="20"/>
          <w:szCs w:val="20"/>
        </w:rPr>
        <w:t>Prodávající bere na vědomí, že předmětem smlouvy jsou aktivity a výstupy, které budou tvořit součást projektu spolufinancovaného Evropskou</w:t>
      </w:r>
      <w:r w:rsidR="00415679" w:rsidRPr="0055775E">
        <w:rPr>
          <w:rFonts w:ascii="Century Gothic" w:hAnsi="Century Gothic" w:cs="Arial"/>
          <w:b/>
          <w:sz w:val="20"/>
          <w:szCs w:val="20"/>
        </w:rPr>
        <w:t xml:space="preserve"> </w:t>
      </w:r>
      <w:r w:rsidR="00415679" w:rsidRPr="0055775E">
        <w:rPr>
          <w:rFonts w:ascii="Century Gothic" w:hAnsi="Century Gothic" w:cs="Arial"/>
          <w:sz w:val="20"/>
          <w:szCs w:val="20"/>
        </w:rPr>
        <w:t xml:space="preserve">unií v rámci </w:t>
      </w:r>
      <w:r w:rsidR="00700020">
        <w:rPr>
          <w:rFonts w:ascii="Century Gothic" w:hAnsi="Century Gothic" w:cs="Arial"/>
          <w:sz w:val="20"/>
          <w:szCs w:val="20"/>
        </w:rPr>
        <w:t xml:space="preserve">Operačního </w:t>
      </w:r>
      <w:r w:rsidR="00415679" w:rsidRPr="00C37962">
        <w:rPr>
          <w:rFonts w:ascii="Century Gothic" w:hAnsi="Century Gothic" w:cs="Arial"/>
          <w:sz w:val="20"/>
          <w:szCs w:val="20"/>
        </w:rPr>
        <w:t>programu</w:t>
      </w:r>
      <w:r w:rsidR="00700020">
        <w:rPr>
          <w:rFonts w:ascii="Century Gothic" w:hAnsi="Century Gothic" w:cs="Arial"/>
          <w:sz w:val="20"/>
          <w:szCs w:val="20"/>
        </w:rPr>
        <w:t xml:space="preserve"> Spravedlivá transformace</w:t>
      </w:r>
      <w:r w:rsidR="00415679" w:rsidRPr="00C37962">
        <w:rPr>
          <w:rFonts w:ascii="Century Gothic" w:hAnsi="Century Gothic" w:cs="Arial"/>
          <w:sz w:val="20"/>
          <w:szCs w:val="20"/>
        </w:rPr>
        <w:t>. Výdaje na realizaci předmětu smlouvy se vztahují k</w:t>
      </w:r>
      <w:r w:rsidR="00DA1C9C" w:rsidRPr="00C37962">
        <w:rPr>
          <w:rFonts w:ascii="Century Gothic" w:hAnsi="Century Gothic" w:cs="Arial"/>
          <w:sz w:val="20"/>
          <w:szCs w:val="20"/>
        </w:rPr>
        <w:t> </w:t>
      </w:r>
      <w:r w:rsidR="00415679" w:rsidRPr="00C37962">
        <w:rPr>
          <w:rFonts w:ascii="Century Gothic" w:hAnsi="Century Gothic" w:cs="Arial"/>
          <w:sz w:val="20"/>
          <w:szCs w:val="20"/>
        </w:rPr>
        <w:t xml:space="preserve">projektu </w:t>
      </w:r>
      <w:r w:rsidR="00415679" w:rsidRPr="00B341E4">
        <w:rPr>
          <w:rFonts w:ascii="Century Gothic" w:hAnsi="Century Gothic" w:cs="Arial"/>
          <w:sz w:val="20"/>
          <w:szCs w:val="20"/>
        </w:rPr>
        <w:t>„</w:t>
      </w:r>
      <w:r w:rsidR="00B341E4" w:rsidRPr="00F80605">
        <w:rPr>
          <w:rFonts w:ascii="Century Gothic" w:hAnsi="Century Gothic"/>
          <w:b/>
          <w:sz w:val="20"/>
        </w:rPr>
        <w:t xml:space="preserve">OPST </w:t>
      </w:r>
      <w:r w:rsidR="00B341E4" w:rsidRPr="00B341E4">
        <w:rPr>
          <w:rFonts w:ascii="Century Gothic" w:hAnsi="Century Gothic"/>
          <w:b/>
          <w:bCs/>
          <w:sz w:val="20"/>
          <w:szCs w:val="20"/>
        </w:rPr>
        <w:t>–</w:t>
      </w:r>
      <w:r w:rsidR="00B341E4" w:rsidRPr="00F80605">
        <w:rPr>
          <w:rFonts w:ascii="Century Gothic" w:hAnsi="Century Gothic"/>
          <w:b/>
          <w:sz w:val="20"/>
        </w:rPr>
        <w:t xml:space="preserve"> Konektivita</w:t>
      </w:r>
      <w:r w:rsidR="009452CE" w:rsidRPr="00F80605">
        <w:rPr>
          <w:rFonts w:ascii="Century Gothic" w:hAnsi="Century Gothic"/>
          <w:b/>
          <w:sz w:val="20"/>
        </w:rPr>
        <w:t xml:space="preserve">, HW, SW, vybavení středních škol v Ústeckém </w:t>
      </w:r>
      <w:r w:rsidR="00700020" w:rsidRPr="00F80605">
        <w:rPr>
          <w:rFonts w:ascii="Century Gothic" w:hAnsi="Century Gothic"/>
          <w:b/>
          <w:sz w:val="20"/>
        </w:rPr>
        <w:t>kraji – SŠ</w:t>
      </w:r>
      <w:r w:rsidR="009452CE" w:rsidRPr="00F80605">
        <w:rPr>
          <w:rFonts w:ascii="Century Gothic" w:hAnsi="Century Gothic"/>
          <w:b/>
          <w:sz w:val="20"/>
        </w:rPr>
        <w:t xml:space="preserve"> obchodu, řemesel a služeb a ZŠ, UL</w:t>
      </w:r>
      <w:r w:rsidR="00415679" w:rsidRPr="00B341E4">
        <w:rPr>
          <w:rFonts w:ascii="Century Gothic" w:hAnsi="Century Gothic" w:cs="Arial"/>
          <w:bCs/>
          <w:sz w:val="20"/>
          <w:szCs w:val="20"/>
        </w:rPr>
        <w:t>“</w:t>
      </w:r>
      <w:r w:rsidR="00415679" w:rsidRPr="00B341E4">
        <w:rPr>
          <w:rFonts w:ascii="Century Gothic" w:hAnsi="Century Gothic" w:cs="Arial"/>
          <w:sz w:val="20"/>
          <w:szCs w:val="20"/>
        </w:rPr>
        <w:t>,</w:t>
      </w:r>
      <w:r w:rsidR="00415679" w:rsidRPr="00C37962">
        <w:rPr>
          <w:rFonts w:ascii="Century Gothic" w:hAnsi="Century Gothic" w:cs="Arial"/>
          <w:sz w:val="20"/>
          <w:szCs w:val="20"/>
        </w:rPr>
        <w:t xml:space="preserve"> </w:t>
      </w:r>
      <w:proofErr w:type="spellStart"/>
      <w:r w:rsidR="00415679" w:rsidRPr="00C37962">
        <w:rPr>
          <w:rFonts w:ascii="Century Gothic" w:hAnsi="Century Gothic" w:cs="Arial"/>
          <w:sz w:val="20"/>
          <w:szCs w:val="20"/>
        </w:rPr>
        <w:t>reg</w:t>
      </w:r>
      <w:proofErr w:type="spellEnd"/>
      <w:r w:rsidR="00415679" w:rsidRPr="00C37962">
        <w:rPr>
          <w:rFonts w:ascii="Century Gothic" w:hAnsi="Century Gothic" w:cs="Arial"/>
          <w:sz w:val="20"/>
          <w:szCs w:val="20"/>
        </w:rPr>
        <w:t xml:space="preserve">. č. </w:t>
      </w:r>
      <w:r w:rsidR="009452CE" w:rsidRPr="009452CE">
        <w:rPr>
          <w:rFonts w:ascii="Century Gothic" w:hAnsi="Century Gothic" w:cs="Arial"/>
          <w:b/>
          <w:bCs/>
          <w:sz w:val="20"/>
          <w:szCs w:val="20"/>
        </w:rPr>
        <w:t>CZ.10.02.01/00/25_077/0001002</w:t>
      </w:r>
      <w:r w:rsidR="009452CE">
        <w:rPr>
          <w:rFonts w:ascii="Century Gothic" w:hAnsi="Century Gothic" w:cs="Arial"/>
          <w:b/>
          <w:bCs/>
          <w:sz w:val="20"/>
          <w:szCs w:val="20"/>
        </w:rPr>
        <w:t xml:space="preserve"> </w:t>
      </w:r>
      <w:r w:rsidR="00D57938" w:rsidRPr="00C37962">
        <w:rPr>
          <w:rFonts w:ascii="Century Gothic" w:hAnsi="Century Gothic" w:cs="Arial"/>
          <w:sz w:val="20"/>
          <w:szCs w:val="20"/>
        </w:rPr>
        <w:t>a</w:t>
      </w:r>
      <w:r w:rsidR="00415679" w:rsidRPr="00C37962">
        <w:rPr>
          <w:rFonts w:ascii="Century Gothic" w:hAnsi="Century Gothic" w:cs="Arial"/>
          <w:sz w:val="20"/>
          <w:szCs w:val="20"/>
        </w:rPr>
        <w:t xml:space="preserve"> budou spolufinancovány z dotace poskytnuté Ministerstvem</w:t>
      </w:r>
      <w:r w:rsidR="009452CE">
        <w:rPr>
          <w:rFonts w:ascii="Century Gothic" w:hAnsi="Century Gothic" w:cs="Arial"/>
          <w:sz w:val="20"/>
          <w:szCs w:val="20"/>
        </w:rPr>
        <w:t xml:space="preserve"> životního prostředí ČR </w:t>
      </w:r>
      <w:r w:rsidR="00415679" w:rsidRPr="00C37962">
        <w:rPr>
          <w:rFonts w:ascii="Century Gothic" w:hAnsi="Century Gothic" w:cs="Arial"/>
          <w:sz w:val="20"/>
          <w:szCs w:val="20"/>
        </w:rPr>
        <w:t xml:space="preserve">v rámci </w:t>
      </w:r>
      <w:r w:rsidR="009452CE" w:rsidRPr="009452CE">
        <w:rPr>
          <w:rFonts w:ascii="Century Gothic" w:hAnsi="Century Gothic" w:cs="Arial"/>
          <w:sz w:val="20"/>
          <w:szCs w:val="20"/>
        </w:rPr>
        <w:t xml:space="preserve">Operačního programu Spravedlivá transformace </w:t>
      </w:r>
      <w:r w:rsidR="00415679" w:rsidRPr="0055775E">
        <w:rPr>
          <w:rFonts w:ascii="Century Gothic" w:hAnsi="Century Gothic" w:cs="Arial"/>
          <w:sz w:val="20"/>
          <w:szCs w:val="20"/>
        </w:rPr>
        <w:t xml:space="preserve">(výzva č. </w:t>
      </w:r>
      <w:r w:rsidR="002F4F0A" w:rsidRPr="002F4F0A">
        <w:rPr>
          <w:rFonts w:ascii="Century Gothic" w:hAnsi="Century Gothic" w:cs="Arial"/>
          <w:sz w:val="20"/>
          <w:szCs w:val="20"/>
        </w:rPr>
        <w:t>77. - Konektivita škol II. – Ústecký kraj, prioritní osa – P 2 Ústecký kraj – Specifický cíl 4.1: SC 2.1 FST</w:t>
      </w:r>
      <w:r w:rsidR="002F4F0A">
        <w:rPr>
          <w:rFonts w:ascii="Century Gothic" w:hAnsi="Century Gothic" w:cs="Arial"/>
          <w:sz w:val="20"/>
          <w:szCs w:val="20"/>
        </w:rPr>
        <w:t>.</w:t>
      </w:r>
      <w:r w:rsidR="00415679" w:rsidRPr="0055775E">
        <w:rPr>
          <w:rFonts w:ascii="Century Gothic" w:hAnsi="Century Gothic" w:cs="Arial"/>
          <w:sz w:val="20"/>
          <w:szCs w:val="20"/>
        </w:rPr>
        <w:t xml:space="preserve"> Vzhledem k této skutečnosti se </w:t>
      </w:r>
      <w:r w:rsidR="00C10C12" w:rsidRPr="0055775E">
        <w:rPr>
          <w:rFonts w:ascii="Century Gothic" w:hAnsi="Century Gothic" w:cs="Arial"/>
          <w:sz w:val="20"/>
          <w:szCs w:val="20"/>
        </w:rPr>
        <w:t>P</w:t>
      </w:r>
      <w:r w:rsidR="00415679" w:rsidRPr="0055775E">
        <w:rPr>
          <w:rFonts w:ascii="Century Gothic" w:hAnsi="Century Gothic" w:cs="Arial"/>
          <w:sz w:val="20"/>
          <w:szCs w:val="20"/>
        </w:rPr>
        <w:t>rodávající zavazuje dodržovat níže uvedené skutečnosti:</w:t>
      </w:r>
    </w:p>
    <w:p w14:paraId="365B3A35" w14:textId="6436AAAC" w:rsidR="00415679" w:rsidRPr="0055775E" w:rsidRDefault="00415679" w:rsidP="00F41E22">
      <w:pPr>
        <w:pStyle w:val="Odstavecseseznamem"/>
        <w:numPr>
          <w:ilvl w:val="0"/>
          <w:numId w:val="17"/>
        </w:numPr>
        <w:spacing w:line="280" w:lineRule="atLeast"/>
        <w:ind w:left="284" w:hanging="295"/>
        <w:jc w:val="both"/>
        <w:rPr>
          <w:rFonts w:ascii="Century Gothic" w:hAnsi="Century Gothic" w:cs="Arial"/>
        </w:rPr>
      </w:pPr>
      <w:r w:rsidRPr="0055775E">
        <w:rPr>
          <w:rFonts w:ascii="Century Gothic" w:hAnsi="Century Gothic" w:cs="Arial"/>
        </w:rPr>
        <w:t>Prodávající je povinen archivovat dokumentaci spojenou s předmětem této smlouvy (zejm. účetní doklady) od účinnosti této smlouvy do 31. 12. 203</w:t>
      </w:r>
      <w:r w:rsidR="002F4F0A">
        <w:rPr>
          <w:rFonts w:ascii="Century Gothic" w:hAnsi="Century Gothic" w:cs="Arial"/>
        </w:rPr>
        <w:t>6</w:t>
      </w:r>
      <w:r w:rsidRPr="0055775E">
        <w:rPr>
          <w:rFonts w:ascii="Century Gothic" w:hAnsi="Century Gothic" w:cs="Arial"/>
        </w:rPr>
        <w:t>, včetně umožnění přístupu k ní.</w:t>
      </w:r>
    </w:p>
    <w:p w14:paraId="64D4CE8E" w14:textId="77777777" w:rsidR="00415679" w:rsidRPr="0055775E" w:rsidRDefault="00415679" w:rsidP="00F41E22">
      <w:pPr>
        <w:pStyle w:val="Odstavecseseznamem"/>
        <w:spacing w:line="280" w:lineRule="atLeast"/>
        <w:ind w:left="284"/>
        <w:jc w:val="both"/>
        <w:rPr>
          <w:rFonts w:ascii="Century Gothic" w:hAnsi="Century Gothic" w:cs="Arial"/>
        </w:rPr>
      </w:pPr>
    </w:p>
    <w:p w14:paraId="53050C7B" w14:textId="1E93F07A" w:rsidR="00415679" w:rsidRPr="0055775E" w:rsidRDefault="00415679" w:rsidP="00F41E22">
      <w:pPr>
        <w:pStyle w:val="Odstavecseseznamem"/>
        <w:numPr>
          <w:ilvl w:val="0"/>
          <w:numId w:val="17"/>
        </w:numPr>
        <w:spacing w:line="280" w:lineRule="atLeast"/>
        <w:ind w:left="284" w:hanging="284"/>
        <w:jc w:val="both"/>
        <w:rPr>
          <w:rFonts w:ascii="Century Gothic" w:hAnsi="Century Gothic" w:cs="Arial"/>
        </w:rPr>
      </w:pPr>
      <w:r w:rsidRPr="0055775E">
        <w:rPr>
          <w:rFonts w:ascii="Century Gothic" w:hAnsi="Century Gothic" w:cs="Arial"/>
        </w:rPr>
        <w:t>Prodávající je povinen minimálně do 31. 12. 203</w:t>
      </w:r>
      <w:r w:rsidR="002F4F0A">
        <w:rPr>
          <w:rFonts w:ascii="Century Gothic" w:hAnsi="Century Gothic" w:cs="Arial"/>
        </w:rPr>
        <w:t>6</w:t>
      </w:r>
      <w:r w:rsidRPr="0055775E">
        <w:rPr>
          <w:rFonts w:ascii="Century Gothic" w:hAnsi="Century Gothic" w:cs="Arial"/>
        </w:rPr>
        <w:t xml:space="preserve"> poskytovat informace a dokumentaci vztahující se k předmětu této smlouvy zaměstnancům nebo zmocněncům pověřených orgánů [</w:t>
      </w:r>
      <w:r w:rsidR="002F4F0A" w:rsidRPr="00C37962">
        <w:rPr>
          <w:rFonts w:ascii="Century Gothic" w:hAnsi="Century Gothic" w:cs="Arial"/>
        </w:rPr>
        <w:t>Ministerstvem</w:t>
      </w:r>
      <w:r w:rsidR="002F4F0A">
        <w:rPr>
          <w:rFonts w:ascii="Century Gothic" w:hAnsi="Century Gothic" w:cs="Arial"/>
        </w:rPr>
        <w:t xml:space="preserve"> životního prostředí ČR</w:t>
      </w:r>
      <w:r w:rsidRPr="0055775E">
        <w:rPr>
          <w:rFonts w:ascii="Century Gothic" w:hAnsi="Century Gothic" w:cs="Arial"/>
        </w:rPr>
        <w:t>,</w:t>
      </w:r>
      <w:r w:rsidR="002F4F0A">
        <w:rPr>
          <w:rFonts w:ascii="Century Gothic" w:hAnsi="Century Gothic" w:cs="Arial"/>
        </w:rPr>
        <w:t xml:space="preserve"> Státní fond životného prostředí,</w:t>
      </w:r>
      <w:r w:rsidRPr="0055775E">
        <w:rPr>
          <w:rFonts w:ascii="Century Gothic" w:hAnsi="Century Gothic" w:cs="Arial"/>
        </w:rPr>
        <w:t xml:space="preserve"> Ministerstva financí, Evropské komise, Evropského účetního dvora, Nejvyššího kontrolního úřadu, Auditního orgánu (dále jen „</w:t>
      </w:r>
      <w:r w:rsidRPr="0055775E">
        <w:rPr>
          <w:rFonts w:ascii="Century Gothic" w:hAnsi="Century Gothic" w:cs="Arial"/>
          <w:b/>
        </w:rPr>
        <w:t>AO</w:t>
      </w:r>
      <w:r w:rsidRPr="0055775E">
        <w:rPr>
          <w:rFonts w:ascii="Century Gothic" w:hAnsi="Century Gothic" w:cs="Arial"/>
        </w:rPr>
        <w:t>“), Platebního a certifikačního orgánu (dále jen „</w:t>
      </w:r>
      <w:r w:rsidRPr="0055775E">
        <w:rPr>
          <w:rFonts w:ascii="Century Gothic" w:hAnsi="Century Gothic" w:cs="Arial"/>
          <w:b/>
        </w:rPr>
        <w:t>PCO</w:t>
      </w:r>
      <w:r w:rsidRPr="0055775E">
        <w:rPr>
          <w:rFonts w:ascii="Century Gothic" w:hAnsi="Century Gothic" w:cs="Arial"/>
        </w:rPr>
        <w:t>“), příslušného orgánu finanční správy a dalších oprávněných orgánů státní správy] a je povinen informovat Kupujícího, případně poskytovatele dotace o skutečnostech majících vliv na plnění předmětu této smlouvy, především je povinen informovat o jakýchkoli kontrolách a auditech provedených v souvislosti s plnění</w:t>
      </w:r>
      <w:r w:rsidR="00DA1C9C" w:rsidRPr="0055775E">
        <w:rPr>
          <w:rFonts w:ascii="Century Gothic" w:hAnsi="Century Gothic" w:cs="Arial"/>
        </w:rPr>
        <w:t>m</w:t>
      </w:r>
      <w:r w:rsidRPr="0055775E">
        <w:rPr>
          <w:rFonts w:ascii="Century Gothic" w:hAnsi="Century Gothic" w:cs="Arial"/>
        </w:rPr>
        <w:t xml:space="preserve"> předmětu této smlouvy. Prodávající je ve lhůtě v tomto odstavci uvedené rovněž na žádost Kupujícího, poskytovatele dotace, řídící orgán </w:t>
      </w:r>
      <w:r w:rsidR="00272807">
        <w:rPr>
          <w:rFonts w:ascii="Century Gothic" w:hAnsi="Century Gothic" w:cs="Arial"/>
        </w:rPr>
        <w:t>OPST</w:t>
      </w:r>
      <w:r w:rsidRPr="0055775E">
        <w:rPr>
          <w:rFonts w:ascii="Century Gothic" w:hAnsi="Century Gothic" w:cs="Arial"/>
        </w:rPr>
        <w:t xml:space="preserve">, PCO nebo AO </w:t>
      </w:r>
      <w:r w:rsidR="00DA1C9C" w:rsidRPr="0055775E">
        <w:rPr>
          <w:rFonts w:ascii="Century Gothic" w:hAnsi="Century Gothic" w:cs="Arial"/>
        </w:rPr>
        <w:t xml:space="preserve">povinen </w:t>
      </w:r>
      <w:r w:rsidRPr="0055775E">
        <w:rPr>
          <w:rFonts w:ascii="Century Gothic" w:hAnsi="Century Gothic" w:cs="Arial"/>
        </w:rPr>
        <w:t>poskytnout veškeré informace o výsledcích a kontrolní protokoly z těchto kontrol a auditů a zároveň vytvořit podmínky k provedení kontroly a poskytnout při provádění kontroly součinnost.</w:t>
      </w:r>
      <w:r w:rsidRPr="0055775E">
        <w:rPr>
          <w:rFonts w:ascii="Century Gothic" w:eastAsia="Arial Unicode MS" w:hAnsi="Century Gothic" w:cs="Arial"/>
          <w:i/>
        </w:rPr>
        <w:t xml:space="preserve"> </w:t>
      </w:r>
      <w:r w:rsidRPr="0055775E">
        <w:rPr>
          <w:rFonts w:ascii="Century Gothic" w:eastAsia="Arial Unicode MS" w:hAnsi="Century Gothic" w:cs="Arial"/>
        </w:rPr>
        <w:t>V souladu s § 2 písm. e) zákona č. 320/2001 Sb., o finanční kontrole, ve znění pozdějších předpisů je Prodávající povinen poskytnout kontrolním orgánům a Kupujícímu veškerou potřebnou součinnost při výkonu finanční kontroly a obdobně zavázat i své případné poddodavatele.</w:t>
      </w:r>
    </w:p>
    <w:p w14:paraId="7CB05BA9" w14:textId="77777777" w:rsidR="00FB3CAC" w:rsidRDefault="00FB3CAC" w:rsidP="00FB3CAC">
      <w:pPr>
        <w:pStyle w:val="Odstavecseseznamem"/>
        <w:spacing w:line="280" w:lineRule="atLeast"/>
        <w:ind w:left="284"/>
        <w:jc w:val="both"/>
        <w:rPr>
          <w:rFonts w:ascii="Century Gothic" w:hAnsi="Century Gothic" w:cs="Arial"/>
        </w:rPr>
      </w:pPr>
    </w:p>
    <w:p w14:paraId="649FC467" w14:textId="3F68A6A7" w:rsidR="00B50567" w:rsidRPr="0055775E" w:rsidRDefault="00B50567" w:rsidP="00FB3CAC">
      <w:pPr>
        <w:pStyle w:val="Odstavecseseznamem"/>
        <w:spacing w:line="280" w:lineRule="atLeast"/>
        <w:ind w:left="284"/>
        <w:jc w:val="both"/>
        <w:rPr>
          <w:rFonts w:ascii="Century Gothic" w:hAnsi="Century Gothic" w:cs="Arial"/>
        </w:rPr>
      </w:pPr>
      <w:r w:rsidRPr="0055775E">
        <w:rPr>
          <w:rFonts w:ascii="Century Gothic" w:hAnsi="Century Gothic" w:cs="Arial"/>
        </w:rPr>
        <w:t xml:space="preserve">Funkci </w:t>
      </w:r>
      <w:r>
        <w:rPr>
          <w:rFonts w:ascii="Century Gothic" w:hAnsi="Century Gothic" w:cs="Arial"/>
        </w:rPr>
        <w:t>specialista</w:t>
      </w:r>
      <w:r w:rsidRPr="00B50567">
        <w:rPr>
          <w:rFonts w:ascii="Century Gothic" w:hAnsi="Century Gothic" w:cs="Arial"/>
        </w:rPr>
        <w:t xml:space="preserve"> na IP komunikační zařízení </w:t>
      </w:r>
      <w:r w:rsidRPr="0055775E">
        <w:rPr>
          <w:rFonts w:ascii="Century Gothic" w:hAnsi="Century Gothic" w:cs="Arial"/>
        </w:rPr>
        <w:t xml:space="preserve">– člena týmu bude vykonávat </w:t>
      </w:r>
      <w:r w:rsidR="00700020">
        <w:rPr>
          <w:rFonts w:ascii="Century Gothic" w:hAnsi="Century Gothic" w:cs="Arial"/>
        </w:rPr>
        <w:t>David Urban.</w:t>
      </w:r>
    </w:p>
    <w:p w14:paraId="3F5B94B2" w14:textId="77777777" w:rsidR="00FB3CAC" w:rsidRPr="0055775E" w:rsidRDefault="00FB3CAC" w:rsidP="00FB3CAC">
      <w:pPr>
        <w:pStyle w:val="Odstavecseseznamem"/>
        <w:spacing w:line="280" w:lineRule="atLeast"/>
        <w:ind w:left="284"/>
        <w:jc w:val="both"/>
        <w:rPr>
          <w:rFonts w:ascii="Century Gothic" w:hAnsi="Century Gothic" w:cs="Arial"/>
        </w:rPr>
      </w:pPr>
    </w:p>
    <w:p w14:paraId="03BC9DEF" w14:textId="77777777" w:rsidR="00146B30" w:rsidRPr="0055775E" w:rsidRDefault="00146B30" w:rsidP="00F41E22">
      <w:pPr>
        <w:pStyle w:val="Odstavecseseznamem"/>
        <w:spacing w:line="280" w:lineRule="atLeast"/>
        <w:ind w:left="284"/>
        <w:jc w:val="both"/>
        <w:rPr>
          <w:rFonts w:ascii="Century Gothic" w:hAnsi="Century Gothic" w:cs="Arial"/>
        </w:rPr>
      </w:pPr>
    </w:p>
    <w:p w14:paraId="760385BB" w14:textId="77777777" w:rsidR="00415679" w:rsidRPr="0055775E" w:rsidRDefault="00415679" w:rsidP="005F1A99">
      <w:pPr>
        <w:spacing w:line="280" w:lineRule="atLeast"/>
        <w:jc w:val="center"/>
        <w:rPr>
          <w:rFonts w:ascii="Century Gothic" w:hAnsi="Century Gothic" w:cs="Arial"/>
          <w:b/>
          <w:sz w:val="20"/>
          <w:szCs w:val="20"/>
        </w:rPr>
      </w:pPr>
      <w:r w:rsidRPr="0055775E">
        <w:rPr>
          <w:rFonts w:ascii="Century Gothic" w:hAnsi="Century Gothic" w:cs="Arial"/>
          <w:b/>
          <w:sz w:val="20"/>
          <w:szCs w:val="20"/>
        </w:rPr>
        <w:t>Článek VIII.</w:t>
      </w:r>
    </w:p>
    <w:p w14:paraId="4A2CDCE6" w14:textId="5678763E" w:rsidR="00BE0E45" w:rsidRPr="0055775E" w:rsidRDefault="00415679" w:rsidP="00BE0E45">
      <w:pPr>
        <w:tabs>
          <w:tab w:val="left" w:pos="1418"/>
        </w:tabs>
        <w:suppressAutoHyphens/>
        <w:spacing w:before="60" w:line="280" w:lineRule="atLeast"/>
        <w:jc w:val="center"/>
        <w:rPr>
          <w:rFonts w:ascii="Century Gothic" w:hAnsi="Century Gothic" w:cs="Arial"/>
          <w:b/>
          <w:sz w:val="20"/>
          <w:szCs w:val="20"/>
        </w:rPr>
      </w:pPr>
      <w:r w:rsidRPr="0055775E">
        <w:rPr>
          <w:rFonts w:ascii="Century Gothic" w:hAnsi="Century Gothic" w:cs="Arial"/>
          <w:b/>
          <w:sz w:val="20"/>
          <w:szCs w:val="20"/>
        </w:rPr>
        <w:t>Smluvní pokuty, úroky, náhrada škody</w:t>
      </w:r>
    </w:p>
    <w:p w14:paraId="099B9074" w14:textId="5A7E91D7" w:rsidR="00415679" w:rsidRPr="0055775E" w:rsidRDefault="00415679" w:rsidP="00F41E22">
      <w:pPr>
        <w:pStyle w:val="Podnadpis"/>
        <w:numPr>
          <w:ilvl w:val="0"/>
          <w:numId w:val="18"/>
        </w:numPr>
        <w:spacing w:line="280" w:lineRule="atLeast"/>
        <w:ind w:left="284" w:hanging="284"/>
        <w:jc w:val="both"/>
        <w:rPr>
          <w:rFonts w:ascii="Century Gothic" w:hAnsi="Century Gothic" w:cs="Arial"/>
          <w:b w:val="0"/>
          <w:sz w:val="20"/>
        </w:rPr>
      </w:pPr>
      <w:r w:rsidRPr="0055775E">
        <w:rPr>
          <w:rFonts w:ascii="Century Gothic" w:hAnsi="Century Gothic" w:cs="Arial"/>
          <w:b w:val="0"/>
          <w:sz w:val="20"/>
        </w:rPr>
        <w:t>Nesplní-li Prodávající svůj závazek odevzdat (předat) Kupujícímu řádným a včasným dodáním Zboží včetně sjednané dokumentace a provedení</w:t>
      </w:r>
      <w:r w:rsidR="00674DAB" w:rsidRPr="0055775E">
        <w:rPr>
          <w:rFonts w:ascii="Century Gothic" w:hAnsi="Century Gothic" w:cs="Arial"/>
          <w:b w:val="0"/>
          <w:sz w:val="20"/>
        </w:rPr>
        <w:t>m</w:t>
      </w:r>
      <w:r w:rsidRPr="0055775E">
        <w:rPr>
          <w:rFonts w:ascii="Century Gothic" w:hAnsi="Century Gothic" w:cs="Arial"/>
          <w:b w:val="0"/>
          <w:sz w:val="20"/>
        </w:rPr>
        <w:t xml:space="preserve"> jeho individuálního a komplexního vyzkoušení a jeho uvedení</w:t>
      </w:r>
      <w:r w:rsidR="00674DAB" w:rsidRPr="0055775E">
        <w:rPr>
          <w:rFonts w:ascii="Century Gothic" w:hAnsi="Century Gothic" w:cs="Arial"/>
          <w:b w:val="0"/>
          <w:sz w:val="20"/>
        </w:rPr>
        <w:t>m</w:t>
      </w:r>
      <w:r w:rsidRPr="0055775E">
        <w:rPr>
          <w:rFonts w:ascii="Century Gothic" w:hAnsi="Century Gothic" w:cs="Arial"/>
          <w:b w:val="0"/>
          <w:sz w:val="20"/>
        </w:rPr>
        <w:t xml:space="preserve"> do plného provozu, je Kupující oprávněn požadovat po Prodávajícím a Prodávající je v případě uplatnění tohoto práva povinen Kupujícímu zaplatit smluvní pokutu ve výši </w:t>
      </w:r>
      <w:r w:rsidRPr="0055775E">
        <w:rPr>
          <w:rFonts w:ascii="Century Gothic" w:hAnsi="Century Gothic" w:cs="Arial"/>
          <w:sz w:val="20"/>
        </w:rPr>
        <w:t>0,1 %</w:t>
      </w:r>
      <w:r w:rsidRPr="0055775E">
        <w:rPr>
          <w:rFonts w:ascii="Century Gothic" w:hAnsi="Century Gothic" w:cs="Arial"/>
          <w:b w:val="0"/>
          <w:sz w:val="20"/>
        </w:rPr>
        <w:t xml:space="preserve"> z </w:t>
      </w:r>
      <w:r w:rsidRPr="0055775E">
        <w:rPr>
          <w:rFonts w:ascii="Century Gothic" w:hAnsi="Century Gothic" w:cs="Arial"/>
          <w:b w:val="0"/>
          <w:sz w:val="20"/>
          <w:u w:val="single"/>
        </w:rPr>
        <w:t>kupní ceny každého jednotlivého řádně a včas nedodaného předmětu Zboží</w:t>
      </w:r>
      <w:r w:rsidRPr="0055775E">
        <w:rPr>
          <w:rFonts w:ascii="Century Gothic" w:hAnsi="Century Gothic" w:cs="Arial"/>
          <w:b w:val="0"/>
          <w:sz w:val="20"/>
        </w:rPr>
        <w:t xml:space="preserve"> včetně DPH a to za každý započatý kalendářní den prodlení. V případě, že Zboží nebude předáno řádně ve sjednaném rozsahu a čase plnění pouze s ohledem na setrvávající drobné vady a/nebo nedodělky, které neomezují funkčnost dodaného Zboží, které posléze Prodávající odstraní v dohodnutém termínu odstranění (nedojde-li k takové dohodě či nebude-li termín v předávacím protokolu uveden, musí být všechny vady a/nebo nedodělky odstraněny ve lhůtě </w:t>
      </w:r>
      <w:r w:rsidRPr="0055775E">
        <w:rPr>
          <w:rFonts w:ascii="Century Gothic" w:hAnsi="Century Gothic" w:cs="Arial"/>
          <w:sz w:val="20"/>
        </w:rPr>
        <w:t xml:space="preserve">do </w:t>
      </w:r>
      <w:r w:rsidR="002F4F0A">
        <w:rPr>
          <w:rFonts w:ascii="Century Gothic" w:hAnsi="Century Gothic" w:cs="Arial"/>
          <w:sz w:val="20"/>
        </w:rPr>
        <w:t>3</w:t>
      </w:r>
      <w:r w:rsidRPr="0055775E">
        <w:rPr>
          <w:rFonts w:ascii="Century Gothic" w:hAnsi="Century Gothic" w:cs="Arial"/>
          <w:sz w:val="20"/>
        </w:rPr>
        <w:t>0 kalendářních dnů</w:t>
      </w:r>
      <w:r w:rsidRPr="0055775E">
        <w:rPr>
          <w:rFonts w:ascii="Century Gothic" w:hAnsi="Century Gothic" w:cs="Arial"/>
          <w:b w:val="0"/>
          <w:sz w:val="20"/>
        </w:rPr>
        <w:t xml:space="preserve"> od protokolárního převzetí Zboží), není povinen Prodávající zaplatit Kupujícímu smluvní pokutu uvedenou ve větě první tohoto odstavce. V případě, že však takové drobné vady a/nebo nedodělky </w:t>
      </w:r>
      <w:r w:rsidR="00C10C12" w:rsidRPr="0055775E">
        <w:rPr>
          <w:rFonts w:ascii="Century Gothic" w:hAnsi="Century Gothic" w:cs="Arial"/>
          <w:b w:val="0"/>
          <w:sz w:val="20"/>
        </w:rPr>
        <w:t>P</w:t>
      </w:r>
      <w:r w:rsidRPr="0055775E">
        <w:rPr>
          <w:rFonts w:ascii="Century Gothic" w:hAnsi="Century Gothic" w:cs="Arial"/>
          <w:b w:val="0"/>
          <w:sz w:val="20"/>
        </w:rPr>
        <w:t>rodávající neodstraní v uvedené lhůtě, je povinen zaplatit Kupujícímu smluvní pokutu v původní výši, tj. počítáno ode dne, kdy měl dle této smlouvy Zboží řádně a včas odevzdat (předat) a dodat Kupujícímu.</w:t>
      </w:r>
    </w:p>
    <w:p w14:paraId="30016180" w14:textId="77777777" w:rsidR="00415679" w:rsidRPr="0055775E" w:rsidRDefault="00415679" w:rsidP="00F41E22">
      <w:pPr>
        <w:pStyle w:val="Podnadpis"/>
        <w:spacing w:line="280" w:lineRule="atLeast"/>
        <w:ind w:left="284"/>
        <w:jc w:val="both"/>
        <w:rPr>
          <w:rFonts w:ascii="Century Gothic" w:hAnsi="Century Gothic" w:cs="Arial"/>
          <w:b w:val="0"/>
          <w:sz w:val="20"/>
        </w:rPr>
      </w:pPr>
    </w:p>
    <w:p w14:paraId="4006258F" w14:textId="3BE79187" w:rsidR="00415679" w:rsidRPr="0055775E" w:rsidRDefault="00415679" w:rsidP="00F41E22">
      <w:pPr>
        <w:pStyle w:val="Podnadpis"/>
        <w:numPr>
          <w:ilvl w:val="0"/>
          <w:numId w:val="18"/>
        </w:numPr>
        <w:spacing w:line="280" w:lineRule="atLeast"/>
        <w:ind w:left="284" w:hanging="284"/>
        <w:jc w:val="both"/>
        <w:rPr>
          <w:rFonts w:ascii="Century Gothic" w:hAnsi="Century Gothic" w:cs="Arial"/>
          <w:b w:val="0"/>
          <w:sz w:val="20"/>
        </w:rPr>
      </w:pPr>
      <w:r w:rsidRPr="0055775E">
        <w:rPr>
          <w:rFonts w:ascii="Century Gothic" w:hAnsi="Century Gothic" w:cs="Arial"/>
          <w:b w:val="0"/>
          <w:sz w:val="20"/>
        </w:rPr>
        <w:t xml:space="preserve">Nesplní-li Prodávající v dohodnutém termínu svůj závazek odstranit vady nebo nedodělky Zboží (s výjimkou případů, na které dopadá věta druhá odstavce 1 tohoto článku), je Kupující oprávněn požadovat po Prodávajícím a Prodávající je v případě uplatnění tohoto práva povinen Kupujícímu zaplatit smluvní pokutu ve výši </w:t>
      </w:r>
      <w:r w:rsidRPr="0055775E">
        <w:rPr>
          <w:rFonts w:ascii="Century Gothic" w:hAnsi="Century Gothic" w:cs="Arial"/>
          <w:sz w:val="20"/>
        </w:rPr>
        <w:t>0,1 %</w:t>
      </w:r>
      <w:r w:rsidRPr="0055775E">
        <w:rPr>
          <w:rFonts w:ascii="Century Gothic" w:hAnsi="Century Gothic" w:cs="Arial"/>
          <w:b w:val="0"/>
          <w:sz w:val="20"/>
        </w:rPr>
        <w:t xml:space="preserve"> z  </w:t>
      </w:r>
      <w:r w:rsidRPr="0055775E">
        <w:rPr>
          <w:rFonts w:ascii="Century Gothic" w:hAnsi="Century Gothic" w:cs="Arial"/>
          <w:b w:val="0"/>
          <w:sz w:val="20"/>
          <w:u w:val="single"/>
        </w:rPr>
        <w:t>kupní ceny každého jednotlivého vadného předmětu Zboží</w:t>
      </w:r>
      <w:r w:rsidRPr="0055775E">
        <w:rPr>
          <w:rFonts w:ascii="Century Gothic" w:hAnsi="Century Gothic" w:cs="Arial"/>
          <w:b w:val="0"/>
          <w:sz w:val="20"/>
        </w:rPr>
        <w:t xml:space="preserve"> včetně DPH, uvedené v odstavci 1 článku IV. této smlouvy, a to za každý započatý kalendářní den prodlení až do jejich úplného odstranění. </w:t>
      </w:r>
      <w:r w:rsidRPr="0055775E">
        <w:rPr>
          <w:rFonts w:ascii="Century Gothic" w:hAnsi="Century Gothic" w:cs="Arial"/>
          <w:b w:val="0"/>
          <w:sz w:val="20"/>
        </w:rPr>
        <w:lastRenderedPageBreak/>
        <w:t>Ustanovení tohoto odstavce se týká jak vad a nedodělků Zboží, které zde existovaly při předání Zboží, tak vad a nedodělk</w:t>
      </w:r>
      <w:r w:rsidR="00242D7F" w:rsidRPr="0055775E">
        <w:rPr>
          <w:rFonts w:ascii="Century Gothic" w:hAnsi="Century Gothic" w:cs="Arial"/>
          <w:b w:val="0"/>
          <w:sz w:val="20"/>
        </w:rPr>
        <w:t>ů</w:t>
      </w:r>
      <w:r w:rsidRPr="0055775E">
        <w:rPr>
          <w:rFonts w:ascii="Century Gothic" w:hAnsi="Century Gothic" w:cs="Arial"/>
          <w:b w:val="0"/>
          <w:sz w:val="20"/>
        </w:rPr>
        <w:t>, které vznikly v záruční době (záruční vady za jakost).</w:t>
      </w:r>
    </w:p>
    <w:p w14:paraId="46DBC723" w14:textId="77777777" w:rsidR="00415679" w:rsidRPr="0055775E" w:rsidRDefault="00415679" w:rsidP="00F41E22">
      <w:pPr>
        <w:pStyle w:val="Podnadpis"/>
        <w:spacing w:line="280" w:lineRule="atLeast"/>
        <w:ind w:left="284"/>
        <w:jc w:val="both"/>
        <w:rPr>
          <w:rFonts w:ascii="Century Gothic" w:hAnsi="Century Gothic" w:cs="Arial"/>
          <w:b w:val="0"/>
          <w:sz w:val="20"/>
        </w:rPr>
      </w:pPr>
    </w:p>
    <w:p w14:paraId="78736653" w14:textId="03016484" w:rsidR="00415679" w:rsidRPr="0055775E" w:rsidRDefault="00415679" w:rsidP="00F41E22">
      <w:pPr>
        <w:pStyle w:val="Podnadpis"/>
        <w:numPr>
          <w:ilvl w:val="0"/>
          <w:numId w:val="18"/>
        </w:numPr>
        <w:spacing w:line="280" w:lineRule="atLeast"/>
        <w:ind w:left="284" w:hanging="284"/>
        <w:jc w:val="both"/>
        <w:rPr>
          <w:rFonts w:ascii="Century Gothic" w:hAnsi="Century Gothic" w:cs="Arial"/>
          <w:b w:val="0"/>
          <w:sz w:val="20"/>
        </w:rPr>
      </w:pPr>
      <w:r w:rsidRPr="0055775E">
        <w:rPr>
          <w:rFonts w:ascii="Century Gothic" w:hAnsi="Century Gothic" w:cs="Arial"/>
          <w:b w:val="0"/>
          <w:sz w:val="20"/>
        </w:rPr>
        <w:t xml:space="preserve">V případě, že Prodávající změní svého poddodavatele uvedeného v seznamu předloženého dle odst. 5 článku X. této smlouvy bez písemného souhlasu Kupujícího, je Kupující oprávněn požadovat po Prodávajícím a Prodávající je v případě uplatnění tohoto práva povinen Kupujícímu zaplatit smluvní pokutu ve výši </w:t>
      </w:r>
      <w:proofErr w:type="gramStart"/>
      <w:r w:rsidR="00B50567">
        <w:rPr>
          <w:rFonts w:ascii="Century Gothic" w:hAnsi="Century Gothic" w:cs="Arial"/>
          <w:sz w:val="20"/>
        </w:rPr>
        <w:t>2</w:t>
      </w:r>
      <w:r w:rsidRPr="0055775E">
        <w:rPr>
          <w:rFonts w:ascii="Century Gothic" w:hAnsi="Century Gothic" w:cs="Arial"/>
          <w:sz w:val="20"/>
        </w:rPr>
        <w:t>.000,-</w:t>
      </w:r>
      <w:proofErr w:type="gramEnd"/>
      <w:r w:rsidRPr="0055775E">
        <w:rPr>
          <w:rFonts w:ascii="Century Gothic" w:hAnsi="Century Gothic" w:cs="Arial"/>
          <w:sz w:val="20"/>
        </w:rPr>
        <w:t xml:space="preserve"> Kč</w:t>
      </w:r>
      <w:r w:rsidRPr="0055775E">
        <w:rPr>
          <w:rFonts w:ascii="Century Gothic" w:hAnsi="Century Gothic" w:cs="Arial"/>
          <w:b w:val="0"/>
          <w:sz w:val="20"/>
        </w:rPr>
        <w:t>, a to za každý zjištěný případ.</w:t>
      </w:r>
    </w:p>
    <w:p w14:paraId="7E296B78" w14:textId="77777777" w:rsidR="00415679" w:rsidRPr="0055775E" w:rsidRDefault="00415679" w:rsidP="00F41E22">
      <w:pPr>
        <w:pStyle w:val="Odstavecseseznamem"/>
        <w:spacing w:line="280" w:lineRule="atLeast"/>
        <w:jc w:val="both"/>
        <w:rPr>
          <w:rFonts w:ascii="Century Gothic" w:hAnsi="Century Gothic" w:cs="Arial"/>
          <w:b/>
        </w:rPr>
      </w:pPr>
    </w:p>
    <w:p w14:paraId="160CDB66" w14:textId="1E474B48" w:rsidR="00415679" w:rsidRPr="0055775E" w:rsidRDefault="00415679" w:rsidP="00F41E22">
      <w:pPr>
        <w:pStyle w:val="Podnadpis"/>
        <w:numPr>
          <w:ilvl w:val="0"/>
          <w:numId w:val="18"/>
        </w:numPr>
        <w:spacing w:line="280" w:lineRule="atLeast"/>
        <w:ind w:left="284" w:hanging="284"/>
        <w:jc w:val="both"/>
        <w:rPr>
          <w:rFonts w:ascii="Century Gothic" w:hAnsi="Century Gothic" w:cs="Arial"/>
          <w:b w:val="0"/>
          <w:sz w:val="20"/>
        </w:rPr>
      </w:pPr>
      <w:r w:rsidRPr="0055775E">
        <w:rPr>
          <w:rFonts w:ascii="Century Gothic" w:hAnsi="Century Gothic" w:cs="Arial"/>
          <w:b w:val="0"/>
          <w:sz w:val="20"/>
        </w:rPr>
        <w:t xml:space="preserve">Nedohodnou-li se smluvní strany jinak, je povinen Prodávající smluvní pokuty uvedené v tomto článku zaplatit Kupujícímu do </w:t>
      </w:r>
      <w:r w:rsidRPr="0055775E">
        <w:rPr>
          <w:rFonts w:ascii="Century Gothic" w:hAnsi="Century Gothic" w:cs="Arial"/>
          <w:sz w:val="20"/>
        </w:rPr>
        <w:t>15 dnů</w:t>
      </w:r>
      <w:r w:rsidRPr="0055775E">
        <w:rPr>
          <w:rFonts w:ascii="Century Gothic" w:hAnsi="Century Gothic" w:cs="Arial"/>
          <w:b w:val="0"/>
          <w:sz w:val="20"/>
        </w:rPr>
        <w:t xml:space="preserve"> od doručení výzvy.</w:t>
      </w:r>
    </w:p>
    <w:p w14:paraId="064994D3" w14:textId="77777777" w:rsidR="00415679" w:rsidRPr="0055775E" w:rsidRDefault="00415679" w:rsidP="00F41E22">
      <w:pPr>
        <w:pStyle w:val="Odstavecseseznamem"/>
        <w:spacing w:line="280" w:lineRule="atLeast"/>
        <w:jc w:val="both"/>
        <w:rPr>
          <w:rFonts w:ascii="Century Gothic" w:hAnsi="Century Gothic" w:cs="Arial"/>
          <w:b/>
        </w:rPr>
      </w:pPr>
    </w:p>
    <w:p w14:paraId="4FDF220B" w14:textId="301FBD75" w:rsidR="00415679" w:rsidRPr="0055775E" w:rsidRDefault="00415679" w:rsidP="00F41E22">
      <w:pPr>
        <w:pStyle w:val="Podnadpis"/>
        <w:numPr>
          <w:ilvl w:val="0"/>
          <w:numId w:val="18"/>
        </w:numPr>
        <w:spacing w:line="280" w:lineRule="atLeast"/>
        <w:ind w:left="284" w:hanging="284"/>
        <w:jc w:val="both"/>
        <w:rPr>
          <w:rFonts w:ascii="Century Gothic" w:hAnsi="Century Gothic" w:cs="Arial"/>
          <w:b w:val="0"/>
          <w:sz w:val="20"/>
        </w:rPr>
      </w:pPr>
      <w:r w:rsidRPr="0055775E">
        <w:rPr>
          <w:rFonts w:ascii="Century Gothic" w:hAnsi="Century Gothic" w:cs="Arial"/>
          <w:b w:val="0"/>
          <w:sz w:val="20"/>
        </w:rPr>
        <w:t>V případě prodlení Kupujícího s úhradou kupní ceny dle faktury, oprávněn</w:t>
      </w:r>
      <w:r w:rsidR="00242D7F" w:rsidRPr="0055775E">
        <w:rPr>
          <w:rFonts w:ascii="Century Gothic" w:hAnsi="Century Gothic" w:cs="Arial"/>
          <w:b w:val="0"/>
          <w:sz w:val="20"/>
        </w:rPr>
        <w:t>ě</w:t>
      </w:r>
      <w:r w:rsidRPr="0055775E">
        <w:rPr>
          <w:rFonts w:ascii="Century Gothic" w:hAnsi="Century Gothic" w:cs="Arial"/>
          <w:b w:val="0"/>
          <w:sz w:val="20"/>
        </w:rPr>
        <w:t xml:space="preserve"> vystavené po splnění podmínek uvedených v této smlouvě a doručené Kupujícímu, je Prodávající oprávněn účtovat Kupujícímu </w:t>
      </w:r>
      <w:r w:rsidRPr="0055775E">
        <w:rPr>
          <w:rFonts w:ascii="Century Gothic" w:hAnsi="Century Gothic" w:cs="Arial"/>
          <w:sz w:val="20"/>
        </w:rPr>
        <w:t>úrok z prodlení</w:t>
      </w:r>
      <w:r w:rsidRPr="0055775E">
        <w:rPr>
          <w:rFonts w:ascii="Century Gothic" w:hAnsi="Century Gothic" w:cs="Arial"/>
          <w:b w:val="0"/>
          <w:sz w:val="20"/>
        </w:rPr>
        <w:t xml:space="preserve"> ve výši dle vládního nařízení č. 351/2013 Sb., kterým se určuje výše úroků z prodlení a nákladů spojených s uplatněním pohledávky, určuje </w:t>
      </w:r>
      <w:r w:rsidR="00242D7F" w:rsidRPr="0055775E">
        <w:rPr>
          <w:rFonts w:ascii="Century Gothic" w:hAnsi="Century Gothic" w:cs="Arial"/>
          <w:b w:val="0"/>
          <w:sz w:val="20"/>
        </w:rPr>
        <w:t xml:space="preserve">se </w:t>
      </w:r>
      <w:r w:rsidRPr="0055775E">
        <w:rPr>
          <w:rFonts w:ascii="Century Gothic" w:hAnsi="Century Gothic" w:cs="Arial"/>
          <w:b w:val="0"/>
          <w:sz w:val="20"/>
        </w:rPr>
        <w:t xml:space="preserve">odměna likvidátora, likvidačního správce a člena orgánu právnické osoby jmenovaného soudem a upravují </w:t>
      </w:r>
      <w:r w:rsidR="00242D7F" w:rsidRPr="0055775E">
        <w:rPr>
          <w:rFonts w:ascii="Century Gothic" w:hAnsi="Century Gothic" w:cs="Arial"/>
          <w:b w:val="0"/>
          <w:sz w:val="20"/>
        </w:rPr>
        <w:t xml:space="preserve">se </w:t>
      </w:r>
      <w:r w:rsidRPr="0055775E">
        <w:rPr>
          <w:rFonts w:ascii="Century Gothic" w:hAnsi="Century Gothic" w:cs="Arial"/>
          <w:b w:val="0"/>
          <w:sz w:val="20"/>
        </w:rPr>
        <w:t xml:space="preserve">některé otázky Obchodního věstníku a veřejných rejstříků právnických a fyzických osob, ve znění pozdějších předpisů, a Kupující je v případě uplatnění tohoto práva úrok z prodlení Prodávajícímu </w:t>
      </w:r>
      <w:r w:rsidR="001E1BEE" w:rsidRPr="0055775E">
        <w:rPr>
          <w:rFonts w:ascii="Century Gothic" w:hAnsi="Century Gothic" w:cs="Arial"/>
          <w:b w:val="0"/>
          <w:sz w:val="20"/>
        </w:rPr>
        <w:t xml:space="preserve">povinen </w:t>
      </w:r>
      <w:r w:rsidRPr="0055775E">
        <w:rPr>
          <w:rFonts w:ascii="Century Gothic" w:hAnsi="Century Gothic" w:cs="Arial"/>
          <w:b w:val="0"/>
          <w:sz w:val="20"/>
        </w:rPr>
        <w:t>zaplatit.</w:t>
      </w:r>
    </w:p>
    <w:p w14:paraId="3E29CD19" w14:textId="77777777" w:rsidR="00415679" w:rsidRPr="0055775E" w:rsidRDefault="00415679" w:rsidP="00F41E22">
      <w:pPr>
        <w:pStyle w:val="Odstavecseseznamem"/>
        <w:spacing w:line="280" w:lineRule="atLeast"/>
        <w:jc w:val="both"/>
        <w:rPr>
          <w:rFonts w:ascii="Century Gothic" w:hAnsi="Century Gothic" w:cs="Arial"/>
          <w:b/>
        </w:rPr>
      </w:pPr>
    </w:p>
    <w:p w14:paraId="64AE0E66" w14:textId="4CB4031A" w:rsidR="00415679" w:rsidRPr="0055775E" w:rsidRDefault="00415679" w:rsidP="00F41E22">
      <w:pPr>
        <w:pStyle w:val="Podnadpis"/>
        <w:numPr>
          <w:ilvl w:val="0"/>
          <w:numId w:val="18"/>
        </w:numPr>
        <w:spacing w:line="280" w:lineRule="atLeast"/>
        <w:ind w:left="284" w:hanging="284"/>
        <w:jc w:val="both"/>
        <w:rPr>
          <w:rFonts w:ascii="Century Gothic" w:hAnsi="Century Gothic" w:cs="Arial"/>
          <w:b w:val="0"/>
          <w:sz w:val="20"/>
        </w:rPr>
      </w:pPr>
      <w:r w:rsidRPr="0055775E">
        <w:rPr>
          <w:rFonts w:ascii="Century Gothic" w:hAnsi="Century Gothic" w:cs="Arial"/>
          <w:b w:val="0"/>
          <w:sz w:val="20"/>
        </w:rPr>
        <w:t xml:space="preserve">Prodávající je odpovědný Kupujícímu za plnění povinností vyplývajících z této kupní smlouvy a za </w:t>
      </w:r>
      <w:r w:rsidRPr="0055775E">
        <w:rPr>
          <w:rFonts w:ascii="Century Gothic" w:hAnsi="Century Gothic" w:cs="Arial"/>
          <w:sz w:val="20"/>
        </w:rPr>
        <w:t>škodu</w:t>
      </w:r>
      <w:r w:rsidRPr="0055775E">
        <w:rPr>
          <w:rFonts w:ascii="Century Gothic" w:hAnsi="Century Gothic" w:cs="Arial"/>
          <w:b w:val="0"/>
          <w:sz w:val="20"/>
        </w:rPr>
        <w:t xml:space="preserve"> způsobenou mu v souvislosti s plněním předmětu této smlouvy, a to i tehdy, byla-li škoda v této souvislosti způsobena zástupcem či pracovníkem Prodávajícího nebo jeho poddodavatelem. Za škodu způsobenou Prodávajícím Kupujícímu dle této smlouvy se považuj</w:t>
      </w:r>
      <w:r w:rsidR="00744FEB" w:rsidRPr="0055775E">
        <w:rPr>
          <w:rFonts w:ascii="Century Gothic" w:hAnsi="Century Gothic" w:cs="Arial"/>
          <w:b w:val="0"/>
          <w:sz w:val="20"/>
        </w:rPr>
        <w:t>e</w:t>
      </w:r>
      <w:r w:rsidRPr="0055775E">
        <w:rPr>
          <w:rFonts w:ascii="Century Gothic" w:hAnsi="Century Gothic" w:cs="Arial"/>
          <w:b w:val="0"/>
          <w:sz w:val="20"/>
        </w:rPr>
        <w:t xml:space="preserve"> mimo jiné zkrácení výše finančních prostředků podpory Kupujícímu na Projekt či finanční sankce uplatněné vůči Kupujícímu poskytovatelem dotace, a to za podmínky, že tato škoda vznikla v příčinné souvislosti s jednáním, nejednáním či opomenutím Prodávajícího při plnění předmětu této smlouvy, např. nedodržením termínu dodání Zboží nebo jeho dílčí části. V případě vzniku škody definované v tomto odstavci se zavazuje její výši Prodávající Kupujícímu uhradit.</w:t>
      </w:r>
    </w:p>
    <w:p w14:paraId="046B427D" w14:textId="77777777" w:rsidR="00415679" w:rsidRPr="0055775E" w:rsidRDefault="00415679" w:rsidP="00F41E22">
      <w:pPr>
        <w:pStyle w:val="Odstavecseseznamem"/>
        <w:spacing w:line="280" w:lineRule="atLeast"/>
        <w:jc w:val="both"/>
        <w:rPr>
          <w:rFonts w:ascii="Century Gothic" w:hAnsi="Century Gothic" w:cs="Arial"/>
          <w:b/>
        </w:rPr>
      </w:pPr>
    </w:p>
    <w:p w14:paraId="7EFB0C5C" w14:textId="77777777" w:rsidR="002C15BA" w:rsidRPr="0055775E" w:rsidRDefault="00415679" w:rsidP="002C15BA">
      <w:pPr>
        <w:pStyle w:val="Podnadpis"/>
        <w:numPr>
          <w:ilvl w:val="0"/>
          <w:numId w:val="18"/>
        </w:numPr>
        <w:spacing w:line="280" w:lineRule="atLeast"/>
        <w:ind w:left="284" w:hanging="284"/>
        <w:jc w:val="both"/>
        <w:rPr>
          <w:rFonts w:ascii="Century Gothic" w:hAnsi="Century Gothic" w:cs="Arial"/>
          <w:b w:val="0"/>
          <w:sz w:val="20"/>
        </w:rPr>
      </w:pPr>
      <w:r w:rsidRPr="0055775E">
        <w:rPr>
          <w:rFonts w:ascii="Century Gothic" w:hAnsi="Century Gothic" w:cs="Arial"/>
          <w:b w:val="0"/>
          <w:sz w:val="20"/>
        </w:rPr>
        <w:t xml:space="preserve">Zaplacením jakékoliv smluvní pokuty uvedené v této smlouvě není dotčeno právo Kupujícího vůči Prodávajícímu </w:t>
      </w:r>
      <w:r w:rsidRPr="0055775E">
        <w:rPr>
          <w:rFonts w:ascii="Century Gothic" w:hAnsi="Century Gothic" w:cs="Arial"/>
          <w:sz w:val="20"/>
        </w:rPr>
        <w:t>na náhradu způsobené škody</w:t>
      </w:r>
      <w:r w:rsidRPr="0055775E">
        <w:rPr>
          <w:rFonts w:ascii="Century Gothic" w:hAnsi="Century Gothic" w:cs="Arial"/>
          <w:b w:val="0"/>
          <w:sz w:val="20"/>
        </w:rPr>
        <w:t xml:space="preserve"> (či její výši), která vznikla v příčinné souvislosti s jednáním, nejednáním či opomenutím Prodávajícího při plnění předmětu této smlouvy.</w:t>
      </w:r>
    </w:p>
    <w:p w14:paraId="6E7A282D" w14:textId="77777777" w:rsidR="002C15BA" w:rsidRPr="0055775E" w:rsidRDefault="002C15BA" w:rsidP="002C15BA">
      <w:pPr>
        <w:pStyle w:val="Podnadpis"/>
        <w:spacing w:line="280" w:lineRule="atLeast"/>
        <w:ind w:left="284"/>
        <w:jc w:val="both"/>
        <w:rPr>
          <w:rFonts w:ascii="Century Gothic" w:hAnsi="Century Gothic" w:cs="Arial"/>
          <w:b w:val="0"/>
          <w:sz w:val="20"/>
        </w:rPr>
      </w:pPr>
    </w:p>
    <w:p w14:paraId="04C5D5F2" w14:textId="4DD11A1C" w:rsidR="002C15BA" w:rsidRPr="0055775E" w:rsidRDefault="002C15BA" w:rsidP="002C15BA">
      <w:pPr>
        <w:pStyle w:val="Podnadpis"/>
        <w:numPr>
          <w:ilvl w:val="0"/>
          <w:numId w:val="18"/>
        </w:numPr>
        <w:spacing w:line="280" w:lineRule="atLeast"/>
        <w:ind w:left="284" w:hanging="284"/>
        <w:jc w:val="both"/>
        <w:rPr>
          <w:rFonts w:ascii="Century Gothic" w:hAnsi="Century Gothic" w:cs="Arial"/>
          <w:b w:val="0"/>
          <w:sz w:val="20"/>
        </w:rPr>
      </w:pPr>
      <w:r w:rsidRPr="0055775E">
        <w:rPr>
          <w:rFonts w:ascii="Century Gothic" w:hAnsi="Century Gothic" w:cs="Arial"/>
          <w:b w:val="0"/>
          <w:sz w:val="20"/>
        </w:rPr>
        <w:t>V případ</w:t>
      </w:r>
      <w:r w:rsidR="002C6BFD" w:rsidRPr="0055775E">
        <w:rPr>
          <w:rFonts w:ascii="Century Gothic" w:hAnsi="Century Gothic" w:cs="Arial"/>
          <w:b w:val="0"/>
          <w:sz w:val="20"/>
        </w:rPr>
        <w:t xml:space="preserve">ě, že Prodávající je v prodlení </w:t>
      </w:r>
      <w:r w:rsidRPr="0055775E">
        <w:rPr>
          <w:rFonts w:ascii="Century Gothic" w:hAnsi="Century Gothic" w:cs="Arial"/>
          <w:b w:val="0"/>
          <w:sz w:val="20"/>
        </w:rPr>
        <w:t>s plněním Milníku č. 1</w:t>
      </w:r>
      <w:r w:rsidR="002C6BFD" w:rsidRPr="0055775E">
        <w:rPr>
          <w:rFonts w:ascii="Century Gothic" w:hAnsi="Century Gothic" w:cs="Arial"/>
          <w:b w:val="0"/>
          <w:sz w:val="20"/>
        </w:rPr>
        <w:t>,</w:t>
      </w:r>
      <w:r w:rsidRPr="0055775E">
        <w:rPr>
          <w:rFonts w:ascii="Century Gothic" w:hAnsi="Century Gothic" w:cs="Arial"/>
          <w:b w:val="0"/>
          <w:sz w:val="20"/>
        </w:rPr>
        <w:t xml:space="preserve"> je Kupující oprávněn uplatn</w:t>
      </w:r>
      <w:r w:rsidR="00744FEB" w:rsidRPr="0055775E">
        <w:rPr>
          <w:rFonts w:ascii="Century Gothic" w:hAnsi="Century Gothic" w:cs="Arial"/>
          <w:b w:val="0"/>
          <w:sz w:val="20"/>
        </w:rPr>
        <w:t xml:space="preserve">it </w:t>
      </w:r>
      <w:r w:rsidRPr="0055775E">
        <w:rPr>
          <w:rFonts w:ascii="Century Gothic" w:hAnsi="Century Gothic" w:cs="Arial"/>
          <w:b w:val="0"/>
          <w:sz w:val="20"/>
        </w:rPr>
        <w:t xml:space="preserve">vůči Prodávající smluvní pokutu ve výši </w:t>
      </w:r>
      <w:r w:rsidR="00B50567">
        <w:rPr>
          <w:rFonts w:ascii="Century Gothic" w:hAnsi="Century Gothic" w:cs="Arial"/>
          <w:b w:val="0"/>
          <w:sz w:val="20"/>
        </w:rPr>
        <w:t>5</w:t>
      </w:r>
      <w:r w:rsidRPr="0055775E">
        <w:rPr>
          <w:rFonts w:ascii="Century Gothic" w:hAnsi="Century Gothic" w:cs="Arial"/>
          <w:b w:val="0"/>
          <w:sz w:val="20"/>
        </w:rPr>
        <w:t>00,- Kč, a to za každý dne prodlení.</w:t>
      </w:r>
    </w:p>
    <w:p w14:paraId="763C477E" w14:textId="7ED4F12F" w:rsidR="002C15BA" w:rsidRPr="0055775E" w:rsidRDefault="002C15BA" w:rsidP="002C15BA">
      <w:pPr>
        <w:pStyle w:val="Podnadpis"/>
        <w:spacing w:line="280" w:lineRule="atLeast"/>
        <w:jc w:val="both"/>
        <w:rPr>
          <w:rFonts w:ascii="Century Gothic" w:hAnsi="Century Gothic" w:cs="Arial"/>
          <w:b w:val="0"/>
          <w:sz w:val="20"/>
        </w:rPr>
      </w:pPr>
    </w:p>
    <w:p w14:paraId="08942D60" w14:textId="77777777" w:rsidR="004C2364" w:rsidRPr="0055775E" w:rsidRDefault="004C2364" w:rsidP="00F41E22">
      <w:pPr>
        <w:pStyle w:val="Podnadpis"/>
        <w:spacing w:line="280" w:lineRule="atLeast"/>
        <w:ind w:left="284"/>
        <w:jc w:val="both"/>
        <w:rPr>
          <w:rFonts w:ascii="Century Gothic" w:hAnsi="Century Gothic" w:cs="Arial"/>
          <w:b w:val="0"/>
          <w:sz w:val="20"/>
        </w:rPr>
      </w:pPr>
    </w:p>
    <w:p w14:paraId="779F5A06" w14:textId="77777777" w:rsidR="00415679" w:rsidRPr="0055775E" w:rsidRDefault="00415679" w:rsidP="005F1A99">
      <w:pPr>
        <w:tabs>
          <w:tab w:val="left" w:pos="0"/>
          <w:tab w:val="left" w:pos="2080"/>
        </w:tabs>
        <w:spacing w:line="280" w:lineRule="atLeast"/>
        <w:ind w:left="567" w:hanging="567"/>
        <w:jc w:val="center"/>
        <w:rPr>
          <w:rFonts w:ascii="Century Gothic" w:hAnsi="Century Gothic" w:cs="Arial"/>
          <w:b/>
          <w:sz w:val="20"/>
          <w:szCs w:val="20"/>
        </w:rPr>
      </w:pPr>
      <w:r w:rsidRPr="0055775E">
        <w:rPr>
          <w:rFonts w:ascii="Century Gothic" w:hAnsi="Century Gothic" w:cs="Arial"/>
          <w:b/>
          <w:sz w:val="20"/>
          <w:szCs w:val="20"/>
        </w:rPr>
        <w:t>Článek IX.</w:t>
      </w:r>
    </w:p>
    <w:p w14:paraId="77F15AB3" w14:textId="09E36D99" w:rsidR="00BE0E45" w:rsidRPr="0055775E" w:rsidRDefault="00415679" w:rsidP="00BE0E45">
      <w:pPr>
        <w:tabs>
          <w:tab w:val="left" w:pos="0"/>
          <w:tab w:val="left" w:pos="2080"/>
        </w:tabs>
        <w:spacing w:line="280" w:lineRule="atLeast"/>
        <w:ind w:left="567" w:hanging="567"/>
        <w:jc w:val="center"/>
        <w:rPr>
          <w:rFonts w:ascii="Century Gothic" w:hAnsi="Century Gothic" w:cs="Arial"/>
          <w:b/>
          <w:sz w:val="20"/>
          <w:szCs w:val="20"/>
        </w:rPr>
      </w:pPr>
      <w:r w:rsidRPr="0055775E">
        <w:rPr>
          <w:rFonts w:ascii="Century Gothic" w:hAnsi="Century Gothic" w:cs="Arial"/>
          <w:b/>
          <w:sz w:val="20"/>
          <w:szCs w:val="20"/>
        </w:rPr>
        <w:t>Odstoupení od smlouvy</w:t>
      </w:r>
    </w:p>
    <w:p w14:paraId="362F411C" w14:textId="146D12DA" w:rsidR="00415679" w:rsidRPr="0055775E" w:rsidRDefault="00415679" w:rsidP="00F41E22">
      <w:pPr>
        <w:pStyle w:val="Odstavecseseznamem"/>
        <w:numPr>
          <w:ilvl w:val="0"/>
          <w:numId w:val="19"/>
        </w:numPr>
        <w:tabs>
          <w:tab w:val="left" w:pos="2080"/>
        </w:tabs>
        <w:spacing w:line="280" w:lineRule="atLeast"/>
        <w:ind w:left="284" w:hanging="284"/>
        <w:jc w:val="both"/>
        <w:rPr>
          <w:rFonts w:ascii="Century Gothic" w:hAnsi="Century Gothic" w:cs="Arial"/>
        </w:rPr>
      </w:pPr>
      <w:r w:rsidRPr="0055775E">
        <w:rPr>
          <w:rFonts w:ascii="Century Gothic" w:hAnsi="Century Gothic" w:cs="Arial"/>
        </w:rPr>
        <w:t xml:space="preserve">Od této smlouvy může odstoupit kterákoliv smluvní strana z důvodu podstatného porušení této smlouvy druhou smluvní stranou. Právní účinky odstoupení od smlouvy nastávají dnem doručení oznámení o odstoupení druhé smluvní straně, přičemž jednotlivé smluvní závazky </w:t>
      </w:r>
      <w:r w:rsidRPr="0055775E">
        <w:rPr>
          <w:rFonts w:ascii="Century Gothic" w:hAnsi="Century Gothic" w:cs="Arial"/>
        </w:rPr>
        <w:lastRenderedPageBreak/>
        <w:t>plynoucí z této kupní smlouvy se zrušují od počátku s výjimkou těch, které se dle OZ nezrušují (např. právo na náhradu škody, právo na zaplacení smluvní pokuty nebo úroku z prodlení). Pro odstoupení platí příslušná ustanovení OZ.</w:t>
      </w:r>
    </w:p>
    <w:p w14:paraId="4DE19A40" w14:textId="77777777" w:rsidR="00415679" w:rsidRPr="0055775E" w:rsidRDefault="00415679" w:rsidP="00F41E22">
      <w:pPr>
        <w:pStyle w:val="Odstavecseseznamem"/>
        <w:tabs>
          <w:tab w:val="left" w:pos="2080"/>
        </w:tabs>
        <w:spacing w:line="280" w:lineRule="atLeast"/>
        <w:ind w:left="284"/>
        <w:jc w:val="both"/>
        <w:rPr>
          <w:rFonts w:ascii="Century Gothic" w:hAnsi="Century Gothic" w:cs="Arial"/>
        </w:rPr>
      </w:pPr>
    </w:p>
    <w:p w14:paraId="62E7633D" w14:textId="77777777" w:rsidR="00415679" w:rsidRPr="0055775E" w:rsidRDefault="00415679" w:rsidP="00F41E22">
      <w:pPr>
        <w:pStyle w:val="Odstavecseseznamem"/>
        <w:numPr>
          <w:ilvl w:val="0"/>
          <w:numId w:val="19"/>
        </w:numPr>
        <w:tabs>
          <w:tab w:val="left" w:pos="2080"/>
        </w:tabs>
        <w:spacing w:line="280" w:lineRule="atLeast"/>
        <w:ind w:left="284" w:hanging="284"/>
        <w:jc w:val="both"/>
        <w:rPr>
          <w:rFonts w:ascii="Century Gothic" w:hAnsi="Century Gothic" w:cs="Arial"/>
        </w:rPr>
      </w:pPr>
      <w:r w:rsidRPr="0055775E">
        <w:rPr>
          <w:rFonts w:ascii="Century Gothic" w:hAnsi="Century Gothic" w:cs="Arial"/>
        </w:rPr>
        <w:t>Za podstatné porušení smlouvy ze strany Prodávajícího s právem Kupujícího odstoupit od této smlouvy bez jakýchkoli sankcí se považuje zejména:</w:t>
      </w:r>
    </w:p>
    <w:p w14:paraId="61D6FAC4" w14:textId="0A75C4BD" w:rsidR="00415679" w:rsidRPr="0055775E" w:rsidRDefault="00415679" w:rsidP="00F41E22">
      <w:pPr>
        <w:tabs>
          <w:tab w:val="left" w:pos="2080"/>
        </w:tabs>
        <w:spacing w:line="280" w:lineRule="atLeast"/>
        <w:ind w:left="360"/>
        <w:jc w:val="both"/>
        <w:rPr>
          <w:rFonts w:ascii="Century Gothic" w:hAnsi="Century Gothic" w:cs="Arial"/>
          <w:sz w:val="20"/>
          <w:szCs w:val="20"/>
        </w:rPr>
      </w:pPr>
      <w:r w:rsidRPr="0055775E">
        <w:rPr>
          <w:rFonts w:ascii="Century Gothic" w:hAnsi="Century Gothic" w:cs="Arial"/>
          <w:sz w:val="20"/>
          <w:szCs w:val="20"/>
        </w:rPr>
        <w:t xml:space="preserve">- nedodržení sjednaného termínu dodání Zboží (včetně sjednané dokumentace) provedením jeho individuálního a komplexního vyzkoušení a jeho uvedením do plného provozu o více než </w:t>
      </w:r>
      <w:r w:rsidR="008A1E0A">
        <w:rPr>
          <w:rFonts w:ascii="Century Gothic" w:hAnsi="Century Gothic" w:cs="Arial"/>
          <w:b/>
          <w:sz w:val="20"/>
          <w:szCs w:val="20"/>
        </w:rPr>
        <w:t>30</w:t>
      </w:r>
      <w:r w:rsidRPr="0055775E">
        <w:rPr>
          <w:rFonts w:ascii="Century Gothic" w:hAnsi="Century Gothic" w:cs="Arial"/>
          <w:b/>
          <w:sz w:val="20"/>
          <w:szCs w:val="20"/>
        </w:rPr>
        <w:t xml:space="preserve"> kalendářních dnů</w:t>
      </w:r>
      <w:r w:rsidRPr="0055775E">
        <w:rPr>
          <w:rFonts w:ascii="Century Gothic" w:hAnsi="Century Gothic" w:cs="Arial"/>
          <w:sz w:val="20"/>
          <w:szCs w:val="20"/>
        </w:rPr>
        <w:t>,</w:t>
      </w:r>
    </w:p>
    <w:p w14:paraId="0F5F28B8" w14:textId="36856902" w:rsidR="00415679" w:rsidRPr="0055775E" w:rsidRDefault="00415679" w:rsidP="00F41E22">
      <w:pPr>
        <w:tabs>
          <w:tab w:val="left" w:pos="2080"/>
        </w:tabs>
        <w:spacing w:line="280" w:lineRule="atLeast"/>
        <w:ind w:left="360"/>
        <w:jc w:val="both"/>
        <w:rPr>
          <w:rFonts w:ascii="Century Gothic" w:hAnsi="Century Gothic" w:cs="Arial"/>
          <w:sz w:val="20"/>
          <w:szCs w:val="20"/>
        </w:rPr>
      </w:pPr>
      <w:r w:rsidRPr="0055775E">
        <w:rPr>
          <w:rFonts w:ascii="Century Gothic" w:hAnsi="Century Gothic" w:cs="Arial"/>
          <w:sz w:val="20"/>
          <w:szCs w:val="20"/>
        </w:rPr>
        <w:t xml:space="preserve">- nedodržení pokynů </w:t>
      </w:r>
      <w:r w:rsidR="00C33460" w:rsidRPr="0055775E">
        <w:rPr>
          <w:rFonts w:ascii="Century Gothic" w:hAnsi="Century Gothic" w:cs="Arial"/>
          <w:sz w:val="20"/>
          <w:szCs w:val="20"/>
        </w:rPr>
        <w:t>K</w:t>
      </w:r>
      <w:r w:rsidRPr="0055775E">
        <w:rPr>
          <w:rFonts w:ascii="Century Gothic" w:hAnsi="Century Gothic" w:cs="Arial"/>
          <w:sz w:val="20"/>
          <w:szCs w:val="20"/>
        </w:rPr>
        <w:t>upujícího, právních předpisů nebo technických norem týkajících se předmětu koupě,</w:t>
      </w:r>
    </w:p>
    <w:p w14:paraId="50A9C374" w14:textId="77777777" w:rsidR="00415679" w:rsidRPr="0055775E" w:rsidRDefault="00415679" w:rsidP="00F41E22">
      <w:pPr>
        <w:tabs>
          <w:tab w:val="left" w:pos="1134"/>
        </w:tabs>
        <w:spacing w:line="280" w:lineRule="atLeast"/>
        <w:ind w:left="426" w:hanging="284"/>
        <w:jc w:val="both"/>
        <w:rPr>
          <w:rFonts w:ascii="Century Gothic" w:hAnsi="Century Gothic" w:cs="Arial"/>
          <w:sz w:val="20"/>
          <w:szCs w:val="20"/>
        </w:rPr>
      </w:pPr>
      <w:r w:rsidRPr="0055775E">
        <w:rPr>
          <w:rFonts w:ascii="Century Gothic" w:hAnsi="Century Gothic" w:cs="Arial"/>
          <w:sz w:val="20"/>
          <w:szCs w:val="20"/>
        </w:rPr>
        <w:t xml:space="preserve">   - nedodržení smluvních ujednání o záruce za jakost,</w:t>
      </w:r>
    </w:p>
    <w:p w14:paraId="1BBC2437" w14:textId="05703B42" w:rsidR="00415679" w:rsidRPr="0055775E" w:rsidRDefault="00415679" w:rsidP="00F41E22">
      <w:pPr>
        <w:tabs>
          <w:tab w:val="left" w:pos="1134"/>
        </w:tabs>
        <w:spacing w:line="280" w:lineRule="atLeast"/>
        <w:ind w:left="426" w:hanging="284"/>
        <w:jc w:val="both"/>
        <w:rPr>
          <w:rFonts w:ascii="Century Gothic" w:hAnsi="Century Gothic" w:cs="Arial"/>
          <w:sz w:val="20"/>
          <w:szCs w:val="20"/>
        </w:rPr>
      </w:pPr>
      <w:r w:rsidRPr="0055775E">
        <w:rPr>
          <w:rFonts w:ascii="Century Gothic" w:hAnsi="Century Gothic" w:cs="Arial"/>
          <w:sz w:val="20"/>
          <w:szCs w:val="20"/>
        </w:rPr>
        <w:t xml:space="preserve">   - v případě, že v insolvenčním řízení bude zjištěn úpadek </w:t>
      </w:r>
      <w:r w:rsidR="00C10C12" w:rsidRPr="0055775E">
        <w:rPr>
          <w:rFonts w:ascii="Century Gothic" w:hAnsi="Century Gothic" w:cs="Arial"/>
          <w:sz w:val="20"/>
          <w:szCs w:val="20"/>
        </w:rPr>
        <w:t>P</w:t>
      </w:r>
      <w:r w:rsidRPr="0055775E">
        <w:rPr>
          <w:rFonts w:ascii="Century Gothic" w:hAnsi="Century Gothic" w:cs="Arial"/>
          <w:sz w:val="20"/>
          <w:szCs w:val="20"/>
        </w:rPr>
        <w:t xml:space="preserve">rodávajícího nebo insolvenční návrh bude zamítnut pro nedostatek majetku </w:t>
      </w:r>
      <w:r w:rsidR="00C10C12" w:rsidRPr="0055775E">
        <w:rPr>
          <w:rFonts w:ascii="Century Gothic" w:hAnsi="Century Gothic" w:cs="Arial"/>
          <w:sz w:val="20"/>
          <w:szCs w:val="20"/>
        </w:rPr>
        <w:t>P</w:t>
      </w:r>
      <w:r w:rsidRPr="0055775E">
        <w:rPr>
          <w:rFonts w:ascii="Century Gothic" w:hAnsi="Century Gothic" w:cs="Arial"/>
          <w:sz w:val="20"/>
          <w:szCs w:val="20"/>
        </w:rPr>
        <w:t>rodávajícího,</w:t>
      </w:r>
    </w:p>
    <w:p w14:paraId="1BC61B1D" w14:textId="3D9E0E2C" w:rsidR="00415679" w:rsidRPr="0055775E" w:rsidRDefault="00415679" w:rsidP="00F41E22">
      <w:pPr>
        <w:tabs>
          <w:tab w:val="left" w:pos="1134"/>
        </w:tabs>
        <w:spacing w:line="280" w:lineRule="atLeast"/>
        <w:jc w:val="both"/>
        <w:rPr>
          <w:rFonts w:ascii="Century Gothic" w:hAnsi="Century Gothic" w:cs="Arial"/>
          <w:sz w:val="20"/>
          <w:szCs w:val="20"/>
        </w:rPr>
      </w:pPr>
      <w:r w:rsidRPr="0055775E">
        <w:rPr>
          <w:rFonts w:ascii="Century Gothic" w:hAnsi="Century Gothic" w:cs="Arial"/>
          <w:sz w:val="20"/>
          <w:szCs w:val="20"/>
        </w:rPr>
        <w:t xml:space="preserve">     - v případě, že </w:t>
      </w:r>
      <w:r w:rsidR="00C10C12" w:rsidRPr="0055775E">
        <w:rPr>
          <w:rFonts w:ascii="Century Gothic" w:hAnsi="Century Gothic" w:cs="Arial"/>
          <w:sz w:val="20"/>
          <w:szCs w:val="20"/>
        </w:rPr>
        <w:t>P</w:t>
      </w:r>
      <w:r w:rsidRPr="0055775E">
        <w:rPr>
          <w:rFonts w:ascii="Century Gothic" w:hAnsi="Century Gothic" w:cs="Arial"/>
          <w:sz w:val="20"/>
          <w:szCs w:val="20"/>
        </w:rPr>
        <w:t>rodávající vstoupí do likvidace.</w:t>
      </w:r>
    </w:p>
    <w:p w14:paraId="1A0AE5CE" w14:textId="77777777" w:rsidR="00415679" w:rsidRPr="0055775E" w:rsidRDefault="00415679" w:rsidP="00F41E22">
      <w:pPr>
        <w:pStyle w:val="Odstavecseseznamem"/>
        <w:numPr>
          <w:ilvl w:val="0"/>
          <w:numId w:val="19"/>
        </w:numPr>
        <w:tabs>
          <w:tab w:val="left" w:pos="2080"/>
        </w:tabs>
        <w:spacing w:line="280" w:lineRule="atLeast"/>
        <w:ind w:left="284" w:hanging="284"/>
        <w:jc w:val="both"/>
        <w:rPr>
          <w:rFonts w:ascii="Century Gothic" w:hAnsi="Century Gothic" w:cs="Arial"/>
        </w:rPr>
      </w:pPr>
      <w:r w:rsidRPr="0055775E">
        <w:rPr>
          <w:rFonts w:ascii="Century Gothic" w:hAnsi="Century Gothic" w:cs="Arial"/>
        </w:rPr>
        <w:t>Odstoupí-li některá ze stran od této smlouvy, jsou povinny smluvní strany vypořádat své závazky z této smlouvy.</w:t>
      </w:r>
    </w:p>
    <w:p w14:paraId="2F1EC124" w14:textId="77777777" w:rsidR="00146B30" w:rsidRPr="0055775E" w:rsidRDefault="00146B30" w:rsidP="00F41E22">
      <w:pPr>
        <w:pStyle w:val="Odstavecseseznamem"/>
        <w:spacing w:line="280" w:lineRule="atLeast"/>
        <w:ind w:left="284"/>
        <w:jc w:val="both"/>
        <w:rPr>
          <w:rFonts w:ascii="Century Gothic" w:hAnsi="Century Gothic" w:cs="Arial"/>
        </w:rPr>
      </w:pPr>
    </w:p>
    <w:p w14:paraId="4ACE8D4F" w14:textId="77777777" w:rsidR="00415679" w:rsidRPr="0055775E" w:rsidRDefault="00415679" w:rsidP="005F1A99">
      <w:pPr>
        <w:tabs>
          <w:tab w:val="left" w:pos="2080"/>
        </w:tabs>
        <w:spacing w:line="280" w:lineRule="atLeast"/>
        <w:jc w:val="center"/>
        <w:rPr>
          <w:rFonts w:ascii="Century Gothic" w:hAnsi="Century Gothic" w:cs="Arial"/>
          <w:b/>
          <w:sz w:val="20"/>
          <w:szCs w:val="20"/>
        </w:rPr>
      </w:pPr>
      <w:r w:rsidRPr="0055775E">
        <w:rPr>
          <w:rFonts w:ascii="Century Gothic" w:hAnsi="Century Gothic" w:cs="Arial"/>
          <w:b/>
          <w:sz w:val="20"/>
          <w:szCs w:val="20"/>
        </w:rPr>
        <w:t>Článek X.</w:t>
      </w:r>
    </w:p>
    <w:p w14:paraId="710FF1C7" w14:textId="77777777" w:rsidR="00415679" w:rsidRPr="0055775E" w:rsidRDefault="00415679" w:rsidP="005F1A99">
      <w:pPr>
        <w:tabs>
          <w:tab w:val="left" w:pos="2080"/>
        </w:tabs>
        <w:spacing w:line="280" w:lineRule="atLeast"/>
        <w:jc w:val="center"/>
        <w:rPr>
          <w:rFonts w:ascii="Century Gothic" w:hAnsi="Century Gothic" w:cs="Arial"/>
          <w:b/>
          <w:sz w:val="20"/>
          <w:szCs w:val="20"/>
        </w:rPr>
      </w:pPr>
      <w:r w:rsidRPr="0055775E">
        <w:rPr>
          <w:rFonts w:ascii="Century Gothic" w:hAnsi="Century Gothic" w:cs="Arial"/>
          <w:b/>
          <w:sz w:val="20"/>
          <w:szCs w:val="20"/>
        </w:rPr>
        <w:t>Závěrečná ustanovení</w:t>
      </w:r>
    </w:p>
    <w:p w14:paraId="0BBB5695" w14:textId="7392747D" w:rsidR="00415679" w:rsidRPr="0055775E" w:rsidRDefault="00415679" w:rsidP="00F41E22">
      <w:pPr>
        <w:pStyle w:val="Odstavecseseznamem"/>
        <w:numPr>
          <w:ilvl w:val="0"/>
          <w:numId w:val="21"/>
        </w:numPr>
        <w:tabs>
          <w:tab w:val="left" w:pos="2080"/>
        </w:tabs>
        <w:spacing w:line="280" w:lineRule="atLeast"/>
        <w:ind w:left="284" w:hanging="284"/>
        <w:jc w:val="both"/>
        <w:rPr>
          <w:rFonts w:ascii="Century Gothic" w:hAnsi="Century Gothic" w:cs="Arial"/>
        </w:rPr>
      </w:pPr>
      <w:r w:rsidRPr="0055775E">
        <w:rPr>
          <w:rFonts w:ascii="Century Gothic" w:hAnsi="Century Gothic" w:cs="Arial"/>
        </w:rPr>
        <w:t>Práva z odpovědnosti za vady je oprávněn za Kupujícího uplatňovat (jednat a podepisovat) jeho zástupce ve věcech smluvních nebo technických, přičemž tento zástupce je oprávněn jednat a podepisovat za Kupujícího i v záležitostech týkajících se předávacích protokolů (protokolů o předání a převzetí Zboží), protokolů o odstranění vad a reklamací, jak již bylo výše uvedeno. V záležitostech týkajících se smluvních pokut a nároků na náhradu škody je oprávněn za Kupujícího jednat a podepisovat pouze jeho zástupce ve věcech smluvních, nikoliv ve věcech technických.</w:t>
      </w:r>
    </w:p>
    <w:p w14:paraId="2CF54C33" w14:textId="77777777" w:rsidR="00415679" w:rsidRPr="0055775E" w:rsidRDefault="00415679" w:rsidP="00F41E22">
      <w:pPr>
        <w:pStyle w:val="Odstavecseseznamem"/>
        <w:tabs>
          <w:tab w:val="left" w:pos="2080"/>
        </w:tabs>
        <w:spacing w:line="280" w:lineRule="atLeast"/>
        <w:ind w:left="284"/>
        <w:jc w:val="both"/>
        <w:rPr>
          <w:rFonts w:ascii="Century Gothic" w:hAnsi="Century Gothic" w:cs="Arial"/>
        </w:rPr>
      </w:pPr>
    </w:p>
    <w:p w14:paraId="59791199" w14:textId="77777777" w:rsidR="00415679" w:rsidRPr="0055775E" w:rsidRDefault="00415679" w:rsidP="00F41E22">
      <w:pPr>
        <w:pStyle w:val="Odstavecseseznamem"/>
        <w:numPr>
          <w:ilvl w:val="0"/>
          <w:numId w:val="21"/>
        </w:numPr>
        <w:tabs>
          <w:tab w:val="left" w:pos="2080"/>
        </w:tabs>
        <w:spacing w:line="280" w:lineRule="atLeast"/>
        <w:ind w:left="284" w:hanging="284"/>
        <w:jc w:val="both"/>
        <w:rPr>
          <w:rFonts w:ascii="Century Gothic" w:hAnsi="Century Gothic" w:cs="Arial"/>
        </w:rPr>
      </w:pPr>
      <w:r w:rsidRPr="0055775E">
        <w:rPr>
          <w:rFonts w:ascii="Century Gothic" w:hAnsi="Century Gothic" w:cs="Arial"/>
        </w:rPr>
        <w:t xml:space="preserve">V případě změny zástupce ve věcech technických nebo smluvních je změnou dotčená smluvní strana povinna tuto změnu písemně oznámit druhé smluvní straně prostřednictvím zástupce ve věcech technických nebo smluvních, a to </w:t>
      </w:r>
      <w:r w:rsidRPr="0055775E">
        <w:rPr>
          <w:rFonts w:ascii="Century Gothic" w:hAnsi="Century Gothic" w:cs="Arial"/>
          <w:b/>
        </w:rPr>
        <w:t>do 5 pracovních dnů</w:t>
      </w:r>
      <w:r w:rsidRPr="0055775E">
        <w:rPr>
          <w:rFonts w:ascii="Century Gothic" w:hAnsi="Century Gothic" w:cs="Arial"/>
        </w:rPr>
        <w:t xml:space="preserve"> ode dne, kdy změna nastala; za písemnou formu se považuje i e-mail s potvrzením přijetí zprávy.</w:t>
      </w:r>
    </w:p>
    <w:p w14:paraId="14A508F4" w14:textId="77777777" w:rsidR="00415679" w:rsidRPr="0055775E" w:rsidRDefault="00415679" w:rsidP="00F41E22">
      <w:pPr>
        <w:pStyle w:val="Odstavecseseznamem"/>
        <w:spacing w:line="280" w:lineRule="atLeast"/>
        <w:jc w:val="both"/>
        <w:rPr>
          <w:rFonts w:ascii="Century Gothic" w:hAnsi="Century Gothic" w:cs="Arial"/>
        </w:rPr>
      </w:pPr>
    </w:p>
    <w:p w14:paraId="1A554179" w14:textId="77777777" w:rsidR="00415679" w:rsidRPr="0055775E" w:rsidRDefault="00415679" w:rsidP="00F41E22">
      <w:pPr>
        <w:pStyle w:val="Odstavecseseznamem"/>
        <w:numPr>
          <w:ilvl w:val="0"/>
          <w:numId w:val="21"/>
        </w:numPr>
        <w:tabs>
          <w:tab w:val="left" w:pos="2080"/>
        </w:tabs>
        <w:spacing w:line="280" w:lineRule="atLeast"/>
        <w:ind w:left="284" w:hanging="284"/>
        <w:jc w:val="both"/>
        <w:rPr>
          <w:rFonts w:ascii="Century Gothic" w:hAnsi="Century Gothic" w:cs="Arial"/>
        </w:rPr>
      </w:pPr>
      <w:r w:rsidRPr="0055775E">
        <w:rPr>
          <w:rFonts w:ascii="Century Gothic" w:hAnsi="Century Gothic" w:cs="Arial"/>
        </w:rPr>
        <w:t>Prodávající prohlašuje (v případě, že je plátcem DPH), že:</w:t>
      </w:r>
    </w:p>
    <w:p w14:paraId="53BD87B6" w14:textId="77777777" w:rsidR="00415679" w:rsidRPr="0055775E" w:rsidRDefault="00415679" w:rsidP="00F41E22">
      <w:pPr>
        <w:pStyle w:val="Odstavec111"/>
        <w:spacing w:line="280" w:lineRule="atLeast"/>
        <w:rPr>
          <w:rFonts w:ascii="Century Gothic" w:hAnsi="Century Gothic"/>
          <w:b/>
        </w:rPr>
      </w:pPr>
      <w:r w:rsidRPr="0055775E">
        <w:rPr>
          <w:rFonts w:ascii="Century Gothic" w:hAnsi="Century Gothic"/>
        </w:rPr>
        <w:t>nemá v úmyslu nezaplatit daň z přidané hodnoty u zdanitelného plnění podle této smlouvy,</w:t>
      </w:r>
    </w:p>
    <w:p w14:paraId="290C3945" w14:textId="548BDCB0" w:rsidR="00415679" w:rsidRPr="0055775E" w:rsidRDefault="00415679" w:rsidP="00F41E22">
      <w:pPr>
        <w:pStyle w:val="Odstavec111"/>
        <w:spacing w:line="280" w:lineRule="atLeast"/>
        <w:rPr>
          <w:rFonts w:ascii="Century Gothic" w:hAnsi="Century Gothic"/>
        </w:rPr>
      </w:pPr>
      <w:r w:rsidRPr="0055775E">
        <w:rPr>
          <w:rFonts w:ascii="Century Gothic" w:hAnsi="Century Gothic"/>
        </w:rPr>
        <w:t>mu nejsou známy skutečnosti nasvědčující tomu, že se dostane do postavení, kdy nemůže daň zaplatit</w:t>
      </w:r>
      <w:r w:rsidR="00CB2B48" w:rsidRPr="0055775E">
        <w:rPr>
          <w:rFonts w:ascii="Century Gothic" w:hAnsi="Century Gothic"/>
        </w:rPr>
        <w:t>,</w:t>
      </w:r>
      <w:r w:rsidRPr="0055775E">
        <w:rPr>
          <w:rFonts w:ascii="Century Gothic" w:hAnsi="Century Gothic"/>
        </w:rPr>
        <w:t xml:space="preserve"> a ani se ke dni podpisu této smlouvy v takovém postavení nenachází,</w:t>
      </w:r>
    </w:p>
    <w:p w14:paraId="54FDD1F9" w14:textId="77777777" w:rsidR="00415679" w:rsidRPr="0055775E" w:rsidRDefault="00415679" w:rsidP="00F41E22">
      <w:pPr>
        <w:pStyle w:val="Odstavec111"/>
        <w:spacing w:line="280" w:lineRule="atLeast"/>
        <w:rPr>
          <w:rFonts w:ascii="Century Gothic" w:hAnsi="Century Gothic"/>
        </w:rPr>
      </w:pPr>
      <w:r w:rsidRPr="0055775E">
        <w:rPr>
          <w:rFonts w:ascii="Century Gothic" w:hAnsi="Century Gothic"/>
        </w:rPr>
        <w:t>nezkrátí daň nebo nevyláká daňovou výhodu,</w:t>
      </w:r>
    </w:p>
    <w:p w14:paraId="286D295B" w14:textId="77777777" w:rsidR="00185674" w:rsidRPr="0055775E" w:rsidRDefault="00185674" w:rsidP="00F41E22">
      <w:pPr>
        <w:pStyle w:val="Odstavec111"/>
        <w:spacing w:line="280" w:lineRule="atLeast"/>
        <w:rPr>
          <w:rFonts w:ascii="Century Gothic" w:hAnsi="Century Gothic"/>
        </w:rPr>
      </w:pPr>
      <w:r w:rsidRPr="0055775E">
        <w:rPr>
          <w:rFonts w:ascii="Century Gothic" w:hAnsi="Century Gothic"/>
        </w:rPr>
        <w:t>úplata za plnění dle smlouvy není odchylná od obvyklé ceny,</w:t>
      </w:r>
    </w:p>
    <w:p w14:paraId="7ED8511C" w14:textId="77777777" w:rsidR="00185674" w:rsidRPr="0055775E" w:rsidRDefault="00185674" w:rsidP="00F41E22">
      <w:pPr>
        <w:pStyle w:val="Odstavec111"/>
        <w:spacing w:line="280" w:lineRule="atLeast"/>
        <w:rPr>
          <w:rFonts w:ascii="Century Gothic" w:hAnsi="Century Gothic"/>
        </w:rPr>
      </w:pPr>
      <w:r w:rsidRPr="0055775E">
        <w:rPr>
          <w:rFonts w:ascii="Century Gothic" w:hAnsi="Century Gothic"/>
        </w:rPr>
        <w:t>úplata za plnění dle smlouvy nebude poskytnuta zcela nebo zčásti bezhotovostním převodem na účet vedený poskytovatelem platebních služeb mimo tuzemsko,</w:t>
      </w:r>
    </w:p>
    <w:p w14:paraId="4BACA332" w14:textId="77777777" w:rsidR="00185674" w:rsidRPr="0055775E" w:rsidRDefault="00185674" w:rsidP="00F41E22">
      <w:pPr>
        <w:pStyle w:val="Odstavec111"/>
        <w:spacing w:line="280" w:lineRule="atLeast"/>
        <w:rPr>
          <w:rFonts w:ascii="Century Gothic" w:hAnsi="Century Gothic"/>
        </w:rPr>
      </w:pPr>
      <w:r w:rsidRPr="0055775E">
        <w:rPr>
          <w:rFonts w:ascii="Century Gothic" w:hAnsi="Century Gothic"/>
        </w:rPr>
        <w:lastRenderedPageBreak/>
        <w:t>nebude nespolehlivým plátcem,</w:t>
      </w:r>
    </w:p>
    <w:p w14:paraId="38FD911A" w14:textId="149E40C1" w:rsidR="00185674" w:rsidRPr="0055775E" w:rsidRDefault="00185674" w:rsidP="00F41E22">
      <w:pPr>
        <w:pStyle w:val="Odstavec111"/>
        <w:spacing w:line="280" w:lineRule="atLeast"/>
        <w:rPr>
          <w:rFonts w:ascii="Century Gothic" w:hAnsi="Century Gothic"/>
        </w:rPr>
      </w:pPr>
      <w:r w:rsidRPr="0055775E">
        <w:rPr>
          <w:rFonts w:ascii="Century Gothic" w:hAnsi="Century Gothic"/>
        </w:rPr>
        <w:t>bude mít u správce daně registrován bankovní účet používaný pro ekonomickou činnost</w:t>
      </w:r>
      <w:r w:rsidR="00CB2B48" w:rsidRPr="0055775E">
        <w:rPr>
          <w:rFonts w:ascii="Century Gothic" w:hAnsi="Century Gothic"/>
        </w:rPr>
        <w:t>.</w:t>
      </w:r>
    </w:p>
    <w:p w14:paraId="72B46769" w14:textId="77777777" w:rsidR="00185674" w:rsidRPr="0055775E" w:rsidRDefault="00185674" w:rsidP="005D7E64">
      <w:pPr>
        <w:spacing w:after="0" w:line="280" w:lineRule="atLeast"/>
        <w:jc w:val="both"/>
        <w:rPr>
          <w:rFonts w:ascii="Century Gothic" w:hAnsi="Century Gothic" w:cs="Arial"/>
          <w:sz w:val="20"/>
          <w:szCs w:val="20"/>
        </w:rPr>
      </w:pPr>
    </w:p>
    <w:p w14:paraId="0DF0269A" w14:textId="18256070" w:rsidR="00185674" w:rsidRPr="0055775E" w:rsidRDefault="00CF65BB" w:rsidP="00F41E22">
      <w:pPr>
        <w:pStyle w:val="Odstavecseseznamem"/>
        <w:numPr>
          <w:ilvl w:val="0"/>
          <w:numId w:val="21"/>
        </w:numPr>
        <w:spacing w:line="280" w:lineRule="atLeast"/>
        <w:ind w:left="284" w:hanging="284"/>
        <w:jc w:val="both"/>
        <w:rPr>
          <w:rFonts w:ascii="Century Gothic" w:hAnsi="Century Gothic" w:cs="Arial"/>
        </w:rPr>
      </w:pPr>
      <w:r w:rsidRPr="0055775E">
        <w:rPr>
          <w:rFonts w:ascii="Century Gothic" w:hAnsi="Century Gothic" w:cs="Arial"/>
        </w:rPr>
        <w:t>Prodávající se zavazuje předložit Kupujícímu seznam poddo</w:t>
      </w:r>
      <w:r w:rsidR="00CB2B48" w:rsidRPr="0055775E">
        <w:rPr>
          <w:rFonts w:ascii="Century Gothic" w:hAnsi="Century Gothic" w:cs="Arial"/>
        </w:rPr>
        <w:t>da</w:t>
      </w:r>
      <w:r w:rsidRPr="0055775E">
        <w:rPr>
          <w:rFonts w:ascii="Century Gothic" w:hAnsi="Century Gothic" w:cs="Arial"/>
        </w:rPr>
        <w:t xml:space="preserve">vatelů, kteří se budou podílet na plnění zakázky. </w:t>
      </w:r>
      <w:r w:rsidR="00185674" w:rsidRPr="0055775E">
        <w:rPr>
          <w:rFonts w:ascii="Century Gothic" w:hAnsi="Century Gothic" w:cs="Arial"/>
        </w:rPr>
        <w:t>Úprav</w:t>
      </w:r>
      <w:r w:rsidR="00CB2B48" w:rsidRPr="0055775E">
        <w:rPr>
          <w:rFonts w:ascii="Century Gothic" w:hAnsi="Century Gothic" w:cs="Arial"/>
        </w:rPr>
        <w:t>y</w:t>
      </w:r>
      <w:r w:rsidR="00185674" w:rsidRPr="0055775E">
        <w:rPr>
          <w:rFonts w:ascii="Century Gothic" w:hAnsi="Century Gothic" w:cs="Arial"/>
        </w:rPr>
        <w:t xml:space="preserve"> či doplnění seznamu poddodavatelů v průběhu plnění této smlouvy jsou možné pouze na základě písemné dohody smluvních stran. Změna poddodavatele uvedeného v nabídce předložené do zadávacího řízení předcházející uzavření této smlouvy v průběhu plnění této smlouvy je možná pouze se souhlasem </w:t>
      </w:r>
      <w:r w:rsidR="007229FF" w:rsidRPr="0055775E">
        <w:rPr>
          <w:rFonts w:ascii="Century Gothic" w:hAnsi="Century Gothic" w:cs="Arial"/>
        </w:rPr>
        <w:t>Kupujícího,</w:t>
      </w:r>
      <w:r w:rsidR="00185674" w:rsidRPr="0055775E">
        <w:rPr>
          <w:rFonts w:ascii="Century Gothic" w:hAnsi="Century Gothic" w:cs="Arial"/>
        </w:rPr>
        <w:t xml:space="preserve"> a to i tehdy, pokud Prodávající pomocí tohoto poddodavatele neprokazoval splnění kvalifikace. Pokud však Prodávající prokázal splnění části kvalifikace pomocí poddodavatele, je oprávněn ho nahradit pouze poddodavatelem, který splňuje požadovanou část kvalifikace ve stejném nebo větším rozsahu. Kupující není oprávněn souhlas s výměnou poddodavatele bez objektivního důvodu odmítnout.</w:t>
      </w:r>
    </w:p>
    <w:p w14:paraId="5105945F" w14:textId="77777777" w:rsidR="00185674" w:rsidRPr="0055775E" w:rsidRDefault="00185674" w:rsidP="00F41E22">
      <w:pPr>
        <w:pStyle w:val="Odstavecseseznamem"/>
        <w:spacing w:line="280" w:lineRule="atLeast"/>
        <w:ind w:left="284"/>
        <w:jc w:val="both"/>
        <w:rPr>
          <w:rFonts w:ascii="Century Gothic" w:hAnsi="Century Gothic" w:cs="Arial"/>
        </w:rPr>
      </w:pPr>
    </w:p>
    <w:p w14:paraId="5E19E3B7" w14:textId="5E2B754E" w:rsidR="00185674" w:rsidRPr="0055775E" w:rsidRDefault="00185674" w:rsidP="00F41E22">
      <w:pPr>
        <w:pStyle w:val="Odstavecseseznamem"/>
        <w:numPr>
          <w:ilvl w:val="0"/>
          <w:numId w:val="21"/>
        </w:numPr>
        <w:spacing w:line="280" w:lineRule="atLeast"/>
        <w:ind w:left="284" w:hanging="284"/>
        <w:jc w:val="both"/>
        <w:rPr>
          <w:rFonts w:ascii="Century Gothic" w:hAnsi="Century Gothic" w:cs="Arial"/>
        </w:rPr>
      </w:pPr>
      <w:r w:rsidRPr="0055775E">
        <w:rPr>
          <w:rFonts w:ascii="Century Gothic" w:hAnsi="Century Gothic" w:cs="Arial"/>
        </w:rPr>
        <w:t>Případná neplatnost některého ustanovení této smlouvy nemá za následek neplatnost ostatních ustanovení. V případě, že kterékoliv ustanovení této smlouvy se stane neúčinným nebo neplatným, smluvní strany se zavazují bez zbytečného odkladu nahradit takové ustanovení novým, které svým obsahem a smyslem odpovídá nejlépe obsahu a smyslu ustanovení původního.</w:t>
      </w:r>
    </w:p>
    <w:p w14:paraId="4440088D" w14:textId="77777777" w:rsidR="00BD6577" w:rsidRPr="0055775E" w:rsidRDefault="00BD6577" w:rsidP="005D7E64">
      <w:pPr>
        <w:spacing w:after="0" w:line="280" w:lineRule="atLeast"/>
        <w:jc w:val="both"/>
        <w:rPr>
          <w:rFonts w:ascii="Century Gothic" w:hAnsi="Century Gothic" w:cs="Arial"/>
          <w:sz w:val="20"/>
          <w:szCs w:val="20"/>
        </w:rPr>
      </w:pPr>
    </w:p>
    <w:p w14:paraId="2241D034" w14:textId="04FD7B94" w:rsidR="00185674" w:rsidRPr="0055775E" w:rsidRDefault="00185674" w:rsidP="00F41E22">
      <w:pPr>
        <w:pStyle w:val="Odstavecseseznamem"/>
        <w:numPr>
          <w:ilvl w:val="0"/>
          <w:numId w:val="21"/>
        </w:numPr>
        <w:spacing w:line="280" w:lineRule="atLeast"/>
        <w:ind w:left="284" w:hanging="284"/>
        <w:jc w:val="both"/>
        <w:rPr>
          <w:rFonts w:ascii="Century Gothic" w:hAnsi="Century Gothic" w:cs="Arial"/>
        </w:rPr>
      </w:pPr>
      <w:r w:rsidRPr="0055775E">
        <w:rPr>
          <w:rFonts w:ascii="Century Gothic" w:hAnsi="Century Gothic" w:cs="Arial"/>
        </w:rPr>
        <w:t xml:space="preserve">Osobní údaje obsažené v této smlouvě budou </w:t>
      </w:r>
      <w:r w:rsidR="00CB2B48" w:rsidRPr="0055775E">
        <w:rPr>
          <w:rFonts w:ascii="Century Gothic" w:hAnsi="Century Gothic" w:cs="Arial"/>
        </w:rPr>
        <w:t>K</w:t>
      </w:r>
      <w:r w:rsidRPr="0055775E">
        <w:rPr>
          <w:rFonts w:ascii="Century Gothic" w:hAnsi="Century Gothic" w:cs="Arial"/>
        </w:rPr>
        <w:t xml:space="preserve">upujícím zpracovávány pouze pro účely plnění práv a povinností vyplývajících z této smlouvy; k jiným účelům nebudou tyto osobní údaje </w:t>
      </w:r>
      <w:r w:rsidR="00CB2B48" w:rsidRPr="0055775E">
        <w:rPr>
          <w:rFonts w:ascii="Century Gothic" w:hAnsi="Century Gothic" w:cs="Arial"/>
        </w:rPr>
        <w:t>K</w:t>
      </w:r>
      <w:r w:rsidRPr="0055775E">
        <w:rPr>
          <w:rFonts w:ascii="Century Gothic" w:hAnsi="Century Gothic" w:cs="Arial"/>
        </w:rPr>
        <w:t xml:space="preserve">upujícím použity. Kupující při zpracovávání osobních údajů postupuje v souladu s platnými právními předpisy, zejména s Nařízením EU o ochraně osobních údajů (GDPR). Podrobné informace o ochraně osobních údajů jsou dostupné na webových stránkách </w:t>
      </w:r>
      <w:r w:rsidR="00CB2B48" w:rsidRPr="0055775E">
        <w:rPr>
          <w:rFonts w:ascii="Century Gothic" w:hAnsi="Century Gothic" w:cs="Arial"/>
        </w:rPr>
        <w:t>K</w:t>
      </w:r>
      <w:r w:rsidRPr="0055775E">
        <w:rPr>
          <w:rFonts w:ascii="Century Gothic" w:hAnsi="Century Gothic" w:cs="Arial"/>
        </w:rPr>
        <w:t xml:space="preserve">upujícího </w:t>
      </w:r>
      <w:hyperlink r:id="rId8" w:history="1">
        <w:r w:rsidR="002F4F0A" w:rsidRPr="009F7E62">
          <w:rPr>
            <w:rStyle w:val="Hypertextovodkaz"/>
            <w:rFonts w:ascii="Century Gothic" w:hAnsi="Century Gothic" w:cs="Arial"/>
          </w:rPr>
          <w:t>www.kr-ustecky.cz</w:t>
        </w:r>
      </w:hyperlink>
      <w:r w:rsidRPr="0055775E">
        <w:rPr>
          <w:rFonts w:ascii="Century Gothic" w:hAnsi="Century Gothic" w:cs="Arial"/>
        </w:rPr>
        <w:t>.</w:t>
      </w:r>
    </w:p>
    <w:p w14:paraId="51DD23DF" w14:textId="77777777" w:rsidR="00185674" w:rsidRPr="0055775E" w:rsidRDefault="00185674" w:rsidP="00F41E22">
      <w:pPr>
        <w:pStyle w:val="Odstavecseseznamem"/>
        <w:spacing w:line="280" w:lineRule="atLeast"/>
        <w:ind w:left="284"/>
        <w:jc w:val="both"/>
        <w:rPr>
          <w:rFonts w:ascii="Century Gothic" w:hAnsi="Century Gothic" w:cs="Arial"/>
        </w:rPr>
      </w:pPr>
    </w:p>
    <w:p w14:paraId="2BB5F8B5" w14:textId="1206ABB9" w:rsidR="00185674" w:rsidRPr="001D4822" w:rsidRDefault="00185674" w:rsidP="00F41E22">
      <w:pPr>
        <w:pStyle w:val="Odstavecseseznamem"/>
        <w:numPr>
          <w:ilvl w:val="0"/>
          <w:numId w:val="21"/>
        </w:numPr>
        <w:spacing w:line="280" w:lineRule="atLeast"/>
        <w:ind w:left="284" w:hanging="426"/>
        <w:jc w:val="both"/>
        <w:rPr>
          <w:rFonts w:ascii="Century Gothic" w:hAnsi="Century Gothic" w:cs="Arial"/>
        </w:rPr>
      </w:pPr>
      <w:r w:rsidRPr="0055775E">
        <w:rPr>
          <w:rFonts w:ascii="Century Gothic" w:hAnsi="Century Gothic" w:cs="Arial"/>
        </w:rPr>
        <w:t xml:space="preserve">Tato smlouva nabývá platnosti dnem jejího uzavření a účinnosti dnem uveřejnění v registru smluv. Smlouva bude v úplném znění uveřejněna prostřednictvím registru smluv postupem dle zákona č. 340/2015 Sb., o zvláštních podmínkách účinnosti některých smluv, uveřejňování těchto smluv a o registru smluv (zákon o registru smluv), ve znění pozdějších předpisů. Prodávající prohlašuje, že souhlasí s uveřejněním svých osobních údajů obsažených v této smlouvě, které by jinak podléhaly znečitelnění, v registru smluv, popř. disponuje souhlasem třetích osob uvedených na své straně s uveřejněním jejich osobních údajů v registru smluv, které by jinak podléhaly znečitelnění. Smluvní strany se dohodly na tom, že uveřejnění v registru smluv provede </w:t>
      </w:r>
      <w:r w:rsidR="00C33460" w:rsidRPr="0055775E">
        <w:rPr>
          <w:rFonts w:ascii="Century Gothic" w:hAnsi="Century Gothic" w:cs="Arial"/>
        </w:rPr>
        <w:t>K</w:t>
      </w:r>
      <w:r w:rsidRPr="0055775E">
        <w:rPr>
          <w:rFonts w:ascii="Century Gothic" w:hAnsi="Century Gothic" w:cs="Arial"/>
        </w:rPr>
        <w:t>upující, který zároveň zajistí, aby informace o</w:t>
      </w:r>
      <w:r w:rsidR="00CB2B48" w:rsidRPr="0055775E">
        <w:rPr>
          <w:rFonts w:ascii="Century Gothic" w:hAnsi="Century Gothic" w:cs="Arial"/>
        </w:rPr>
        <w:t> </w:t>
      </w:r>
      <w:r w:rsidRPr="0055775E">
        <w:rPr>
          <w:rFonts w:ascii="Century Gothic" w:hAnsi="Century Gothic" w:cs="Arial"/>
        </w:rPr>
        <w:t xml:space="preserve">uveřejnění této smlouvy byla zaslána </w:t>
      </w:r>
      <w:r w:rsidR="00CB2B48" w:rsidRPr="0055775E">
        <w:rPr>
          <w:rFonts w:ascii="Century Gothic" w:hAnsi="Century Gothic" w:cs="Arial"/>
        </w:rPr>
        <w:t>P</w:t>
      </w:r>
      <w:r w:rsidRPr="0055775E">
        <w:rPr>
          <w:rFonts w:ascii="Century Gothic" w:hAnsi="Century Gothic" w:cs="Arial"/>
        </w:rPr>
        <w:t>rod</w:t>
      </w:r>
      <w:r w:rsidR="00586F30" w:rsidRPr="0055775E">
        <w:rPr>
          <w:rFonts w:ascii="Century Gothic" w:hAnsi="Century Gothic" w:cs="Arial"/>
        </w:rPr>
        <w:t xml:space="preserve">ávajícímu do datové schránky </w:t>
      </w:r>
      <w:r w:rsidR="00586F30" w:rsidRPr="001D4822">
        <w:rPr>
          <w:rFonts w:ascii="Century Gothic" w:hAnsi="Century Gothic" w:cs="Arial"/>
        </w:rPr>
        <w:t xml:space="preserve">ID </w:t>
      </w:r>
      <w:proofErr w:type="spellStart"/>
      <w:r w:rsidR="001D4822" w:rsidRPr="001D4822">
        <w:rPr>
          <w:rFonts w:ascii="Century Gothic" w:hAnsi="Century Gothic" w:cs="Arial"/>
        </w:rPr>
        <w:t>pwbmwzs</w:t>
      </w:r>
      <w:proofErr w:type="spellEnd"/>
      <w:r w:rsidRPr="001D4822">
        <w:rPr>
          <w:rFonts w:ascii="Century Gothic" w:hAnsi="Century Gothic" w:cs="Arial"/>
        </w:rPr>
        <w:t>/ na e-mail:</w:t>
      </w:r>
      <w:r w:rsidR="001D4822" w:rsidRPr="001D4822">
        <w:rPr>
          <w:rFonts w:ascii="Century Gothic" w:hAnsi="Century Gothic" w:cs="Arial"/>
        </w:rPr>
        <w:t xml:space="preserve"> petr.kusner@mnetwork.cz.</w:t>
      </w:r>
    </w:p>
    <w:p w14:paraId="1FA64E6B" w14:textId="372D6AD7" w:rsidR="00185674" w:rsidRPr="005D7E64" w:rsidRDefault="00185674" w:rsidP="005D7E64">
      <w:pPr>
        <w:tabs>
          <w:tab w:val="left" w:pos="2200"/>
        </w:tabs>
        <w:spacing w:after="0" w:line="280" w:lineRule="atLeast"/>
        <w:jc w:val="both"/>
        <w:rPr>
          <w:rFonts w:ascii="Century Gothic" w:hAnsi="Century Gothic" w:cs="Arial"/>
        </w:rPr>
      </w:pPr>
      <w:r w:rsidRPr="005D7E64">
        <w:rPr>
          <w:rFonts w:ascii="Century Gothic" w:hAnsi="Century Gothic" w:cs="Arial"/>
        </w:rPr>
        <w:tab/>
      </w:r>
    </w:p>
    <w:p w14:paraId="4A1B2C0C" w14:textId="0EF2A684" w:rsidR="00185674" w:rsidRDefault="00185674" w:rsidP="00F41E22">
      <w:pPr>
        <w:pStyle w:val="Odstavecseseznamem"/>
        <w:numPr>
          <w:ilvl w:val="0"/>
          <w:numId w:val="21"/>
        </w:numPr>
        <w:spacing w:line="280" w:lineRule="atLeast"/>
        <w:ind w:left="284" w:hanging="284"/>
        <w:jc w:val="both"/>
        <w:rPr>
          <w:rFonts w:ascii="Century Gothic" w:hAnsi="Century Gothic" w:cs="Arial"/>
        </w:rPr>
      </w:pPr>
      <w:r w:rsidRPr="0055775E">
        <w:rPr>
          <w:rFonts w:ascii="Century Gothic" w:hAnsi="Century Gothic" w:cs="Arial"/>
        </w:rPr>
        <w:t>Právní vztahy touto smlouvou výslovně neupravené se řídí českým právem, zejména příslušnými ustanoveními OZ, a to zejména ustanoveními § 2079 a násl</w:t>
      </w:r>
      <w:r w:rsidR="00BD6577" w:rsidRPr="0055775E">
        <w:rPr>
          <w:rFonts w:ascii="Century Gothic" w:hAnsi="Century Gothic" w:cs="Arial"/>
        </w:rPr>
        <w:t>. S</w:t>
      </w:r>
      <w:r w:rsidRPr="0055775E">
        <w:rPr>
          <w:rFonts w:ascii="Century Gothic" w:hAnsi="Century Gothic" w:cs="Arial"/>
        </w:rPr>
        <w:t>mluvní strany</w:t>
      </w:r>
      <w:r w:rsidR="00BD6577" w:rsidRPr="0055775E">
        <w:rPr>
          <w:rFonts w:ascii="Century Gothic" w:hAnsi="Century Gothic" w:cs="Arial"/>
        </w:rPr>
        <w:t xml:space="preserve"> se</w:t>
      </w:r>
      <w:r w:rsidRPr="0055775E">
        <w:rPr>
          <w:rFonts w:ascii="Century Gothic" w:hAnsi="Century Gothic" w:cs="Arial"/>
        </w:rPr>
        <w:t xml:space="preserve"> dohodly, že veškeré spory vzniklé z této smlouvy nebo v souvislosti s ní, které se nepodaří odstranit vzájemným jednáním smluvních stran, budou rozhodnuty věcně a místně příslušnými soudy v České republice, a to dle českého práva a dle příslušných ustanovení zákona č. 99/1963 Sb., občanský soudní řád, ve znění pozdějších předpisů.</w:t>
      </w:r>
    </w:p>
    <w:p w14:paraId="6CDFEA60" w14:textId="77777777" w:rsidR="00645F83" w:rsidRDefault="00645F83" w:rsidP="00645F83">
      <w:pPr>
        <w:pStyle w:val="Odstavecseseznamem"/>
        <w:spacing w:line="280" w:lineRule="atLeast"/>
        <w:ind w:left="284"/>
        <w:jc w:val="both"/>
        <w:rPr>
          <w:rFonts w:ascii="Century Gothic" w:hAnsi="Century Gothic" w:cs="Arial"/>
        </w:rPr>
      </w:pPr>
    </w:p>
    <w:p w14:paraId="3FA42268" w14:textId="48182751" w:rsidR="00645F83" w:rsidRPr="00495D62" w:rsidRDefault="00495D62" w:rsidP="00495D62">
      <w:pPr>
        <w:pStyle w:val="Odstavecseseznamem"/>
        <w:numPr>
          <w:ilvl w:val="0"/>
          <w:numId w:val="21"/>
        </w:numPr>
        <w:spacing w:line="280" w:lineRule="atLeast"/>
        <w:ind w:left="284" w:hanging="284"/>
        <w:jc w:val="both"/>
        <w:rPr>
          <w:rFonts w:ascii="Century Gothic" w:hAnsi="Century Gothic" w:cs="Arial"/>
        </w:rPr>
      </w:pPr>
      <w:r w:rsidRPr="00495D62">
        <w:rPr>
          <w:rFonts w:ascii="Century Gothic" w:hAnsi="Century Gothic" w:cs="Arial"/>
        </w:rPr>
        <w:lastRenderedPageBreak/>
        <w:t>Objednatel tímto potvrzuje, že o uzavření této smlouvy bylo rozhodnuto Ing. Ivou Tomešovou na základě usnesení Rady Ústeckého kraje č. 158/42R/2022 ze dne 06.04.2022, ve znění usnesení č. 059/R/2026 ze dne 31.03.2025.</w:t>
      </w:r>
    </w:p>
    <w:p w14:paraId="7F4E1919" w14:textId="77777777" w:rsidR="00645F83" w:rsidRPr="00645F83" w:rsidRDefault="00645F83" w:rsidP="00645F83">
      <w:pPr>
        <w:pStyle w:val="Odstavecseseznamem"/>
        <w:spacing w:line="280" w:lineRule="atLeast"/>
        <w:ind w:left="284"/>
        <w:jc w:val="both"/>
        <w:rPr>
          <w:rFonts w:ascii="Century Gothic" w:hAnsi="Century Gothic" w:cs="Arial"/>
        </w:rPr>
      </w:pPr>
    </w:p>
    <w:p w14:paraId="4852D655" w14:textId="08A6ADAD" w:rsidR="0060415C" w:rsidRPr="00645F83" w:rsidRDefault="00645F83" w:rsidP="00652D5F">
      <w:pPr>
        <w:pStyle w:val="Odstavecseseznamem"/>
        <w:numPr>
          <w:ilvl w:val="0"/>
          <w:numId w:val="21"/>
        </w:numPr>
        <w:spacing w:line="280" w:lineRule="atLeast"/>
        <w:ind w:left="284" w:hanging="284"/>
        <w:jc w:val="both"/>
        <w:rPr>
          <w:rFonts w:ascii="Century Gothic" w:hAnsi="Century Gothic" w:cs="Arial"/>
        </w:rPr>
      </w:pPr>
      <w:r>
        <w:rPr>
          <w:rFonts w:ascii="Century Gothic" w:hAnsi="Century Gothic" w:cs="Arial"/>
          <w:color w:val="000000" w:themeColor="text1"/>
        </w:rPr>
        <w:t xml:space="preserve"> </w:t>
      </w:r>
      <w:r w:rsidR="00CF6C39" w:rsidRPr="00645F83">
        <w:rPr>
          <w:rFonts w:ascii="Century Gothic" w:hAnsi="Century Gothic" w:cs="Arial"/>
          <w:color w:val="000000" w:themeColor="text1"/>
        </w:rPr>
        <w:t xml:space="preserve">Tato smlouva se vyhotovuje v elektronické podobě, přičemž </w:t>
      </w:r>
      <w:r w:rsidR="00C10C12" w:rsidRPr="00645F83">
        <w:rPr>
          <w:rFonts w:ascii="Century Gothic" w:hAnsi="Century Gothic" w:cs="Arial"/>
          <w:color w:val="000000" w:themeColor="text1"/>
        </w:rPr>
        <w:t xml:space="preserve">Kupující </w:t>
      </w:r>
      <w:r w:rsidR="00CF6C39" w:rsidRPr="00645F83">
        <w:rPr>
          <w:rFonts w:ascii="Century Gothic" w:hAnsi="Century Gothic" w:cs="Arial"/>
          <w:color w:val="000000" w:themeColor="text1"/>
        </w:rPr>
        <w:t xml:space="preserve">a </w:t>
      </w:r>
      <w:r w:rsidR="00C10C12" w:rsidRPr="00645F83">
        <w:rPr>
          <w:rFonts w:ascii="Century Gothic" w:hAnsi="Century Gothic" w:cs="Arial"/>
          <w:color w:val="000000" w:themeColor="text1"/>
        </w:rPr>
        <w:t>Prodávající</w:t>
      </w:r>
      <w:r w:rsidR="00CF6C39" w:rsidRPr="00645F83">
        <w:rPr>
          <w:rFonts w:ascii="Century Gothic" w:hAnsi="Century Gothic" w:cs="Arial"/>
          <w:color w:val="000000" w:themeColor="text1"/>
        </w:rPr>
        <w:t xml:space="preserve"> obdrží </w:t>
      </w:r>
      <w:r w:rsidR="00652D5F">
        <w:rPr>
          <w:rFonts w:ascii="Century Gothic" w:hAnsi="Century Gothic" w:cs="Arial"/>
          <w:color w:val="000000" w:themeColor="text1"/>
        </w:rPr>
        <w:t xml:space="preserve">  </w:t>
      </w:r>
      <w:r w:rsidR="00CF6C39" w:rsidRPr="00645F83">
        <w:rPr>
          <w:rFonts w:ascii="Century Gothic" w:hAnsi="Century Gothic" w:cs="Arial"/>
          <w:color w:val="000000" w:themeColor="text1"/>
        </w:rPr>
        <w:t>její elektronický originál. Tuto smlouvu lze měnit či doplňovat pouze po dohodě smluvních stran ve formě vzestupně číslovaných elektronicky podepsaných dodatků.</w:t>
      </w:r>
    </w:p>
    <w:p w14:paraId="441752B1" w14:textId="77777777" w:rsidR="00CF6C39" w:rsidRPr="0055775E" w:rsidRDefault="00CF6C39" w:rsidP="00F80605">
      <w:pPr>
        <w:pStyle w:val="Odstavecseseznamem"/>
        <w:spacing w:line="280" w:lineRule="atLeast"/>
        <w:ind w:left="284" w:hanging="284"/>
        <w:jc w:val="both"/>
        <w:rPr>
          <w:rFonts w:ascii="Century Gothic" w:hAnsi="Century Gothic" w:cs="Arial"/>
          <w:color w:val="FF0000"/>
        </w:rPr>
      </w:pPr>
    </w:p>
    <w:p w14:paraId="2CF54B0E" w14:textId="1F21FAB5" w:rsidR="0060415C" w:rsidRPr="00652D5F" w:rsidRDefault="00652D5F" w:rsidP="00F80605">
      <w:pPr>
        <w:pStyle w:val="Odstavecseseznamem"/>
        <w:numPr>
          <w:ilvl w:val="0"/>
          <w:numId w:val="21"/>
        </w:numPr>
        <w:spacing w:line="280" w:lineRule="atLeast"/>
        <w:ind w:left="284" w:hanging="284"/>
        <w:jc w:val="both"/>
        <w:rPr>
          <w:rFonts w:ascii="Century Gothic" w:hAnsi="Century Gothic" w:cs="Arial"/>
          <w:color w:val="FF0000"/>
        </w:rPr>
      </w:pPr>
      <w:r>
        <w:rPr>
          <w:rFonts w:ascii="Century Gothic" w:hAnsi="Century Gothic" w:cs="Arial"/>
        </w:rPr>
        <w:t xml:space="preserve"> </w:t>
      </w:r>
      <w:r w:rsidR="0060415C" w:rsidRPr="0055775E">
        <w:rPr>
          <w:rFonts w:ascii="Century Gothic" w:hAnsi="Century Gothic" w:cs="Arial"/>
        </w:rPr>
        <w:t xml:space="preserve">Smluvní strany prohlašují, že si tuto smlouvu přečetly, jejímu obsahu porozuměly a souhlasí </w:t>
      </w:r>
      <w:r>
        <w:rPr>
          <w:rFonts w:ascii="Century Gothic" w:hAnsi="Century Gothic" w:cs="Arial"/>
        </w:rPr>
        <w:t xml:space="preserve"> </w:t>
      </w:r>
      <w:r w:rsidR="0060415C" w:rsidRPr="0055775E">
        <w:rPr>
          <w:rFonts w:ascii="Century Gothic" w:hAnsi="Century Gothic" w:cs="Arial"/>
        </w:rPr>
        <w:t>s ní, a na důkaz toho ji podepisují na základě své vlastní, vážné a svobodné vůle prosté omylu, a nikoli v</w:t>
      </w:r>
      <w:r w:rsidR="00C10C12" w:rsidRPr="0055775E">
        <w:rPr>
          <w:rFonts w:ascii="Century Gothic" w:hAnsi="Century Gothic" w:cs="Arial"/>
        </w:rPr>
        <w:t> </w:t>
      </w:r>
      <w:r w:rsidR="0060415C" w:rsidRPr="0055775E">
        <w:rPr>
          <w:rFonts w:ascii="Century Gothic" w:hAnsi="Century Gothic" w:cs="Arial"/>
        </w:rPr>
        <w:t>tísni</w:t>
      </w:r>
      <w:r w:rsidR="00C10C12" w:rsidRPr="0055775E">
        <w:rPr>
          <w:rFonts w:ascii="Century Gothic" w:hAnsi="Century Gothic" w:cs="Arial"/>
        </w:rPr>
        <w:t xml:space="preserve">, </w:t>
      </w:r>
      <w:r w:rsidR="0060415C" w:rsidRPr="0055775E">
        <w:rPr>
          <w:rFonts w:ascii="Century Gothic" w:hAnsi="Century Gothic" w:cs="Arial"/>
        </w:rPr>
        <w:t>ani za nápadně nevýhodných podmínek.</w:t>
      </w:r>
    </w:p>
    <w:p w14:paraId="7AF8402F" w14:textId="77777777" w:rsidR="002F4F0A" w:rsidRPr="002F4F0A" w:rsidRDefault="002F4F0A" w:rsidP="00652D5F">
      <w:pPr>
        <w:pStyle w:val="Odstavecseseznamem"/>
        <w:ind w:left="284" w:hanging="284"/>
        <w:rPr>
          <w:rFonts w:ascii="Century Gothic" w:hAnsi="Century Gothic" w:cs="Arial"/>
          <w:color w:val="FF0000"/>
        </w:rPr>
      </w:pPr>
    </w:p>
    <w:p w14:paraId="7F9B116B" w14:textId="759BAD52" w:rsidR="002F4F0A" w:rsidRPr="002F4F0A" w:rsidRDefault="00652D5F" w:rsidP="00F80605">
      <w:pPr>
        <w:pStyle w:val="Odstavecseseznamem"/>
        <w:numPr>
          <w:ilvl w:val="0"/>
          <w:numId w:val="21"/>
        </w:numPr>
        <w:spacing w:line="280" w:lineRule="atLeast"/>
        <w:ind w:left="284" w:hanging="284"/>
        <w:jc w:val="both"/>
        <w:rPr>
          <w:rFonts w:ascii="Century Gothic" w:hAnsi="Century Gothic" w:cs="Arial"/>
        </w:rPr>
      </w:pPr>
      <w:r>
        <w:rPr>
          <w:rFonts w:ascii="Century Gothic" w:hAnsi="Century Gothic" w:cs="Arial"/>
        </w:rPr>
        <w:t xml:space="preserve"> </w:t>
      </w:r>
      <w:r w:rsidR="002F4F0A" w:rsidRPr="002F4F0A">
        <w:rPr>
          <w:rFonts w:ascii="Century Gothic" w:hAnsi="Century Gothic" w:cs="Arial"/>
        </w:rPr>
        <w:t xml:space="preserve">Nedílnou součástí této smlouvy </w:t>
      </w:r>
      <w:r w:rsidR="00F51DF8">
        <w:rPr>
          <w:rFonts w:ascii="Century Gothic" w:hAnsi="Century Gothic" w:cs="Arial"/>
        </w:rPr>
        <w:t>jsou</w:t>
      </w:r>
      <w:r w:rsidR="002F4F0A" w:rsidRPr="002F4F0A">
        <w:rPr>
          <w:rFonts w:ascii="Century Gothic" w:hAnsi="Century Gothic" w:cs="Arial"/>
        </w:rPr>
        <w:t xml:space="preserve"> přílohy:</w:t>
      </w:r>
    </w:p>
    <w:p w14:paraId="60FA4803" w14:textId="77777777" w:rsidR="002F4F0A" w:rsidRPr="002F4F0A" w:rsidRDefault="002F4F0A" w:rsidP="002F4F0A">
      <w:pPr>
        <w:pStyle w:val="Odstavecseseznamem"/>
        <w:rPr>
          <w:rFonts w:ascii="Century Gothic" w:hAnsi="Century Gothic" w:cs="Arial"/>
          <w:color w:val="FF0000"/>
        </w:rPr>
      </w:pPr>
    </w:p>
    <w:p w14:paraId="38997D3E" w14:textId="0245DD69" w:rsidR="00D30633" w:rsidRDefault="00D30633" w:rsidP="002F4F0A">
      <w:pPr>
        <w:ind w:left="369" w:firstLine="57"/>
        <w:rPr>
          <w:rFonts w:ascii="Century Gothic" w:hAnsi="Century Gothic"/>
          <w:sz w:val="20"/>
          <w:szCs w:val="20"/>
        </w:rPr>
      </w:pPr>
      <w:r w:rsidRPr="00D30633">
        <w:rPr>
          <w:rFonts w:ascii="Century Gothic" w:hAnsi="Century Gothic"/>
          <w:sz w:val="20"/>
          <w:szCs w:val="20"/>
        </w:rPr>
        <w:t xml:space="preserve">Příloha č. </w:t>
      </w:r>
      <w:r w:rsidR="00210082">
        <w:rPr>
          <w:rFonts w:ascii="Century Gothic" w:hAnsi="Century Gothic"/>
          <w:sz w:val="20"/>
          <w:szCs w:val="20"/>
        </w:rPr>
        <w:t xml:space="preserve">2 </w:t>
      </w:r>
      <w:r w:rsidRPr="00D30633">
        <w:rPr>
          <w:rFonts w:ascii="Century Gothic" w:hAnsi="Century Gothic"/>
          <w:sz w:val="20"/>
          <w:szCs w:val="20"/>
        </w:rPr>
        <w:t>- Technická specifikace produktů</w:t>
      </w:r>
    </w:p>
    <w:p w14:paraId="126152F1" w14:textId="6C0AC80A" w:rsidR="00D30633" w:rsidRDefault="00D30633" w:rsidP="00F51DF8">
      <w:pPr>
        <w:ind w:left="369" w:firstLine="57"/>
        <w:rPr>
          <w:rFonts w:ascii="Century Gothic" w:hAnsi="Century Gothic"/>
          <w:sz w:val="20"/>
          <w:szCs w:val="20"/>
        </w:rPr>
      </w:pPr>
      <w:r w:rsidRPr="00D30633">
        <w:rPr>
          <w:rFonts w:ascii="Century Gothic" w:hAnsi="Century Gothic"/>
          <w:sz w:val="20"/>
          <w:szCs w:val="20"/>
        </w:rPr>
        <w:t xml:space="preserve">Příloha č. </w:t>
      </w:r>
      <w:r w:rsidR="00210082">
        <w:rPr>
          <w:rFonts w:ascii="Century Gothic" w:hAnsi="Century Gothic"/>
          <w:sz w:val="20"/>
          <w:szCs w:val="20"/>
        </w:rPr>
        <w:t>3</w:t>
      </w:r>
      <w:r w:rsidRPr="00D30633">
        <w:rPr>
          <w:rFonts w:ascii="Century Gothic" w:hAnsi="Century Gothic"/>
          <w:sz w:val="20"/>
          <w:szCs w:val="20"/>
        </w:rPr>
        <w:t xml:space="preserve"> - Slepý položkový rozpočet</w:t>
      </w:r>
    </w:p>
    <w:p w14:paraId="0CA86384" w14:textId="77777777" w:rsidR="002F4F0A" w:rsidRPr="002F4F0A" w:rsidRDefault="002F4F0A" w:rsidP="002F4F0A">
      <w:pPr>
        <w:spacing w:line="280" w:lineRule="atLeast"/>
        <w:jc w:val="both"/>
        <w:rPr>
          <w:rFonts w:ascii="Century Gothic" w:hAnsi="Century Gothic" w:cs="Arial"/>
          <w:color w:val="FF0000"/>
        </w:rPr>
      </w:pPr>
    </w:p>
    <w:p w14:paraId="184527C9" w14:textId="77777777" w:rsidR="002F4F0A" w:rsidRPr="0055775E" w:rsidRDefault="002F4F0A" w:rsidP="00F41E22">
      <w:pPr>
        <w:spacing w:line="280" w:lineRule="atLeast"/>
        <w:rPr>
          <w:rFonts w:ascii="Century Gothic" w:hAnsi="Century Gothic" w:cs="Arial"/>
          <w:sz w:val="20"/>
          <w:szCs w:val="20"/>
        </w:rPr>
      </w:pPr>
    </w:p>
    <w:p w14:paraId="7DCC8D72" w14:textId="57E7FDFD" w:rsidR="00185674" w:rsidRPr="0055775E" w:rsidRDefault="0056584F" w:rsidP="00F41E22">
      <w:pPr>
        <w:spacing w:line="280" w:lineRule="atLeast"/>
        <w:rPr>
          <w:rFonts w:ascii="Century Gothic" w:hAnsi="Century Gothic" w:cs="Arial"/>
          <w:color w:val="FF0000"/>
          <w:sz w:val="20"/>
          <w:szCs w:val="20"/>
        </w:rPr>
      </w:pPr>
      <w:r w:rsidRPr="0055775E">
        <w:rPr>
          <w:rFonts w:ascii="Century Gothic" w:hAnsi="Century Gothic" w:cs="Arial"/>
          <w:sz w:val="20"/>
          <w:szCs w:val="20"/>
        </w:rPr>
        <w:t>V</w:t>
      </w:r>
      <w:r w:rsidR="00A40D27">
        <w:rPr>
          <w:rFonts w:ascii="Century Gothic" w:hAnsi="Century Gothic" w:cs="Arial"/>
          <w:sz w:val="20"/>
          <w:szCs w:val="20"/>
        </w:rPr>
        <w:t> Ústí nad Labem</w:t>
      </w:r>
      <w:r w:rsidR="00185674" w:rsidRPr="0055775E">
        <w:rPr>
          <w:rFonts w:ascii="Century Gothic" w:hAnsi="Century Gothic" w:cs="Arial"/>
          <w:sz w:val="20"/>
          <w:szCs w:val="20"/>
        </w:rPr>
        <w:t xml:space="preserve"> dne</w:t>
      </w:r>
      <w:r w:rsidRPr="0055775E">
        <w:rPr>
          <w:rFonts w:ascii="Century Gothic" w:hAnsi="Century Gothic" w:cs="Arial"/>
          <w:sz w:val="20"/>
          <w:szCs w:val="20"/>
        </w:rPr>
        <w:t xml:space="preserve"> </w:t>
      </w:r>
      <w:r w:rsidR="00A40D27">
        <w:rPr>
          <w:rFonts w:ascii="Century Gothic" w:hAnsi="Century Gothic" w:cs="Arial"/>
          <w:sz w:val="20"/>
          <w:szCs w:val="20"/>
        </w:rPr>
        <w:t>dle data el. podpisu</w:t>
      </w:r>
      <w:r w:rsidR="00185674" w:rsidRPr="0055775E">
        <w:rPr>
          <w:rFonts w:ascii="Century Gothic" w:hAnsi="Century Gothic" w:cs="Arial"/>
          <w:sz w:val="20"/>
          <w:szCs w:val="20"/>
        </w:rPr>
        <w:tab/>
      </w:r>
      <w:r w:rsidR="00185674"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A40D27">
        <w:rPr>
          <w:rFonts w:ascii="Century Gothic" w:hAnsi="Century Gothic" w:cs="Arial"/>
          <w:sz w:val="20"/>
          <w:szCs w:val="20"/>
        </w:rPr>
        <w:t xml:space="preserve"> </w:t>
      </w:r>
      <w:r w:rsidR="00185674" w:rsidRPr="0055775E">
        <w:rPr>
          <w:rFonts w:ascii="Century Gothic" w:hAnsi="Century Gothic" w:cs="Arial"/>
          <w:sz w:val="20"/>
          <w:szCs w:val="20"/>
        </w:rPr>
        <w:t>V</w:t>
      </w:r>
      <w:r w:rsidRPr="0055775E">
        <w:rPr>
          <w:rFonts w:ascii="Century Gothic" w:hAnsi="Century Gothic" w:cs="Arial"/>
          <w:sz w:val="20"/>
          <w:szCs w:val="20"/>
        </w:rPr>
        <w:t> </w:t>
      </w:r>
      <w:r w:rsidR="001D4822" w:rsidRPr="00A40D27">
        <w:rPr>
          <w:rFonts w:ascii="Century Gothic" w:hAnsi="Century Gothic" w:cs="Arial"/>
          <w:sz w:val="20"/>
          <w:szCs w:val="20"/>
        </w:rPr>
        <w:t>Praze</w:t>
      </w:r>
      <w:r w:rsidRPr="0055775E">
        <w:rPr>
          <w:rFonts w:ascii="Century Gothic" w:hAnsi="Century Gothic" w:cs="Arial"/>
          <w:color w:val="FF0000"/>
          <w:sz w:val="20"/>
          <w:szCs w:val="20"/>
        </w:rPr>
        <w:t xml:space="preserve"> </w:t>
      </w:r>
      <w:r w:rsidRPr="0055775E">
        <w:rPr>
          <w:rFonts w:ascii="Century Gothic" w:hAnsi="Century Gothic" w:cs="Arial"/>
          <w:sz w:val="20"/>
          <w:szCs w:val="20"/>
        </w:rPr>
        <w:t>dne</w:t>
      </w:r>
      <w:r w:rsidRPr="0055775E">
        <w:rPr>
          <w:rFonts w:ascii="Century Gothic" w:hAnsi="Century Gothic" w:cs="Arial"/>
          <w:color w:val="FF0000"/>
          <w:sz w:val="20"/>
          <w:szCs w:val="20"/>
        </w:rPr>
        <w:t xml:space="preserve"> </w:t>
      </w:r>
      <w:r w:rsidR="00A40D27">
        <w:rPr>
          <w:rFonts w:ascii="Century Gothic" w:hAnsi="Century Gothic" w:cs="Arial"/>
          <w:sz w:val="20"/>
          <w:szCs w:val="20"/>
        </w:rPr>
        <w:t>dle data el. podpisu</w:t>
      </w:r>
    </w:p>
    <w:p w14:paraId="06A5E996" w14:textId="77777777" w:rsidR="00C522F6" w:rsidRDefault="00C522F6" w:rsidP="00F41E22">
      <w:pPr>
        <w:tabs>
          <w:tab w:val="left" w:pos="4962"/>
        </w:tabs>
        <w:spacing w:line="280" w:lineRule="atLeast"/>
        <w:rPr>
          <w:rFonts w:ascii="Century Gothic" w:hAnsi="Century Gothic" w:cs="Arial"/>
          <w:sz w:val="20"/>
          <w:szCs w:val="20"/>
        </w:rPr>
      </w:pPr>
    </w:p>
    <w:p w14:paraId="65A7FA64" w14:textId="3208620A" w:rsidR="00185674" w:rsidRPr="0055775E" w:rsidRDefault="00185674" w:rsidP="00F41E22">
      <w:pPr>
        <w:tabs>
          <w:tab w:val="left" w:pos="4962"/>
        </w:tabs>
        <w:spacing w:line="280" w:lineRule="atLeast"/>
        <w:rPr>
          <w:rFonts w:ascii="Century Gothic" w:hAnsi="Century Gothic" w:cs="Arial"/>
          <w:sz w:val="20"/>
          <w:szCs w:val="20"/>
        </w:rPr>
      </w:pPr>
      <w:r w:rsidRPr="0055775E">
        <w:rPr>
          <w:rFonts w:ascii="Century Gothic" w:hAnsi="Century Gothic" w:cs="Arial"/>
          <w:sz w:val="20"/>
          <w:szCs w:val="20"/>
        </w:rPr>
        <w:t>Za Kupujícího:</w:t>
      </w:r>
      <w:r w:rsidRPr="0055775E">
        <w:rPr>
          <w:rFonts w:ascii="Century Gothic" w:hAnsi="Century Gothic" w:cs="Arial"/>
          <w:sz w:val="20"/>
          <w:szCs w:val="20"/>
        </w:rPr>
        <w:tab/>
        <w:t>Za Prodávajícího:</w:t>
      </w:r>
    </w:p>
    <w:p w14:paraId="385BBA57" w14:textId="77777777" w:rsidR="00C522F6" w:rsidRDefault="00C522F6" w:rsidP="00F41E22">
      <w:pPr>
        <w:spacing w:line="280" w:lineRule="atLeast"/>
        <w:rPr>
          <w:rFonts w:ascii="Century Gothic" w:hAnsi="Century Gothic" w:cs="Arial"/>
          <w:sz w:val="20"/>
          <w:szCs w:val="20"/>
          <w:highlight w:val="green"/>
        </w:rPr>
      </w:pPr>
    </w:p>
    <w:p w14:paraId="5FBE29FA" w14:textId="77777777" w:rsidR="00AE44B1" w:rsidRDefault="00AE44B1" w:rsidP="00F41E22">
      <w:pPr>
        <w:spacing w:line="280" w:lineRule="atLeast"/>
        <w:rPr>
          <w:rFonts w:ascii="Century Gothic" w:hAnsi="Century Gothic" w:cs="Arial"/>
          <w:sz w:val="20"/>
          <w:szCs w:val="20"/>
          <w:highlight w:val="green"/>
        </w:rPr>
      </w:pPr>
    </w:p>
    <w:p w14:paraId="20FF2B19" w14:textId="77777777" w:rsidR="00AE44B1" w:rsidRPr="0055775E" w:rsidRDefault="00AE44B1" w:rsidP="00F41E22">
      <w:pPr>
        <w:spacing w:line="280" w:lineRule="atLeast"/>
        <w:rPr>
          <w:rFonts w:ascii="Century Gothic" w:hAnsi="Century Gothic" w:cs="Arial"/>
          <w:sz w:val="20"/>
          <w:szCs w:val="20"/>
          <w:highlight w:val="green"/>
        </w:rPr>
      </w:pPr>
    </w:p>
    <w:p w14:paraId="7107642D" w14:textId="781222AD" w:rsidR="00185674" w:rsidRDefault="00C46B51" w:rsidP="00F41E22">
      <w:pPr>
        <w:spacing w:line="280" w:lineRule="atLeast"/>
        <w:rPr>
          <w:rFonts w:ascii="Century Gothic" w:hAnsi="Century Gothic" w:cs="Arial"/>
          <w:color w:val="FF0000"/>
          <w:sz w:val="20"/>
          <w:szCs w:val="20"/>
        </w:rPr>
      </w:pPr>
      <w:r w:rsidRPr="00C46B51">
        <w:rPr>
          <w:rFonts w:ascii="Century Gothic" w:hAnsi="Century Gothic" w:cs="Arial"/>
          <w:sz w:val="20"/>
          <w:szCs w:val="20"/>
        </w:rPr>
        <w:t>Ing. Iva Tomešová,</w:t>
      </w:r>
      <w:r w:rsidR="00185674" w:rsidRPr="0055775E">
        <w:rPr>
          <w:rFonts w:ascii="Century Gothic" w:hAnsi="Century Gothic" w:cs="Arial"/>
          <w:sz w:val="20"/>
          <w:szCs w:val="20"/>
        </w:rPr>
        <w:tab/>
      </w:r>
      <w:r w:rsidR="0056584F" w:rsidRPr="0055775E">
        <w:rPr>
          <w:rFonts w:ascii="Century Gothic" w:hAnsi="Century Gothic" w:cs="Arial"/>
          <w:sz w:val="20"/>
          <w:szCs w:val="20"/>
        </w:rPr>
        <w:tab/>
      </w:r>
      <w:r w:rsidR="0056584F"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sidR="00CF053E" w:rsidRPr="0055775E">
        <w:rPr>
          <w:rFonts w:ascii="Century Gothic" w:hAnsi="Century Gothic" w:cs="Arial"/>
          <w:sz w:val="20"/>
          <w:szCs w:val="20"/>
        </w:rPr>
        <w:tab/>
      </w:r>
      <w:r>
        <w:rPr>
          <w:rFonts w:ascii="Century Gothic" w:hAnsi="Century Gothic" w:cs="Arial"/>
          <w:sz w:val="20"/>
          <w:szCs w:val="20"/>
        </w:rPr>
        <w:t xml:space="preserve">   </w:t>
      </w:r>
      <w:r w:rsidR="001D4822" w:rsidRPr="00AE44B1">
        <w:rPr>
          <w:rFonts w:ascii="Century Gothic" w:hAnsi="Century Gothic" w:cs="Arial"/>
          <w:sz w:val="20"/>
          <w:szCs w:val="20"/>
        </w:rPr>
        <w:t>Petr Kušner, jednatel</w:t>
      </w:r>
    </w:p>
    <w:p w14:paraId="326F7477" w14:textId="18C64687" w:rsidR="001D4822" w:rsidRPr="00AE44B1" w:rsidRDefault="00C46B51" w:rsidP="00C46B51">
      <w:pPr>
        <w:spacing w:after="0" w:line="280" w:lineRule="atLeast"/>
        <w:rPr>
          <w:rFonts w:ascii="Century Gothic" w:hAnsi="Century Gothic" w:cs="Arial"/>
          <w:sz w:val="20"/>
          <w:szCs w:val="20"/>
        </w:rPr>
      </w:pPr>
      <w:r>
        <w:rPr>
          <w:rFonts w:ascii="Century Gothic" w:hAnsi="Century Gothic" w:cs="Arial"/>
          <w:sz w:val="20"/>
          <w:szCs w:val="20"/>
        </w:rPr>
        <w:t>vedoucí odboru podpory průmyslu,</w:t>
      </w:r>
    </w:p>
    <w:p w14:paraId="722701C4" w14:textId="71716816" w:rsidR="001D4822" w:rsidRPr="00C46B51" w:rsidRDefault="00C46B51" w:rsidP="00C46B51">
      <w:pPr>
        <w:spacing w:after="0" w:line="280" w:lineRule="atLeast"/>
        <w:rPr>
          <w:rFonts w:ascii="Century Gothic" w:hAnsi="Century Gothic" w:cs="Arial"/>
          <w:sz w:val="20"/>
          <w:szCs w:val="20"/>
        </w:rPr>
      </w:pPr>
      <w:r w:rsidRPr="00C46B51">
        <w:rPr>
          <w:rFonts w:ascii="Century Gothic" w:hAnsi="Century Gothic" w:cs="Arial"/>
          <w:sz w:val="20"/>
          <w:szCs w:val="20"/>
        </w:rPr>
        <w:t>inovací a transformace</w:t>
      </w:r>
    </w:p>
    <w:p w14:paraId="6FD229B2" w14:textId="77777777" w:rsidR="001D4822" w:rsidRDefault="001D4822" w:rsidP="00F41E22">
      <w:pPr>
        <w:spacing w:line="280" w:lineRule="atLeast"/>
        <w:rPr>
          <w:rFonts w:ascii="Century Gothic" w:hAnsi="Century Gothic" w:cs="Arial"/>
          <w:color w:val="FF0000"/>
          <w:sz w:val="20"/>
          <w:szCs w:val="20"/>
        </w:rPr>
      </w:pPr>
    </w:p>
    <w:p w14:paraId="0BB283C3" w14:textId="77777777" w:rsidR="001D4822" w:rsidRPr="00AE44B1" w:rsidRDefault="001D4822" w:rsidP="001D4822">
      <w:pPr>
        <w:spacing w:line="280" w:lineRule="atLeast"/>
        <w:ind w:left="114" w:firstLine="4848"/>
        <w:rPr>
          <w:rFonts w:ascii="Century Gothic" w:hAnsi="Century Gothic" w:cs="Arial"/>
          <w:sz w:val="20"/>
          <w:szCs w:val="20"/>
        </w:rPr>
      </w:pPr>
      <w:r w:rsidRPr="00AE44B1">
        <w:rPr>
          <w:rFonts w:ascii="Century Gothic" w:hAnsi="Century Gothic" w:cs="Arial"/>
          <w:sz w:val="20"/>
          <w:szCs w:val="20"/>
        </w:rPr>
        <w:t>Tomáš Kábrt, jednatel</w:t>
      </w:r>
      <w:r w:rsidRPr="00AE44B1">
        <w:rPr>
          <w:rFonts w:ascii="Century Gothic" w:hAnsi="Century Gothic" w:cs="Arial"/>
          <w:sz w:val="20"/>
          <w:szCs w:val="20"/>
        </w:rPr>
        <w:tab/>
      </w:r>
    </w:p>
    <w:p w14:paraId="00A66D0F" w14:textId="77777777" w:rsidR="001D4822" w:rsidRPr="0055775E" w:rsidRDefault="001D4822" w:rsidP="00F41E22">
      <w:pPr>
        <w:spacing w:line="280" w:lineRule="atLeast"/>
        <w:rPr>
          <w:rFonts w:ascii="Century Gothic" w:hAnsi="Century Gothic" w:cs="Arial"/>
          <w:sz w:val="20"/>
          <w:szCs w:val="20"/>
        </w:rPr>
      </w:pPr>
    </w:p>
    <w:sectPr w:rsidR="001D4822" w:rsidRPr="0055775E" w:rsidSect="00206006">
      <w:headerReference w:type="default" r:id="rId9"/>
      <w:foot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FEB92" w14:textId="77777777" w:rsidR="009A0719" w:rsidRDefault="009A0719" w:rsidP="00206006">
      <w:pPr>
        <w:spacing w:after="0" w:line="240" w:lineRule="auto"/>
      </w:pPr>
      <w:r>
        <w:separator/>
      </w:r>
    </w:p>
  </w:endnote>
  <w:endnote w:type="continuationSeparator" w:id="0">
    <w:p w14:paraId="35495D2D" w14:textId="77777777" w:rsidR="009A0719" w:rsidRDefault="009A0719" w:rsidP="002060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altName w:val="CID Font+ F"/>
    <w:panose1 w:val="020B0502020202020204"/>
    <w:charset w:val="EE"/>
    <w:family w:val="swiss"/>
    <w:pitch w:val="variable"/>
    <w:sig w:usb0="00000287" w:usb1="00000000" w:usb2="00000000" w:usb3="00000000" w:csb0="0000009F" w:csb1="00000000"/>
  </w:font>
  <w:font w:name="Poppins Light">
    <w:panose1 w:val="00000400000000000000"/>
    <w:charset w:val="EE"/>
    <w:family w:val="auto"/>
    <w:pitch w:val="variable"/>
    <w:sig w:usb0="00008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067921"/>
      <w:docPartObj>
        <w:docPartGallery w:val="Page Numbers (Bottom of Page)"/>
        <w:docPartUnique/>
      </w:docPartObj>
    </w:sdtPr>
    <w:sdtContent>
      <w:p w14:paraId="71C8C3F2" w14:textId="0CDDFB20" w:rsidR="005F1A99" w:rsidRDefault="005F1A99">
        <w:pPr>
          <w:pStyle w:val="Zpat"/>
          <w:jc w:val="center"/>
        </w:pPr>
        <w:r>
          <w:fldChar w:fldCharType="begin"/>
        </w:r>
        <w:r>
          <w:instrText>PAGE   \* MERGEFORMAT</w:instrText>
        </w:r>
        <w:r>
          <w:fldChar w:fldCharType="separate"/>
        </w:r>
        <w:r w:rsidR="00E6549A">
          <w:rPr>
            <w:noProof/>
          </w:rPr>
          <w:t>18</w:t>
        </w:r>
        <w:r>
          <w:fldChar w:fldCharType="end"/>
        </w:r>
        <w:r>
          <w:t>/1</w:t>
        </w:r>
        <w:r w:rsidR="00D36F25">
          <w:t>6</w:t>
        </w:r>
      </w:p>
    </w:sdtContent>
  </w:sdt>
  <w:p w14:paraId="1127DDFA" w14:textId="77777777" w:rsidR="005F1A99" w:rsidRDefault="005F1A9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2310483"/>
      <w:docPartObj>
        <w:docPartGallery w:val="Page Numbers (Bottom of Page)"/>
        <w:docPartUnique/>
      </w:docPartObj>
    </w:sdtPr>
    <w:sdtContent>
      <w:p w14:paraId="2AD5DA03" w14:textId="2EA1A7A8" w:rsidR="005F1A99" w:rsidRDefault="005F1A99">
        <w:pPr>
          <w:pStyle w:val="Zpat"/>
          <w:jc w:val="center"/>
        </w:pPr>
        <w:r>
          <w:fldChar w:fldCharType="begin"/>
        </w:r>
        <w:r>
          <w:instrText>PAGE   \* MERGEFORMAT</w:instrText>
        </w:r>
        <w:r>
          <w:fldChar w:fldCharType="separate"/>
        </w:r>
        <w:r w:rsidR="00E6549A">
          <w:rPr>
            <w:noProof/>
          </w:rPr>
          <w:t>1</w:t>
        </w:r>
        <w:r>
          <w:fldChar w:fldCharType="end"/>
        </w:r>
        <w:r>
          <w:t>/1</w:t>
        </w:r>
        <w:r w:rsidR="00D36F25">
          <w:t>6</w:t>
        </w:r>
      </w:p>
    </w:sdtContent>
  </w:sdt>
  <w:p w14:paraId="3933AE93" w14:textId="77777777" w:rsidR="005F1A99" w:rsidRDefault="005F1A9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872C5" w14:textId="77777777" w:rsidR="009A0719" w:rsidRDefault="009A0719" w:rsidP="00206006">
      <w:pPr>
        <w:spacing w:after="0" w:line="240" w:lineRule="auto"/>
      </w:pPr>
      <w:r>
        <w:separator/>
      </w:r>
    </w:p>
  </w:footnote>
  <w:footnote w:type="continuationSeparator" w:id="0">
    <w:p w14:paraId="3FA7846B" w14:textId="77777777" w:rsidR="009A0719" w:rsidRDefault="009A0719" w:rsidP="002060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476A2" w14:textId="38ED28B5" w:rsidR="00755487" w:rsidRPr="00755487" w:rsidRDefault="00755487" w:rsidP="00B911AD">
    <w:pPr>
      <w:pStyle w:val="Zhlav"/>
      <w:jc w:val="center"/>
      <w:rPr>
        <w:noProof/>
      </w:rPr>
    </w:pPr>
    <w:r w:rsidRPr="00755487">
      <w:rPr>
        <w:noProof/>
      </w:rPr>
      <w:drawing>
        <wp:inline distT="0" distB="0" distL="0" distR="0" wp14:anchorId="5F61F289" wp14:editId="5789BB64">
          <wp:extent cx="4994031" cy="677101"/>
          <wp:effectExtent l="0" t="0" r="0" b="8890"/>
          <wp:docPr id="54577518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97466" cy="691125"/>
                  </a:xfrm>
                  <a:prstGeom prst="rect">
                    <a:avLst/>
                  </a:prstGeom>
                  <a:noFill/>
                  <a:ln>
                    <a:noFill/>
                  </a:ln>
                </pic:spPr>
              </pic:pic>
            </a:graphicData>
          </a:graphic>
        </wp:inline>
      </w:drawing>
    </w:r>
  </w:p>
  <w:p w14:paraId="7D559173" w14:textId="79882D85" w:rsidR="00CF053E" w:rsidRPr="00755487" w:rsidRDefault="00CF053E" w:rsidP="00755487">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C094C" w14:textId="6A77FC8C" w:rsidR="00AA081E" w:rsidRDefault="00AA081E" w:rsidP="00AA081E">
    <w:pPr>
      <w:pStyle w:val="Zhlav"/>
      <w:jc w:val="center"/>
      <w:rPr>
        <w:noProof/>
        <w:lang w:eastAsia="cs-CZ"/>
      </w:rPr>
    </w:pPr>
    <w:r>
      <w:rPr>
        <w:noProof/>
        <w:lang w:eastAsia="cs-CZ"/>
      </w:rPr>
      <w:drawing>
        <wp:inline distT="0" distB="0" distL="0" distR="0" wp14:anchorId="2CD12C1E" wp14:editId="293AA41F">
          <wp:extent cx="4914900" cy="665757"/>
          <wp:effectExtent l="0" t="0" r="0" b="1270"/>
          <wp:docPr id="51088145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5276" cy="673935"/>
                  </a:xfrm>
                  <a:prstGeom prst="rect">
                    <a:avLst/>
                  </a:prstGeom>
                  <a:noFill/>
                </pic:spPr>
              </pic:pic>
            </a:graphicData>
          </a:graphic>
        </wp:inline>
      </w:drawing>
    </w:r>
  </w:p>
  <w:p w14:paraId="3ADF5D2D" w14:textId="77777777" w:rsidR="00AA081E" w:rsidRDefault="00AA081E" w:rsidP="00755487">
    <w:pPr>
      <w:pStyle w:val="Zhlav"/>
      <w:rPr>
        <w:noProof/>
        <w:lang w:eastAsia="cs-CZ"/>
      </w:rPr>
    </w:pPr>
  </w:p>
  <w:p w14:paraId="1F1D5805" w14:textId="723D75DC" w:rsidR="00755487" w:rsidRDefault="00755487" w:rsidP="00755487">
    <w:pPr>
      <w:pStyle w:val="Zhlav"/>
      <w:rPr>
        <w:noProof/>
        <w:lang w:eastAsia="cs-CZ"/>
      </w:rPr>
    </w:pPr>
    <w:r w:rsidRPr="00755487">
      <w:rPr>
        <w:noProof/>
        <w:lang w:eastAsia="cs-CZ"/>
      </w:rPr>
      <w:drawing>
        <wp:inline distT="0" distB="0" distL="0" distR="0" wp14:anchorId="778D075C" wp14:editId="01AA2005">
          <wp:extent cx="1609725" cy="295275"/>
          <wp:effectExtent l="0" t="0" r="9525" b="9525"/>
          <wp:docPr id="824876108"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09725" cy="295275"/>
                  </a:xfrm>
                  <a:prstGeom prst="rect">
                    <a:avLst/>
                  </a:prstGeom>
                  <a:noFill/>
                  <a:ln>
                    <a:noFill/>
                  </a:ln>
                </pic:spPr>
              </pic:pic>
            </a:graphicData>
          </a:graphic>
        </wp:inline>
      </w:drawing>
    </w:r>
  </w:p>
  <w:p w14:paraId="2902D5CD" w14:textId="77777777" w:rsidR="00E8589B" w:rsidRPr="00755487" w:rsidRDefault="00E8589B" w:rsidP="00755487">
    <w:pPr>
      <w:pStyle w:val="Zhlav"/>
      <w:rPr>
        <w:noProof/>
        <w:lang w:eastAsia="cs-C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12"/>
    <w:lvl w:ilvl="0">
      <w:start w:val="1"/>
      <w:numFmt w:val="decimal"/>
      <w:lvlText w:val="%1."/>
      <w:lvlJc w:val="left"/>
      <w:pPr>
        <w:tabs>
          <w:tab w:val="num" w:pos="283"/>
        </w:tabs>
        <w:ind w:left="283" w:hanging="283"/>
      </w:pPr>
    </w:lvl>
  </w:abstractNum>
  <w:abstractNum w:abstractNumId="1" w15:restartNumberingAfterBreak="0">
    <w:nsid w:val="00000004"/>
    <w:multiLevelType w:val="singleLevel"/>
    <w:tmpl w:val="00000004"/>
    <w:name w:val="WW8Num6"/>
    <w:lvl w:ilvl="0">
      <w:start w:val="1"/>
      <w:numFmt w:val="bullet"/>
      <w:lvlText w:val=""/>
      <w:lvlJc w:val="left"/>
      <w:pPr>
        <w:tabs>
          <w:tab w:val="num" w:pos="850"/>
        </w:tabs>
        <w:ind w:left="850" w:hanging="283"/>
      </w:pPr>
      <w:rPr>
        <w:rFonts w:ascii="Symbol" w:hAnsi="Symbol"/>
      </w:rPr>
    </w:lvl>
  </w:abstractNum>
  <w:abstractNum w:abstractNumId="2" w15:restartNumberingAfterBreak="0">
    <w:nsid w:val="00000006"/>
    <w:multiLevelType w:val="singleLevel"/>
    <w:tmpl w:val="00000006"/>
    <w:lvl w:ilvl="0">
      <w:numFmt w:val="bullet"/>
      <w:lvlText w:val=""/>
      <w:lvlJc w:val="left"/>
      <w:pPr>
        <w:tabs>
          <w:tab w:val="num" w:pos="850"/>
        </w:tabs>
        <w:ind w:left="850" w:hanging="283"/>
      </w:pPr>
      <w:rPr>
        <w:rFonts w:ascii="Symbol" w:hAnsi="Symbol"/>
      </w:rPr>
    </w:lvl>
  </w:abstractNum>
  <w:abstractNum w:abstractNumId="3" w15:restartNumberingAfterBreak="0">
    <w:nsid w:val="09C15F57"/>
    <w:multiLevelType w:val="hybridMultilevel"/>
    <w:tmpl w:val="8D36BB38"/>
    <w:lvl w:ilvl="0" w:tplc="04050005">
      <w:start w:val="1"/>
      <w:numFmt w:val="bullet"/>
      <w:lvlText w:val=""/>
      <w:lvlJc w:val="left"/>
      <w:pPr>
        <w:ind w:left="1145" w:hanging="360"/>
      </w:pPr>
      <w:rPr>
        <w:rFonts w:ascii="Wingdings" w:hAnsi="Wingdings" w:hint="default"/>
      </w:rPr>
    </w:lvl>
    <w:lvl w:ilvl="1" w:tplc="04050003">
      <w:start w:val="1"/>
      <w:numFmt w:val="bullet"/>
      <w:lvlText w:val="o"/>
      <w:lvlJc w:val="left"/>
      <w:pPr>
        <w:ind w:left="1865" w:hanging="360"/>
      </w:pPr>
      <w:rPr>
        <w:rFonts w:ascii="Courier New" w:hAnsi="Courier New" w:cs="Courier New" w:hint="default"/>
      </w:rPr>
    </w:lvl>
    <w:lvl w:ilvl="2" w:tplc="04050005">
      <w:start w:val="1"/>
      <w:numFmt w:val="bullet"/>
      <w:lvlText w:val=""/>
      <w:lvlJc w:val="left"/>
      <w:pPr>
        <w:ind w:left="2585" w:hanging="360"/>
      </w:pPr>
      <w:rPr>
        <w:rFonts w:ascii="Wingdings" w:hAnsi="Wingdings" w:hint="default"/>
      </w:rPr>
    </w:lvl>
    <w:lvl w:ilvl="3" w:tplc="04050001">
      <w:start w:val="1"/>
      <w:numFmt w:val="bullet"/>
      <w:lvlText w:val=""/>
      <w:lvlJc w:val="left"/>
      <w:pPr>
        <w:ind w:left="3305" w:hanging="360"/>
      </w:pPr>
      <w:rPr>
        <w:rFonts w:ascii="Symbol" w:hAnsi="Symbol" w:hint="default"/>
      </w:rPr>
    </w:lvl>
    <w:lvl w:ilvl="4" w:tplc="04050003">
      <w:start w:val="1"/>
      <w:numFmt w:val="bullet"/>
      <w:lvlText w:val="o"/>
      <w:lvlJc w:val="left"/>
      <w:pPr>
        <w:ind w:left="4025" w:hanging="360"/>
      </w:pPr>
      <w:rPr>
        <w:rFonts w:ascii="Courier New" w:hAnsi="Courier New" w:cs="Courier New" w:hint="default"/>
      </w:rPr>
    </w:lvl>
    <w:lvl w:ilvl="5" w:tplc="04050005">
      <w:start w:val="1"/>
      <w:numFmt w:val="bullet"/>
      <w:lvlText w:val=""/>
      <w:lvlJc w:val="left"/>
      <w:pPr>
        <w:ind w:left="4745" w:hanging="360"/>
      </w:pPr>
      <w:rPr>
        <w:rFonts w:ascii="Wingdings" w:hAnsi="Wingdings" w:hint="default"/>
      </w:rPr>
    </w:lvl>
    <w:lvl w:ilvl="6" w:tplc="04050001">
      <w:start w:val="1"/>
      <w:numFmt w:val="bullet"/>
      <w:lvlText w:val=""/>
      <w:lvlJc w:val="left"/>
      <w:pPr>
        <w:ind w:left="5465" w:hanging="360"/>
      </w:pPr>
      <w:rPr>
        <w:rFonts w:ascii="Symbol" w:hAnsi="Symbol" w:hint="default"/>
      </w:rPr>
    </w:lvl>
    <w:lvl w:ilvl="7" w:tplc="04050003">
      <w:start w:val="1"/>
      <w:numFmt w:val="bullet"/>
      <w:lvlText w:val="o"/>
      <w:lvlJc w:val="left"/>
      <w:pPr>
        <w:ind w:left="6185" w:hanging="360"/>
      </w:pPr>
      <w:rPr>
        <w:rFonts w:ascii="Courier New" w:hAnsi="Courier New" w:cs="Courier New" w:hint="default"/>
      </w:rPr>
    </w:lvl>
    <w:lvl w:ilvl="8" w:tplc="04050005">
      <w:start w:val="1"/>
      <w:numFmt w:val="bullet"/>
      <w:lvlText w:val=""/>
      <w:lvlJc w:val="left"/>
      <w:pPr>
        <w:ind w:left="6905" w:hanging="360"/>
      </w:pPr>
      <w:rPr>
        <w:rFonts w:ascii="Wingdings" w:hAnsi="Wingdings" w:hint="default"/>
      </w:rPr>
    </w:lvl>
  </w:abstractNum>
  <w:abstractNum w:abstractNumId="4" w15:restartNumberingAfterBreak="0">
    <w:nsid w:val="1A2E17BB"/>
    <w:multiLevelType w:val="hybridMultilevel"/>
    <w:tmpl w:val="7B1A01B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3524320"/>
    <w:multiLevelType w:val="hybridMultilevel"/>
    <w:tmpl w:val="9544D6E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3DB44E7"/>
    <w:multiLevelType w:val="hybridMultilevel"/>
    <w:tmpl w:val="0E647452"/>
    <w:lvl w:ilvl="0" w:tplc="F61E6906">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E64CE7"/>
    <w:multiLevelType w:val="hybridMultilevel"/>
    <w:tmpl w:val="0AAE21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E909A1"/>
    <w:multiLevelType w:val="hybridMultilevel"/>
    <w:tmpl w:val="9AB6AEA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E093833"/>
    <w:multiLevelType w:val="multilevel"/>
    <w:tmpl w:val="85F0BD8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E5C31C9"/>
    <w:multiLevelType w:val="hybridMultilevel"/>
    <w:tmpl w:val="F5E86FFA"/>
    <w:lvl w:ilvl="0" w:tplc="3152A300">
      <w:start w:val="1"/>
      <w:numFmt w:val="bullet"/>
      <w:pStyle w:val="Odstavec111"/>
      <w:lvlText w:val=""/>
      <w:lvlJc w:val="left"/>
      <w:pPr>
        <w:ind w:left="720" w:hanging="360"/>
      </w:pPr>
      <w:rPr>
        <w:rFonts w:ascii="Wingdings" w:hAnsi="Wingdings"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16411F1"/>
    <w:multiLevelType w:val="hybridMultilevel"/>
    <w:tmpl w:val="65F26E8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2A803FE"/>
    <w:multiLevelType w:val="hybridMultilevel"/>
    <w:tmpl w:val="0AAE21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2546279"/>
    <w:multiLevelType w:val="hybridMultilevel"/>
    <w:tmpl w:val="C19611FA"/>
    <w:lvl w:ilvl="0" w:tplc="1AEAD624">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6FE54B9"/>
    <w:multiLevelType w:val="hybridMultilevel"/>
    <w:tmpl w:val="9AB6AEA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7B52B44"/>
    <w:multiLevelType w:val="hybridMultilevel"/>
    <w:tmpl w:val="B2CCE72A"/>
    <w:lvl w:ilvl="0" w:tplc="04050017">
      <w:start w:val="1"/>
      <w:numFmt w:val="lowerLetter"/>
      <w:lvlText w:val="%1)"/>
      <w:lvlJc w:val="left"/>
      <w:pPr>
        <w:ind w:left="1495" w:hanging="360"/>
      </w:pPr>
      <w:rPr>
        <w:rFonts w:hint="default"/>
      </w:rPr>
    </w:lvl>
    <w:lvl w:ilvl="1" w:tplc="04050019" w:tentative="1">
      <w:start w:val="1"/>
      <w:numFmt w:val="lowerLetter"/>
      <w:lvlText w:val="%2."/>
      <w:lvlJc w:val="left"/>
      <w:pPr>
        <w:ind w:left="2215" w:hanging="360"/>
      </w:pPr>
    </w:lvl>
    <w:lvl w:ilvl="2" w:tplc="0405001B" w:tentative="1">
      <w:start w:val="1"/>
      <w:numFmt w:val="lowerRoman"/>
      <w:lvlText w:val="%3."/>
      <w:lvlJc w:val="right"/>
      <w:pPr>
        <w:ind w:left="2935" w:hanging="180"/>
      </w:pPr>
    </w:lvl>
    <w:lvl w:ilvl="3" w:tplc="0405000F" w:tentative="1">
      <w:start w:val="1"/>
      <w:numFmt w:val="decimal"/>
      <w:lvlText w:val="%4."/>
      <w:lvlJc w:val="left"/>
      <w:pPr>
        <w:ind w:left="3655" w:hanging="360"/>
      </w:pPr>
    </w:lvl>
    <w:lvl w:ilvl="4" w:tplc="04050019" w:tentative="1">
      <w:start w:val="1"/>
      <w:numFmt w:val="lowerLetter"/>
      <w:lvlText w:val="%5."/>
      <w:lvlJc w:val="left"/>
      <w:pPr>
        <w:ind w:left="4375" w:hanging="360"/>
      </w:pPr>
    </w:lvl>
    <w:lvl w:ilvl="5" w:tplc="0405001B" w:tentative="1">
      <w:start w:val="1"/>
      <w:numFmt w:val="lowerRoman"/>
      <w:lvlText w:val="%6."/>
      <w:lvlJc w:val="right"/>
      <w:pPr>
        <w:ind w:left="5095" w:hanging="180"/>
      </w:pPr>
    </w:lvl>
    <w:lvl w:ilvl="6" w:tplc="0405000F" w:tentative="1">
      <w:start w:val="1"/>
      <w:numFmt w:val="decimal"/>
      <w:lvlText w:val="%7."/>
      <w:lvlJc w:val="left"/>
      <w:pPr>
        <w:ind w:left="5815" w:hanging="360"/>
      </w:pPr>
    </w:lvl>
    <w:lvl w:ilvl="7" w:tplc="04050019" w:tentative="1">
      <w:start w:val="1"/>
      <w:numFmt w:val="lowerLetter"/>
      <w:lvlText w:val="%8."/>
      <w:lvlJc w:val="left"/>
      <w:pPr>
        <w:ind w:left="6535" w:hanging="360"/>
      </w:pPr>
    </w:lvl>
    <w:lvl w:ilvl="8" w:tplc="0405001B" w:tentative="1">
      <w:start w:val="1"/>
      <w:numFmt w:val="lowerRoman"/>
      <w:lvlText w:val="%9."/>
      <w:lvlJc w:val="right"/>
      <w:pPr>
        <w:ind w:left="7255" w:hanging="180"/>
      </w:pPr>
    </w:lvl>
  </w:abstractNum>
  <w:abstractNum w:abstractNumId="16" w15:restartNumberingAfterBreak="0">
    <w:nsid w:val="496E57C4"/>
    <w:multiLevelType w:val="hybridMultilevel"/>
    <w:tmpl w:val="6C92AF4C"/>
    <w:lvl w:ilvl="0" w:tplc="0405000B">
      <w:start w:val="1"/>
      <w:numFmt w:val="bullet"/>
      <w:lvlText w:val=""/>
      <w:lvlJc w:val="left"/>
      <w:pPr>
        <w:ind w:left="1004" w:hanging="360"/>
      </w:pPr>
      <w:rPr>
        <w:rFonts w:ascii="Wingdings" w:hAnsi="Wingding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7" w15:restartNumberingAfterBreak="0">
    <w:nsid w:val="59ED2AF0"/>
    <w:multiLevelType w:val="hybridMultilevel"/>
    <w:tmpl w:val="5746694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05E314E"/>
    <w:multiLevelType w:val="hybridMultilevel"/>
    <w:tmpl w:val="99B89176"/>
    <w:lvl w:ilvl="0" w:tplc="ADB47A00">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9" w15:restartNumberingAfterBreak="0">
    <w:nsid w:val="6A785D48"/>
    <w:multiLevelType w:val="hybridMultilevel"/>
    <w:tmpl w:val="421ED8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B140AB"/>
    <w:multiLevelType w:val="hybridMultilevel"/>
    <w:tmpl w:val="76E8374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EA801DC"/>
    <w:multiLevelType w:val="hybridMultilevel"/>
    <w:tmpl w:val="0D64FF98"/>
    <w:lvl w:ilvl="0" w:tplc="1AEAD0F8">
      <w:start w:val="2"/>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8F94214"/>
    <w:multiLevelType w:val="hybridMultilevel"/>
    <w:tmpl w:val="747AF88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C05197B"/>
    <w:multiLevelType w:val="hybridMultilevel"/>
    <w:tmpl w:val="29F4C9A4"/>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C96614E"/>
    <w:multiLevelType w:val="hybridMultilevel"/>
    <w:tmpl w:val="747AF88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030182670">
    <w:abstractNumId w:val="17"/>
  </w:num>
  <w:num w:numId="2" w16cid:durableId="1978679717">
    <w:abstractNumId w:val="19"/>
  </w:num>
  <w:num w:numId="3" w16cid:durableId="1084258423">
    <w:abstractNumId w:val="3"/>
  </w:num>
  <w:num w:numId="4" w16cid:durableId="696393841">
    <w:abstractNumId w:val="11"/>
  </w:num>
  <w:num w:numId="5" w16cid:durableId="1146244620">
    <w:abstractNumId w:val="22"/>
  </w:num>
  <w:num w:numId="6" w16cid:durableId="1632832019">
    <w:abstractNumId w:val="24"/>
  </w:num>
  <w:num w:numId="7" w16cid:durableId="297734206">
    <w:abstractNumId w:val="14"/>
  </w:num>
  <w:num w:numId="8" w16cid:durableId="1269966731">
    <w:abstractNumId w:val="8"/>
  </w:num>
  <w:num w:numId="9" w16cid:durableId="190843208">
    <w:abstractNumId w:val="15"/>
  </w:num>
  <w:num w:numId="10" w16cid:durableId="308831280">
    <w:abstractNumId w:val="20"/>
  </w:num>
  <w:num w:numId="11" w16cid:durableId="898789281">
    <w:abstractNumId w:val="1"/>
  </w:num>
  <w:num w:numId="12" w16cid:durableId="333730629">
    <w:abstractNumId w:val="2"/>
  </w:num>
  <w:num w:numId="13" w16cid:durableId="844321434">
    <w:abstractNumId w:val="23"/>
  </w:num>
  <w:num w:numId="14" w16cid:durableId="947932704">
    <w:abstractNumId w:val="12"/>
  </w:num>
  <w:num w:numId="15" w16cid:durableId="3049398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81269117">
    <w:abstractNumId w:val="7"/>
  </w:num>
  <w:num w:numId="17" w16cid:durableId="719789830">
    <w:abstractNumId w:val="21"/>
  </w:num>
  <w:num w:numId="18" w16cid:durableId="1106651495">
    <w:abstractNumId w:val="4"/>
  </w:num>
  <w:num w:numId="19" w16cid:durableId="2138798184">
    <w:abstractNumId w:val="5"/>
  </w:num>
  <w:num w:numId="20" w16cid:durableId="290332761">
    <w:abstractNumId w:val="10"/>
  </w:num>
  <w:num w:numId="21" w16cid:durableId="2019188787">
    <w:abstractNumId w:val="13"/>
  </w:num>
  <w:num w:numId="22" w16cid:durableId="243035429">
    <w:abstractNumId w:val="6"/>
  </w:num>
  <w:num w:numId="23" w16cid:durableId="666518268">
    <w:abstractNumId w:val="0"/>
    <w:lvlOverride w:ilvl="0">
      <w:startOverride w:val="1"/>
    </w:lvlOverride>
  </w:num>
  <w:num w:numId="24" w16cid:durableId="188706009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17239999">
    <w:abstractNumId w:val="9"/>
    <w:lvlOverride w:ilvl="0">
      <w:lvl w:ilvl="0">
        <w:numFmt w:val="decimal"/>
        <w:lvlText w:val="%1."/>
        <w:lvlJc w:val="left"/>
      </w:lvl>
    </w:lvlOverride>
  </w:num>
  <w:num w:numId="26" w16cid:durableId="122552451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5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006"/>
    <w:rsid w:val="0000406D"/>
    <w:rsid w:val="0000564B"/>
    <w:rsid w:val="000204E3"/>
    <w:rsid w:val="00057A9D"/>
    <w:rsid w:val="000653E6"/>
    <w:rsid w:val="000708AA"/>
    <w:rsid w:val="0007769E"/>
    <w:rsid w:val="000847C0"/>
    <w:rsid w:val="000924AC"/>
    <w:rsid w:val="000B0469"/>
    <w:rsid w:val="000C194F"/>
    <w:rsid w:val="000C1BF2"/>
    <w:rsid w:val="000D5A7C"/>
    <w:rsid w:val="000D5AE6"/>
    <w:rsid w:val="000E32D7"/>
    <w:rsid w:val="000F0694"/>
    <w:rsid w:val="00117381"/>
    <w:rsid w:val="0012083F"/>
    <w:rsid w:val="00121353"/>
    <w:rsid w:val="0012510E"/>
    <w:rsid w:val="00137FB8"/>
    <w:rsid w:val="0014652F"/>
    <w:rsid w:val="00146B30"/>
    <w:rsid w:val="00152BDE"/>
    <w:rsid w:val="001543B2"/>
    <w:rsid w:val="00172005"/>
    <w:rsid w:val="001753D3"/>
    <w:rsid w:val="00181E0D"/>
    <w:rsid w:val="00185674"/>
    <w:rsid w:val="001A35F9"/>
    <w:rsid w:val="001A64B0"/>
    <w:rsid w:val="001C2CB3"/>
    <w:rsid w:val="001D40FD"/>
    <w:rsid w:val="001D4822"/>
    <w:rsid w:val="001E03EC"/>
    <w:rsid w:val="001E1BEE"/>
    <w:rsid w:val="001F12BF"/>
    <w:rsid w:val="00206006"/>
    <w:rsid w:val="00210082"/>
    <w:rsid w:val="002335D2"/>
    <w:rsid w:val="00242D7F"/>
    <w:rsid w:val="00245E39"/>
    <w:rsid w:val="002460E2"/>
    <w:rsid w:val="00260D52"/>
    <w:rsid w:val="00261526"/>
    <w:rsid w:val="00272807"/>
    <w:rsid w:val="00275188"/>
    <w:rsid w:val="00275929"/>
    <w:rsid w:val="002802CF"/>
    <w:rsid w:val="0029651A"/>
    <w:rsid w:val="002A39E0"/>
    <w:rsid w:val="002A4E9D"/>
    <w:rsid w:val="002C15BA"/>
    <w:rsid w:val="002C1638"/>
    <w:rsid w:val="002C6BFD"/>
    <w:rsid w:val="002C6C43"/>
    <w:rsid w:val="002D6B8A"/>
    <w:rsid w:val="002F0AF3"/>
    <w:rsid w:val="002F195E"/>
    <w:rsid w:val="002F4F0A"/>
    <w:rsid w:val="003118F4"/>
    <w:rsid w:val="00317C49"/>
    <w:rsid w:val="00332325"/>
    <w:rsid w:val="00354710"/>
    <w:rsid w:val="00366B4D"/>
    <w:rsid w:val="003714EB"/>
    <w:rsid w:val="00387B16"/>
    <w:rsid w:val="00396A7E"/>
    <w:rsid w:val="003A56EA"/>
    <w:rsid w:val="003A69E0"/>
    <w:rsid w:val="003D0FE3"/>
    <w:rsid w:val="003D3661"/>
    <w:rsid w:val="003D4BE8"/>
    <w:rsid w:val="003E20D9"/>
    <w:rsid w:val="003F1FB3"/>
    <w:rsid w:val="003F3852"/>
    <w:rsid w:val="00401FB6"/>
    <w:rsid w:val="00412E72"/>
    <w:rsid w:val="00415679"/>
    <w:rsid w:val="00422844"/>
    <w:rsid w:val="00422DBB"/>
    <w:rsid w:val="00445C90"/>
    <w:rsid w:val="004512D4"/>
    <w:rsid w:val="00471FC9"/>
    <w:rsid w:val="00477997"/>
    <w:rsid w:val="00481868"/>
    <w:rsid w:val="004840D8"/>
    <w:rsid w:val="00487A07"/>
    <w:rsid w:val="00495D62"/>
    <w:rsid w:val="004A1053"/>
    <w:rsid w:val="004A5260"/>
    <w:rsid w:val="004B4CFA"/>
    <w:rsid w:val="004C2364"/>
    <w:rsid w:val="00512889"/>
    <w:rsid w:val="00514CA0"/>
    <w:rsid w:val="00516648"/>
    <w:rsid w:val="00520B66"/>
    <w:rsid w:val="00523B9F"/>
    <w:rsid w:val="0055775E"/>
    <w:rsid w:val="005614AC"/>
    <w:rsid w:val="005644F6"/>
    <w:rsid w:val="0056584F"/>
    <w:rsid w:val="00567D2C"/>
    <w:rsid w:val="00586F30"/>
    <w:rsid w:val="005B42BF"/>
    <w:rsid w:val="005C4803"/>
    <w:rsid w:val="005C4841"/>
    <w:rsid w:val="005D7E64"/>
    <w:rsid w:val="005E0C36"/>
    <w:rsid w:val="005F083B"/>
    <w:rsid w:val="005F1A99"/>
    <w:rsid w:val="005F5442"/>
    <w:rsid w:val="0060415C"/>
    <w:rsid w:val="00604B76"/>
    <w:rsid w:val="00613FBF"/>
    <w:rsid w:val="00624B5D"/>
    <w:rsid w:val="00627AEE"/>
    <w:rsid w:val="0063463F"/>
    <w:rsid w:val="006348DC"/>
    <w:rsid w:val="00642D18"/>
    <w:rsid w:val="00645F83"/>
    <w:rsid w:val="00647655"/>
    <w:rsid w:val="00647D62"/>
    <w:rsid w:val="00652D5F"/>
    <w:rsid w:val="006613A0"/>
    <w:rsid w:val="00662BA1"/>
    <w:rsid w:val="006746BD"/>
    <w:rsid w:val="00674DAB"/>
    <w:rsid w:val="00680489"/>
    <w:rsid w:val="00685100"/>
    <w:rsid w:val="00687B2E"/>
    <w:rsid w:val="006970DE"/>
    <w:rsid w:val="006C6FA4"/>
    <w:rsid w:val="006C755C"/>
    <w:rsid w:val="006E1132"/>
    <w:rsid w:val="006F5C34"/>
    <w:rsid w:val="00700020"/>
    <w:rsid w:val="00702083"/>
    <w:rsid w:val="00704DAB"/>
    <w:rsid w:val="0071044A"/>
    <w:rsid w:val="00711941"/>
    <w:rsid w:val="007208C4"/>
    <w:rsid w:val="007229FF"/>
    <w:rsid w:val="00732597"/>
    <w:rsid w:val="00744FEB"/>
    <w:rsid w:val="0075499A"/>
    <w:rsid w:val="00755487"/>
    <w:rsid w:val="00785428"/>
    <w:rsid w:val="007B5E52"/>
    <w:rsid w:val="007B68F1"/>
    <w:rsid w:val="007B6FEC"/>
    <w:rsid w:val="007C764E"/>
    <w:rsid w:val="00804A43"/>
    <w:rsid w:val="00807665"/>
    <w:rsid w:val="008327B5"/>
    <w:rsid w:val="0085148E"/>
    <w:rsid w:val="008615E7"/>
    <w:rsid w:val="008635F2"/>
    <w:rsid w:val="008863DD"/>
    <w:rsid w:val="00887A0F"/>
    <w:rsid w:val="008A1E0A"/>
    <w:rsid w:val="008B7F8F"/>
    <w:rsid w:val="008C2300"/>
    <w:rsid w:val="008C4FAB"/>
    <w:rsid w:val="008D3E40"/>
    <w:rsid w:val="008F7E1D"/>
    <w:rsid w:val="00900D6A"/>
    <w:rsid w:val="009169FA"/>
    <w:rsid w:val="00923EF3"/>
    <w:rsid w:val="009452CE"/>
    <w:rsid w:val="009452E7"/>
    <w:rsid w:val="009544CA"/>
    <w:rsid w:val="00957197"/>
    <w:rsid w:val="0097263C"/>
    <w:rsid w:val="00980D6B"/>
    <w:rsid w:val="009A0719"/>
    <w:rsid w:val="009B5D8C"/>
    <w:rsid w:val="009C0F67"/>
    <w:rsid w:val="009D123A"/>
    <w:rsid w:val="009D22B5"/>
    <w:rsid w:val="009D3284"/>
    <w:rsid w:val="009E0756"/>
    <w:rsid w:val="009E357C"/>
    <w:rsid w:val="009F2962"/>
    <w:rsid w:val="009F798D"/>
    <w:rsid w:val="00A00339"/>
    <w:rsid w:val="00A04AFB"/>
    <w:rsid w:val="00A05113"/>
    <w:rsid w:val="00A0716A"/>
    <w:rsid w:val="00A17EE8"/>
    <w:rsid w:val="00A238ED"/>
    <w:rsid w:val="00A301CA"/>
    <w:rsid w:val="00A40D27"/>
    <w:rsid w:val="00A501FA"/>
    <w:rsid w:val="00A70663"/>
    <w:rsid w:val="00A73F62"/>
    <w:rsid w:val="00A86754"/>
    <w:rsid w:val="00A9323F"/>
    <w:rsid w:val="00A93FA4"/>
    <w:rsid w:val="00AA081E"/>
    <w:rsid w:val="00AA3FD4"/>
    <w:rsid w:val="00AB5F41"/>
    <w:rsid w:val="00AC0BA6"/>
    <w:rsid w:val="00AC2EE8"/>
    <w:rsid w:val="00AC7BB1"/>
    <w:rsid w:val="00AE44B1"/>
    <w:rsid w:val="00AF1FE4"/>
    <w:rsid w:val="00B01490"/>
    <w:rsid w:val="00B0763F"/>
    <w:rsid w:val="00B341E4"/>
    <w:rsid w:val="00B42C32"/>
    <w:rsid w:val="00B50567"/>
    <w:rsid w:val="00B64649"/>
    <w:rsid w:val="00B7331D"/>
    <w:rsid w:val="00B74E6B"/>
    <w:rsid w:val="00B752E5"/>
    <w:rsid w:val="00B911AD"/>
    <w:rsid w:val="00B9482E"/>
    <w:rsid w:val="00BA08B4"/>
    <w:rsid w:val="00BB1272"/>
    <w:rsid w:val="00BB275D"/>
    <w:rsid w:val="00BC5D12"/>
    <w:rsid w:val="00BD6577"/>
    <w:rsid w:val="00BE0E45"/>
    <w:rsid w:val="00BE5B0E"/>
    <w:rsid w:val="00BF19C2"/>
    <w:rsid w:val="00C0377C"/>
    <w:rsid w:val="00C10C12"/>
    <w:rsid w:val="00C1236E"/>
    <w:rsid w:val="00C13330"/>
    <w:rsid w:val="00C145A4"/>
    <w:rsid w:val="00C14EBE"/>
    <w:rsid w:val="00C157FD"/>
    <w:rsid w:val="00C3186A"/>
    <w:rsid w:val="00C33460"/>
    <w:rsid w:val="00C34823"/>
    <w:rsid w:val="00C37962"/>
    <w:rsid w:val="00C46B51"/>
    <w:rsid w:val="00C522F6"/>
    <w:rsid w:val="00C678B1"/>
    <w:rsid w:val="00C76971"/>
    <w:rsid w:val="00C800DF"/>
    <w:rsid w:val="00C92F4B"/>
    <w:rsid w:val="00CB2B48"/>
    <w:rsid w:val="00CB4261"/>
    <w:rsid w:val="00CD0415"/>
    <w:rsid w:val="00CF053E"/>
    <w:rsid w:val="00CF3546"/>
    <w:rsid w:val="00CF65BB"/>
    <w:rsid w:val="00CF6C39"/>
    <w:rsid w:val="00D30633"/>
    <w:rsid w:val="00D32EA8"/>
    <w:rsid w:val="00D36F25"/>
    <w:rsid w:val="00D464E6"/>
    <w:rsid w:val="00D57938"/>
    <w:rsid w:val="00DA1C9C"/>
    <w:rsid w:val="00DA4C7E"/>
    <w:rsid w:val="00DB1BBF"/>
    <w:rsid w:val="00DB3D4D"/>
    <w:rsid w:val="00DD52AA"/>
    <w:rsid w:val="00DE0B54"/>
    <w:rsid w:val="00DF3FF0"/>
    <w:rsid w:val="00DF4E2B"/>
    <w:rsid w:val="00E144A6"/>
    <w:rsid w:val="00E23045"/>
    <w:rsid w:val="00E278C2"/>
    <w:rsid w:val="00E472EE"/>
    <w:rsid w:val="00E6549A"/>
    <w:rsid w:val="00E8589B"/>
    <w:rsid w:val="00EB1158"/>
    <w:rsid w:val="00EB7238"/>
    <w:rsid w:val="00EE0B21"/>
    <w:rsid w:val="00EE2B7E"/>
    <w:rsid w:val="00EF0A54"/>
    <w:rsid w:val="00F108CE"/>
    <w:rsid w:val="00F1752B"/>
    <w:rsid w:val="00F22CC3"/>
    <w:rsid w:val="00F41E22"/>
    <w:rsid w:val="00F45C05"/>
    <w:rsid w:val="00F51DF8"/>
    <w:rsid w:val="00F66418"/>
    <w:rsid w:val="00F80605"/>
    <w:rsid w:val="00FB3CAC"/>
    <w:rsid w:val="00FB3DDB"/>
    <w:rsid w:val="00FC4F30"/>
    <w:rsid w:val="00FD5C00"/>
    <w:rsid w:val="00FF4E5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8CE6B"/>
  <w15:chartTrackingRefBased/>
  <w15:docId w15:val="{9030E9B8-8EBA-4CFA-8FF0-8BF627F95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2">
    <w:name w:val="heading 2"/>
    <w:basedOn w:val="Normln"/>
    <w:next w:val="Normln"/>
    <w:link w:val="Nadpis2Char"/>
    <w:uiPriority w:val="9"/>
    <w:semiHidden/>
    <w:unhideWhenUsed/>
    <w:qFormat/>
    <w:rsid w:val="000708A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5">
    <w:name w:val="heading 5"/>
    <w:basedOn w:val="Normln"/>
    <w:next w:val="Normln"/>
    <w:link w:val="Nadpis5Char"/>
    <w:semiHidden/>
    <w:unhideWhenUsed/>
    <w:qFormat/>
    <w:rsid w:val="00146B30"/>
    <w:pPr>
      <w:keepNext/>
      <w:keepLines/>
      <w:spacing w:before="200" w:after="0" w:line="240" w:lineRule="auto"/>
      <w:outlineLvl w:val="4"/>
    </w:pPr>
    <w:rPr>
      <w:rFonts w:asciiTheme="majorHAnsi" w:eastAsiaTheme="majorEastAsia" w:hAnsiTheme="majorHAnsi" w:cstheme="majorBidi"/>
      <w:color w:val="1F4D78" w:themeColor="accent1" w:themeShade="7F"/>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20600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06006"/>
  </w:style>
  <w:style w:type="paragraph" w:styleId="Zpat">
    <w:name w:val="footer"/>
    <w:basedOn w:val="Normln"/>
    <w:link w:val="ZpatChar"/>
    <w:uiPriority w:val="99"/>
    <w:unhideWhenUsed/>
    <w:rsid w:val="00206006"/>
    <w:pPr>
      <w:tabs>
        <w:tab w:val="center" w:pos="4536"/>
        <w:tab w:val="right" w:pos="9072"/>
      </w:tabs>
      <w:spacing w:after="0" w:line="240" w:lineRule="auto"/>
    </w:pPr>
  </w:style>
  <w:style w:type="character" w:customStyle="1" w:styleId="ZpatChar">
    <w:name w:val="Zápatí Char"/>
    <w:basedOn w:val="Standardnpsmoodstavce"/>
    <w:link w:val="Zpat"/>
    <w:uiPriority w:val="99"/>
    <w:rsid w:val="00206006"/>
  </w:style>
  <w:style w:type="paragraph" w:styleId="Textpoznpodarou">
    <w:name w:val="footnote text"/>
    <w:basedOn w:val="Normln"/>
    <w:link w:val="TextpoznpodarouChar"/>
    <w:uiPriority w:val="99"/>
    <w:semiHidden/>
    <w:unhideWhenUsed/>
    <w:rsid w:val="00206006"/>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206006"/>
    <w:rPr>
      <w:sz w:val="20"/>
      <w:szCs w:val="20"/>
    </w:rPr>
  </w:style>
  <w:style w:type="paragraph" w:styleId="Podnadpis">
    <w:name w:val="Subtitle"/>
    <w:basedOn w:val="Normln"/>
    <w:link w:val="PodnadpisChar"/>
    <w:qFormat/>
    <w:rsid w:val="005F5442"/>
    <w:pPr>
      <w:spacing w:after="0" w:line="240" w:lineRule="auto"/>
      <w:jc w:val="center"/>
    </w:pPr>
    <w:rPr>
      <w:rFonts w:ascii="Palatino Linotype" w:eastAsia="Times New Roman" w:hAnsi="Palatino Linotype" w:cs="Times New Roman"/>
      <w:b/>
      <w:sz w:val="24"/>
      <w:szCs w:val="20"/>
      <w:lang w:eastAsia="cs-CZ"/>
    </w:rPr>
  </w:style>
  <w:style w:type="character" w:customStyle="1" w:styleId="PodnadpisChar">
    <w:name w:val="Podnadpis Char"/>
    <w:basedOn w:val="Standardnpsmoodstavce"/>
    <w:link w:val="Podnadpis"/>
    <w:rsid w:val="005F5442"/>
    <w:rPr>
      <w:rFonts w:ascii="Palatino Linotype" w:eastAsia="Times New Roman" w:hAnsi="Palatino Linotype" w:cs="Times New Roman"/>
      <w:b/>
      <w:sz w:val="24"/>
      <w:szCs w:val="20"/>
      <w:lang w:eastAsia="cs-CZ"/>
    </w:rPr>
  </w:style>
  <w:style w:type="paragraph" w:styleId="Odstavecseseznamem">
    <w:name w:val="List Paragraph"/>
    <w:aliases w:val="Nad,Odstavec cíl se seznamem,Odstavec se seznamem5,Odstavec_muj,Odrážky,Odstavec se seznamem a odrážkou,1 úroveň Odstavec se seznamem,List Paragraph,List Paragraph (Czech Tourism),Odstavec,Reference List,Bullet Number,Bullet List"/>
    <w:basedOn w:val="Normln"/>
    <w:link w:val="OdstavecseseznamemChar"/>
    <w:uiPriority w:val="34"/>
    <w:qFormat/>
    <w:rsid w:val="005F5442"/>
    <w:pPr>
      <w:spacing w:after="0" w:line="240" w:lineRule="auto"/>
      <w:ind w:left="720"/>
      <w:contextualSpacing/>
    </w:pPr>
    <w:rPr>
      <w:rFonts w:ascii="Times New Roman" w:eastAsia="Times New Roman" w:hAnsi="Times New Roman" w:cs="Times New Roman"/>
      <w:sz w:val="20"/>
      <w:szCs w:val="20"/>
      <w:lang w:eastAsia="cs-CZ"/>
    </w:rPr>
  </w:style>
  <w:style w:type="paragraph" w:styleId="Bezmezer">
    <w:name w:val="No Spacing"/>
    <w:uiPriority w:val="1"/>
    <w:qFormat/>
    <w:rsid w:val="005F5442"/>
    <w:pPr>
      <w:spacing w:after="0" w:line="240" w:lineRule="auto"/>
    </w:pPr>
    <w:rPr>
      <w:rFonts w:ascii="Calibri" w:eastAsia="Calibri" w:hAnsi="Calibri" w:cs="Times New Roman"/>
    </w:rPr>
  </w:style>
  <w:style w:type="character" w:styleId="Odkaznakoment">
    <w:name w:val="annotation reference"/>
    <w:uiPriority w:val="99"/>
    <w:rsid w:val="005F5442"/>
    <w:rPr>
      <w:sz w:val="16"/>
      <w:szCs w:val="16"/>
    </w:rPr>
  </w:style>
  <w:style w:type="paragraph" w:styleId="Textkomente">
    <w:name w:val="annotation text"/>
    <w:basedOn w:val="Normln"/>
    <w:link w:val="TextkomenteChar"/>
    <w:rsid w:val="005F5442"/>
    <w:pPr>
      <w:spacing w:after="0" w:line="240" w:lineRule="auto"/>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rsid w:val="005F5442"/>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5F544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F5442"/>
    <w:rPr>
      <w:rFonts w:ascii="Segoe UI" w:hAnsi="Segoe UI" w:cs="Segoe UI"/>
      <w:sz w:val="18"/>
      <w:szCs w:val="18"/>
    </w:rPr>
  </w:style>
  <w:style w:type="character" w:styleId="slostrnky">
    <w:name w:val="page number"/>
    <w:basedOn w:val="Standardnpsmoodstavce"/>
    <w:rsid w:val="00C145A4"/>
  </w:style>
  <w:style w:type="paragraph" w:styleId="Nzev">
    <w:name w:val="Title"/>
    <w:basedOn w:val="Normln"/>
    <w:link w:val="NzevChar"/>
    <w:qFormat/>
    <w:rsid w:val="00146B30"/>
    <w:pPr>
      <w:spacing w:after="0" w:line="240" w:lineRule="auto"/>
      <w:jc w:val="center"/>
    </w:pPr>
    <w:rPr>
      <w:rFonts w:ascii="Arial" w:eastAsia="Times New Roman" w:hAnsi="Arial" w:cs="Times New Roman"/>
      <w:b/>
      <w:sz w:val="36"/>
      <w:szCs w:val="20"/>
      <w:lang w:eastAsia="cs-CZ"/>
    </w:rPr>
  </w:style>
  <w:style w:type="character" w:customStyle="1" w:styleId="NzevChar">
    <w:name w:val="Název Char"/>
    <w:basedOn w:val="Standardnpsmoodstavce"/>
    <w:link w:val="Nzev"/>
    <w:rsid w:val="00146B30"/>
    <w:rPr>
      <w:rFonts w:ascii="Arial" w:eastAsia="Times New Roman" w:hAnsi="Arial" w:cs="Times New Roman"/>
      <w:b/>
      <w:sz w:val="36"/>
      <w:szCs w:val="20"/>
      <w:lang w:eastAsia="cs-CZ"/>
    </w:rPr>
  </w:style>
  <w:style w:type="character" w:customStyle="1" w:styleId="Nadpis5Char">
    <w:name w:val="Nadpis 5 Char"/>
    <w:basedOn w:val="Standardnpsmoodstavce"/>
    <w:link w:val="Nadpis5"/>
    <w:semiHidden/>
    <w:rsid w:val="00146B30"/>
    <w:rPr>
      <w:rFonts w:asciiTheme="majorHAnsi" w:eastAsiaTheme="majorEastAsia" w:hAnsiTheme="majorHAnsi" w:cstheme="majorBidi"/>
      <w:color w:val="1F4D78" w:themeColor="accent1" w:themeShade="7F"/>
      <w:sz w:val="20"/>
      <w:szCs w:val="20"/>
      <w:lang w:eastAsia="cs-CZ"/>
    </w:rPr>
  </w:style>
  <w:style w:type="paragraph" w:customStyle="1" w:styleId="Zkladntextodsazen21">
    <w:name w:val="Základní text odsazený 21"/>
    <w:basedOn w:val="Normln"/>
    <w:rsid w:val="00415679"/>
    <w:pPr>
      <w:suppressAutoHyphens/>
      <w:spacing w:after="0" w:line="240" w:lineRule="auto"/>
      <w:ind w:firstLine="851"/>
      <w:jc w:val="both"/>
    </w:pPr>
    <w:rPr>
      <w:rFonts w:ascii="Arial" w:eastAsia="Times New Roman" w:hAnsi="Arial" w:cs="Times New Roman"/>
      <w:szCs w:val="20"/>
      <w:lang w:eastAsia="ar-SA"/>
    </w:rPr>
  </w:style>
  <w:style w:type="paragraph" w:customStyle="1" w:styleId="Odstavec111">
    <w:name w:val="Odstavec 1.1.1"/>
    <w:link w:val="Odstavec111Char"/>
    <w:autoRedefine/>
    <w:uiPriority w:val="99"/>
    <w:qFormat/>
    <w:rsid w:val="00415679"/>
    <w:pPr>
      <w:numPr>
        <w:numId w:val="20"/>
      </w:numPr>
      <w:spacing w:after="0" w:line="240" w:lineRule="auto"/>
      <w:jc w:val="both"/>
      <w:outlineLvl w:val="2"/>
    </w:pPr>
    <w:rPr>
      <w:rFonts w:ascii="Arial" w:eastAsia="Times New Roman" w:hAnsi="Arial" w:cs="Arial"/>
      <w:sz w:val="20"/>
      <w:szCs w:val="20"/>
      <w:lang w:eastAsia="ar-SA"/>
    </w:rPr>
  </w:style>
  <w:style w:type="character" w:customStyle="1" w:styleId="Odstavec111Char">
    <w:name w:val="Odstavec 1.1.1 Char"/>
    <w:link w:val="Odstavec111"/>
    <w:uiPriority w:val="99"/>
    <w:locked/>
    <w:rsid w:val="00415679"/>
    <w:rPr>
      <w:rFonts w:ascii="Arial" w:eastAsia="Times New Roman" w:hAnsi="Arial" w:cs="Arial"/>
      <w:sz w:val="20"/>
      <w:szCs w:val="20"/>
      <w:lang w:eastAsia="ar-SA"/>
    </w:rPr>
  </w:style>
  <w:style w:type="character" w:styleId="Hypertextovodkaz">
    <w:name w:val="Hyperlink"/>
    <w:basedOn w:val="Standardnpsmoodstavce"/>
    <w:uiPriority w:val="99"/>
    <w:unhideWhenUsed/>
    <w:rsid w:val="00185674"/>
    <w:rPr>
      <w:color w:val="0000FF"/>
      <w:u w:val="single"/>
    </w:rPr>
  </w:style>
  <w:style w:type="paragraph" w:styleId="Zkladntext">
    <w:name w:val="Body Text"/>
    <w:basedOn w:val="Normln"/>
    <w:link w:val="ZkladntextChar"/>
    <w:unhideWhenUsed/>
    <w:rsid w:val="00185674"/>
    <w:pPr>
      <w:spacing w:after="120" w:line="240" w:lineRule="auto"/>
    </w:pPr>
    <w:rPr>
      <w:rFonts w:ascii="Times New Roman" w:eastAsia="Times New Roman" w:hAnsi="Times New Roman" w:cs="Times New Roman"/>
      <w:sz w:val="20"/>
      <w:szCs w:val="20"/>
      <w:lang w:eastAsia="cs-CZ"/>
    </w:rPr>
  </w:style>
  <w:style w:type="character" w:customStyle="1" w:styleId="ZkladntextChar">
    <w:name w:val="Základní text Char"/>
    <w:basedOn w:val="Standardnpsmoodstavce"/>
    <w:link w:val="Zkladntext"/>
    <w:rsid w:val="00185674"/>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785428"/>
    <w:pPr>
      <w:spacing w:after="160"/>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785428"/>
    <w:rPr>
      <w:rFonts w:ascii="Times New Roman" w:eastAsia="Times New Roman" w:hAnsi="Times New Roman" w:cs="Times New Roman"/>
      <w:b/>
      <w:bCs/>
      <w:sz w:val="20"/>
      <w:szCs w:val="20"/>
      <w:lang w:eastAsia="cs-CZ"/>
    </w:rPr>
  </w:style>
  <w:style w:type="character" w:customStyle="1" w:styleId="OdstavecseseznamemChar">
    <w:name w:val="Odstavec se seznamem Char"/>
    <w:aliases w:val="Nad Char,Odstavec cíl se seznamem Char,Odstavec se seznamem5 Char,Odstavec_muj Char,Odrážky Char,Odstavec se seznamem a odrážkou Char,1 úroveň Odstavec se seznamem Char,List Paragraph Char,List Paragraph (Czech Tourism) Char"/>
    <w:link w:val="Odstavecseseznamem"/>
    <w:uiPriority w:val="34"/>
    <w:qFormat/>
    <w:rsid w:val="006613A0"/>
    <w:rPr>
      <w:rFonts w:ascii="Times New Roman" w:eastAsia="Times New Roman" w:hAnsi="Times New Roman" w:cs="Times New Roman"/>
      <w:sz w:val="20"/>
      <w:szCs w:val="20"/>
      <w:lang w:eastAsia="cs-CZ"/>
    </w:rPr>
  </w:style>
  <w:style w:type="paragraph" w:styleId="Revize">
    <w:name w:val="Revision"/>
    <w:hidden/>
    <w:uiPriority w:val="99"/>
    <w:semiHidden/>
    <w:rsid w:val="008863DD"/>
    <w:pPr>
      <w:spacing w:after="0" w:line="240" w:lineRule="auto"/>
    </w:pPr>
  </w:style>
  <w:style w:type="character" w:customStyle="1" w:styleId="Nadpis2Char">
    <w:name w:val="Nadpis 2 Char"/>
    <w:basedOn w:val="Standardnpsmoodstavce"/>
    <w:link w:val="Nadpis2"/>
    <w:uiPriority w:val="9"/>
    <w:semiHidden/>
    <w:rsid w:val="000708AA"/>
    <w:rPr>
      <w:rFonts w:asciiTheme="majorHAnsi" w:eastAsiaTheme="majorEastAsia" w:hAnsiTheme="majorHAnsi" w:cstheme="majorBidi"/>
      <w:color w:val="2E74B5" w:themeColor="accent1" w:themeShade="BF"/>
      <w:sz w:val="26"/>
      <w:szCs w:val="26"/>
    </w:rPr>
  </w:style>
  <w:style w:type="character" w:styleId="Nevyeenzmnka">
    <w:name w:val="Unresolved Mention"/>
    <w:basedOn w:val="Standardnpsmoodstavce"/>
    <w:uiPriority w:val="99"/>
    <w:semiHidden/>
    <w:unhideWhenUsed/>
    <w:rsid w:val="000708AA"/>
    <w:rPr>
      <w:color w:val="605E5C"/>
      <w:shd w:val="clear" w:color="auto" w:fill="E1DFDD"/>
    </w:rPr>
  </w:style>
  <w:style w:type="table" w:customStyle="1" w:styleId="TableNormal">
    <w:name w:val="Table Normal"/>
    <w:uiPriority w:val="2"/>
    <w:semiHidden/>
    <w:unhideWhenUsed/>
    <w:qFormat/>
    <w:rsid w:val="000708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
    <w:uiPriority w:val="1"/>
    <w:qFormat/>
    <w:rsid w:val="000708AA"/>
    <w:pPr>
      <w:widowControl w:val="0"/>
      <w:autoSpaceDE w:val="0"/>
      <w:autoSpaceDN w:val="0"/>
      <w:spacing w:after="0" w:line="233" w:lineRule="exact"/>
      <w:ind w:left="106"/>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913157">
      <w:bodyDiv w:val="1"/>
      <w:marLeft w:val="0"/>
      <w:marRight w:val="0"/>
      <w:marTop w:val="0"/>
      <w:marBottom w:val="0"/>
      <w:divBdr>
        <w:top w:val="none" w:sz="0" w:space="0" w:color="auto"/>
        <w:left w:val="none" w:sz="0" w:space="0" w:color="auto"/>
        <w:bottom w:val="none" w:sz="0" w:space="0" w:color="auto"/>
        <w:right w:val="none" w:sz="0" w:space="0" w:color="auto"/>
      </w:divBdr>
    </w:div>
    <w:div w:id="1221673361">
      <w:bodyDiv w:val="1"/>
      <w:marLeft w:val="0"/>
      <w:marRight w:val="0"/>
      <w:marTop w:val="0"/>
      <w:marBottom w:val="0"/>
      <w:divBdr>
        <w:top w:val="none" w:sz="0" w:space="0" w:color="auto"/>
        <w:left w:val="none" w:sz="0" w:space="0" w:color="auto"/>
        <w:bottom w:val="none" w:sz="0" w:space="0" w:color="auto"/>
        <w:right w:val="none" w:sz="0" w:space="0" w:color="auto"/>
      </w:divBdr>
    </w:div>
    <w:div w:id="1318847384">
      <w:bodyDiv w:val="1"/>
      <w:marLeft w:val="0"/>
      <w:marRight w:val="0"/>
      <w:marTop w:val="0"/>
      <w:marBottom w:val="0"/>
      <w:divBdr>
        <w:top w:val="none" w:sz="0" w:space="0" w:color="auto"/>
        <w:left w:val="none" w:sz="0" w:space="0" w:color="auto"/>
        <w:bottom w:val="none" w:sz="0" w:space="0" w:color="auto"/>
        <w:right w:val="none" w:sz="0" w:space="0" w:color="auto"/>
      </w:divBdr>
    </w:div>
    <w:div w:id="1332486469">
      <w:bodyDiv w:val="1"/>
      <w:marLeft w:val="0"/>
      <w:marRight w:val="0"/>
      <w:marTop w:val="0"/>
      <w:marBottom w:val="0"/>
      <w:divBdr>
        <w:top w:val="none" w:sz="0" w:space="0" w:color="auto"/>
        <w:left w:val="none" w:sz="0" w:space="0" w:color="auto"/>
        <w:bottom w:val="none" w:sz="0" w:space="0" w:color="auto"/>
        <w:right w:val="none" w:sz="0" w:space="0" w:color="auto"/>
      </w:divBdr>
    </w:div>
    <w:div w:id="1429498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r-ustecky.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F7B1B9-6199-4C26-8095-528ACE0F7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16</Pages>
  <Words>6262</Words>
  <Characters>36950</Characters>
  <Application>Microsoft Office Word</Application>
  <DocSecurity>0</DocSecurity>
  <Lines>307</Lines>
  <Paragraphs>86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Slámová Jana</dc:creator>
  <cp:keywords/>
  <dc:description/>
  <cp:lastModifiedBy>Slámová Jana</cp:lastModifiedBy>
  <cp:revision>20</cp:revision>
  <cp:lastPrinted>2026-08-25T07:36:00Z</cp:lastPrinted>
  <dcterms:created xsi:type="dcterms:W3CDTF">2026-07-11T14:43:00Z</dcterms:created>
  <dcterms:modified xsi:type="dcterms:W3CDTF">2026-08-25T07:38:00Z</dcterms:modified>
</cp:coreProperties>
</file>