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CE684" w14:textId="77777777" w:rsidR="00103327" w:rsidRDefault="00103327">
      <w:pPr>
        <w:pStyle w:val="Zkladntext"/>
        <w:rPr>
          <w:sz w:val="20"/>
        </w:rPr>
      </w:pPr>
    </w:p>
    <w:p w14:paraId="70341D82" w14:textId="77777777" w:rsidR="00103327" w:rsidRDefault="00103327">
      <w:pPr>
        <w:pStyle w:val="Zkladntext"/>
        <w:rPr>
          <w:sz w:val="20"/>
        </w:rPr>
      </w:pPr>
    </w:p>
    <w:p w14:paraId="1A5CEFFA" w14:textId="77777777" w:rsidR="00103327" w:rsidRDefault="00103327">
      <w:pPr>
        <w:pStyle w:val="Zkladntext"/>
        <w:spacing w:before="114"/>
        <w:rPr>
          <w:sz w:val="20"/>
        </w:rPr>
      </w:pPr>
    </w:p>
    <w:p w14:paraId="7A6F0516" w14:textId="77777777" w:rsidR="00103327" w:rsidRDefault="00000000">
      <w:pPr>
        <w:ind w:left="3319"/>
        <w:rPr>
          <w:sz w:val="20"/>
        </w:rPr>
      </w:pPr>
      <w:r>
        <w:rPr>
          <w:noProof/>
          <w:sz w:val="20"/>
        </w:rPr>
        <w:drawing>
          <wp:inline distT="0" distB="0" distL="0" distR="0" wp14:anchorId="4A42A82C" wp14:editId="7A3A8EF3">
            <wp:extent cx="1545336" cy="12527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125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310D6" w14:textId="77777777" w:rsidR="00103327" w:rsidRDefault="00103327">
      <w:pPr>
        <w:pStyle w:val="Zkladntext"/>
        <w:rPr>
          <w:sz w:val="39"/>
        </w:rPr>
      </w:pPr>
    </w:p>
    <w:p w14:paraId="2C498E53" w14:textId="77777777" w:rsidR="00103327" w:rsidRDefault="00103327">
      <w:pPr>
        <w:pStyle w:val="Zkladntext"/>
        <w:spacing w:before="24"/>
        <w:rPr>
          <w:sz w:val="39"/>
        </w:rPr>
      </w:pPr>
    </w:p>
    <w:p w14:paraId="1CE5E2EB" w14:textId="77777777" w:rsidR="00103327" w:rsidRDefault="00000000">
      <w:pPr>
        <w:pStyle w:val="Nadpis1"/>
      </w:pPr>
      <w:r>
        <w:t>Smlouva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poskytování</w:t>
      </w:r>
      <w:r>
        <w:rPr>
          <w:spacing w:val="15"/>
        </w:rPr>
        <w:t xml:space="preserve"> </w:t>
      </w:r>
      <w:r>
        <w:rPr>
          <w:spacing w:val="-2"/>
        </w:rPr>
        <w:t>služeb</w:t>
      </w:r>
    </w:p>
    <w:p w14:paraId="3A3EFFE7" w14:textId="77777777" w:rsidR="00103327" w:rsidRDefault="00103327">
      <w:pPr>
        <w:pStyle w:val="Zkladntext"/>
        <w:spacing w:before="108"/>
        <w:rPr>
          <w:b/>
          <w:sz w:val="39"/>
        </w:rPr>
      </w:pPr>
    </w:p>
    <w:p w14:paraId="1DEC130B" w14:textId="77777777" w:rsidR="00103327" w:rsidRDefault="00000000">
      <w:pPr>
        <w:pStyle w:val="Nadpis3"/>
        <w:ind w:right="0"/>
        <w:jc w:val="left"/>
      </w:pPr>
      <w:r>
        <w:rPr>
          <w:spacing w:val="-2"/>
        </w:rPr>
        <w:t>Poskytovatel:</w:t>
      </w:r>
    </w:p>
    <w:p w14:paraId="04A34379" w14:textId="77777777" w:rsidR="00103327" w:rsidRDefault="00000000">
      <w:pPr>
        <w:pStyle w:val="Zkladntext"/>
        <w:ind w:left="1"/>
      </w:pPr>
      <w:r>
        <w:t>Bubble</w:t>
      </w:r>
      <w:r>
        <w:rPr>
          <w:spacing w:val="1"/>
        </w:rPr>
        <w:t xml:space="preserve"> </w:t>
      </w:r>
      <w:proofErr w:type="spellStart"/>
      <w:r>
        <w:t>Trouble</w:t>
      </w:r>
      <w:proofErr w:type="spellEnd"/>
      <w:r>
        <w:rPr>
          <w:spacing w:val="3"/>
        </w:rPr>
        <w:t xml:space="preserve"> </w:t>
      </w:r>
      <w:proofErr w:type="spellStart"/>
      <w:r>
        <w:t>Academy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s.r.o.</w:t>
      </w:r>
    </w:p>
    <w:p w14:paraId="06602E76" w14:textId="77777777" w:rsidR="00103327" w:rsidRDefault="00000000">
      <w:pPr>
        <w:pStyle w:val="Zkladntext"/>
        <w:ind w:left="1"/>
      </w:pPr>
      <w:r>
        <w:t>IČ:</w:t>
      </w:r>
      <w:r>
        <w:rPr>
          <w:spacing w:val="4"/>
        </w:rPr>
        <w:t xml:space="preserve"> </w:t>
      </w:r>
      <w:r>
        <w:rPr>
          <w:spacing w:val="-2"/>
        </w:rPr>
        <w:t>23354445</w:t>
      </w:r>
    </w:p>
    <w:p w14:paraId="32E30C81" w14:textId="77777777" w:rsidR="00103327" w:rsidRDefault="00000000">
      <w:pPr>
        <w:pStyle w:val="Zkladntext"/>
        <w:ind w:left="1"/>
      </w:pPr>
      <w:r>
        <w:t>se</w:t>
      </w:r>
      <w:r>
        <w:rPr>
          <w:spacing w:val="5"/>
        </w:rPr>
        <w:t xml:space="preserve"> </w:t>
      </w:r>
      <w:r>
        <w:t>sídlem:</w:t>
      </w:r>
      <w:r>
        <w:rPr>
          <w:spacing w:val="1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hůrkách</w:t>
      </w:r>
      <w:r>
        <w:rPr>
          <w:spacing w:val="4"/>
        </w:rPr>
        <w:t xml:space="preserve"> </w:t>
      </w:r>
      <w:r>
        <w:t>2139/13,</w:t>
      </w:r>
      <w:r>
        <w:rPr>
          <w:spacing w:val="4"/>
        </w:rPr>
        <w:t xml:space="preserve"> </w:t>
      </w:r>
      <w:r>
        <w:t>158</w:t>
      </w:r>
      <w:r>
        <w:rPr>
          <w:spacing w:val="4"/>
        </w:rPr>
        <w:t xml:space="preserve"> </w:t>
      </w:r>
      <w:r>
        <w:t>00</w:t>
      </w:r>
      <w:r>
        <w:rPr>
          <w:spacing w:val="3"/>
        </w:rPr>
        <w:t xml:space="preserve"> </w:t>
      </w:r>
      <w:r>
        <w:t>Praha</w:t>
      </w:r>
      <w:r>
        <w:rPr>
          <w:spacing w:val="6"/>
        </w:rPr>
        <w:t xml:space="preserve"> </w:t>
      </w:r>
      <w:r>
        <w:rPr>
          <w:spacing w:val="-10"/>
        </w:rPr>
        <w:t>5</w:t>
      </w:r>
    </w:p>
    <w:p w14:paraId="4B638E13" w14:textId="77777777" w:rsidR="00103327" w:rsidRDefault="00000000">
      <w:pPr>
        <w:pStyle w:val="Zkladntext"/>
        <w:ind w:left="1"/>
      </w:pPr>
      <w:r>
        <w:t xml:space="preserve">zapsaná v obchodním rejstříku vedeném Městským soudem v Praze, </w:t>
      </w:r>
      <w:proofErr w:type="spellStart"/>
      <w:r>
        <w:t>sp</w:t>
      </w:r>
      <w:proofErr w:type="spellEnd"/>
      <w:r>
        <w:t>. zn. C 425757 zastoupena Petrou Škábovou, jednatelkou</w:t>
      </w:r>
    </w:p>
    <w:p w14:paraId="454E473E" w14:textId="77777777" w:rsidR="00103327" w:rsidRDefault="00103327">
      <w:pPr>
        <w:pStyle w:val="Zkladntext"/>
        <w:spacing w:before="1"/>
      </w:pPr>
    </w:p>
    <w:p w14:paraId="670FF548" w14:textId="77777777" w:rsidR="00103327" w:rsidRDefault="00000000">
      <w:pPr>
        <w:pStyle w:val="Nadpis3"/>
        <w:spacing w:before="1"/>
        <w:ind w:left="388"/>
      </w:pPr>
      <w:r>
        <w:rPr>
          <w:spacing w:val="-10"/>
        </w:rPr>
        <w:t>a</w:t>
      </w:r>
    </w:p>
    <w:p w14:paraId="6A41AA3D" w14:textId="77777777" w:rsidR="00103327" w:rsidRDefault="00000000">
      <w:pPr>
        <w:spacing w:before="275"/>
        <w:ind w:left="1"/>
        <w:rPr>
          <w:b/>
          <w:sz w:val="24"/>
        </w:rPr>
      </w:pPr>
      <w:r>
        <w:rPr>
          <w:b/>
          <w:spacing w:val="-2"/>
          <w:sz w:val="24"/>
        </w:rPr>
        <w:t>Objednavatel:</w:t>
      </w:r>
    </w:p>
    <w:p w14:paraId="742CD341" w14:textId="77777777" w:rsidR="00103327" w:rsidRDefault="00103327">
      <w:pPr>
        <w:pStyle w:val="Zkladntext"/>
        <w:spacing w:before="1"/>
        <w:rPr>
          <w:b/>
        </w:rPr>
      </w:pPr>
    </w:p>
    <w:p w14:paraId="76B1506F" w14:textId="77777777" w:rsidR="00103327" w:rsidRDefault="00000000">
      <w:pPr>
        <w:pStyle w:val="Zkladntext"/>
        <w:ind w:left="1" w:right="6627"/>
      </w:pPr>
      <w:r>
        <w:t>ZŠ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MŠ</w:t>
      </w:r>
      <w:r>
        <w:rPr>
          <w:spacing w:val="-10"/>
        </w:rPr>
        <w:t xml:space="preserve"> </w:t>
      </w:r>
      <w:r>
        <w:t>Chelčického IČ: 63831333</w:t>
      </w:r>
    </w:p>
    <w:p w14:paraId="0B679ADA" w14:textId="77777777" w:rsidR="00103327" w:rsidRDefault="00000000">
      <w:pPr>
        <w:pStyle w:val="Zkladntext"/>
        <w:ind w:left="1" w:right="3007"/>
      </w:pPr>
      <w:r>
        <w:t xml:space="preserve">se sídlem: </w:t>
      </w:r>
      <w:hyperlink r:id="rId8">
        <w:r>
          <w:t>Chelčického 43/2614</w:t>
        </w:r>
      </w:hyperlink>
      <w:hyperlink r:id="rId9">
        <w:r>
          <w:t>, Praha 3 – Žižkov</w:t>
        </w:r>
      </w:hyperlink>
      <w:r>
        <w:t xml:space="preserve"> Zastoupena: PhDr. Pavlem </w:t>
      </w:r>
      <w:proofErr w:type="spellStart"/>
      <w:r>
        <w:t>Ostapem</w:t>
      </w:r>
      <w:proofErr w:type="spellEnd"/>
      <w:r>
        <w:t>.</w:t>
      </w:r>
    </w:p>
    <w:p w14:paraId="20AC5FA9" w14:textId="77777777" w:rsidR="00103327" w:rsidRDefault="00000000">
      <w:pPr>
        <w:pStyle w:val="Zkladntext"/>
        <w:spacing w:before="1"/>
        <w:ind w:left="1"/>
      </w:pPr>
      <w:r>
        <w:t>(dále</w:t>
      </w:r>
      <w:r>
        <w:rPr>
          <w:spacing w:val="8"/>
        </w:rPr>
        <w:t xml:space="preserve"> </w:t>
      </w:r>
      <w:r>
        <w:t>jen</w:t>
      </w:r>
      <w:r>
        <w:rPr>
          <w:spacing w:val="8"/>
        </w:rPr>
        <w:t xml:space="preserve"> </w:t>
      </w:r>
      <w:r>
        <w:rPr>
          <w:spacing w:val="-2"/>
        </w:rPr>
        <w:t>„Objednatel“)</w:t>
      </w:r>
    </w:p>
    <w:p w14:paraId="0FDE8E4B" w14:textId="77777777" w:rsidR="00103327" w:rsidRDefault="00103327">
      <w:pPr>
        <w:pStyle w:val="Zkladntext"/>
      </w:pPr>
    </w:p>
    <w:p w14:paraId="68059A0D" w14:textId="77777777" w:rsidR="00103327" w:rsidRDefault="00103327">
      <w:pPr>
        <w:pStyle w:val="Zkladntext"/>
      </w:pPr>
    </w:p>
    <w:p w14:paraId="39F3D783" w14:textId="77777777" w:rsidR="00103327" w:rsidRDefault="00000000">
      <w:pPr>
        <w:spacing w:before="1"/>
        <w:ind w:left="387" w:right="735"/>
        <w:jc w:val="center"/>
        <w:rPr>
          <w:b/>
          <w:sz w:val="24"/>
        </w:rPr>
      </w:pPr>
      <w:r>
        <w:rPr>
          <w:b/>
          <w:sz w:val="24"/>
        </w:rPr>
        <w:t>uzavírají</w:t>
      </w:r>
      <w:r>
        <w:rPr>
          <w:b/>
          <w:spacing w:val="13"/>
          <w:sz w:val="24"/>
        </w:rPr>
        <w:t xml:space="preserve"> </w:t>
      </w:r>
      <w:r>
        <w:rPr>
          <w:b/>
          <w:spacing w:val="-4"/>
          <w:sz w:val="24"/>
        </w:rPr>
        <w:t>tuto</w:t>
      </w:r>
    </w:p>
    <w:p w14:paraId="5A9FA0EB" w14:textId="77777777" w:rsidR="00103327" w:rsidRDefault="00000000">
      <w:pPr>
        <w:pStyle w:val="Nadpis2"/>
      </w:pPr>
      <w:r>
        <w:t>smlouvu</w:t>
      </w:r>
      <w:r>
        <w:rPr>
          <w:spacing w:val="30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poskytování</w:t>
      </w:r>
      <w:r>
        <w:rPr>
          <w:spacing w:val="36"/>
        </w:rPr>
        <w:t xml:space="preserve"> </w:t>
      </w:r>
      <w:r>
        <w:rPr>
          <w:spacing w:val="-2"/>
        </w:rPr>
        <w:t>služeb</w:t>
      </w:r>
    </w:p>
    <w:p w14:paraId="38ED3987" w14:textId="77777777" w:rsidR="00103327" w:rsidRDefault="00103327">
      <w:pPr>
        <w:pStyle w:val="Zkladntext"/>
        <w:spacing w:before="11"/>
        <w:rPr>
          <w:b/>
          <w:sz w:val="32"/>
        </w:rPr>
      </w:pPr>
    </w:p>
    <w:p w14:paraId="7FC4C7EE" w14:textId="77777777" w:rsidR="00103327" w:rsidRDefault="00000000">
      <w:pPr>
        <w:pStyle w:val="Nadpis3"/>
        <w:ind w:left="382"/>
      </w:pPr>
      <w:r>
        <w:t>podle</w:t>
      </w:r>
      <w:r>
        <w:rPr>
          <w:spacing w:val="-2"/>
        </w:rPr>
        <w:t xml:space="preserve"> </w:t>
      </w:r>
      <w:r>
        <w:t>ustanovení § 1746</w:t>
      </w:r>
      <w:r>
        <w:rPr>
          <w:spacing w:val="-3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89/2012</w:t>
      </w:r>
      <w:r>
        <w:rPr>
          <w:spacing w:val="-3"/>
        </w:rPr>
        <w:t xml:space="preserve"> </w:t>
      </w:r>
      <w:r>
        <w:t>Sb.,</w:t>
      </w:r>
      <w:r>
        <w:rPr>
          <w:spacing w:val="-3"/>
        </w:rPr>
        <w:t xml:space="preserve"> </w:t>
      </w:r>
      <w:r>
        <w:t>občanský</w:t>
      </w:r>
      <w:r>
        <w:rPr>
          <w:spacing w:val="-3"/>
        </w:rPr>
        <w:t xml:space="preserve"> </w:t>
      </w:r>
      <w:r>
        <w:t>zákoník, (dále jen „Smlouva“)</w:t>
      </w:r>
    </w:p>
    <w:p w14:paraId="3B36F823" w14:textId="77777777" w:rsidR="00103327" w:rsidRDefault="00103327">
      <w:pPr>
        <w:pStyle w:val="Nadpis3"/>
        <w:sectPr w:rsidR="00103327">
          <w:headerReference w:type="default" r:id="rId10"/>
          <w:footerReference w:type="default" r:id="rId11"/>
          <w:type w:val="continuous"/>
          <w:pgSz w:w="12240" w:h="15840"/>
          <w:pgMar w:top="1360" w:right="1440" w:bottom="1220" w:left="1800" w:header="824" w:footer="1034" w:gutter="0"/>
          <w:pgNumType w:start="1"/>
          <w:cols w:space="708"/>
        </w:sectPr>
      </w:pPr>
    </w:p>
    <w:p w14:paraId="46DA2829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130"/>
        </w:tabs>
        <w:spacing w:before="80"/>
        <w:ind w:left="130" w:right="359" w:hanging="130"/>
        <w:jc w:val="center"/>
        <w:rPr>
          <w:sz w:val="24"/>
        </w:rPr>
      </w:pPr>
      <w:r>
        <w:rPr>
          <w:sz w:val="24"/>
          <w:u w:val="single"/>
        </w:rPr>
        <w:lastRenderedPageBreak/>
        <w:t>Předmět</w:t>
      </w:r>
      <w:r>
        <w:rPr>
          <w:spacing w:val="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Smlouvy</w:t>
      </w:r>
    </w:p>
    <w:p w14:paraId="3A4397BE" w14:textId="77777777" w:rsidR="00103327" w:rsidRDefault="00103327">
      <w:pPr>
        <w:pStyle w:val="Zkladntext"/>
      </w:pPr>
    </w:p>
    <w:p w14:paraId="4E212E9C" w14:textId="77777777" w:rsidR="00103327" w:rsidRDefault="00000000">
      <w:pPr>
        <w:pStyle w:val="Odstavecseseznamem"/>
        <w:numPr>
          <w:ilvl w:val="0"/>
          <w:numId w:val="8"/>
        </w:numPr>
        <w:tabs>
          <w:tab w:val="left" w:pos="722"/>
        </w:tabs>
        <w:ind w:right="351"/>
        <w:rPr>
          <w:sz w:val="24"/>
        </w:rPr>
      </w:pPr>
      <w:r>
        <w:rPr>
          <w:sz w:val="24"/>
        </w:rPr>
        <w:t>Poskytovatel se</w:t>
      </w:r>
      <w:r>
        <w:rPr>
          <w:spacing w:val="-3"/>
          <w:sz w:val="24"/>
        </w:rPr>
        <w:t xml:space="preserve"> </w:t>
      </w:r>
      <w:r>
        <w:rPr>
          <w:sz w:val="24"/>
        </w:rPr>
        <w:t>zavazuje,</w:t>
      </w:r>
      <w:r>
        <w:rPr>
          <w:spacing w:val="-4"/>
          <w:sz w:val="24"/>
        </w:rPr>
        <w:t xml:space="preserve"> </w:t>
      </w:r>
      <w:r>
        <w:rPr>
          <w:sz w:val="24"/>
        </w:rPr>
        <w:t>že</w:t>
      </w:r>
      <w:r>
        <w:rPr>
          <w:spacing w:val="-3"/>
          <w:sz w:val="24"/>
        </w:rPr>
        <w:t xml:space="preserve"> </w:t>
      </w:r>
      <w:r>
        <w:rPr>
          <w:sz w:val="24"/>
        </w:rPr>
        <w:t>bude</w:t>
      </w:r>
      <w:r>
        <w:rPr>
          <w:spacing w:val="-3"/>
          <w:sz w:val="24"/>
        </w:rPr>
        <w:t xml:space="preserve"> </w:t>
      </w:r>
      <w:r>
        <w:rPr>
          <w:sz w:val="24"/>
        </w:rPr>
        <w:t>objednateli poskytovat služby</w:t>
      </w:r>
      <w:r>
        <w:rPr>
          <w:spacing w:val="-4"/>
          <w:sz w:val="24"/>
        </w:rPr>
        <w:t xml:space="preserve"> </w:t>
      </w:r>
      <w:r>
        <w:rPr>
          <w:sz w:val="24"/>
        </w:rPr>
        <w:t>v oblasti výuky</w:t>
      </w:r>
      <w:r>
        <w:rPr>
          <w:spacing w:val="-4"/>
          <w:sz w:val="24"/>
        </w:rPr>
        <w:t xml:space="preserve"> </w:t>
      </w:r>
      <w:r>
        <w:rPr>
          <w:sz w:val="24"/>
        </w:rPr>
        <w:t>a výcviku plavání v rozsahu a za podmínek stanovených Smlouvou.</w:t>
      </w:r>
    </w:p>
    <w:p w14:paraId="6A0607A9" w14:textId="77777777" w:rsidR="00103327" w:rsidRDefault="00000000">
      <w:pPr>
        <w:pStyle w:val="Odstavecseseznamem"/>
        <w:numPr>
          <w:ilvl w:val="0"/>
          <w:numId w:val="8"/>
        </w:numPr>
        <w:tabs>
          <w:tab w:val="left" w:pos="722"/>
        </w:tabs>
        <w:ind w:right="354"/>
        <w:rPr>
          <w:sz w:val="24"/>
        </w:rPr>
      </w:pPr>
      <w:r>
        <w:rPr>
          <w:sz w:val="24"/>
        </w:rPr>
        <w:t>Objednatel</w:t>
      </w:r>
      <w:r>
        <w:rPr>
          <w:spacing w:val="7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zavazuje</w:t>
      </w:r>
      <w:r>
        <w:rPr>
          <w:spacing w:val="40"/>
          <w:sz w:val="24"/>
        </w:rPr>
        <w:t xml:space="preserve"> </w:t>
      </w:r>
      <w:r>
        <w:rPr>
          <w:sz w:val="24"/>
        </w:rPr>
        <w:t>zaplatit</w:t>
      </w:r>
      <w:r>
        <w:rPr>
          <w:spacing w:val="70"/>
          <w:sz w:val="24"/>
        </w:rPr>
        <w:t xml:space="preserve"> </w:t>
      </w:r>
      <w:r>
        <w:rPr>
          <w:sz w:val="24"/>
        </w:rPr>
        <w:t>poskytovateli</w:t>
      </w:r>
      <w:r>
        <w:rPr>
          <w:spacing w:val="70"/>
          <w:sz w:val="24"/>
        </w:rPr>
        <w:t xml:space="preserve"> </w:t>
      </w:r>
      <w:r>
        <w:rPr>
          <w:sz w:val="24"/>
        </w:rPr>
        <w:t>úplatu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výši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podmínek stanovených Smlouvou.</w:t>
      </w:r>
    </w:p>
    <w:p w14:paraId="0460DB4E" w14:textId="77777777" w:rsidR="00103327" w:rsidRDefault="00103327">
      <w:pPr>
        <w:pStyle w:val="Zkladntext"/>
        <w:spacing w:before="1"/>
      </w:pPr>
    </w:p>
    <w:p w14:paraId="12C9EAF3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3688"/>
        </w:tabs>
        <w:ind w:left="3688" w:hanging="203"/>
        <w:jc w:val="left"/>
        <w:rPr>
          <w:sz w:val="24"/>
        </w:rPr>
      </w:pP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Termín</w:t>
      </w:r>
      <w:r>
        <w:rPr>
          <w:spacing w:val="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plnění</w:t>
      </w:r>
    </w:p>
    <w:p w14:paraId="674714D0" w14:textId="77777777" w:rsidR="00103327" w:rsidRDefault="00103327">
      <w:pPr>
        <w:pStyle w:val="Zkladntext"/>
      </w:pPr>
    </w:p>
    <w:p w14:paraId="2CF653AB" w14:textId="77777777" w:rsidR="00103327" w:rsidRDefault="00000000">
      <w:pPr>
        <w:pStyle w:val="Odstavecseseznamem"/>
        <w:numPr>
          <w:ilvl w:val="0"/>
          <w:numId w:val="7"/>
        </w:numPr>
        <w:tabs>
          <w:tab w:val="left" w:pos="721"/>
        </w:tabs>
        <w:ind w:left="721" w:hanging="360"/>
        <w:jc w:val="both"/>
        <w:rPr>
          <w:sz w:val="24"/>
        </w:rPr>
      </w:pPr>
      <w:r>
        <w:rPr>
          <w:sz w:val="24"/>
        </w:rPr>
        <w:t>Plavecký</w:t>
      </w:r>
      <w:r>
        <w:rPr>
          <w:spacing w:val="3"/>
          <w:sz w:val="24"/>
        </w:rPr>
        <w:t xml:space="preserve"> </w:t>
      </w:r>
      <w:r>
        <w:rPr>
          <w:sz w:val="24"/>
        </w:rPr>
        <w:t>výcvik</w:t>
      </w:r>
      <w:r>
        <w:rPr>
          <w:spacing w:val="4"/>
          <w:sz w:val="24"/>
        </w:rPr>
        <w:t xml:space="preserve"> </w:t>
      </w:r>
      <w:r>
        <w:rPr>
          <w:sz w:val="24"/>
        </w:rPr>
        <w:t>bude</w:t>
      </w:r>
      <w:r>
        <w:rPr>
          <w:spacing w:val="5"/>
          <w:sz w:val="24"/>
        </w:rPr>
        <w:t xml:space="preserve"> </w:t>
      </w:r>
      <w:r>
        <w:rPr>
          <w:sz w:val="24"/>
        </w:rPr>
        <w:t>probíhat</w:t>
      </w:r>
      <w:r>
        <w:rPr>
          <w:spacing w:val="9"/>
          <w:sz w:val="24"/>
        </w:rPr>
        <w:t xml:space="preserve"> </w:t>
      </w:r>
      <w:r>
        <w:rPr>
          <w:sz w:val="24"/>
        </w:rPr>
        <w:t>v</w:t>
      </w:r>
      <w:r>
        <w:rPr>
          <w:spacing w:val="4"/>
          <w:sz w:val="24"/>
        </w:rPr>
        <w:t xml:space="preserve"> </w:t>
      </w:r>
      <w:r>
        <w:rPr>
          <w:sz w:val="24"/>
        </w:rPr>
        <w:t>termínu</w:t>
      </w:r>
      <w:r>
        <w:rPr>
          <w:spacing w:val="3"/>
          <w:sz w:val="24"/>
        </w:rPr>
        <w:t xml:space="preserve"> </w:t>
      </w:r>
      <w:r>
        <w:rPr>
          <w:sz w:val="24"/>
        </w:rPr>
        <w:t>od</w:t>
      </w:r>
      <w:r>
        <w:rPr>
          <w:spacing w:val="13"/>
          <w:sz w:val="24"/>
        </w:rPr>
        <w:t xml:space="preserve"> </w:t>
      </w:r>
      <w:r>
        <w:rPr>
          <w:sz w:val="24"/>
        </w:rPr>
        <w:t>9.</w:t>
      </w:r>
      <w:r>
        <w:rPr>
          <w:spacing w:val="3"/>
          <w:sz w:val="24"/>
        </w:rPr>
        <w:t xml:space="preserve"> </w:t>
      </w:r>
      <w:r>
        <w:rPr>
          <w:sz w:val="24"/>
        </w:rPr>
        <w:t>září</w:t>
      </w:r>
      <w:r>
        <w:rPr>
          <w:spacing w:val="9"/>
          <w:sz w:val="24"/>
        </w:rPr>
        <w:t xml:space="preserve"> </w:t>
      </w:r>
      <w:r>
        <w:rPr>
          <w:sz w:val="24"/>
        </w:rPr>
        <w:t>2026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28.</w:t>
      </w:r>
      <w:r>
        <w:rPr>
          <w:spacing w:val="4"/>
          <w:sz w:val="24"/>
        </w:rPr>
        <w:t xml:space="preserve"> </w:t>
      </w:r>
      <w:r>
        <w:rPr>
          <w:sz w:val="24"/>
        </w:rPr>
        <w:t>ledna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2027,</w:t>
      </w:r>
    </w:p>
    <w:p w14:paraId="00F49460" w14:textId="77777777" w:rsidR="00103327" w:rsidRDefault="00000000">
      <w:pPr>
        <w:pStyle w:val="Zkladntext"/>
        <w:spacing w:before="1"/>
        <w:ind w:left="722"/>
        <w:jc w:val="both"/>
      </w:pPr>
      <w:r>
        <w:t>(9.9.-16.12.2026,</w:t>
      </w:r>
      <w:r>
        <w:rPr>
          <w:spacing w:val="7"/>
        </w:rPr>
        <w:t xml:space="preserve"> </w:t>
      </w:r>
      <w:r>
        <w:t>6.1.-27.1.2027</w:t>
      </w:r>
      <w:r>
        <w:rPr>
          <w:spacing w:val="8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10.9.-17.12.20206–7.1.-</w:t>
      </w:r>
      <w:r>
        <w:rPr>
          <w:spacing w:val="-2"/>
        </w:rPr>
        <w:t>28.1.2027)</w:t>
      </w:r>
    </w:p>
    <w:p w14:paraId="41ECE4C4" w14:textId="77777777" w:rsidR="00103327" w:rsidRDefault="00000000">
      <w:pPr>
        <w:pStyle w:val="Zkladntext"/>
        <w:ind w:left="722"/>
        <w:jc w:val="both"/>
      </w:pPr>
      <w:r>
        <w:t>s</w:t>
      </w:r>
      <w:r>
        <w:rPr>
          <w:spacing w:val="8"/>
        </w:rPr>
        <w:t xml:space="preserve"> </w:t>
      </w:r>
      <w:r>
        <w:t>výjimkou</w:t>
      </w:r>
      <w:r>
        <w:rPr>
          <w:spacing w:val="6"/>
        </w:rPr>
        <w:t xml:space="preserve"> </w:t>
      </w:r>
      <w:r>
        <w:t>16.-17.9.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28-</w:t>
      </w:r>
      <w:r>
        <w:rPr>
          <w:spacing w:val="-2"/>
        </w:rPr>
        <w:t>29.10.2026,</w:t>
      </w:r>
    </w:p>
    <w:p w14:paraId="38110E65" w14:textId="77777777" w:rsidR="00103327" w:rsidRDefault="00000000">
      <w:pPr>
        <w:pStyle w:val="Zkladntext"/>
        <w:ind w:left="722" w:right="337"/>
        <w:jc w:val="both"/>
      </w:pPr>
      <w:r>
        <w:t>a to vždy ve středu, v čase 08:00-10:15 a ve čtvrtek 8:00 – 11:00 hod., v</w:t>
      </w:r>
      <w:r>
        <w:rPr>
          <w:spacing w:val="-12"/>
        </w:rPr>
        <w:t xml:space="preserve"> </w:t>
      </w:r>
      <w:r>
        <w:t>rozsahu ve středu 3 vyučující hodiny a ve čtvrtek 4 vyučující hodiny, při využití dvou plaveckých drah.</w:t>
      </w:r>
    </w:p>
    <w:p w14:paraId="0161F9CF" w14:textId="77777777" w:rsidR="00103327" w:rsidRDefault="00000000">
      <w:pPr>
        <w:pStyle w:val="Odstavecseseznamem"/>
        <w:numPr>
          <w:ilvl w:val="0"/>
          <w:numId w:val="7"/>
        </w:numPr>
        <w:tabs>
          <w:tab w:val="left" w:pos="722"/>
        </w:tabs>
        <w:spacing w:before="1"/>
        <w:ind w:right="343"/>
        <w:jc w:val="both"/>
        <w:rPr>
          <w:sz w:val="24"/>
        </w:rPr>
      </w:pPr>
      <w:r>
        <w:rPr>
          <w:sz w:val="24"/>
        </w:rPr>
        <w:t>Poskytovatel je oprávněn</w:t>
      </w:r>
      <w:r>
        <w:rPr>
          <w:spacing w:val="-1"/>
          <w:sz w:val="24"/>
        </w:rPr>
        <w:t xml:space="preserve"> </w:t>
      </w:r>
      <w:r>
        <w:rPr>
          <w:sz w:val="24"/>
        </w:rPr>
        <w:t>v případě havárie,</w:t>
      </w:r>
      <w:r>
        <w:rPr>
          <w:spacing w:val="-1"/>
          <w:sz w:val="24"/>
        </w:rPr>
        <w:t xml:space="preserve"> </w:t>
      </w:r>
      <w:r>
        <w:rPr>
          <w:sz w:val="24"/>
        </w:rPr>
        <w:t>či jiného</w:t>
      </w:r>
      <w:r>
        <w:rPr>
          <w:spacing w:val="-1"/>
          <w:sz w:val="24"/>
        </w:rPr>
        <w:t xml:space="preserve"> </w:t>
      </w:r>
      <w:r>
        <w:rPr>
          <w:sz w:val="24"/>
        </w:rPr>
        <w:t>závažného</w:t>
      </w:r>
      <w:r>
        <w:rPr>
          <w:spacing w:val="-1"/>
          <w:sz w:val="24"/>
        </w:rPr>
        <w:t xml:space="preserve"> </w:t>
      </w:r>
      <w:r>
        <w:rPr>
          <w:sz w:val="24"/>
        </w:rPr>
        <w:t>důvodu</w:t>
      </w:r>
      <w:r>
        <w:rPr>
          <w:spacing w:val="-1"/>
          <w:sz w:val="24"/>
        </w:rPr>
        <w:t xml:space="preserve"> </w:t>
      </w:r>
      <w:r>
        <w:rPr>
          <w:sz w:val="24"/>
        </w:rPr>
        <w:t>odstávky bazénu odvolat plavecký výcvik.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takovém případě bude odvolání provedeno bezodkladně a poskytovatel nabídne objednateli po vzájemné dohodě náhradní </w:t>
      </w:r>
      <w:r>
        <w:rPr>
          <w:spacing w:val="-2"/>
          <w:sz w:val="24"/>
        </w:rPr>
        <w:t>termín.</w:t>
      </w:r>
    </w:p>
    <w:p w14:paraId="26B927C2" w14:textId="77777777" w:rsidR="00103327" w:rsidRDefault="00103327">
      <w:pPr>
        <w:pStyle w:val="Zkladntext"/>
        <w:spacing w:before="1"/>
      </w:pPr>
    </w:p>
    <w:p w14:paraId="283701BD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3796"/>
        </w:tabs>
        <w:ind w:left="3796" w:hanging="275"/>
        <w:jc w:val="left"/>
        <w:rPr>
          <w:sz w:val="24"/>
        </w:rPr>
      </w:pP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Místo</w:t>
      </w:r>
      <w:r>
        <w:rPr>
          <w:spacing w:val="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plnění</w:t>
      </w:r>
    </w:p>
    <w:p w14:paraId="614A80D8" w14:textId="77777777" w:rsidR="00103327" w:rsidRDefault="00103327">
      <w:pPr>
        <w:pStyle w:val="Zkladntext"/>
      </w:pPr>
    </w:p>
    <w:p w14:paraId="023DC41D" w14:textId="77777777" w:rsidR="00103327" w:rsidRDefault="00000000">
      <w:pPr>
        <w:pStyle w:val="Zkladntext"/>
        <w:spacing w:before="1"/>
        <w:ind w:left="1" w:right="654"/>
      </w:pPr>
      <w:r>
        <w:t>Výcvik bude prováděn v areálu Hotel Olšanka, s.r.o., Táboritská 23/1000, 130 00 Praha 3 – Žižkov.</w:t>
      </w:r>
    </w:p>
    <w:p w14:paraId="16993C0B" w14:textId="77777777" w:rsidR="00103327" w:rsidRDefault="00103327">
      <w:pPr>
        <w:pStyle w:val="Zkladntext"/>
      </w:pPr>
    </w:p>
    <w:p w14:paraId="0FA12B9F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4084"/>
        </w:tabs>
        <w:ind w:left="4084" w:hanging="299"/>
        <w:jc w:val="left"/>
        <w:rPr>
          <w:sz w:val="24"/>
        </w:rPr>
      </w:pP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Úhrada</w:t>
      </w:r>
    </w:p>
    <w:p w14:paraId="35133107" w14:textId="77777777" w:rsidR="00103327" w:rsidRDefault="00103327">
      <w:pPr>
        <w:pStyle w:val="Zkladntext"/>
        <w:spacing w:before="1"/>
      </w:pPr>
    </w:p>
    <w:p w14:paraId="3C4CB136" w14:textId="77777777" w:rsidR="00103327" w:rsidRDefault="00000000">
      <w:pPr>
        <w:pStyle w:val="Odstavecseseznamem"/>
        <w:numPr>
          <w:ilvl w:val="0"/>
          <w:numId w:val="6"/>
        </w:numPr>
        <w:tabs>
          <w:tab w:val="left" w:pos="722"/>
        </w:tabs>
        <w:ind w:right="337"/>
        <w:jc w:val="both"/>
        <w:rPr>
          <w:sz w:val="24"/>
        </w:rPr>
      </w:pPr>
      <w:proofErr w:type="gramStart"/>
      <w:r>
        <w:rPr>
          <w:sz w:val="24"/>
        </w:rPr>
        <w:t>Objednatel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uhradí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poskytovateli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ve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stanoveném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termínu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 xml:space="preserve">částku 211 800 Kč (slovy: </w:t>
      </w:r>
      <w:proofErr w:type="spellStart"/>
      <w:r>
        <w:rPr>
          <w:sz w:val="24"/>
        </w:rPr>
        <w:t>dvěstějedenácttisíc</w:t>
      </w:r>
      <w:proofErr w:type="spellEnd"/>
      <w:r>
        <w:rPr>
          <w:sz w:val="24"/>
        </w:rPr>
        <w:t xml:space="preserve"> korun českých) za všechny děti účastnící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se středečního plaveckého výcviku (dále jen „účastník“), a 235 200 Kč (slovy: </w:t>
      </w:r>
      <w:proofErr w:type="spellStart"/>
      <w:r>
        <w:rPr>
          <w:sz w:val="24"/>
        </w:rPr>
        <w:t>dvěstětřicetpět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tisícdvěstě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korun</w:t>
      </w:r>
      <w:r>
        <w:rPr>
          <w:spacing w:val="-3"/>
          <w:sz w:val="24"/>
        </w:rPr>
        <w:t xml:space="preserve"> </w:t>
      </w:r>
      <w:r>
        <w:rPr>
          <w:sz w:val="24"/>
        </w:rPr>
        <w:t>českých) za</w:t>
      </w:r>
      <w:r>
        <w:rPr>
          <w:spacing w:val="-1"/>
          <w:sz w:val="24"/>
        </w:rPr>
        <w:t xml:space="preserve"> </w:t>
      </w:r>
      <w:r>
        <w:rPr>
          <w:sz w:val="24"/>
        </w:rPr>
        <w:t>všechny</w:t>
      </w:r>
      <w:r>
        <w:rPr>
          <w:spacing w:val="-3"/>
          <w:sz w:val="24"/>
        </w:rPr>
        <w:t xml:space="preserve"> </w:t>
      </w:r>
      <w:r>
        <w:rPr>
          <w:sz w:val="24"/>
        </w:rPr>
        <w:t>děti účastnící se čtvrtečního plaveckého</w:t>
      </w:r>
      <w:r>
        <w:rPr>
          <w:spacing w:val="-3"/>
          <w:sz w:val="24"/>
        </w:rPr>
        <w:t xml:space="preserve"> </w:t>
      </w:r>
      <w:r>
        <w:rPr>
          <w:sz w:val="24"/>
        </w:rPr>
        <w:t>výcviku. Maximálně 14</w:t>
      </w:r>
      <w:r>
        <w:rPr>
          <w:spacing w:val="-3"/>
          <w:sz w:val="24"/>
        </w:rPr>
        <w:t xml:space="preserve"> </w:t>
      </w:r>
      <w:r>
        <w:rPr>
          <w:sz w:val="24"/>
        </w:rPr>
        <w:t>dětí na</w:t>
      </w:r>
      <w:r>
        <w:rPr>
          <w:spacing w:val="-2"/>
          <w:sz w:val="24"/>
        </w:rPr>
        <w:t xml:space="preserve"> </w:t>
      </w:r>
      <w:r>
        <w:rPr>
          <w:sz w:val="24"/>
        </w:rPr>
        <w:t>jednu</w:t>
      </w:r>
      <w:r>
        <w:rPr>
          <w:spacing w:val="-3"/>
          <w:sz w:val="24"/>
        </w:rPr>
        <w:t xml:space="preserve"> </w:t>
      </w:r>
      <w:r>
        <w:rPr>
          <w:sz w:val="24"/>
        </w:rPr>
        <w:t>dráhu.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této</w:t>
      </w:r>
      <w:r>
        <w:rPr>
          <w:spacing w:val="-3"/>
          <w:sz w:val="24"/>
        </w:rPr>
        <w:t xml:space="preserve"> </w:t>
      </w:r>
      <w:r>
        <w:rPr>
          <w:sz w:val="24"/>
        </w:rPr>
        <w:t>ceně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3"/>
          <w:sz w:val="24"/>
        </w:rPr>
        <w:t xml:space="preserve"> </w:t>
      </w:r>
      <w:r>
        <w:rPr>
          <w:sz w:val="24"/>
        </w:rPr>
        <w:t>zahrnuty náklady na výuku plavání, např. podíl mzdových prostředků, veškeré plavecké pomůcky a dále částka za pronájem bazénu.</w:t>
      </w:r>
    </w:p>
    <w:p w14:paraId="65372C06" w14:textId="77777777" w:rsidR="00103327" w:rsidRDefault="00000000">
      <w:pPr>
        <w:pStyle w:val="Odstavecseseznamem"/>
        <w:numPr>
          <w:ilvl w:val="0"/>
          <w:numId w:val="6"/>
        </w:numPr>
        <w:tabs>
          <w:tab w:val="left" w:pos="721"/>
        </w:tabs>
        <w:spacing w:before="2"/>
        <w:ind w:left="721" w:hanging="360"/>
        <w:jc w:val="both"/>
        <w:rPr>
          <w:sz w:val="24"/>
        </w:rPr>
      </w:pPr>
      <w:r>
        <w:rPr>
          <w:sz w:val="24"/>
        </w:rPr>
        <w:t>Celková</w:t>
      </w:r>
      <w:r>
        <w:rPr>
          <w:spacing w:val="7"/>
          <w:sz w:val="24"/>
        </w:rPr>
        <w:t xml:space="preserve"> </w:t>
      </w:r>
      <w:r>
        <w:rPr>
          <w:sz w:val="24"/>
        </w:rPr>
        <w:t>cena</w:t>
      </w:r>
      <w:r>
        <w:rPr>
          <w:spacing w:val="8"/>
          <w:sz w:val="24"/>
        </w:rPr>
        <w:t xml:space="preserve"> </w:t>
      </w:r>
      <w:r>
        <w:rPr>
          <w:sz w:val="24"/>
        </w:rPr>
        <w:t>bude</w:t>
      </w:r>
      <w:r>
        <w:rPr>
          <w:spacing w:val="8"/>
          <w:sz w:val="24"/>
        </w:rPr>
        <w:t xml:space="preserve"> </w:t>
      </w:r>
      <w:r>
        <w:rPr>
          <w:sz w:val="24"/>
        </w:rPr>
        <w:t>uhrazena</w:t>
      </w:r>
      <w:r>
        <w:rPr>
          <w:spacing w:val="15"/>
          <w:sz w:val="24"/>
        </w:rPr>
        <w:t xml:space="preserve"> </w:t>
      </w:r>
      <w:r>
        <w:rPr>
          <w:sz w:val="24"/>
        </w:rPr>
        <w:t>objednatelem</w:t>
      </w:r>
      <w:r>
        <w:rPr>
          <w:spacing w:val="15"/>
          <w:sz w:val="24"/>
        </w:rPr>
        <w:t xml:space="preserve"> </w:t>
      </w:r>
      <w:r>
        <w:rPr>
          <w:sz w:val="24"/>
        </w:rPr>
        <w:t>poskytovateli</w:t>
      </w:r>
      <w:r>
        <w:rPr>
          <w:spacing w:val="13"/>
          <w:sz w:val="24"/>
        </w:rPr>
        <w:t xml:space="preserve"> </w:t>
      </w:r>
      <w:r>
        <w:rPr>
          <w:sz w:val="24"/>
        </w:rPr>
        <w:t>na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účet</w:t>
      </w:r>
    </w:p>
    <w:p w14:paraId="10A0BFFE" w14:textId="77777777" w:rsidR="00103327" w:rsidRDefault="00000000">
      <w:pPr>
        <w:pStyle w:val="Zkladntext"/>
        <w:ind w:left="722"/>
        <w:jc w:val="both"/>
      </w:pPr>
      <w:r>
        <w:t>131-3550330227/0100</w:t>
      </w:r>
      <w:r>
        <w:rPr>
          <w:spacing w:val="8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základě</w:t>
      </w:r>
      <w:r>
        <w:rPr>
          <w:spacing w:val="10"/>
        </w:rPr>
        <w:t xml:space="preserve"> </w:t>
      </w:r>
      <w:r>
        <w:t>vystavené</w:t>
      </w:r>
      <w:r>
        <w:rPr>
          <w:spacing w:val="8"/>
        </w:rPr>
        <w:t xml:space="preserve"> </w:t>
      </w:r>
      <w:r>
        <w:t>faktury,</w:t>
      </w:r>
      <w:r>
        <w:rPr>
          <w:spacing w:val="7"/>
        </w:rPr>
        <w:t xml:space="preserve"> </w:t>
      </w:r>
      <w:r>
        <w:t>nejdéle</w:t>
      </w:r>
      <w:r>
        <w:rPr>
          <w:spacing w:val="8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2"/>
        </w:rPr>
        <w:t>15.10.2026.</w:t>
      </w:r>
    </w:p>
    <w:p w14:paraId="01F236A3" w14:textId="77777777" w:rsidR="00103327" w:rsidRDefault="00103327">
      <w:pPr>
        <w:pStyle w:val="Zkladntext"/>
      </w:pPr>
    </w:p>
    <w:p w14:paraId="4426CA01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3171"/>
        </w:tabs>
        <w:ind w:left="3171" w:hanging="227"/>
        <w:jc w:val="left"/>
        <w:rPr>
          <w:sz w:val="24"/>
        </w:rPr>
      </w:pP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​Povinnosti</w:t>
      </w:r>
      <w:r>
        <w:rPr>
          <w:spacing w:val="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poskytovatele</w:t>
      </w:r>
    </w:p>
    <w:p w14:paraId="1F206A73" w14:textId="77777777" w:rsidR="00103327" w:rsidRDefault="00103327">
      <w:pPr>
        <w:pStyle w:val="Zkladntext"/>
      </w:pPr>
    </w:p>
    <w:p w14:paraId="39A07F57" w14:textId="77777777" w:rsidR="00103327" w:rsidRDefault="00000000">
      <w:pPr>
        <w:pStyle w:val="Zkladntext"/>
        <w:spacing w:before="1"/>
        <w:ind w:left="1"/>
      </w:pPr>
      <w:r>
        <w:t>Poskytovatel</w:t>
      </w:r>
      <w:r>
        <w:rPr>
          <w:spacing w:val="13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rPr>
          <w:spacing w:val="-2"/>
        </w:rPr>
        <w:t>povinen:</w:t>
      </w:r>
    </w:p>
    <w:p w14:paraId="5D4203F8" w14:textId="77777777" w:rsidR="00103327" w:rsidRDefault="00000000">
      <w:pPr>
        <w:pStyle w:val="Odstavecseseznamem"/>
        <w:numPr>
          <w:ilvl w:val="0"/>
          <w:numId w:val="5"/>
        </w:numPr>
        <w:tabs>
          <w:tab w:val="left" w:pos="721"/>
        </w:tabs>
        <w:ind w:left="721" w:hanging="360"/>
        <w:rPr>
          <w:sz w:val="24"/>
        </w:rPr>
      </w:pPr>
      <w:r>
        <w:rPr>
          <w:sz w:val="24"/>
        </w:rPr>
        <w:t>provádět</w:t>
      </w:r>
      <w:r>
        <w:rPr>
          <w:spacing w:val="17"/>
          <w:sz w:val="24"/>
        </w:rPr>
        <w:t xml:space="preserve"> </w:t>
      </w:r>
      <w:r>
        <w:rPr>
          <w:sz w:val="24"/>
        </w:rPr>
        <w:t>výcvik</w:t>
      </w:r>
      <w:r>
        <w:rPr>
          <w:spacing w:val="11"/>
          <w:sz w:val="24"/>
        </w:rPr>
        <w:t xml:space="preserve"> </w:t>
      </w:r>
      <w:r>
        <w:rPr>
          <w:sz w:val="24"/>
        </w:rPr>
        <w:t>kvalifikovanými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cvičiteli;</w:t>
      </w:r>
    </w:p>
    <w:p w14:paraId="489F395A" w14:textId="77777777" w:rsidR="00103327" w:rsidRDefault="00000000">
      <w:pPr>
        <w:pStyle w:val="Odstavecseseznamem"/>
        <w:numPr>
          <w:ilvl w:val="0"/>
          <w:numId w:val="5"/>
        </w:numPr>
        <w:tabs>
          <w:tab w:val="left" w:pos="721"/>
        </w:tabs>
        <w:ind w:left="721" w:hanging="360"/>
        <w:rPr>
          <w:sz w:val="24"/>
        </w:rPr>
      </w:pPr>
      <w:r>
        <w:rPr>
          <w:sz w:val="24"/>
        </w:rPr>
        <w:t>zajistit</w:t>
      </w:r>
      <w:r>
        <w:rPr>
          <w:spacing w:val="15"/>
          <w:sz w:val="24"/>
        </w:rPr>
        <w:t xml:space="preserve"> </w:t>
      </w:r>
      <w:r>
        <w:rPr>
          <w:sz w:val="24"/>
        </w:rPr>
        <w:t>pro</w:t>
      </w:r>
      <w:r>
        <w:rPr>
          <w:spacing w:val="10"/>
          <w:sz w:val="24"/>
        </w:rPr>
        <w:t xml:space="preserve"> </w:t>
      </w:r>
      <w:r>
        <w:rPr>
          <w:sz w:val="24"/>
        </w:rPr>
        <w:t>výcvik</w:t>
      </w:r>
      <w:r>
        <w:rPr>
          <w:spacing w:val="10"/>
          <w:sz w:val="24"/>
        </w:rPr>
        <w:t xml:space="preserve"> </w:t>
      </w:r>
      <w:r>
        <w:rPr>
          <w:sz w:val="24"/>
        </w:rPr>
        <w:t>nezbytné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pomůcky;</w:t>
      </w:r>
    </w:p>
    <w:p w14:paraId="1F681FFE" w14:textId="77777777" w:rsidR="00103327" w:rsidRDefault="00000000">
      <w:pPr>
        <w:pStyle w:val="Odstavecseseznamem"/>
        <w:numPr>
          <w:ilvl w:val="0"/>
          <w:numId w:val="5"/>
        </w:numPr>
        <w:tabs>
          <w:tab w:val="left" w:pos="722"/>
        </w:tabs>
        <w:ind w:right="356"/>
        <w:rPr>
          <w:sz w:val="24"/>
        </w:rPr>
      </w:pP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úvodní</w:t>
      </w:r>
      <w:r>
        <w:rPr>
          <w:spacing w:val="40"/>
          <w:sz w:val="24"/>
        </w:rPr>
        <w:t xml:space="preserve"> </w:t>
      </w:r>
      <w:r>
        <w:rPr>
          <w:sz w:val="24"/>
        </w:rPr>
        <w:t>hodině</w:t>
      </w:r>
      <w:r>
        <w:rPr>
          <w:spacing w:val="40"/>
          <w:sz w:val="24"/>
        </w:rPr>
        <w:t xml:space="preserve"> </w:t>
      </w:r>
      <w:r>
        <w:rPr>
          <w:sz w:val="24"/>
        </w:rPr>
        <w:t>plaveckého</w:t>
      </w:r>
      <w:r>
        <w:rPr>
          <w:spacing w:val="40"/>
          <w:sz w:val="24"/>
        </w:rPr>
        <w:t xml:space="preserve"> </w:t>
      </w:r>
      <w:r>
        <w:rPr>
          <w:sz w:val="24"/>
        </w:rPr>
        <w:t>výcviku</w:t>
      </w:r>
      <w:r>
        <w:rPr>
          <w:spacing w:val="40"/>
          <w:sz w:val="24"/>
        </w:rPr>
        <w:t xml:space="preserve"> </w:t>
      </w:r>
      <w:r>
        <w:rPr>
          <w:sz w:val="24"/>
        </w:rPr>
        <w:t>poučit</w:t>
      </w:r>
      <w:r>
        <w:rPr>
          <w:spacing w:val="40"/>
          <w:sz w:val="24"/>
        </w:rPr>
        <w:t xml:space="preserve"> </w:t>
      </w:r>
      <w:r>
        <w:rPr>
          <w:sz w:val="24"/>
        </w:rPr>
        <w:t>účastníky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zásadách</w:t>
      </w:r>
      <w:r>
        <w:rPr>
          <w:spacing w:val="40"/>
          <w:sz w:val="24"/>
        </w:rPr>
        <w:t xml:space="preserve"> </w:t>
      </w:r>
      <w:r>
        <w:rPr>
          <w:sz w:val="24"/>
        </w:rPr>
        <w:t>bezpečnosti v areálu plaveckého bazénu;</w:t>
      </w:r>
    </w:p>
    <w:p w14:paraId="78A01522" w14:textId="77777777" w:rsidR="00103327" w:rsidRDefault="00000000">
      <w:pPr>
        <w:pStyle w:val="Odstavecseseznamem"/>
        <w:numPr>
          <w:ilvl w:val="0"/>
          <w:numId w:val="5"/>
        </w:numPr>
        <w:tabs>
          <w:tab w:val="left" w:pos="722"/>
        </w:tabs>
        <w:spacing w:before="1"/>
        <w:ind w:right="1251"/>
        <w:rPr>
          <w:sz w:val="24"/>
        </w:rPr>
      </w:pPr>
      <w:r>
        <w:rPr>
          <w:sz w:val="24"/>
        </w:rPr>
        <w:t>jednat s účastníky vhodným způsobem, který je přiměřený k jejich věku a rozumové vyspělosti.</w:t>
      </w:r>
    </w:p>
    <w:p w14:paraId="3057AC98" w14:textId="77777777" w:rsidR="00103327" w:rsidRDefault="00103327">
      <w:pPr>
        <w:pStyle w:val="Odstavecseseznamem"/>
        <w:rPr>
          <w:sz w:val="24"/>
        </w:rPr>
        <w:sectPr w:rsidR="00103327">
          <w:pgSz w:w="12240" w:h="15840"/>
          <w:pgMar w:top="1360" w:right="1440" w:bottom="1220" w:left="1800" w:header="824" w:footer="1034" w:gutter="0"/>
          <w:cols w:space="708"/>
        </w:sectPr>
      </w:pPr>
    </w:p>
    <w:p w14:paraId="2E8504C8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3316"/>
        </w:tabs>
        <w:spacing w:before="80"/>
        <w:ind w:left="3316" w:hanging="299"/>
        <w:jc w:val="left"/>
        <w:rPr>
          <w:sz w:val="24"/>
        </w:rPr>
      </w:pPr>
      <w:r>
        <w:rPr>
          <w:spacing w:val="16"/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>Povinnosti</w:t>
      </w:r>
      <w:r>
        <w:rPr>
          <w:spacing w:val="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objednatele</w:t>
      </w:r>
    </w:p>
    <w:p w14:paraId="40154406" w14:textId="77777777" w:rsidR="00103327" w:rsidRDefault="00103327">
      <w:pPr>
        <w:pStyle w:val="Zkladntext"/>
      </w:pPr>
    </w:p>
    <w:p w14:paraId="0ADF6C14" w14:textId="77777777" w:rsidR="00103327" w:rsidRDefault="00000000">
      <w:pPr>
        <w:pStyle w:val="Zkladntext"/>
        <w:ind w:left="1"/>
        <w:jc w:val="both"/>
      </w:pPr>
      <w:r>
        <w:t>Objednatel</w:t>
      </w:r>
      <w:r>
        <w:rPr>
          <w:spacing w:val="11"/>
        </w:rPr>
        <w:t xml:space="preserve"> </w:t>
      </w:r>
      <w:r>
        <w:t>je</w:t>
      </w:r>
      <w:r>
        <w:rPr>
          <w:spacing w:val="7"/>
        </w:rPr>
        <w:t xml:space="preserve"> </w:t>
      </w:r>
      <w:r>
        <w:rPr>
          <w:spacing w:val="-2"/>
        </w:rPr>
        <w:t>povinen:</w:t>
      </w:r>
    </w:p>
    <w:p w14:paraId="38420333" w14:textId="77777777" w:rsidR="00103327" w:rsidRDefault="00000000">
      <w:pPr>
        <w:pStyle w:val="Odstavecseseznamem"/>
        <w:numPr>
          <w:ilvl w:val="0"/>
          <w:numId w:val="4"/>
        </w:numPr>
        <w:tabs>
          <w:tab w:val="left" w:pos="722"/>
        </w:tabs>
        <w:ind w:right="357"/>
        <w:jc w:val="both"/>
        <w:rPr>
          <w:sz w:val="24"/>
        </w:rPr>
      </w:pPr>
      <w:r>
        <w:rPr>
          <w:sz w:val="24"/>
        </w:rPr>
        <w:t>zajistit účastníkům kvalifikovaný doprovod až do okamžiku předání cvičiteli poskytovatele a od okamžiku převzetí účastníků od cvičitele poskytovatele;</w:t>
      </w:r>
    </w:p>
    <w:p w14:paraId="57817D63" w14:textId="77777777" w:rsidR="00103327" w:rsidRDefault="00000000">
      <w:pPr>
        <w:pStyle w:val="Odstavecseseznamem"/>
        <w:numPr>
          <w:ilvl w:val="0"/>
          <w:numId w:val="4"/>
        </w:numPr>
        <w:tabs>
          <w:tab w:val="left" w:pos="722"/>
        </w:tabs>
        <w:spacing w:before="1"/>
        <w:ind w:right="346"/>
        <w:jc w:val="both"/>
        <w:rPr>
          <w:sz w:val="24"/>
        </w:rPr>
      </w:pPr>
      <w:r>
        <w:rPr>
          <w:sz w:val="24"/>
        </w:rPr>
        <w:t>zajistit dozor po dobu pobytu účastníků na plaveckém stadionu, včetně</w:t>
      </w:r>
      <w:r>
        <w:rPr>
          <w:spacing w:val="40"/>
          <w:sz w:val="24"/>
        </w:rPr>
        <w:t xml:space="preserve"> </w:t>
      </w:r>
      <w:r>
        <w:rPr>
          <w:sz w:val="24"/>
        </w:rPr>
        <w:t>přítomnosti dozoru při výcviku; dozor by měl být sportovně oblečen, zejména do trenýrek / sportovních kraťasů a trička, nikoliv do běžného venkovního oděvu;</w:t>
      </w:r>
    </w:p>
    <w:p w14:paraId="1DB43235" w14:textId="77777777" w:rsidR="00103327" w:rsidRDefault="00000000">
      <w:pPr>
        <w:pStyle w:val="Odstavecseseznamem"/>
        <w:numPr>
          <w:ilvl w:val="0"/>
          <w:numId w:val="4"/>
        </w:numPr>
        <w:tabs>
          <w:tab w:val="left" w:pos="721"/>
        </w:tabs>
        <w:ind w:left="721" w:hanging="360"/>
        <w:jc w:val="both"/>
        <w:rPr>
          <w:sz w:val="24"/>
        </w:rPr>
      </w:pPr>
      <w:r>
        <w:rPr>
          <w:sz w:val="24"/>
        </w:rPr>
        <w:t>pojistit</w:t>
      </w:r>
      <w:r>
        <w:rPr>
          <w:spacing w:val="14"/>
          <w:sz w:val="24"/>
        </w:rPr>
        <w:t xml:space="preserve"> </w:t>
      </w:r>
      <w:r>
        <w:rPr>
          <w:sz w:val="24"/>
        </w:rPr>
        <w:t>účastníky</w:t>
      </w:r>
      <w:r>
        <w:rPr>
          <w:spacing w:val="9"/>
          <w:sz w:val="24"/>
        </w:rPr>
        <w:t xml:space="preserve"> </w:t>
      </w:r>
      <w:r>
        <w:rPr>
          <w:sz w:val="24"/>
        </w:rPr>
        <w:t>výcviku</w:t>
      </w:r>
      <w:r>
        <w:rPr>
          <w:spacing w:val="10"/>
          <w:sz w:val="24"/>
        </w:rPr>
        <w:t xml:space="preserve"> </w:t>
      </w:r>
      <w:r>
        <w:rPr>
          <w:sz w:val="24"/>
        </w:rPr>
        <w:t>proti</w:t>
      </w:r>
      <w:r>
        <w:rPr>
          <w:spacing w:val="14"/>
          <w:sz w:val="24"/>
        </w:rPr>
        <w:t xml:space="preserve"> </w:t>
      </w:r>
      <w:r>
        <w:rPr>
          <w:sz w:val="24"/>
        </w:rPr>
        <w:t>úrazu</w:t>
      </w:r>
      <w:r>
        <w:rPr>
          <w:spacing w:val="10"/>
          <w:sz w:val="24"/>
        </w:rPr>
        <w:t xml:space="preserve"> </w:t>
      </w:r>
      <w:r>
        <w:rPr>
          <w:sz w:val="24"/>
        </w:rPr>
        <w:t>způsobenému</w:t>
      </w:r>
      <w:r>
        <w:rPr>
          <w:spacing w:val="9"/>
          <w:sz w:val="24"/>
        </w:rPr>
        <w:t xml:space="preserve"> </w:t>
      </w:r>
      <w:r>
        <w:rPr>
          <w:sz w:val="24"/>
        </w:rPr>
        <w:t>při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výcviku.</w:t>
      </w:r>
    </w:p>
    <w:p w14:paraId="24F6DCAB" w14:textId="77777777" w:rsidR="00103327" w:rsidRDefault="00000000">
      <w:pPr>
        <w:pStyle w:val="Odstavecseseznamem"/>
        <w:numPr>
          <w:ilvl w:val="0"/>
          <w:numId w:val="4"/>
        </w:numPr>
        <w:tabs>
          <w:tab w:val="left" w:pos="721"/>
        </w:tabs>
        <w:ind w:left="721" w:hanging="360"/>
        <w:jc w:val="both"/>
        <w:rPr>
          <w:sz w:val="24"/>
        </w:rPr>
      </w:pPr>
      <w:r>
        <w:rPr>
          <w:sz w:val="24"/>
        </w:rPr>
        <w:t>seznámit</w:t>
      </w:r>
      <w:r>
        <w:rPr>
          <w:spacing w:val="13"/>
          <w:sz w:val="24"/>
        </w:rPr>
        <w:t xml:space="preserve"> </w:t>
      </w:r>
      <w:r>
        <w:rPr>
          <w:sz w:val="24"/>
        </w:rPr>
        <w:t>účastníky</w:t>
      </w:r>
      <w:r>
        <w:rPr>
          <w:spacing w:val="9"/>
          <w:sz w:val="24"/>
        </w:rPr>
        <w:t xml:space="preserve"> </w:t>
      </w:r>
      <w:r>
        <w:rPr>
          <w:sz w:val="24"/>
        </w:rPr>
        <w:t>s</w:t>
      </w:r>
      <w:r>
        <w:rPr>
          <w:spacing w:val="16"/>
          <w:sz w:val="24"/>
        </w:rPr>
        <w:t xml:space="preserve"> </w:t>
      </w:r>
      <w:r>
        <w:rPr>
          <w:sz w:val="24"/>
        </w:rPr>
        <w:t>provozním</w:t>
      </w:r>
      <w:r>
        <w:rPr>
          <w:spacing w:val="13"/>
          <w:sz w:val="24"/>
        </w:rPr>
        <w:t xml:space="preserve"> </w:t>
      </w:r>
      <w:r>
        <w:rPr>
          <w:sz w:val="24"/>
        </w:rPr>
        <w:t>řádem</w:t>
      </w:r>
      <w:r>
        <w:rPr>
          <w:spacing w:val="14"/>
          <w:sz w:val="24"/>
        </w:rPr>
        <w:t xml:space="preserve"> </w:t>
      </w:r>
      <w:r>
        <w:rPr>
          <w:sz w:val="24"/>
        </w:rPr>
        <w:t>plaveckého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stadionu;</w:t>
      </w:r>
    </w:p>
    <w:p w14:paraId="2D7C558D" w14:textId="77777777" w:rsidR="00103327" w:rsidRDefault="00000000">
      <w:pPr>
        <w:pStyle w:val="Odstavecseseznamem"/>
        <w:numPr>
          <w:ilvl w:val="0"/>
          <w:numId w:val="4"/>
        </w:numPr>
        <w:tabs>
          <w:tab w:val="left" w:pos="722"/>
        </w:tabs>
        <w:spacing w:before="1"/>
        <w:ind w:right="353"/>
        <w:jc w:val="both"/>
        <w:rPr>
          <w:sz w:val="24"/>
        </w:rPr>
      </w:pPr>
      <w:r>
        <w:rPr>
          <w:sz w:val="24"/>
        </w:rPr>
        <w:t>v případě, že je plavecký výcvik poskytován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jako součást povinné výuky plavání žáků základní školy, zajistit soulad výuky s příslušnými právními předpisy, rámcovým vzdělávacím programem, školním vzdělávacím programem a aktuálními metodickými doporučeními Ministerstva školství, mládeže a </w:t>
      </w:r>
      <w:r>
        <w:rPr>
          <w:spacing w:val="-2"/>
          <w:sz w:val="24"/>
        </w:rPr>
        <w:t>tělovýchovy;</w:t>
      </w:r>
    </w:p>
    <w:p w14:paraId="15EADC5D" w14:textId="77777777" w:rsidR="00103327" w:rsidRDefault="00000000">
      <w:pPr>
        <w:pStyle w:val="Odstavecseseznamem"/>
        <w:numPr>
          <w:ilvl w:val="0"/>
          <w:numId w:val="4"/>
        </w:numPr>
        <w:tabs>
          <w:tab w:val="left" w:pos="722"/>
        </w:tabs>
        <w:spacing w:before="1"/>
        <w:ind w:right="351"/>
        <w:jc w:val="both"/>
        <w:rPr>
          <w:sz w:val="24"/>
        </w:rPr>
      </w:pPr>
      <w:r>
        <w:rPr>
          <w:sz w:val="24"/>
        </w:rPr>
        <w:t>zajistit po celou dobu přítomnost pedagogického pracovníka / pedagogického doprovodu, který odpovídá za pedagogický dohled nad účastníky, za organizační součinnost s poskytovatelem a za předávání informací nezbytných pro bezpečný průběh výcviku;</w:t>
      </w:r>
    </w:p>
    <w:p w14:paraId="6E14A2F7" w14:textId="77777777" w:rsidR="00103327" w:rsidRDefault="00000000">
      <w:pPr>
        <w:pStyle w:val="Odstavecseseznamem"/>
        <w:numPr>
          <w:ilvl w:val="0"/>
          <w:numId w:val="4"/>
        </w:numPr>
        <w:tabs>
          <w:tab w:val="left" w:pos="722"/>
        </w:tabs>
        <w:spacing w:before="1"/>
        <w:ind w:right="351"/>
        <w:jc w:val="both"/>
        <w:rPr>
          <w:sz w:val="24"/>
        </w:rPr>
      </w:pPr>
      <w:r>
        <w:rPr>
          <w:sz w:val="24"/>
        </w:rPr>
        <w:t>před zahájením výcviku informovat poskytovatele o všech podstatných zdravotních omezeních, speciálních potřebách či jiných okolnostech týkajících se účastníků, které mohou mít vliv na bezpečnost nebo organizaci výcviku, pokud jsou mu</w:t>
      </w:r>
      <w:r>
        <w:rPr>
          <w:spacing w:val="-3"/>
          <w:sz w:val="24"/>
        </w:rPr>
        <w:t xml:space="preserve"> </w:t>
      </w:r>
      <w:r>
        <w:rPr>
          <w:sz w:val="24"/>
        </w:rPr>
        <w:t>tyto informace známy a pokud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jejich předání přípustné podle právních </w:t>
      </w:r>
      <w:r>
        <w:rPr>
          <w:spacing w:val="-2"/>
          <w:sz w:val="24"/>
        </w:rPr>
        <w:t>předpisů.</w:t>
      </w:r>
    </w:p>
    <w:p w14:paraId="28BCCD00" w14:textId="77777777" w:rsidR="00103327" w:rsidRDefault="00103327">
      <w:pPr>
        <w:pStyle w:val="Zkladntext"/>
        <w:spacing w:before="1"/>
      </w:pPr>
    </w:p>
    <w:p w14:paraId="6E1148CC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3099"/>
        </w:tabs>
        <w:ind w:left="3099" w:hanging="371"/>
        <w:jc w:val="left"/>
        <w:rPr>
          <w:sz w:val="24"/>
        </w:rPr>
      </w:pP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Způsob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předávání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účastníků</w:t>
      </w:r>
    </w:p>
    <w:p w14:paraId="2822A51C" w14:textId="77777777" w:rsidR="00103327" w:rsidRDefault="00103327">
      <w:pPr>
        <w:pStyle w:val="Zkladntext"/>
        <w:spacing w:before="1"/>
      </w:pPr>
    </w:p>
    <w:p w14:paraId="5424E555" w14:textId="77777777" w:rsidR="00103327" w:rsidRDefault="00000000">
      <w:pPr>
        <w:pStyle w:val="Zkladntext"/>
        <w:ind w:left="1" w:right="356"/>
        <w:jc w:val="both"/>
      </w:pPr>
      <w:r>
        <w:t>Způsob předávání účastníků mezi učiteli objednatele a cvičiteli poskytovatele probíhá následujícím způsobem:</w:t>
      </w:r>
    </w:p>
    <w:p w14:paraId="267ED6A1" w14:textId="77777777" w:rsidR="00103327" w:rsidRDefault="00000000">
      <w:pPr>
        <w:pStyle w:val="Odstavecseseznamem"/>
        <w:numPr>
          <w:ilvl w:val="0"/>
          <w:numId w:val="3"/>
        </w:numPr>
        <w:tabs>
          <w:tab w:val="left" w:pos="722"/>
        </w:tabs>
        <w:ind w:right="352"/>
        <w:jc w:val="both"/>
        <w:rPr>
          <w:sz w:val="24"/>
        </w:rPr>
      </w:pPr>
      <w:r>
        <w:rPr>
          <w:sz w:val="24"/>
        </w:rPr>
        <w:t>před započetím výuky přivede učitel objednatele svou skupinu účastníků z šatny do prostoru bazénu, cvičitel objednatele poté skupinu účastníků převezme a začne s výcvikem;</w:t>
      </w:r>
    </w:p>
    <w:p w14:paraId="6AFCB5C7" w14:textId="77777777" w:rsidR="00103327" w:rsidRDefault="00000000">
      <w:pPr>
        <w:pStyle w:val="Odstavecseseznamem"/>
        <w:numPr>
          <w:ilvl w:val="0"/>
          <w:numId w:val="3"/>
        </w:numPr>
        <w:tabs>
          <w:tab w:val="left" w:pos="722"/>
        </w:tabs>
        <w:spacing w:before="1"/>
        <w:ind w:right="354"/>
        <w:jc w:val="both"/>
        <w:rPr>
          <w:sz w:val="24"/>
        </w:rPr>
      </w:pP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průběhu výcviku cvičitel poskytovatele nepřetržitě kontroluje počet dětí ve své výcvikové skupině a nesmí se od ní vzdalovat;</w:t>
      </w:r>
    </w:p>
    <w:p w14:paraId="7BD68495" w14:textId="77777777" w:rsidR="00103327" w:rsidRDefault="00000000">
      <w:pPr>
        <w:pStyle w:val="Odstavecseseznamem"/>
        <w:numPr>
          <w:ilvl w:val="0"/>
          <w:numId w:val="3"/>
        </w:numPr>
        <w:tabs>
          <w:tab w:val="left" w:pos="722"/>
        </w:tabs>
        <w:spacing w:before="1"/>
        <w:ind w:right="352"/>
        <w:jc w:val="both"/>
        <w:rPr>
          <w:sz w:val="24"/>
        </w:rPr>
      </w:pPr>
      <w:r>
        <w:rPr>
          <w:sz w:val="24"/>
        </w:rPr>
        <w:t>po skončení plaveckého výcviku cvičitelé poskytovatele zkontrolují počty dětí, poté předají všechny děti učitelům objednatele, kteří je odvedou do sprch.</w:t>
      </w:r>
    </w:p>
    <w:p w14:paraId="6FA93A8B" w14:textId="77777777" w:rsidR="00103327" w:rsidRDefault="00103327">
      <w:pPr>
        <w:pStyle w:val="Zkladntext"/>
      </w:pPr>
    </w:p>
    <w:p w14:paraId="4A37CE6C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2812"/>
        </w:tabs>
        <w:ind w:left="2812" w:hanging="444"/>
        <w:jc w:val="left"/>
        <w:rPr>
          <w:sz w:val="24"/>
        </w:rPr>
      </w:pP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Zrušení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výcviku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náhradní</w:t>
      </w:r>
      <w:r>
        <w:rPr>
          <w:spacing w:val="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termín</w:t>
      </w:r>
    </w:p>
    <w:p w14:paraId="59F6DCAD" w14:textId="77777777" w:rsidR="00103327" w:rsidRDefault="00103327">
      <w:pPr>
        <w:pStyle w:val="Zkladntext"/>
      </w:pPr>
    </w:p>
    <w:p w14:paraId="6E7CB1B6" w14:textId="77777777" w:rsidR="00103327" w:rsidRDefault="00000000">
      <w:pPr>
        <w:pStyle w:val="Odstavecseseznamem"/>
        <w:numPr>
          <w:ilvl w:val="0"/>
          <w:numId w:val="2"/>
        </w:numPr>
        <w:tabs>
          <w:tab w:val="left" w:pos="722"/>
        </w:tabs>
        <w:spacing w:before="1"/>
        <w:ind w:right="351"/>
        <w:jc w:val="both"/>
        <w:rPr>
          <w:sz w:val="24"/>
        </w:rPr>
      </w:pPr>
      <w:r>
        <w:rPr>
          <w:sz w:val="24"/>
        </w:rPr>
        <w:t>Poskytovatel je oprávněn v případě havárie, odstávky bazénu nebo jiného závažného důvodu znemožňujícího konání výcviku odvolat plavecký výcvik. V takovém případě bude odvolání provedeno bezodkladně a poskytovatel nabídne objednateli po vzájemné dohodě náhradní termín.</w:t>
      </w:r>
    </w:p>
    <w:p w14:paraId="40BA7D4A" w14:textId="77777777" w:rsidR="00103327" w:rsidRDefault="00000000">
      <w:pPr>
        <w:pStyle w:val="Odstavecseseznamem"/>
        <w:numPr>
          <w:ilvl w:val="0"/>
          <w:numId w:val="2"/>
        </w:numPr>
        <w:tabs>
          <w:tab w:val="left" w:pos="722"/>
        </w:tabs>
        <w:spacing w:before="1"/>
        <w:ind w:right="350"/>
        <w:jc w:val="both"/>
        <w:rPr>
          <w:sz w:val="24"/>
        </w:rPr>
      </w:pP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případě zrušení výcviku ze strany objednatele méně než 30 dnů před zahájením výcviku je poskytovatel oprávněn požadovat úhradu prokazatelně vzniklých nákladů, zejména nákladů na rezervaci bazénu a personální zajištění výcviku. V případě</w:t>
      </w:r>
      <w:r>
        <w:rPr>
          <w:spacing w:val="-1"/>
          <w:sz w:val="24"/>
        </w:rPr>
        <w:t xml:space="preserve"> </w:t>
      </w:r>
      <w:r>
        <w:rPr>
          <w:sz w:val="24"/>
        </w:rPr>
        <w:t>zrušení méně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dnů</w:t>
      </w:r>
      <w:r>
        <w:rPr>
          <w:spacing w:val="-2"/>
          <w:sz w:val="24"/>
        </w:rPr>
        <w:t xml:space="preserve"> </w:t>
      </w:r>
      <w:r>
        <w:rPr>
          <w:sz w:val="24"/>
        </w:rPr>
        <w:t>před</w:t>
      </w:r>
      <w:r>
        <w:rPr>
          <w:spacing w:val="-2"/>
          <w:sz w:val="24"/>
        </w:rPr>
        <w:t xml:space="preserve"> </w:t>
      </w:r>
      <w:r>
        <w:rPr>
          <w:sz w:val="24"/>
        </w:rPr>
        <w:t>zahájením výcviku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poskytovatel oprávněn</w:t>
      </w:r>
    </w:p>
    <w:p w14:paraId="4D65688F" w14:textId="77777777" w:rsidR="00103327" w:rsidRDefault="00103327">
      <w:pPr>
        <w:pStyle w:val="Odstavecseseznamem"/>
        <w:jc w:val="both"/>
        <w:rPr>
          <w:sz w:val="24"/>
        </w:rPr>
        <w:sectPr w:rsidR="00103327">
          <w:pgSz w:w="12240" w:h="15840"/>
          <w:pgMar w:top="1360" w:right="1440" w:bottom="1220" w:left="1800" w:header="824" w:footer="1034" w:gutter="0"/>
          <w:cols w:space="708"/>
        </w:sectPr>
      </w:pPr>
    </w:p>
    <w:p w14:paraId="46690646" w14:textId="77777777" w:rsidR="00103327" w:rsidRDefault="00000000">
      <w:pPr>
        <w:pStyle w:val="Zkladntext"/>
        <w:spacing w:before="80"/>
        <w:ind w:left="722"/>
      </w:pPr>
      <w:r>
        <w:lastRenderedPageBreak/>
        <w:t>požadovat úhradu až do výše sjednané ceny, nedohodnou-li se smluvní strany na náhradním termínu.</w:t>
      </w:r>
    </w:p>
    <w:p w14:paraId="46227A7B" w14:textId="77777777" w:rsidR="00103327" w:rsidRDefault="00103327">
      <w:pPr>
        <w:pStyle w:val="Zkladntext"/>
      </w:pPr>
    </w:p>
    <w:p w14:paraId="33C18C5D" w14:textId="77777777" w:rsidR="00103327" w:rsidRDefault="00000000">
      <w:pPr>
        <w:pStyle w:val="Odstavecseseznamem"/>
        <w:numPr>
          <w:ilvl w:val="0"/>
          <w:numId w:val="9"/>
        </w:numPr>
        <w:tabs>
          <w:tab w:val="left" w:pos="3352"/>
        </w:tabs>
        <w:ind w:left="3352" w:hanging="299"/>
        <w:jc w:val="left"/>
        <w:rPr>
          <w:sz w:val="24"/>
        </w:rPr>
      </w:pP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Všeobecná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ustanovení</w:t>
      </w:r>
    </w:p>
    <w:p w14:paraId="233290CC" w14:textId="77777777" w:rsidR="00103327" w:rsidRDefault="00103327">
      <w:pPr>
        <w:pStyle w:val="Zkladntext"/>
        <w:spacing w:before="1"/>
      </w:pPr>
    </w:p>
    <w:p w14:paraId="65E9A0BF" w14:textId="77777777" w:rsidR="00103327" w:rsidRDefault="00000000">
      <w:pPr>
        <w:pStyle w:val="Odstavecseseznamem"/>
        <w:numPr>
          <w:ilvl w:val="0"/>
          <w:numId w:val="1"/>
        </w:numPr>
        <w:tabs>
          <w:tab w:val="left" w:pos="722"/>
        </w:tabs>
        <w:ind w:right="351"/>
        <w:rPr>
          <w:sz w:val="24"/>
        </w:rPr>
      </w:pPr>
      <w:r>
        <w:rPr>
          <w:sz w:val="24"/>
        </w:rPr>
        <w:t>Smlouva může být změněna pouze písemnou formou po vzájemné dohodě obou</w:t>
      </w:r>
      <w:r>
        <w:rPr>
          <w:spacing w:val="40"/>
          <w:sz w:val="24"/>
        </w:rPr>
        <w:t xml:space="preserve"> </w:t>
      </w:r>
      <w:r>
        <w:rPr>
          <w:sz w:val="24"/>
        </w:rPr>
        <w:t>smluvních stran.</w:t>
      </w:r>
    </w:p>
    <w:p w14:paraId="4EC8B9E5" w14:textId="77777777" w:rsidR="00103327" w:rsidRDefault="00000000">
      <w:pPr>
        <w:pStyle w:val="Odstavecseseznamem"/>
        <w:numPr>
          <w:ilvl w:val="0"/>
          <w:numId w:val="1"/>
        </w:numPr>
        <w:tabs>
          <w:tab w:val="left" w:pos="722"/>
        </w:tabs>
        <w:ind w:right="349"/>
        <w:rPr>
          <w:sz w:val="24"/>
        </w:rPr>
      </w:pPr>
      <w:r>
        <w:rPr>
          <w:sz w:val="24"/>
        </w:rPr>
        <w:t>Smlouva je sepsána ve dvou vyhotoveních, z nichž každá smluvní strana obdrží</w:t>
      </w:r>
      <w:r>
        <w:rPr>
          <w:spacing w:val="80"/>
          <w:sz w:val="24"/>
        </w:rPr>
        <w:t xml:space="preserve"> </w:t>
      </w:r>
      <w:r>
        <w:rPr>
          <w:sz w:val="24"/>
        </w:rPr>
        <w:t>po jednom vyhotovení.</w:t>
      </w:r>
    </w:p>
    <w:p w14:paraId="05905F5C" w14:textId="77777777" w:rsidR="00103327" w:rsidRDefault="00103327">
      <w:pPr>
        <w:pStyle w:val="Zkladntext"/>
      </w:pPr>
    </w:p>
    <w:p w14:paraId="0EA705BF" w14:textId="77777777" w:rsidR="00103327" w:rsidRDefault="00103327">
      <w:pPr>
        <w:pStyle w:val="Zkladntext"/>
      </w:pPr>
    </w:p>
    <w:p w14:paraId="38942224" w14:textId="77777777" w:rsidR="00103327" w:rsidRDefault="00103327">
      <w:pPr>
        <w:pStyle w:val="Zkladntext"/>
        <w:spacing w:before="1"/>
      </w:pPr>
    </w:p>
    <w:p w14:paraId="25EE89EF" w14:textId="77777777" w:rsidR="00103327" w:rsidRDefault="00000000">
      <w:pPr>
        <w:pStyle w:val="Zkladntext"/>
        <w:ind w:left="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38B00DB" wp14:editId="76AC9FB5">
            <wp:simplePos x="0" y="0"/>
            <wp:positionH relativeFrom="page">
              <wp:posOffset>4833556</wp:posOffset>
            </wp:positionH>
            <wp:positionV relativeFrom="paragraph">
              <wp:posOffset>255050</wp:posOffset>
            </wp:positionV>
            <wp:extent cx="1325752" cy="58067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752" cy="580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</w:t>
      </w:r>
      <w:r>
        <w:rPr>
          <w:spacing w:val="-6"/>
        </w:rPr>
        <w:t xml:space="preserve"> </w:t>
      </w:r>
      <w:r>
        <w:t>Praze</w:t>
      </w:r>
      <w:r>
        <w:rPr>
          <w:spacing w:val="2"/>
        </w:rPr>
        <w:t xml:space="preserve"> </w:t>
      </w:r>
      <w:r>
        <w:t>dne</w:t>
      </w:r>
      <w:r>
        <w:rPr>
          <w:spacing w:val="5"/>
        </w:rPr>
        <w:t xml:space="preserve"> </w:t>
      </w:r>
      <w:r>
        <w:rPr>
          <w:spacing w:val="-2"/>
        </w:rPr>
        <w:t>31.8.2026</w:t>
      </w:r>
    </w:p>
    <w:p w14:paraId="4B2E5AE8" w14:textId="77777777" w:rsidR="00103327" w:rsidRDefault="00103327">
      <w:pPr>
        <w:pStyle w:val="Zkladntext"/>
      </w:pPr>
    </w:p>
    <w:p w14:paraId="4C626241" w14:textId="77777777" w:rsidR="00103327" w:rsidRDefault="00103327">
      <w:pPr>
        <w:pStyle w:val="Zkladntext"/>
      </w:pPr>
    </w:p>
    <w:p w14:paraId="756027A2" w14:textId="77777777" w:rsidR="00103327" w:rsidRDefault="00103327">
      <w:pPr>
        <w:pStyle w:val="Zkladntext"/>
        <w:spacing w:before="1"/>
      </w:pPr>
    </w:p>
    <w:p w14:paraId="04DD71C2" w14:textId="77777777" w:rsidR="00103327" w:rsidRDefault="00000000">
      <w:pPr>
        <w:pStyle w:val="Zkladntext"/>
        <w:tabs>
          <w:tab w:val="left" w:pos="1442"/>
          <w:tab w:val="left" w:pos="3657"/>
          <w:tab w:val="left" w:pos="3962"/>
          <w:tab w:val="left" w:pos="8648"/>
        </w:tabs>
        <w:ind w:left="1"/>
      </w:pPr>
      <w:r>
        <w:rPr>
          <w:spacing w:val="-2"/>
        </w:rPr>
        <w:t>Objednatel:</w:t>
      </w:r>
      <w:r>
        <w:tab/>
      </w:r>
      <w:r>
        <w:rPr>
          <w:u w:val="single"/>
        </w:rPr>
        <w:tab/>
      </w:r>
      <w:r>
        <w:tab/>
        <w:t xml:space="preserve">Poskytovatel: </w:t>
      </w:r>
      <w:r>
        <w:rPr>
          <w:u w:val="single"/>
        </w:rPr>
        <w:tab/>
      </w:r>
    </w:p>
    <w:p w14:paraId="3E61D55A" w14:textId="77777777" w:rsidR="00103327" w:rsidRDefault="00000000">
      <w:pPr>
        <w:pStyle w:val="Zkladntext"/>
        <w:spacing w:before="1"/>
        <w:ind w:left="6188"/>
      </w:pPr>
      <w:r>
        <w:t>Petra</w:t>
      </w:r>
      <w:r>
        <w:rPr>
          <w:spacing w:val="8"/>
        </w:rPr>
        <w:t xml:space="preserve"> </w:t>
      </w:r>
      <w:r>
        <w:rPr>
          <w:spacing w:val="-2"/>
        </w:rPr>
        <w:t>Škábová</w:t>
      </w:r>
    </w:p>
    <w:sectPr w:rsidR="00103327">
      <w:pgSz w:w="12240" w:h="15840"/>
      <w:pgMar w:top="1360" w:right="1440" w:bottom="1220" w:left="1800" w:header="824" w:footer="10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BC9A8" w14:textId="77777777" w:rsidR="005B368E" w:rsidRDefault="005B368E">
      <w:r>
        <w:separator/>
      </w:r>
    </w:p>
  </w:endnote>
  <w:endnote w:type="continuationSeparator" w:id="0">
    <w:p w14:paraId="7BE7A018" w14:textId="77777777" w:rsidR="005B368E" w:rsidRDefault="005B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5755C" w14:textId="77777777" w:rsidR="00103327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789AEFD5" wp14:editId="6AEFA8C6">
              <wp:simplePos x="0" y="0"/>
              <wp:positionH relativeFrom="page">
                <wp:posOffset>3813809</wp:posOffset>
              </wp:positionH>
              <wp:positionV relativeFrom="page">
                <wp:posOffset>9261876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AB170" w14:textId="77777777" w:rsidR="00103327" w:rsidRDefault="00000000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AEFD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0.3pt;margin-top:729.3pt;width:13pt;height:15.3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q/uJqN8AAAANAQAA&#10;DwAAAAAAAAAAAAAAAADsAwAAZHJzL2Rvd25yZXYueG1sUEsFBgAAAAAEAAQA8wAAAPgEAAAAAA==&#10;" filled="f" stroked="f">
              <v:textbox inset="0,0,0,0">
                <w:txbxContent>
                  <w:p w14:paraId="072AB170" w14:textId="77777777" w:rsidR="00103327" w:rsidRDefault="00000000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6D358" w14:textId="77777777" w:rsidR="005B368E" w:rsidRDefault="005B368E">
      <w:r>
        <w:separator/>
      </w:r>
    </w:p>
  </w:footnote>
  <w:footnote w:type="continuationSeparator" w:id="0">
    <w:p w14:paraId="23536FCC" w14:textId="77777777" w:rsidR="005B368E" w:rsidRDefault="005B3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3CC17" w14:textId="77777777" w:rsidR="00103327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5920" behindDoc="1" locked="0" layoutInCell="1" allowOverlap="1" wp14:anchorId="25186776" wp14:editId="3445E625">
          <wp:simplePos x="0" y="0"/>
          <wp:positionH relativeFrom="page">
            <wp:posOffset>1179204</wp:posOffset>
          </wp:positionH>
          <wp:positionV relativeFrom="page">
            <wp:posOffset>523157</wp:posOffset>
          </wp:positionV>
          <wp:extent cx="394746" cy="32000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4746" cy="320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75644"/>
    <w:multiLevelType w:val="hybridMultilevel"/>
    <w:tmpl w:val="89646488"/>
    <w:lvl w:ilvl="0" w:tplc="0D861C90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BDE3104">
      <w:numFmt w:val="bullet"/>
      <w:lvlText w:val="•"/>
      <w:lvlJc w:val="left"/>
      <w:pPr>
        <w:ind w:left="1548" w:hanging="361"/>
      </w:pPr>
      <w:rPr>
        <w:rFonts w:hint="default"/>
        <w:lang w:val="cs-CZ" w:eastAsia="en-US" w:bidi="ar-SA"/>
      </w:rPr>
    </w:lvl>
    <w:lvl w:ilvl="2" w:tplc="AC3E35D8">
      <w:numFmt w:val="bullet"/>
      <w:lvlText w:val="•"/>
      <w:lvlJc w:val="left"/>
      <w:pPr>
        <w:ind w:left="2376" w:hanging="361"/>
      </w:pPr>
      <w:rPr>
        <w:rFonts w:hint="default"/>
        <w:lang w:val="cs-CZ" w:eastAsia="en-US" w:bidi="ar-SA"/>
      </w:rPr>
    </w:lvl>
    <w:lvl w:ilvl="3" w:tplc="0798B258">
      <w:numFmt w:val="bullet"/>
      <w:lvlText w:val="•"/>
      <w:lvlJc w:val="left"/>
      <w:pPr>
        <w:ind w:left="3204" w:hanging="361"/>
      </w:pPr>
      <w:rPr>
        <w:rFonts w:hint="default"/>
        <w:lang w:val="cs-CZ" w:eastAsia="en-US" w:bidi="ar-SA"/>
      </w:rPr>
    </w:lvl>
    <w:lvl w:ilvl="4" w:tplc="5C5CA66C">
      <w:numFmt w:val="bullet"/>
      <w:lvlText w:val="•"/>
      <w:lvlJc w:val="left"/>
      <w:pPr>
        <w:ind w:left="4032" w:hanging="361"/>
      </w:pPr>
      <w:rPr>
        <w:rFonts w:hint="default"/>
        <w:lang w:val="cs-CZ" w:eastAsia="en-US" w:bidi="ar-SA"/>
      </w:rPr>
    </w:lvl>
    <w:lvl w:ilvl="5" w:tplc="2BACB884">
      <w:numFmt w:val="bullet"/>
      <w:lvlText w:val="•"/>
      <w:lvlJc w:val="left"/>
      <w:pPr>
        <w:ind w:left="4860" w:hanging="361"/>
      </w:pPr>
      <w:rPr>
        <w:rFonts w:hint="default"/>
        <w:lang w:val="cs-CZ" w:eastAsia="en-US" w:bidi="ar-SA"/>
      </w:rPr>
    </w:lvl>
    <w:lvl w:ilvl="6" w:tplc="15D267C4">
      <w:numFmt w:val="bullet"/>
      <w:lvlText w:val="•"/>
      <w:lvlJc w:val="left"/>
      <w:pPr>
        <w:ind w:left="5688" w:hanging="361"/>
      </w:pPr>
      <w:rPr>
        <w:rFonts w:hint="default"/>
        <w:lang w:val="cs-CZ" w:eastAsia="en-US" w:bidi="ar-SA"/>
      </w:rPr>
    </w:lvl>
    <w:lvl w:ilvl="7" w:tplc="2F8A2C8A">
      <w:numFmt w:val="bullet"/>
      <w:lvlText w:val="•"/>
      <w:lvlJc w:val="left"/>
      <w:pPr>
        <w:ind w:left="6516" w:hanging="361"/>
      </w:pPr>
      <w:rPr>
        <w:rFonts w:hint="default"/>
        <w:lang w:val="cs-CZ" w:eastAsia="en-US" w:bidi="ar-SA"/>
      </w:rPr>
    </w:lvl>
    <w:lvl w:ilvl="8" w:tplc="26E459B0">
      <w:numFmt w:val="bullet"/>
      <w:lvlText w:val="•"/>
      <w:lvlJc w:val="left"/>
      <w:pPr>
        <w:ind w:left="7344" w:hanging="361"/>
      </w:pPr>
      <w:rPr>
        <w:rFonts w:hint="default"/>
        <w:lang w:val="cs-CZ" w:eastAsia="en-US" w:bidi="ar-SA"/>
      </w:rPr>
    </w:lvl>
  </w:abstractNum>
  <w:abstractNum w:abstractNumId="1" w15:restartNumberingAfterBreak="0">
    <w:nsid w:val="14AE16DE"/>
    <w:multiLevelType w:val="hybridMultilevel"/>
    <w:tmpl w:val="1388BE08"/>
    <w:lvl w:ilvl="0" w:tplc="D700C0C2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8A8538A">
      <w:numFmt w:val="bullet"/>
      <w:lvlText w:val="•"/>
      <w:lvlJc w:val="left"/>
      <w:pPr>
        <w:ind w:left="1548" w:hanging="361"/>
      </w:pPr>
      <w:rPr>
        <w:rFonts w:hint="default"/>
        <w:lang w:val="cs-CZ" w:eastAsia="en-US" w:bidi="ar-SA"/>
      </w:rPr>
    </w:lvl>
    <w:lvl w:ilvl="2" w:tplc="514EB838">
      <w:numFmt w:val="bullet"/>
      <w:lvlText w:val="•"/>
      <w:lvlJc w:val="left"/>
      <w:pPr>
        <w:ind w:left="2376" w:hanging="361"/>
      </w:pPr>
      <w:rPr>
        <w:rFonts w:hint="default"/>
        <w:lang w:val="cs-CZ" w:eastAsia="en-US" w:bidi="ar-SA"/>
      </w:rPr>
    </w:lvl>
    <w:lvl w:ilvl="3" w:tplc="CA2ED6EA">
      <w:numFmt w:val="bullet"/>
      <w:lvlText w:val="•"/>
      <w:lvlJc w:val="left"/>
      <w:pPr>
        <w:ind w:left="3204" w:hanging="361"/>
      </w:pPr>
      <w:rPr>
        <w:rFonts w:hint="default"/>
        <w:lang w:val="cs-CZ" w:eastAsia="en-US" w:bidi="ar-SA"/>
      </w:rPr>
    </w:lvl>
    <w:lvl w:ilvl="4" w:tplc="84567E40">
      <w:numFmt w:val="bullet"/>
      <w:lvlText w:val="•"/>
      <w:lvlJc w:val="left"/>
      <w:pPr>
        <w:ind w:left="4032" w:hanging="361"/>
      </w:pPr>
      <w:rPr>
        <w:rFonts w:hint="default"/>
        <w:lang w:val="cs-CZ" w:eastAsia="en-US" w:bidi="ar-SA"/>
      </w:rPr>
    </w:lvl>
    <w:lvl w:ilvl="5" w:tplc="DF426F3C">
      <w:numFmt w:val="bullet"/>
      <w:lvlText w:val="•"/>
      <w:lvlJc w:val="left"/>
      <w:pPr>
        <w:ind w:left="4860" w:hanging="361"/>
      </w:pPr>
      <w:rPr>
        <w:rFonts w:hint="default"/>
        <w:lang w:val="cs-CZ" w:eastAsia="en-US" w:bidi="ar-SA"/>
      </w:rPr>
    </w:lvl>
    <w:lvl w:ilvl="6" w:tplc="C99292C8">
      <w:numFmt w:val="bullet"/>
      <w:lvlText w:val="•"/>
      <w:lvlJc w:val="left"/>
      <w:pPr>
        <w:ind w:left="5688" w:hanging="361"/>
      </w:pPr>
      <w:rPr>
        <w:rFonts w:hint="default"/>
        <w:lang w:val="cs-CZ" w:eastAsia="en-US" w:bidi="ar-SA"/>
      </w:rPr>
    </w:lvl>
    <w:lvl w:ilvl="7" w:tplc="761EFDD4">
      <w:numFmt w:val="bullet"/>
      <w:lvlText w:val="•"/>
      <w:lvlJc w:val="left"/>
      <w:pPr>
        <w:ind w:left="6516" w:hanging="361"/>
      </w:pPr>
      <w:rPr>
        <w:rFonts w:hint="default"/>
        <w:lang w:val="cs-CZ" w:eastAsia="en-US" w:bidi="ar-SA"/>
      </w:rPr>
    </w:lvl>
    <w:lvl w:ilvl="8" w:tplc="569C06D0">
      <w:numFmt w:val="bullet"/>
      <w:lvlText w:val="•"/>
      <w:lvlJc w:val="left"/>
      <w:pPr>
        <w:ind w:left="7344" w:hanging="361"/>
      </w:pPr>
      <w:rPr>
        <w:rFonts w:hint="default"/>
        <w:lang w:val="cs-CZ" w:eastAsia="en-US" w:bidi="ar-SA"/>
      </w:rPr>
    </w:lvl>
  </w:abstractNum>
  <w:abstractNum w:abstractNumId="2" w15:restartNumberingAfterBreak="0">
    <w:nsid w:val="15396368"/>
    <w:multiLevelType w:val="hybridMultilevel"/>
    <w:tmpl w:val="9AA8A004"/>
    <w:lvl w:ilvl="0" w:tplc="4D787DEE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6EE69D8">
      <w:numFmt w:val="bullet"/>
      <w:lvlText w:val="•"/>
      <w:lvlJc w:val="left"/>
      <w:pPr>
        <w:ind w:left="1548" w:hanging="361"/>
      </w:pPr>
      <w:rPr>
        <w:rFonts w:hint="default"/>
        <w:lang w:val="cs-CZ" w:eastAsia="en-US" w:bidi="ar-SA"/>
      </w:rPr>
    </w:lvl>
    <w:lvl w:ilvl="2" w:tplc="E8D48A9E">
      <w:numFmt w:val="bullet"/>
      <w:lvlText w:val="•"/>
      <w:lvlJc w:val="left"/>
      <w:pPr>
        <w:ind w:left="2376" w:hanging="361"/>
      </w:pPr>
      <w:rPr>
        <w:rFonts w:hint="default"/>
        <w:lang w:val="cs-CZ" w:eastAsia="en-US" w:bidi="ar-SA"/>
      </w:rPr>
    </w:lvl>
    <w:lvl w:ilvl="3" w:tplc="457611FC">
      <w:numFmt w:val="bullet"/>
      <w:lvlText w:val="•"/>
      <w:lvlJc w:val="left"/>
      <w:pPr>
        <w:ind w:left="3204" w:hanging="361"/>
      </w:pPr>
      <w:rPr>
        <w:rFonts w:hint="default"/>
        <w:lang w:val="cs-CZ" w:eastAsia="en-US" w:bidi="ar-SA"/>
      </w:rPr>
    </w:lvl>
    <w:lvl w:ilvl="4" w:tplc="3A842C92">
      <w:numFmt w:val="bullet"/>
      <w:lvlText w:val="•"/>
      <w:lvlJc w:val="left"/>
      <w:pPr>
        <w:ind w:left="4032" w:hanging="361"/>
      </w:pPr>
      <w:rPr>
        <w:rFonts w:hint="default"/>
        <w:lang w:val="cs-CZ" w:eastAsia="en-US" w:bidi="ar-SA"/>
      </w:rPr>
    </w:lvl>
    <w:lvl w:ilvl="5" w:tplc="3AAA1F22">
      <w:numFmt w:val="bullet"/>
      <w:lvlText w:val="•"/>
      <w:lvlJc w:val="left"/>
      <w:pPr>
        <w:ind w:left="4860" w:hanging="361"/>
      </w:pPr>
      <w:rPr>
        <w:rFonts w:hint="default"/>
        <w:lang w:val="cs-CZ" w:eastAsia="en-US" w:bidi="ar-SA"/>
      </w:rPr>
    </w:lvl>
    <w:lvl w:ilvl="6" w:tplc="A120B682">
      <w:numFmt w:val="bullet"/>
      <w:lvlText w:val="•"/>
      <w:lvlJc w:val="left"/>
      <w:pPr>
        <w:ind w:left="5688" w:hanging="361"/>
      </w:pPr>
      <w:rPr>
        <w:rFonts w:hint="default"/>
        <w:lang w:val="cs-CZ" w:eastAsia="en-US" w:bidi="ar-SA"/>
      </w:rPr>
    </w:lvl>
    <w:lvl w:ilvl="7" w:tplc="301874DC">
      <w:numFmt w:val="bullet"/>
      <w:lvlText w:val="•"/>
      <w:lvlJc w:val="left"/>
      <w:pPr>
        <w:ind w:left="6516" w:hanging="361"/>
      </w:pPr>
      <w:rPr>
        <w:rFonts w:hint="default"/>
        <w:lang w:val="cs-CZ" w:eastAsia="en-US" w:bidi="ar-SA"/>
      </w:rPr>
    </w:lvl>
    <w:lvl w:ilvl="8" w:tplc="AF8C313A">
      <w:numFmt w:val="bullet"/>
      <w:lvlText w:val="•"/>
      <w:lvlJc w:val="left"/>
      <w:pPr>
        <w:ind w:left="7344" w:hanging="361"/>
      </w:pPr>
      <w:rPr>
        <w:rFonts w:hint="default"/>
        <w:lang w:val="cs-CZ" w:eastAsia="en-US" w:bidi="ar-SA"/>
      </w:rPr>
    </w:lvl>
  </w:abstractNum>
  <w:abstractNum w:abstractNumId="3" w15:restartNumberingAfterBreak="0">
    <w:nsid w:val="1D3945D1"/>
    <w:multiLevelType w:val="hybridMultilevel"/>
    <w:tmpl w:val="4B9E7A5E"/>
    <w:lvl w:ilvl="0" w:tplc="D1089562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0EE40A8">
      <w:numFmt w:val="bullet"/>
      <w:lvlText w:val="•"/>
      <w:lvlJc w:val="left"/>
      <w:pPr>
        <w:ind w:left="1548" w:hanging="361"/>
      </w:pPr>
      <w:rPr>
        <w:rFonts w:hint="default"/>
        <w:lang w:val="cs-CZ" w:eastAsia="en-US" w:bidi="ar-SA"/>
      </w:rPr>
    </w:lvl>
    <w:lvl w:ilvl="2" w:tplc="D36C9264">
      <w:numFmt w:val="bullet"/>
      <w:lvlText w:val="•"/>
      <w:lvlJc w:val="left"/>
      <w:pPr>
        <w:ind w:left="2376" w:hanging="361"/>
      </w:pPr>
      <w:rPr>
        <w:rFonts w:hint="default"/>
        <w:lang w:val="cs-CZ" w:eastAsia="en-US" w:bidi="ar-SA"/>
      </w:rPr>
    </w:lvl>
    <w:lvl w:ilvl="3" w:tplc="AD345486">
      <w:numFmt w:val="bullet"/>
      <w:lvlText w:val="•"/>
      <w:lvlJc w:val="left"/>
      <w:pPr>
        <w:ind w:left="3204" w:hanging="361"/>
      </w:pPr>
      <w:rPr>
        <w:rFonts w:hint="default"/>
        <w:lang w:val="cs-CZ" w:eastAsia="en-US" w:bidi="ar-SA"/>
      </w:rPr>
    </w:lvl>
    <w:lvl w:ilvl="4" w:tplc="243ED25C">
      <w:numFmt w:val="bullet"/>
      <w:lvlText w:val="•"/>
      <w:lvlJc w:val="left"/>
      <w:pPr>
        <w:ind w:left="4032" w:hanging="361"/>
      </w:pPr>
      <w:rPr>
        <w:rFonts w:hint="default"/>
        <w:lang w:val="cs-CZ" w:eastAsia="en-US" w:bidi="ar-SA"/>
      </w:rPr>
    </w:lvl>
    <w:lvl w:ilvl="5" w:tplc="AE1E30CE">
      <w:numFmt w:val="bullet"/>
      <w:lvlText w:val="•"/>
      <w:lvlJc w:val="left"/>
      <w:pPr>
        <w:ind w:left="4860" w:hanging="361"/>
      </w:pPr>
      <w:rPr>
        <w:rFonts w:hint="default"/>
        <w:lang w:val="cs-CZ" w:eastAsia="en-US" w:bidi="ar-SA"/>
      </w:rPr>
    </w:lvl>
    <w:lvl w:ilvl="6" w:tplc="B5062166">
      <w:numFmt w:val="bullet"/>
      <w:lvlText w:val="•"/>
      <w:lvlJc w:val="left"/>
      <w:pPr>
        <w:ind w:left="5688" w:hanging="361"/>
      </w:pPr>
      <w:rPr>
        <w:rFonts w:hint="default"/>
        <w:lang w:val="cs-CZ" w:eastAsia="en-US" w:bidi="ar-SA"/>
      </w:rPr>
    </w:lvl>
    <w:lvl w:ilvl="7" w:tplc="BBC625B0">
      <w:numFmt w:val="bullet"/>
      <w:lvlText w:val="•"/>
      <w:lvlJc w:val="left"/>
      <w:pPr>
        <w:ind w:left="6516" w:hanging="361"/>
      </w:pPr>
      <w:rPr>
        <w:rFonts w:hint="default"/>
        <w:lang w:val="cs-CZ" w:eastAsia="en-US" w:bidi="ar-SA"/>
      </w:rPr>
    </w:lvl>
    <w:lvl w:ilvl="8" w:tplc="4E464314">
      <w:numFmt w:val="bullet"/>
      <w:lvlText w:val="•"/>
      <w:lvlJc w:val="left"/>
      <w:pPr>
        <w:ind w:left="7344" w:hanging="361"/>
      </w:pPr>
      <w:rPr>
        <w:rFonts w:hint="default"/>
        <w:lang w:val="cs-CZ" w:eastAsia="en-US" w:bidi="ar-SA"/>
      </w:rPr>
    </w:lvl>
  </w:abstractNum>
  <w:abstractNum w:abstractNumId="4" w15:restartNumberingAfterBreak="0">
    <w:nsid w:val="36397245"/>
    <w:multiLevelType w:val="hybridMultilevel"/>
    <w:tmpl w:val="24A2E71C"/>
    <w:lvl w:ilvl="0" w:tplc="9F388DA0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A3129A44">
      <w:numFmt w:val="bullet"/>
      <w:lvlText w:val="•"/>
      <w:lvlJc w:val="left"/>
      <w:pPr>
        <w:ind w:left="1548" w:hanging="361"/>
      </w:pPr>
      <w:rPr>
        <w:rFonts w:hint="default"/>
        <w:lang w:val="cs-CZ" w:eastAsia="en-US" w:bidi="ar-SA"/>
      </w:rPr>
    </w:lvl>
    <w:lvl w:ilvl="2" w:tplc="8F44C65E">
      <w:numFmt w:val="bullet"/>
      <w:lvlText w:val="•"/>
      <w:lvlJc w:val="left"/>
      <w:pPr>
        <w:ind w:left="2376" w:hanging="361"/>
      </w:pPr>
      <w:rPr>
        <w:rFonts w:hint="default"/>
        <w:lang w:val="cs-CZ" w:eastAsia="en-US" w:bidi="ar-SA"/>
      </w:rPr>
    </w:lvl>
    <w:lvl w:ilvl="3" w:tplc="911C737A">
      <w:numFmt w:val="bullet"/>
      <w:lvlText w:val="•"/>
      <w:lvlJc w:val="left"/>
      <w:pPr>
        <w:ind w:left="3204" w:hanging="361"/>
      </w:pPr>
      <w:rPr>
        <w:rFonts w:hint="default"/>
        <w:lang w:val="cs-CZ" w:eastAsia="en-US" w:bidi="ar-SA"/>
      </w:rPr>
    </w:lvl>
    <w:lvl w:ilvl="4" w:tplc="6BFE4768">
      <w:numFmt w:val="bullet"/>
      <w:lvlText w:val="•"/>
      <w:lvlJc w:val="left"/>
      <w:pPr>
        <w:ind w:left="4032" w:hanging="361"/>
      </w:pPr>
      <w:rPr>
        <w:rFonts w:hint="default"/>
        <w:lang w:val="cs-CZ" w:eastAsia="en-US" w:bidi="ar-SA"/>
      </w:rPr>
    </w:lvl>
    <w:lvl w:ilvl="5" w:tplc="E252E514">
      <w:numFmt w:val="bullet"/>
      <w:lvlText w:val="•"/>
      <w:lvlJc w:val="left"/>
      <w:pPr>
        <w:ind w:left="4860" w:hanging="361"/>
      </w:pPr>
      <w:rPr>
        <w:rFonts w:hint="default"/>
        <w:lang w:val="cs-CZ" w:eastAsia="en-US" w:bidi="ar-SA"/>
      </w:rPr>
    </w:lvl>
    <w:lvl w:ilvl="6" w:tplc="F32EE57E">
      <w:numFmt w:val="bullet"/>
      <w:lvlText w:val="•"/>
      <w:lvlJc w:val="left"/>
      <w:pPr>
        <w:ind w:left="5688" w:hanging="361"/>
      </w:pPr>
      <w:rPr>
        <w:rFonts w:hint="default"/>
        <w:lang w:val="cs-CZ" w:eastAsia="en-US" w:bidi="ar-SA"/>
      </w:rPr>
    </w:lvl>
    <w:lvl w:ilvl="7" w:tplc="9A4AA8E4">
      <w:numFmt w:val="bullet"/>
      <w:lvlText w:val="•"/>
      <w:lvlJc w:val="left"/>
      <w:pPr>
        <w:ind w:left="6516" w:hanging="361"/>
      </w:pPr>
      <w:rPr>
        <w:rFonts w:hint="default"/>
        <w:lang w:val="cs-CZ" w:eastAsia="en-US" w:bidi="ar-SA"/>
      </w:rPr>
    </w:lvl>
    <w:lvl w:ilvl="8" w:tplc="D31086A2">
      <w:numFmt w:val="bullet"/>
      <w:lvlText w:val="•"/>
      <w:lvlJc w:val="left"/>
      <w:pPr>
        <w:ind w:left="7344" w:hanging="361"/>
      </w:pPr>
      <w:rPr>
        <w:rFonts w:hint="default"/>
        <w:lang w:val="cs-CZ" w:eastAsia="en-US" w:bidi="ar-SA"/>
      </w:rPr>
    </w:lvl>
  </w:abstractNum>
  <w:abstractNum w:abstractNumId="5" w15:restartNumberingAfterBreak="0">
    <w:nsid w:val="36703159"/>
    <w:multiLevelType w:val="hybridMultilevel"/>
    <w:tmpl w:val="BA90A786"/>
    <w:lvl w:ilvl="0" w:tplc="3CC264EA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27A3720">
      <w:numFmt w:val="bullet"/>
      <w:lvlText w:val="•"/>
      <w:lvlJc w:val="left"/>
      <w:pPr>
        <w:ind w:left="1548" w:hanging="361"/>
      </w:pPr>
      <w:rPr>
        <w:rFonts w:hint="default"/>
        <w:lang w:val="cs-CZ" w:eastAsia="en-US" w:bidi="ar-SA"/>
      </w:rPr>
    </w:lvl>
    <w:lvl w:ilvl="2" w:tplc="4C44618E">
      <w:numFmt w:val="bullet"/>
      <w:lvlText w:val="•"/>
      <w:lvlJc w:val="left"/>
      <w:pPr>
        <w:ind w:left="2376" w:hanging="361"/>
      </w:pPr>
      <w:rPr>
        <w:rFonts w:hint="default"/>
        <w:lang w:val="cs-CZ" w:eastAsia="en-US" w:bidi="ar-SA"/>
      </w:rPr>
    </w:lvl>
    <w:lvl w:ilvl="3" w:tplc="0740A68C">
      <w:numFmt w:val="bullet"/>
      <w:lvlText w:val="•"/>
      <w:lvlJc w:val="left"/>
      <w:pPr>
        <w:ind w:left="3204" w:hanging="361"/>
      </w:pPr>
      <w:rPr>
        <w:rFonts w:hint="default"/>
        <w:lang w:val="cs-CZ" w:eastAsia="en-US" w:bidi="ar-SA"/>
      </w:rPr>
    </w:lvl>
    <w:lvl w:ilvl="4" w:tplc="B68CCBA2">
      <w:numFmt w:val="bullet"/>
      <w:lvlText w:val="•"/>
      <w:lvlJc w:val="left"/>
      <w:pPr>
        <w:ind w:left="4032" w:hanging="361"/>
      </w:pPr>
      <w:rPr>
        <w:rFonts w:hint="default"/>
        <w:lang w:val="cs-CZ" w:eastAsia="en-US" w:bidi="ar-SA"/>
      </w:rPr>
    </w:lvl>
    <w:lvl w:ilvl="5" w:tplc="C066C194">
      <w:numFmt w:val="bullet"/>
      <w:lvlText w:val="•"/>
      <w:lvlJc w:val="left"/>
      <w:pPr>
        <w:ind w:left="4860" w:hanging="361"/>
      </w:pPr>
      <w:rPr>
        <w:rFonts w:hint="default"/>
        <w:lang w:val="cs-CZ" w:eastAsia="en-US" w:bidi="ar-SA"/>
      </w:rPr>
    </w:lvl>
    <w:lvl w:ilvl="6" w:tplc="CDFCDB24">
      <w:numFmt w:val="bullet"/>
      <w:lvlText w:val="•"/>
      <w:lvlJc w:val="left"/>
      <w:pPr>
        <w:ind w:left="5688" w:hanging="361"/>
      </w:pPr>
      <w:rPr>
        <w:rFonts w:hint="default"/>
        <w:lang w:val="cs-CZ" w:eastAsia="en-US" w:bidi="ar-SA"/>
      </w:rPr>
    </w:lvl>
    <w:lvl w:ilvl="7" w:tplc="B72229B4">
      <w:numFmt w:val="bullet"/>
      <w:lvlText w:val="•"/>
      <w:lvlJc w:val="left"/>
      <w:pPr>
        <w:ind w:left="6516" w:hanging="361"/>
      </w:pPr>
      <w:rPr>
        <w:rFonts w:hint="default"/>
        <w:lang w:val="cs-CZ" w:eastAsia="en-US" w:bidi="ar-SA"/>
      </w:rPr>
    </w:lvl>
    <w:lvl w:ilvl="8" w:tplc="4790CB3C">
      <w:numFmt w:val="bullet"/>
      <w:lvlText w:val="•"/>
      <w:lvlJc w:val="left"/>
      <w:pPr>
        <w:ind w:left="7344" w:hanging="361"/>
      </w:pPr>
      <w:rPr>
        <w:rFonts w:hint="default"/>
        <w:lang w:val="cs-CZ" w:eastAsia="en-US" w:bidi="ar-SA"/>
      </w:rPr>
    </w:lvl>
  </w:abstractNum>
  <w:abstractNum w:abstractNumId="6" w15:restartNumberingAfterBreak="0">
    <w:nsid w:val="3A2E4843"/>
    <w:multiLevelType w:val="hybridMultilevel"/>
    <w:tmpl w:val="EFDA1CD2"/>
    <w:lvl w:ilvl="0" w:tplc="EF5E9626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70E8704">
      <w:numFmt w:val="bullet"/>
      <w:lvlText w:val="•"/>
      <w:lvlJc w:val="left"/>
      <w:pPr>
        <w:ind w:left="1548" w:hanging="361"/>
      </w:pPr>
      <w:rPr>
        <w:rFonts w:hint="default"/>
        <w:lang w:val="cs-CZ" w:eastAsia="en-US" w:bidi="ar-SA"/>
      </w:rPr>
    </w:lvl>
    <w:lvl w:ilvl="2" w:tplc="17043256">
      <w:numFmt w:val="bullet"/>
      <w:lvlText w:val="•"/>
      <w:lvlJc w:val="left"/>
      <w:pPr>
        <w:ind w:left="2376" w:hanging="361"/>
      </w:pPr>
      <w:rPr>
        <w:rFonts w:hint="default"/>
        <w:lang w:val="cs-CZ" w:eastAsia="en-US" w:bidi="ar-SA"/>
      </w:rPr>
    </w:lvl>
    <w:lvl w:ilvl="3" w:tplc="53740E92">
      <w:numFmt w:val="bullet"/>
      <w:lvlText w:val="•"/>
      <w:lvlJc w:val="left"/>
      <w:pPr>
        <w:ind w:left="3204" w:hanging="361"/>
      </w:pPr>
      <w:rPr>
        <w:rFonts w:hint="default"/>
        <w:lang w:val="cs-CZ" w:eastAsia="en-US" w:bidi="ar-SA"/>
      </w:rPr>
    </w:lvl>
    <w:lvl w:ilvl="4" w:tplc="6C80F19C">
      <w:numFmt w:val="bullet"/>
      <w:lvlText w:val="•"/>
      <w:lvlJc w:val="left"/>
      <w:pPr>
        <w:ind w:left="4032" w:hanging="361"/>
      </w:pPr>
      <w:rPr>
        <w:rFonts w:hint="default"/>
        <w:lang w:val="cs-CZ" w:eastAsia="en-US" w:bidi="ar-SA"/>
      </w:rPr>
    </w:lvl>
    <w:lvl w:ilvl="5" w:tplc="A79A4F54">
      <w:numFmt w:val="bullet"/>
      <w:lvlText w:val="•"/>
      <w:lvlJc w:val="left"/>
      <w:pPr>
        <w:ind w:left="4860" w:hanging="361"/>
      </w:pPr>
      <w:rPr>
        <w:rFonts w:hint="default"/>
        <w:lang w:val="cs-CZ" w:eastAsia="en-US" w:bidi="ar-SA"/>
      </w:rPr>
    </w:lvl>
    <w:lvl w:ilvl="6" w:tplc="B0809A82">
      <w:numFmt w:val="bullet"/>
      <w:lvlText w:val="•"/>
      <w:lvlJc w:val="left"/>
      <w:pPr>
        <w:ind w:left="5688" w:hanging="361"/>
      </w:pPr>
      <w:rPr>
        <w:rFonts w:hint="default"/>
        <w:lang w:val="cs-CZ" w:eastAsia="en-US" w:bidi="ar-SA"/>
      </w:rPr>
    </w:lvl>
    <w:lvl w:ilvl="7" w:tplc="F8AC7378">
      <w:numFmt w:val="bullet"/>
      <w:lvlText w:val="•"/>
      <w:lvlJc w:val="left"/>
      <w:pPr>
        <w:ind w:left="6516" w:hanging="361"/>
      </w:pPr>
      <w:rPr>
        <w:rFonts w:hint="default"/>
        <w:lang w:val="cs-CZ" w:eastAsia="en-US" w:bidi="ar-SA"/>
      </w:rPr>
    </w:lvl>
    <w:lvl w:ilvl="8" w:tplc="4B963F04">
      <w:numFmt w:val="bullet"/>
      <w:lvlText w:val="•"/>
      <w:lvlJc w:val="left"/>
      <w:pPr>
        <w:ind w:left="7344" w:hanging="361"/>
      </w:pPr>
      <w:rPr>
        <w:rFonts w:hint="default"/>
        <w:lang w:val="cs-CZ" w:eastAsia="en-US" w:bidi="ar-SA"/>
      </w:rPr>
    </w:lvl>
  </w:abstractNum>
  <w:abstractNum w:abstractNumId="7" w15:restartNumberingAfterBreak="0">
    <w:nsid w:val="6E644EA5"/>
    <w:multiLevelType w:val="hybridMultilevel"/>
    <w:tmpl w:val="AC4E9B52"/>
    <w:lvl w:ilvl="0" w:tplc="33769298">
      <w:start w:val="1"/>
      <w:numFmt w:val="upperRoman"/>
      <w:lvlText w:val="%1."/>
      <w:lvlJc w:val="left"/>
      <w:pPr>
        <w:ind w:left="3510" w:hanging="1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8"/>
        <w:sz w:val="22"/>
        <w:szCs w:val="22"/>
        <w:u w:val="single" w:color="000000"/>
        <w:lang w:val="cs-CZ" w:eastAsia="en-US" w:bidi="ar-SA"/>
      </w:rPr>
    </w:lvl>
    <w:lvl w:ilvl="1" w:tplc="67B04DB0">
      <w:numFmt w:val="bullet"/>
      <w:lvlText w:val="•"/>
      <w:lvlJc w:val="left"/>
      <w:pPr>
        <w:ind w:left="4068" w:hanging="133"/>
      </w:pPr>
      <w:rPr>
        <w:rFonts w:hint="default"/>
        <w:lang w:val="cs-CZ" w:eastAsia="en-US" w:bidi="ar-SA"/>
      </w:rPr>
    </w:lvl>
    <w:lvl w:ilvl="2" w:tplc="C786F3EA">
      <w:numFmt w:val="bullet"/>
      <w:lvlText w:val="•"/>
      <w:lvlJc w:val="left"/>
      <w:pPr>
        <w:ind w:left="4616" w:hanging="133"/>
      </w:pPr>
      <w:rPr>
        <w:rFonts w:hint="default"/>
        <w:lang w:val="cs-CZ" w:eastAsia="en-US" w:bidi="ar-SA"/>
      </w:rPr>
    </w:lvl>
    <w:lvl w:ilvl="3" w:tplc="F1C4808A">
      <w:numFmt w:val="bullet"/>
      <w:lvlText w:val="•"/>
      <w:lvlJc w:val="left"/>
      <w:pPr>
        <w:ind w:left="5164" w:hanging="133"/>
      </w:pPr>
      <w:rPr>
        <w:rFonts w:hint="default"/>
        <w:lang w:val="cs-CZ" w:eastAsia="en-US" w:bidi="ar-SA"/>
      </w:rPr>
    </w:lvl>
    <w:lvl w:ilvl="4" w:tplc="C00E8952">
      <w:numFmt w:val="bullet"/>
      <w:lvlText w:val="•"/>
      <w:lvlJc w:val="left"/>
      <w:pPr>
        <w:ind w:left="5712" w:hanging="133"/>
      </w:pPr>
      <w:rPr>
        <w:rFonts w:hint="default"/>
        <w:lang w:val="cs-CZ" w:eastAsia="en-US" w:bidi="ar-SA"/>
      </w:rPr>
    </w:lvl>
    <w:lvl w:ilvl="5" w:tplc="7DD84820">
      <w:numFmt w:val="bullet"/>
      <w:lvlText w:val="•"/>
      <w:lvlJc w:val="left"/>
      <w:pPr>
        <w:ind w:left="6260" w:hanging="133"/>
      </w:pPr>
      <w:rPr>
        <w:rFonts w:hint="default"/>
        <w:lang w:val="cs-CZ" w:eastAsia="en-US" w:bidi="ar-SA"/>
      </w:rPr>
    </w:lvl>
    <w:lvl w:ilvl="6" w:tplc="5DE0E808">
      <w:numFmt w:val="bullet"/>
      <w:lvlText w:val="•"/>
      <w:lvlJc w:val="left"/>
      <w:pPr>
        <w:ind w:left="6808" w:hanging="133"/>
      </w:pPr>
      <w:rPr>
        <w:rFonts w:hint="default"/>
        <w:lang w:val="cs-CZ" w:eastAsia="en-US" w:bidi="ar-SA"/>
      </w:rPr>
    </w:lvl>
    <w:lvl w:ilvl="7" w:tplc="2DA2E5AA">
      <w:numFmt w:val="bullet"/>
      <w:lvlText w:val="•"/>
      <w:lvlJc w:val="left"/>
      <w:pPr>
        <w:ind w:left="7356" w:hanging="133"/>
      </w:pPr>
      <w:rPr>
        <w:rFonts w:hint="default"/>
        <w:lang w:val="cs-CZ" w:eastAsia="en-US" w:bidi="ar-SA"/>
      </w:rPr>
    </w:lvl>
    <w:lvl w:ilvl="8" w:tplc="2864CFAE">
      <w:numFmt w:val="bullet"/>
      <w:lvlText w:val="•"/>
      <w:lvlJc w:val="left"/>
      <w:pPr>
        <w:ind w:left="7904" w:hanging="133"/>
      </w:pPr>
      <w:rPr>
        <w:rFonts w:hint="default"/>
        <w:lang w:val="cs-CZ" w:eastAsia="en-US" w:bidi="ar-SA"/>
      </w:rPr>
    </w:lvl>
  </w:abstractNum>
  <w:abstractNum w:abstractNumId="8" w15:restartNumberingAfterBreak="0">
    <w:nsid w:val="6EE22A84"/>
    <w:multiLevelType w:val="hybridMultilevel"/>
    <w:tmpl w:val="8630704E"/>
    <w:lvl w:ilvl="0" w:tplc="F4B8E044">
      <w:start w:val="1"/>
      <w:numFmt w:val="decimal"/>
      <w:lvlText w:val="%1."/>
      <w:lvlJc w:val="left"/>
      <w:pPr>
        <w:ind w:left="72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6969FA2">
      <w:numFmt w:val="bullet"/>
      <w:lvlText w:val="•"/>
      <w:lvlJc w:val="left"/>
      <w:pPr>
        <w:ind w:left="1548" w:hanging="361"/>
      </w:pPr>
      <w:rPr>
        <w:rFonts w:hint="default"/>
        <w:lang w:val="cs-CZ" w:eastAsia="en-US" w:bidi="ar-SA"/>
      </w:rPr>
    </w:lvl>
    <w:lvl w:ilvl="2" w:tplc="796C861C">
      <w:numFmt w:val="bullet"/>
      <w:lvlText w:val="•"/>
      <w:lvlJc w:val="left"/>
      <w:pPr>
        <w:ind w:left="2376" w:hanging="361"/>
      </w:pPr>
      <w:rPr>
        <w:rFonts w:hint="default"/>
        <w:lang w:val="cs-CZ" w:eastAsia="en-US" w:bidi="ar-SA"/>
      </w:rPr>
    </w:lvl>
    <w:lvl w:ilvl="3" w:tplc="56103424">
      <w:numFmt w:val="bullet"/>
      <w:lvlText w:val="•"/>
      <w:lvlJc w:val="left"/>
      <w:pPr>
        <w:ind w:left="3204" w:hanging="361"/>
      </w:pPr>
      <w:rPr>
        <w:rFonts w:hint="default"/>
        <w:lang w:val="cs-CZ" w:eastAsia="en-US" w:bidi="ar-SA"/>
      </w:rPr>
    </w:lvl>
    <w:lvl w:ilvl="4" w:tplc="8F02D4B4">
      <w:numFmt w:val="bullet"/>
      <w:lvlText w:val="•"/>
      <w:lvlJc w:val="left"/>
      <w:pPr>
        <w:ind w:left="4032" w:hanging="361"/>
      </w:pPr>
      <w:rPr>
        <w:rFonts w:hint="default"/>
        <w:lang w:val="cs-CZ" w:eastAsia="en-US" w:bidi="ar-SA"/>
      </w:rPr>
    </w:lvl>
    <w:lvl w:ilvl="5" w:tplc="B8BEF0D8">
      <w:numFmt w:val="bullet"/>
      <w:lvlText w:val="•"/>
      <w:lvlJc w:val="left"/>
      <w:pPr>
        <w:ind w:left="4860" w:hanging="361"/>
      </w:pPr>
      <w:rPr>
        <w:rFonts w:hint="default"/>
        <w:lang w:val="cs-CZ" w:eastAsia="en-US" w:bidi="ar-SA"/>
      </w:rPr>
    </w:lvl>
    <w:lvl w:ilvl="6" w:tplc="3A369CEC">
      <w:numFmt w:val="bullet"/>
      <w:lvlText w:val="•"/>
      <w:lvlJc w:val="left"/>
      <w:pPr>
        <w:ind w:left="5688" w:hanging="361"/>
      </w:pPr>
      <w:rPr>
        <w:rFonts w:hint="default"/>
        <w:lang w:val="cs-CZ" w:eastAsia="en-US" w:bidi="ar-SA"/>
      </w:rPr>
    </w:lvl>
    <w:lvl w:ilvl="7" w:tplc="7F0ED192">
      <w:numFmt w:val="bullet"/>
      <w:lvlText w:val="•"/>
      <w:lvlJc w:val="left"/>
      <w:pPr>
        <w:ind w:left="6516" w:hanging="361"/>
      </w:pPr>
      <w:rPr>
        <w:rFonts w:hint="default"/>
        <w:lang w:val="cs-CZ" w:eastAsia="en-US" w:bidi="ar-SA"/>
      </w:rPr>
    </w:lvl>
    <w:lvl w:ilvl="8" w:tplc="446E9ED0">
      <w:numFmt w:val="bullet"/>
      <w:lvlText w:val="•"/>
      <w:lvlJc w:val="left"/>
      <w:pPr>
        <w:ind w:left="7344" w:hanging="361"/>
      </w:pPr>
      <w:rPr>
        <w:rFonts w:hint="default"/>
        <w:lang w:val="cs-CZ" w:eastAsia="en-US" w:bidi="ar-SA"/>
      </w:rPr>
    </w:lvl>
  </w:abstractNum>
  <w:num w:numId="1" w16cid:durableId="1305813705">
    <w:abstractNumId w:val="3"/>
  </w:num>
  <w:num w:numId="2" w16cid:durableId="1920827311">
    <w:abstractNumId w:val="8"/>
  </w:num>
  <w:num w:numId="3" w16cid:durableId="457990596">
    <w:abstractNumId w:val="1"/>
  </w:num>
  <w:num w:numId="4" w16cid:durableId="1261329990">
    <w:abstractNumId w:val="4"/>
  </w:num>
  <w:num w:numId="5" w16cid:durableId="1017198345">
    <w:abstractNumId w:val="2"/>
  </w:num>
  <w:num w:numId="6" w16cid:durableId="962686907">
    <w:abstractNumId w:val="5"/>
  </w:num>
  <w:num w:numId="7" w16cid:durableId="2016419003">
    <w:abstractNumId w:val="6"/>
  </w:num>
  <w:num w:numId="8" w16cid:durableId="1529879440">
    <w:abstractNumId w:val="0"/>
  </w:num>
  <w:num w:numId="9" w16cid:durableId="2862804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27"/>
    <w:rsid w:val="00103327"/>
    <w:rsid w:val="0040001F"/>
    <w:rsid w:val="0053283A"/>
    <w:rsid w:val="005B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1361"/>
  <w15:docId w15:val="{0E36E497-DC82-4EB7-B28B-3C0878B7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503"/>
      <w:outlineLvl w:val="0"/>
    </w:pPr>
    <w:rPr>
      <w:b/>
      <w:bCs/>
      <w:sz w:val="39"/>
      <w:szCs w:val="39"/>
    </w:rPr>
  </w:style>
  <w:style w:type="paragraph" w:styleId="Nadpis2">
    <w:name w:val="heading 2"/>
    <w:basedOn w:val="Normln"/>
    <w:uiPriority w:val="9"/>
    <w:unhideWhenUsed/>
    <w:qFormat/>
    <w:pPr>
      <w:spacing w:before="274"/>
      <w:ind w:left="382" w:right="744"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uiPriority w:val="9"/>
    <w:unhideWhenUsed/>
    <w:qFormat/>
    <w:pPr>
      <w:ind w:left="1" w:right="735"/>
      <w:jc w:val="center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722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search/Chel%C4%8Dick%C3%A9ho%2B43%2F2614%2B%0D%0A%2BPraha%2B3-%C5%BDi%C5%BEkov?entry=gmail&amp;source=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search/Chel%C4%8Dick%C3%A9ho%2B43%2F2614%2B%0D%0A%2BPraha%2B3-%C5%BDi%C5%BEkov?entry=gmail&amp;source=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Petra Škábová</cp:lastModifiedBy>
  <cp:revision>2</cp:revision>
  <dcterms:created xsi:type="dcterms:W3CDTF">2026-09-04T07:57:00Z</dcterms:created>
  <dcterms:modified xsi:type="dcterms:W3CDTF">2026-09-04T07:57:00Z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2026-09-04T00:00:00Z</vt:filetime>
  </property>
  <property fmtid="{D5CDD505-2E9C-101B-9397-08002B2CF9AE}" pid="4" name="Creator">
    <vt:lpwstr>Microsoft® Word pro Microsoft 365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Word pro Microsoft 365</vt:lpwstr>
  </property>
</Properties>
</file>