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C2" w:rsidRDefault="00B423E6">
      <w:pPr>
        <w:pStyle w:val="Style2"/>
        <w:shd w:val="clear" w:color="auto" w:fill="auto"/>
        <w:tabs>
          <w:tab w:val="left" w:pos="2048"/>
        </w:tabs>
        <w:ind w:left="340" w:hanging="28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6472C2" w:rsidRDefault="00B423E6">
      <w:pPr>
        <w:pStyle w:val="Style8"/>
        <w:shd w:val="clear" w:color="auto" w:fill="auto"/>
        <w:tabs>
          <w:tab w:val="left" w:pos="2048"/>
          <w:tab w:val="right" w:pos="6516"/>
        </w:tabs>
        <w:ind w:left="340" w:hanging="280"/>
      </w:pPr>
      <w:r>
        <w:t>se sídlem:</w:t>
      </w:r>
      <w:r>
        <w:tab/>
        <w:t>Praha 3, Žižkov, Řehořova 908/4, PSČ:</w:t>
      </w:r>
      <w:r>
        <w:tab/>
        <w:t>130 00</w:t>
      </w:r>
    </w:p>
    <w:p w:rsidR="006472C2" w:rsidRDefault="00B423E6">
      <w:pPr>
        <w:pStyle w:val="Style8"/>
        <w:shd w:val="clear" w:color="auto" w:fill="auto"/>
        <w:tabs>
          <w:tab w:val="left" w:pos="2048"/>
        </w:tabs>
        <w:ind w:left="340" w:hanging="280"/>
      </w:pPr>
      <w:r>
        <w:t>IČ:</w:t>
      </w:r>
      <w:r>
        <w:tab/>
        <w:t>285 45 320</w:t>
      </w:r>
    </w:p>
    <w:p w:rsidR="006472C2" w:rsidRDefault="00B423E6">
      <w:pPr>
        <w:pStyle w:val="Style8"/>
        <w:shd w:val="clear" w:color="auto" w:fill="auto"/>
        <w:tabs>
          <w:tab w:val="left" w:pos="2048"/>
        </w:tabs>
        <w:ind w:left="340" w:hanging="280"/>
      </w:pPr>
      <w:r>
        <w:t>DIČ:</w:t>
      </w:r>
      <w:r>
        <w:tab/>
        <w:t>CZ28545320</w:t>
      </w:r>
    </w:p>
    <w:p w:rsidR="006472C2" w:rsidRDefault="00B423E6">
      <w:pPr>
        <w:pStyle w:val="Style8"/>
        <w:shd w:val="clear" w:color="auto" w:fill="auto"/>
        <w:tabs>
          <w:tab w:val="left" w:pos="2048"/>
        </w:tabs>
        <w:ind w:left="340" w:hanging="280"/>
      </w:pPr>
      <w:r>
        <w:t>zastoupena;</w:t>
      </w:r>
      <w:r>
        <w:tab/>
        <w:t>Mgr. Roman Švec, člen představenstva</w:t>
      </w:r>
    </w:p>
    <w:p w:rsidR="006472C2" w:rsidRDefault="00B423E6">
      <w:pPr>
        <w:pStyle w:val="Style8"/>
        <w:shd w:val="clear" w:color="auto" w:fill="auto"/>
        <w:spacing w:after="216"/>
        <w:ind w:firstLine="0"/>
        <w:jc w:val="center"/>
      </w:pPr>
      <w:r>
        <w:t xml:space="preserve">Ing. </w:t>
      </w:r>
      <w:proofErr w:type="spellStart"/>
      <w:r>
        <w:t>IVIartin</w:t>
      </w:r>
      <w:proofErr w:type="spellEnd"/>
      <w:r>
        <w:t xml:space="preserve"> Jarolím, Í\/1BA, člen představenstva zapsaná v obchodním rejstříku vedeném Městským soudem v Praze, oddíl B, vložka 15122</w:t>
      </w:r>
    </w:p>
    <w:p w:rsidR="006472C2" w:rsidRDefault="00B423E6">
      <w:pPr>
        <w:pStyle w:val="Style8"/>
        <w:shd w:val="clear" w:color="auto" w:fill="auto"/>
        <w:spacing w:after="527" w:line="200" w:lineRule="exact"/>
        <w:ind w:left="760" w:firstLine="0"/>
        <w:jc w:val="left"/>
      </w:pPr>
      <w:r>
        <w:t>dále jen „pronajímatel"</w:t>
      </w:r>
    </w:p>
    <w:p w:rsidR="006472C2" w:rsidRDefault="00B423E6">
      <w:pPr>
        <w:pStyle w:val="Style2"/>
        <w:shd w:val="clear" w:color="auto" w:fill="auto"/>
        <w:tabs>
          <w:tab w:val="left" w:pos="2048"/>
        </w:tabs>
        <w:spacing w:line="200" w:lineRule="exact"/>
        <w:ind w:left="340" w:hanging="280"/>
      </w:pPr>
      <w:r>
        <w:t>Název:</w:t>
      </w:r>
      <w:r>
        <w:tab/>
        <w:t>Centrum pro regionální rozvoj České republiky</w:t>
      </w:r>
    </w:p>
    <w:p w:rsidR="006472C2" w:rsidRDefault="00B423E6">
      <w:pPr>
        <w:pStyle w:val="Style8"/>
        <w:shd w:val="clear" w:color="auto" w:fill="auto"/>
        <w:tabs>
          <w:tab w:val="left" w:pos="2048"/>
          <w:tab w:val="left" w:pos="4124"/>
          <w:tab w:val="right" w:pos="7298"/>
        </w:tabs>
        <w:spacing w:line="235" w:lineRule="exact"/>
        <w:ind w:left="340" w:hanging="280"/>
      </w:pPr>
      <w:r>
        <w:t>se sídlem:</w:t>
      </w:r>
      <w:r>
        <w:tab/>
        <w:t>Praha 2, Vinohrady,</w:t>
      </w:r>
      <w:r>
        <w:tab/>
        <w:t>Vinohradská</w:t>
      </w:r>
      <w:r>
        <w:tab/>
        <w:t>1896/46, PSČ 120 00</w:t>
      </w:r>
    </w:p>
    <w:p w:rsidR="006472C2" w:rsidRDefault="00B423E6">
      <w:pPr>
        <w:pStyle w:val="Style8"/>
        <w:shd w:val="clear" w:color="auto" w:fill="auto"/>
        <w:tabs>
          <w:tab w:val="left" w:pos="2048"/>
        </w:tabs>
        <w:spacing w:line="235" w:lineRule="exact"/>
        <w:ind w:left="340" w:hanging="280"/>
      </w:pPr>
      <w:r>
        <w:t>IČ:</w:t>
      </w:r>
      <w:r>
        <w:tab/>
        <w:t>04095316</w:t>
      </w:r>
    </w:p>
    <w:p w:rsidR="006472C2" w:rsidRDefault="00B423E6">
      <w:pPr>
        <w:pStyle w:val="Style8"/>
        <w:shd w:val="clear" w:color="auto" w:fill="auto"/>
        <w:tabs>
          <w:tab w:val="left" w:pos="2048"/>
        </w:tabs>
        <w:spacing w:line="235" w:lineRule="exact"/>
        <w:ind w:left="340" w:hanging="280"/>
      </w:pPr>
      <w:r>
        <w:t>DIČ:</w:t>
      </w:r>
      <w:r>
        <w:tab/>
        <w:t>není plátce DPH</w:t>
      </w:r>
    </w:p>
    <w:p w:rsidR="006472C2" w:rsidRDefault="00B423E6">
      <w:pPr>
        <w:pStyle w:val="Style8"/>
        <w:shd w:val="clear" w:color="auto" w:fill="auto"/>
        <w:tabs>
          <w:tab w:val="left" w:pos="2048"/>
          <w:tab w:val="left" w:pos="4124"/>
          <w:tab w:val="center" w:pos="5028"/>
        </w:tabs>
        <w:spacing w:after="203" w:line="200" w:lineRule="exact"/>
        <w:ind w:left="340" w:hanging="280"/>
      </w:pPr>
      <w:r>
        <w:t>zastoupena:</w:t>
      </w:r>
      <w:r>
        <w:tab/>
        <w:t>Ing. Zdeněk Vašák,</w:t>
      </w:r>
      <w:r>
        <w:tab/>
        <w:t>pověřen</w:t>
      </w:r>
      <w:r>
        <w:tab/>
        <w:t>vedením</w:t>
      </w:r>
    </w:p>
    <w:p w:rsidR="006472C2" w:rsidRDefault="00B423E6">
      <w:pPr>
        <w:pStyle w:val="Style8"/>
        <w:shd w:val="clear" w:color="auto" w:fill="auto"/>
        <w:spacing w:after="494" w:line="200" w:lineRule="exact"/>
        <w:ind w:left="760" w:firstLine="0"/>
        <w:jc w:val="left"/>
      </w:pPr>
      <w:r>
        <w:t>dále jen „nájemce"</w:t>
      </w:r>
    </w:p>
    <w:p w:rsidR="006472C2" w:rsidRDefault="00B423E6">
      <w:pPr>
        <w:pStyle w:val="Style2"/>
        <w:shd w:val="clear" w:color="auto" w:fill="auto"/>
        <w:spacing w:after="176" w:line="200" w:lineRule="exact"/>
        <w:ind w:firstLine="0"/>
        <w:jc w:val="center"/>
      </w:pPr>
      <w:r>
        <w:t>I.</w:t>
      </w:r>
    </w:p>
    <w:p w:rsidR="006472C2" w:rsidRDefault="00B423E6">
      <w:pPr>
        <w:pStyle w:val="Style8"/>
        <w:shd w:val="clear" w:color="auto" w:fill="auto"/>
        <w:spacing w:after="224" w:line="240" w:lineRule="exact"/>
        <w:ind w:left="60" w:right="40" w:firstLine="0"/>
      </w:pPr>
      <w:r>
        <w:t xml:space="preserve">Výše uvedené smluvní strany mají vzájemně uzavřenu smlouvu o nájmu prostoru ze dne 16.12.2015, jejímž předmětem jsou nebytové prostory v nemovitosti zapsané v Katastru nemovitostí u Katastrálního úřadu pro Moravskoslezský kraj, Katastrální pracoviště Ostrava, na LV č. 6713, pro okres Ostrava - město, obec Ostrava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Moravská Ostrava, a to v budově </w:t>
      </w:r>
      <w:proofErr w:type="gramStart"/>
      <w:r>
        <w:t>č.p.</w:t>
      </w:r>
      <w:proofErr w:type="gramEnd"/>
      <w:r>
        <w:t xml:space="preserve"> 635, která je součástí pozemku </w:t>
      </w:r>
      <w:proofErr w:type="spellStart"/>
      <w:r>
        <w:t>parc.č</w:t>
      </w:r>
      <w:proofErr w:type="spellEnd"/>
      <w:r>
        <w:t>. 907/3 (dále jen Smlouva). Objekt se nachází na adrese 30. dubna 635/35, 702 00 Ostrava.</w:t>
      </w:r>
    </w:p>
    <w:p w:rsidR="006472C2" w:rsidRDefault="00B423E6">
      <w:pPr>
        <w:pStyle w:val="Style2"/>
        <w:shd w:val="clear" w:color="auto" w:fill="auto"/>
        <w:spacing w:line="485" w:lineRule="exact"/>
        <w:ind w:firstLine="0"/>
        <w:jc w:val="center"/>
      </w:pPr>
      <w:r>
        <w:t>II.</w:t>
      </w:r>
    </w:p>
    <w:p w:rsidR="006472C2" w:rsidRDefault="00B423E6">
      <w:pPr>
        <w:pStyle w:val="Style8"/>
        <w:shd w:val="clear" w:color="auto" w:fill="auto"/>
        <w:spacing w:line="485" w:lineRule="exact"/>
        <w:ind w:left="340" w:hanging="280"/>
      </w:pPr>
      <w:r>
        <w:t>Smluvní strany tímto dohodly na změně některých ustanovení Smlouvy a to takto:</w:t>
      </w:r>
    </w:p>
    <w:p w:rsidR="006472C2" w:rsidRDefault="00B423E6">
      <w:pPr>
        <w:pStyle w:val="Style2"/>
        <w:shd w:val="clear" w:color="auto" w:fill="auto"/>
        <w:spacing w:line="485" w:lineRule="exact"/>
        <w:ind w:left="340" w:hanging="280"/>
      </w:pPr>
      <w:r>
        <w:rPr>
          <w:rStyle w:val="CharStyle10"/>
          <w:b/>
          <w:bCs/>
        </w:rPr>
        <w:t xml:space="preserve">ČI. </w:t>
      </w:r>
      <w:proofErr w:type="gramStart"/>
      <w:r>
        <w:rPr>
          <w:rStyle w:val="CharStyle10"/>
          <w:b/>
          <w:bCs/>
          <w:lang w:val="en-US"/>
        </w:rPr>
        <w:t xml:space="preserve">Ill, </w:t>
      </w:r>
      <w:r>
        <w:rPr>
          <w:rStyle w:val="CharStyle10"/>
          <w:b/>
          <w:bCs/>
        </w:rPr>
        <w:t>odst.</w:t>
      </w:r>
      <w:proofErr w:type="gramEnd"/>
      <w:r>
        <w:rPr>
          <w:rStyle w:val="CharStyle10"/>
          <w:b/>
          <w:bCs/>
        </w:rPr>
        <w:t xml:space="preserve"> 6. se ruší a nahrazuje tímto textem:</w:t>
      </w:r>
    </w:p>
    <w:p w:rsidR="006472C2" w:rsidRDefault="00B423E6">
      <w:pPr>
        <w:pStyle w:val="Style8"/>
        <w:numPr>
          <w:ilvl w:val="0"/>
          <w:numId w:val="1"/>
        </w:numPr>
        <w:shd w:val="clear" w:color="auto" w:fill="auto"/>
        <w:tabs>
          <w:tab w:val="left" w:pos="454"/>
        </w:tabs>
        <w:spacing w:after="165" w:line="240" w:lineRule="exact"/>
        <w:ind w:left="340" w:right="40" w:hanging="280"/>
      </w:pPr>
      <w:r>
        <w:t xml:space="preserve">Nájemce je oprávněn vypovědět tuto Smlouvu ze zákonných důvodů, a to zejména z důvodů dle </w:t>
      </w:r>
      <w:proofErr w:type="spellStart"/>
      <w:r>
        <w:t>ust</w:t>
      </w:r>
      <w:proofErr w:type="spellEnd"/>
      <w:r>
        <w:t>. § 2208 odst. 1, § 2210 odst. 3, § 2212 odst. 2, § 2226 odst. 2, § 2227, § 2232 zák. č. 89/2012 Sb., občanský zákoník, a to za podmínky, že pronajímatel nezjedná nápravu stavu naplňujícího zákonný výpovědní důvod ani do 30 dní od obdržení výzvy nájemce ke zjednání nápravy. Nájemce je dále oprávněn vypovědět tuto Smlouvu i z následujících důvodů:</w:t>
      </w:r>
    </w:p>
    <w:p w:rsidR="006472C2" w:rsidRDefault="00B423E6">
      <w:pPr>
        <w:pStyle w:val="Style8"/>
        <w:numPr>
          <w:ilvl w:val="0"/>
          <w:numId w:val="2"/>
        </w:numPr>
        <w:shd w:val="clear" w:color="auto" w:fill="auto"/>
        <w:spacing w:line="259" w:lineRule="exact"/>
        <w:ind w:left="900" w:right="40" w:hanging="340"/>
        <w:jc w:val="left"/>
      </w:pPr>
      <w:r>
        <w:t xml:space="preserve"> bude-li podstatně změněn předmět činnosti nájemce nebo jeho pracoviště umístěného v předmětu nájmu;</w:t>
      </w:r>
    </w:p>
    <w:p w:rsidR="006472C2" w:rsidRDefault="00B423E6">
      <w:pPr>
        <w:pStyle w:val="Style8"/>
        <w:numPr>
          <w:ilvl w:val="0"/>
          <w:numId w:val="2"/>
        </w:numPr>
        <w:shd w:val="clear" w:color="auto" w:fill="auto"/>
        <w:spacing w:line="259" w:lineRule="exact"/>
        <w:ind w:left="900" w:right="40" w:hanging="340"/>
        <w:jc w:val="left"/>
      </w:pPr>
      <w:r>
        <w:t xml:space="preserve"> bude-li rozhodnuto o reorganizaci, restrukturalizaci nebo jiné podstatné organizační změně nájemce nebo jeho pracoviště umístěného v předmětu nájmu;</w:t>
      </w:r>
    </w:p>
    <w:p w:rsidR="006472C2" w:rsidRDefault="00B423E6">
      <w:pPr>
        <w:pStyle w:val="Style8"/>
        <w:numPr>
          <w:ilvl w:val="0"/>
          <w:numId w:val="2"/>
        </w:numPr>
        <w:shd w:val="clear" w:color="auto" w:fill="auto"/>
        <w:ind w:left="900" w:right="40" w:hanging="340"/>
        <w:jc w:val="left"/>
      </w:pPr>
      <w:r>
        <w:t xml:space="preserve"> bude-li zrušen nájemce nebo bude-li rozhodnuto o zrušení jeho pracoviště umístěného v předmětu nájmu;</w:t>
      </w:r>
      <w:r>
        <w:br w:type="page"/>
      </w:r>
    </w:p>
    <w:p w:rsidR="006472C2" w:rsidRDefault="00B423E6">
      <w:pPr>
        <w:pStyle w:val="Style8"/>
        <w:numPr>
          <w:ilvl w:val="0"/>
          <w:numId w:val="2"/>
        </w:numPr>
        <w:shd w:val="clear" w:color="auto" w:fill="auto"/>
        <w:tabs>
          <w:tab w:val="left" w:pos="1001"/>
        </w:tabs>
        <w:spacing w:after="276"/>
        <w:ind w:left="980" w:right="20" w:hanging="320"/>
        <w:jc w:val="left"/>
      </w:pPr>
      <w:r>
        <w:lastRenderedPageBreak/>
        <w:t>bude-li rozhodnuto o přemístění nájemce nebo jeho pracoviště umístěného v předmětu nájmu.</w:t>
      </w:r>
    </w:p>
    <w:p w:rsidR="006472C2" w:rsidRDefault="00B423E6">
      <w:pPr>
        <w:pStyle w:val="Style2"/>
        <w:shd w:val="clear" w:color="auto" w:fill="auto"/>
        <w:spacing w:after="181" w:line="200" w:lineRule="exact"/>
        <w:ind w:left="460" w:hanging="420"/>
      </w:pPr>
      <w:r>
        <w:rPr>
          <w:rStyle w:val="CharStyle10"/>
          <w:b/>
          <w:bCs/>
        </w:rPr>
        <w:t xml:space="preserve">ČI. </w:t>
      </w:r>
      <w:proofErr w:type="gramStart"/>
      <w:r>
        <w:rPr>
          <w:rStyle w:val="CharStyle10"/>
          <w:b/>
          <w:bCs/>
          <w:lang w:val="en-US"/>
        </w:rPr>
        <w:t xml:space="preserve">Ill, </w:t>
      </w:r>
      <w:r>
        <w:rPr>
          <w:rStyle w:val="CharStyle10"/>
          <w:b/>
          <w:bCs/>
        </w:rPr>
        <w:t>odst.</w:t>
      </w:r>
      <w:proofErr w:type="gramEnd"/>
      <w:r>
        <w:rPr>
          <w:rStyle w:val="CharStyle10"/>
          <w:b/>
          <w:bCs/>
        </w:rPr>
        <w:t xml:space="preserve"> 7. se ruší a nahrazuje tímto textem:</w:t>
      </w:r>
    </w:p>
    <w:p w:rsidR="006472C2" w:rsidRDefault="00B423E6">
      <w:pPr>
        <w:pStyle w:val="Style8"/>
        <w:numPr>
          <w:ilvl w:val="0"/>
          <w:numId w:val="1"/>
        </w:numPr>
        <w:shd w:val="clear" w:color="auto" w:fill="auto"/>
        <w:tabs>
          <w:tab w:val="left" w:pos="438"/>
        </w:tabs>
        <w:spacing w:after="452" w:line="240" w:lineRule="exact"/>
        <w:ind w:left="460" w:right="20" w:hanging="420"/>
      </w:pPr>
      <w:r>
        <w:t xml:space="preserve">Výpovědní doba u výpovědi doručené nájemcem pronajímateli do 31. 10. 2018 z důvodů </w:t>
      </w:r>
      <w:proofErr w:type="gramStart"/>
      <w:r>
        <w:t>uvedených v či</w:t>
      </w:r>
      <w:proofErr w:type="gramEnd"/>
      <w:r>
        <w:t xml:space="preserve">. </w:t>
      </w:r>
      <w:r>
        <w:rPr>
          <w:lang w:val="en-US"/>
        </w:rPr>
        <w:t xml:space="preserve">III. </w:t>
      </w:r>
      <w:proofErr w:type="gramStart"/>
      <w:r>
        <w:t>odst</w:t>
      </w:r>
      <w:proofErr w:type="gramEnd"/>
      <w:r>
        <w:t xml:space="preserve">. 6 Smlouvy činí šest (6) měsíců a počne běžet od prvého dne kalendářního měsíce následujícího po měsíci, v němž byla výpověď doručena pronajímateli na adresu uvedenou v této Smlouvě, případně na adresu, kterou pronajímatel v průběhu trvání této Smlouvy písemně oznámil nájemci. Po tuto dobu (do </w:t>
      </w:r>
      <w:proofErr w:type="gramStart"/>
      <w:r>
        <w:t>31.10.2018</w:t>
      </w:r>
      <w:proofErr w:type="gramEnd"/>
      <w:r>
        <w:t xml:space="preserve"> včetně) však nájemce není oprávněn vypovědět Smlouvu z důvodů uvedených v písm. a) - d) odst. 6 čl. </w:t>
      </w:r>
      <w:r>
        <w:rPr>
          <w:lang w:val="en-US"/>
        </w:rPr>
        <w:t xml:space="preserve">Ill </w:t>
      </w:r>
      <w:r>
        <w:t>Smlouvy.</w:t>
      </w:r>
    </w:p>
    <w:p w:rsidR="006472C2" w:rsidRDefault="00B423E6">
      <w:pPr>
        <w:pStyle w:val="Style2"/>
        <w:shd w:val="clear" w:color="auto" w:fill="auto"/>
        <w:spacing w:after="172" w:line="200" w:lineRule="exact"/>
        <w:ind w:firstLine="0"/>
        <w:jc w:val="center"/>
      </w:pPr>
      <w:r>
        <w:t>(II.</w:t>
      </w:r>
    </w:p>
    <w:p w:rsidR="006472C2" w:rsidRDefault="00B423E6">
      <w:pPr>
        <w:pStyle w:val="Style8"/>
        <w:shd w:val="clear" w:color="auto" w:fill="auto"/>
        <w:spacing w:after="456"/>
        <w:ind w:left="40" w:right="280" w:firstLine="0"/>
        <w:jc w:val="left"/>
      </w:pPr>
      <w:r>
        <w:t>Tento dodatek je sepsán ve dvou vyhotoveních, z nichž každá strana obdrží po jednom. Tento dodatek nabývá platnosti a účinnosti dnem jeho podpisu oběma smluvními stranami.</w:t>
      </w:r>
    </w:p>
    <w:p w:rsidR="006472C2" w:rsidRDefault="00B423E6">
      <w:pPr>
        <w:pStyle w:val="Style8"/>
        <w:numPr>
          <w:ilvl w:val="0"/>
          <w:numId w:val="3"/>
        </w:numPr>
        <w:shd w:val="clear" w:color="auto" w:fill="auto"/>
        <w:tabs>
          <w:tab w:val="left" w:pos="322"/>
        </w:tabs>
        <w:spacing w:after="200" w:line="200" w:lineRule="exact"/>
        <w:ind w:left="460" w:hanging="420"/>
      </w:pPr>
      <w:r>
        <w:t>Praze, dne</w:t>
      </w:r>
    </w:p>
    <w:p w:rsidR="006472C2" w:rsidRDefault="006472C2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Pr="00B423E6" w:rsidRDefault="00B423E6">
      <w:pPr>
        <w:rPr>
          <w:sz w:val="22"/>
          <w:szCs w:val="22"/>
        </w:rPr>
      </w:pPr>
    </w:p>
    <w:p w:rsidR="00B423E6" w:rsidRPr="00B423E6" w:rsidRDefault="00B423E6">
      <w:pPr>
        <w:rPr>
          <w:sz w:val="22"/>
          <w:szCs w:val="22"/>
        </w:rPr>
        <w:sectPr w:rsidR="00B423E6" w:rsidRPr="00B423E6">
          <w:headerReference w:type="default" r:id="rId8"/>
          <w:type w:val="continuous"/>
          <w:pgSz w:w="11909" w:h="16834"/>
          <w:pgMar w:top="3649" w:right="1626" w:bottom="1100" w:left="1513" w:header="0" w:footer="3" w:gutter="0"/>
          <w:cols w:space="720"/>
          <w:noEndnote/>
          <w:docGrid w:linePitch="360"/>
        </w:sectPr>
      </w:pPr>
      <w:proofErr w:type="gramStart"/>
      <w:r w:rsidRPr="00B423E6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>Nájemce</w:t>
      </w:r>
      <w:proofErr w:type="gramEnd"/>
      <w:r w:rsidRPr="00B423E6">
        <w:rPr>
          <w:rFonts w:asciiTheme="minorHAnsi" w:hAnsiTheme="minorHAnsi"/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ab/>
      </w:r>
      <w:r w:rsidRPr="00B423E6">
        <w:rPr>
          <w:rFonts w:asciiTheme="minorHAnsi" w:hAnsiTheme="minorHAnsi"/>
          <w:sz w:val="22"/>
          <w:szCs w:val="22"/>
        </w:rPr>
        <w:tab/>
        <w:t>Pronajímatel</w:t>
      </w:r>
    </w:p>
    <w:p w:rsidR="006472C2" w:rsidRDefault="00B423E6">
      <w:pPr>
        <w:pStyle w:val="Style2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lastRenderedPageBreak/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6472C2" w:rsidRDefault="00B423E6">
      <w:pPr>
        <w:pStyle w:val="Style8"/>
        <w:shd w:val="clear" w:color="auto" w:fill="auto"/>
        <w:tabs>
          <w:tab w:val="left" w:pos="2053"/>
          <w:tab w:val="right" w:pos="6458"/>
        </w:tabs>
        <w:spacing w:line="240" w:lineRule="exact"/>
        <w:ind w:left="560" w:hanging="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.4pt;margin-top:-17.75pt;width:43.5pt;height:21.4pt;z-index:-125829376;mso-wrap-distance-left:5pt;mso-wrap-distance-right:5pt;mso-wrap-distance-bottom:28.75pt;mso-position-horizontal-relative:margin;mso-position-vertical-relative:margin" filled="f" stroked="f">
            <v:textbox style="mso-fit-shape-to-text:t" inset="0,0,0,0">
              <w:txbxContent>
                <w:p w:rsidR="00B423E6" w:rsidRDefault="00B423E6" w:rsidP="00B423E6">
                  <w:pPr>
                    <w:pStyle w:val="Style21"/>
                    <w:shd w:val="clear" w:color="auto" w:fill="auto"/>
                    <w:spacing w:line="190" w:lineRule="exact"/>
                  </w:pPr>
                </w:p>
              </w:txbxContent>
            </v:textbox>
            <w10:wrap type="topAndBottom" anchorx="margin" anchory="margin"/>
          </v:shape>
        </w:pict>
      </w:r>
      <w:r>
        <w:t>se sídlem:</w:t>
      </w:r>
      <w:r>
        <w:tab/>
        <w:t xml:space="preserve">Praha 3, </w:t>
      </w:r>
      <w:proofErr w:type="spellStart"/>
      <w:r>
        <w:t>Žižl</w:t>
      </w:r>
      <w:proofErr w:type="spellEnd"/>
      <w:r>
        <w:t>&lt;ov, Řehořova 908/4, PSČ:</w:t>
      </w:r>
      <w:r>
        <w:tab/>
        <w:t>130 00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t>IČ:</w:t>
      </w:r>
      <w:r>
        <w:tab/>
        <w:t>285 45 320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t>DIČ:</w:t>
      </w:r>
      <w:r>
        <w:tab/>
        <w:t>C228545320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t>zastoupena:</w:t>
      </w:r>
      <w:r>
        <w:tab/>
        <w:t>Mgr. Roman Švec, člen představenstva</w:t>
      </w:r>
    </w:p>
    <w:p w:rsidR="006472C2" w:rsidRDefault="00B423E6">
      <w:pPr>
        <w:pStyle w:val="Style8"/>
        <w:shd w:val="clear" w:color="auto" w:fill="auto"/>
        <w:spacing w:after="212" w:line="240" w:lineRule="exact"/>
        <w:ind w:left="40" w:firstLine="0"/>
        <w:jc w:val="center"/>
      </w:pPr>
      <w:r>
        <w:t>Ing. Martin Jarolím, MBA, člen představenstva zapsaná v obchodním rejstříku vedeném Městským soudem v Praze, oddíl B, vložka 15122</w:t>
      </w:r>
    </w:p>
    <w:p w:rsidR="006472C2" w:rsidRDefault="00B423E6">
      <w:pPr>
        <w:pStyle w:val="Style2"/>
        <w:shd w:val="clear" w:color="auto" w:fill="auto"/>
        <w:spacing w:after="537" w:line="200" w:lineRule="exact"/>
        <w:ind w:left="740" w:firstLine="0"/>
        <w:jc w:val="left"/>
      </w:pPr>
      <w:r>
        <w:rPr>
          <w:rStyle w:val="CharStyle27"/>
        </w:rPr>
        <w:t xml:space="preserve">dále jen </w:t>
      </w:r>
      <w:r>
        <w:t>„pronajímatel"</w:t>
      </w:r>
    </w:p>
    <w:p w:rsidR="006472C2" w:rsidRDefault="00B423E6">
      <w:pPr>
        <w:pStyle w:val="Style2"/>
        <w:shd w:val="clear" w:color="auto" w:fill="auto"/>
        <w:tabs>
          <w:tab w:val="left" w:pos="2053"/>
        </w:tabs>
        <w:spacing w:line="200" w:lineRule="exact"/>
        <w:ind w:left="560" w:hanging="500"/>
      </w:pPr>
      <w:r>
        <w:t>Název:</w:t>
      </w:r>
      <w:r>
        <w:tab/>
        <w:t>Centrum pro regionální rozvoj České republiky</w:t>
      </w:r>
    </w:p>
    <w:p w:rsidR="006472C2" w:rsidRDefault="00B423E6">
      <w:pPr>
        <w:pStyle w:val="Style8"/>
        <w:shd w:val="clear" w:color="auto" w:fill="auto"/>
        <w:tabs>
          <w:tab w:val="left" w:pos="2053"/>
          <w:tab w:val="right" w:pos="7649"/>
        </w:tabs>
        <w:spacing w:line="240" w:lineRule="exact"/>
        <w:ind w:left="560" w:hanging="500"/>
      </w:pPr>
      <w:r>
        <w:t>se sídlem:</w:t>
      </w:r>
      <w:r>
        <w:tab/>
        <w:t>U Nákladového nádraží 3144/4, 130 00 Praha</w:t>
      </w:r>
      <w:r>
        <w:tab/>
        <w:t>3 - Strašnice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t>IČ:</w:t>
      </w:r>
      <w:r>
        <w:tab/>
        <w:t>04095316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line="240" w:lineRule="exact"/>
        <w:ind w:left="560" w:hanging="500"/>
      </w:pPr>
      <w:r>
        <w:t>DIČ:</w:t>
      </w:r>
      <w:r>
        <w:tab/>
        <w:t>není plátce DPH</w:t>
      </w:r>
    </w:p>
    <w:p w:rsidR="006472C2" w:rsidRDefault="00B423E6">
      <w:pPr>
        <w:pStyle w:val="Style8"/>
        <w:shd w:val="clear" w:color="auto" w:fill="auto"/>
        <w:tabs>
          <w:tab w:val="left" w:pos="2053"/>
        </w:tabs>
        <w:spacing w:after="212" w:line="240" w:lineRule="exact"/>
        <w:ind w:left="560" w:hanging="500"/>
      </w:pPr>
      <w:r>
        <w:t>zastoupena;</w:t>
      </w:r>
      <w:r>
        <w:tab/>
        <w:t>Ing. Zdeněk Vašák, generální ředitel</w:t>
      </w:r>
    </w:p>
    <w:p w:rsidR="006472C2" w:rsidRDefault="00B423E6">
      <w:pPr>
        <w:pStyle w:val="Style2"/>
        <w:shd w:val="clear" w:color="auto" w:fill="auto"/>
        <w:spacing w:after="498" w:line="200" w:lineRule="exact"/>
        <w:ind w:left="740" w:firstLine="0"/>
        <w:jc w:val="left"/>
      </w:pPr>
      <w:r>
        <w:rPr>
          <w:rStyle w:val="CharStyle27"/>
        </w:rPr>
        <w:t xml:space="preserve">dále jen </w:t>
      </w:r>
      <w:r>
        <w:t>„nájemce"</w:t>
      </w:r>
    </w:p>
    <w:p w:rsidR="006472C2" w:rsidRDefault="00B423E6">
      <w:pPr>
        <w:pStyle w:val="Style2"/>
        <w:shd w:val="clear" w:color="auto" w:fill="auto"/>
        <w:spacing w:after="231" w:line="200" w:lineRule="exact"/>
        <w:ind w:right="20" w:firstLine="0"/>
        <w:jc w:val="center"/>
      </w:pPr>
      <w:r>
        <w:t>I.</w:t>
      </w:r>
    </w:p>
    <w:p w:rsidR="006472C2" w:rsidRDefault="00B423E6">
      <w:pPr>
        <w:pStyle w:val="Style8"/>
        <w:numPr>
          <w:ilvl w:val="0"/>
          <w:numId w:val="4"/>
        </w:numPr>
        <w:shd w:val="clear" w:color="auto" w:fill="auto"/>
        <w:tabs>
          <w:tab w:val="left" w:pos="545"/>
        </w:tabs>
        <w:spacing w:after="452" w:line="240" w:lineRule="exact"/>
        <w:ind w:left="560" w:right="40" w:hanging="500"/>
      </w:pPr>
      <w:r>
        <w:t xml:space="preserve">Výše uvedené smluvní strany mají vzájemně uzavřenu smlouvu o nájmu prostoru ze dne 16.12.2015, jejímž předmětem jsou nebytové prostory v nemovitosti zapsané v Katastru nemovitostí u Katastrálního úřadu pro Moravskoslezský kraj, Katastrální pracoviště Ostrava, na LV č. 6713, pro okres Ostrava - město, obec Ostrava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Moravská Ostrava, a to v budově </w:t>
      </w:r>
      <w:proofErr w:type="gramStart"/>
      <w:r>
        <w:t>č.p.</w:t>
      </w:r>
      <w:proofErr w:type="gramEnd"/>
      <w:r>
        <w:t xml:space="preserve"> 635, která je součástí pozemku </w:t>
      </w:r>
      <w:proofErr w:type="spellStart"/>
      <w:r>
        <w:t>parc.č</w:t>
      </w:r>
      <w:proofErr w:type="spellEnd"/>
      <w:r>
        <w:t xml:space="preserve">. 907/3 (dále jen </w:t>
      </w:r>
      <w:r>
        <w:rPr>
          <w:rStyle w:val="CharStyle28"/>
        </w:rPr>
        <w:t xml:space="preserve">„Smlouva"). </w:t>
      </w:r>
      <w:r>
        <w:t>Objekt se nachází na adrese 30. dubna 635/35, 702 00 Ostrava.</w:t>
      </w:r>
    </w:p>
    <w:p w:rsidR="006472C2" w:rsidRDefault="00B423E6">
      <w:pPr>
        <w:pStyle w:val="Style2"/>
        <w:shd w:val="clear" w:color="auto" w:fill="auto"/>
        <w:spacing w:after="231" w:line="200" w:lineRule="exact"/>
        <w:ind w:right="20" w:firstLine="0"/>
        <w:jc w:val="center"/>
      </w:pPr>
      <w:r>
        <w:t>II.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45"/>
        </w:tabs>
        <w:spacing w:after="180" w:line="240" w:lineRule="exact"/>
        <w:ind w:left="560" w:right="40" w:hanging="500"/>
      </w:pPr>
      <w:r>
        <w:t xml:space="preserve">Smluvní strany prohlašují, </w:t>
      </w:r>
      <w:r>
        <w:rPr>
          <w:rStyle w:val="CharStyle29"/>
        </w:rPr>
        <w:t>že</w:t>
      </w:r>
      <w:r>
        <w:t xml:space="preserve"> prostory tvořící 1. etapu nájmu, jak jsou vymezeny v čl. I, </w:t>
      </w:r>
      <w:proofErr w:type="spellStart"/>
      <w:r>
        <w:t>odst</w:t>
      </w:r>
      <w:proofErr w:type="spellEnd"/>
      <w:r>
        <w:t>, 2 písm. a) Smlouvy, byly pronajímatelem připraveny ke sjednanému účelu užívání a řádně předány dle předávacího protokolu ze dne 4.1,2016 s drobnými nedostatky tak, jak byly zachyceny v předchozích předávacích protokolech. Veškeré takto zachycené nedostatky vyjma těch, které jsou výslovně uvedeny v tomto dodatku, byly pronajímatelem řádně odstraněny do konce měsíce února 2016. Pronajímatel a nájemce prohlašují, že nedostatky uvedené v tomto dodatku nebrání nájemci v řádném užívání předmětu nájmu podle Smlouvy stejně tak smluvní strany prohlašují, že nedostatky tak, jak byly zachyceny v předchozích předávacích protokolech, nájemci nebránily v řádném užívání předmětu nájmu.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45"/>
        </w:tabs>
        <w:spacing w:line="240" w:lineRule="exact"/>
        <w:ind w:left="560" w:right="40" w:hanging="500"/>
        <w:sectPr w:rsidR="006472C2">
          <w:headerReference w:type="even" r:id="rId9"/>
          <w:headerReference w:type="default" r:id="rId10"/>
          <w:pgSz w:w="11909" w:h="16834"/>
          <w:pgMar w:top="1598" w:right="979" w:bottom="1176" w:left="1579" w:header="0" w:footer="3" w:gutter="0"/>
          <w:pgNumType w:start="2"/>
          <w:cols w:space="720"/>
          <w:noEndnote/>
          <w:docGrid w:linePitch="360"/>
        </w:sectPr>
      </w:pPr>
      <w:r>
        <w:t xml:space="preserve">S ohledem na veškeré zjištěné nedostatky pronajímatel tímto nájemci poskytuje slevu na nájemném a to za období od 1. července 2016 do 31. července 2016 ve výši </w:t>
      </w:r>
      <w:r>
        <w:rPr>
          <w:rStyle w:val="CharStyle28"/>
        </w:rPr>
        <w:t xml:space="preserve">48.798,75 Kč. </w:t>
      </w:r>
      <w:r>
        <w:t xml:space="preserve">Nájemce s tímto poskytnutím slevy na nájemném souhlasí. Celková výše nájemného za měsíc červenec 2016 tak po slevě činí </w:t>
      </w:r>
      <w:r>
        <w:rPr>
          <w:rStyle w:val="CharStyle28"/>
        </w:rPr>
        <w:t xml:space="preserve">67.691,25 Kč, </w:t>
      </w:r>
      <w:r>
        <w:t>a to namísto původně sjednané částky 116.490,- Kč.</w:t>
      </w:r>
      <w:r>
        <w:br w:type="page"/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13"/>
        </w:tabs>
        <w:spacing w:line="240" w:lineRule="exact"/>
        <w:ind w:left="560" w:right="700" w:hanging="520"/>
      </w:pPr>
      <w:r>
        <w:t>Smluvní strany shodně prohlašují a potvrzují, že s ohledem na poskytnutí slevy na nájemném a závazku pronajímatele k odstranění zbývajících nedostatků prostor</w:t>
      </w:r>
    </w:p>
    <w:p w:rsidR="006472C2" w:rsidRDefault="00B423E6">
      <w:pPr>
        <w:pStyle w:val="Style8"/>
        <w:numPr>
          <w:ilvl w:val="0"/>
          <w:numId w:val="6"/>
        </w:numPr>
        <w:shd w:val="clear" w:color="auto" w:fill="auto"/>
        <w:tabs>
          <w:tab w:val="left" w:pos="854"/>
          <w:tab w:val="left" w:pos="795"/>
        </w:tabs>
        <w:spacing w:after="176" w:line="240" w:lineRule="exact"/>
        <w:ind w:left="560" w:right="700" w:firstLine="0"/>
      </w:pPr>
      <w:r>
        <w:t>etapy nájmu platí, že jsou vzájemné závazky smluvních stran z důvodů zjištění nedostatků 1. etapy předmětu nájmu plně vypořádány, a smluvní strany tak nemají vůči sobě žádná další práva či závazky související s takovými nedostatky; tím však nejsou dotčena práva povinnosti stanovená tímto dodatkem.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13"/>
        </w:tabs>
        <w:spacing w:after="184"/>
        <w:ind w:left="560" w:right="700" w:hanging="520"/>
      </w:pPr>
      <w:r>
        <w:t>Ujednáním předchozích odstavců není dotčena povinnost nájemce platit pronajímateli poplatky za poskytování služeb souvisejících s užíváním prostor 1. etapy nájmu, jak jsou dohodnuty v čl. V Smlouvy.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13"/>
        </w:tabs>
        <w:spacing w:after="176" w:line="240" w:lineRule="exact"/>
        <w:ind w:left="560" w:right="700" w:hanging="520"/>
      </w:pPr>
      <w:r>
        <w:t xml:space="preserve">Smluvní strany se dohodly, že dosavadní splátkový kalendář zůstává i nadále v platnosti. Pronajímatel se však zavazuje vystavit a doručit nájemci opravný daňový doklad na nájemné za měsíc červenec roku 2016 zohledňující slevu na nájemném tak, jak je dohodnuta v </w:t>
      </w:r>
      <w:proofErr w:type="spellStart"/>
      <w:r>
        <w:t>odst</w:t>
      </w:r>
      <w:proofErr w:type="spellEnd"/>
      <w:r>
        <w:t xml:space="preserve">, 2 tohoto článku výše. Tento opravný doklad pronajímatel doručí nájemci nejpozději do konce </w:t>
      </w:r>
      <w:proofErr w:type="spellStart"/>
      <w:r>
        <w:t>měsice</w:t>
      </w:r>
      <w:proofErr w:type="spellEnd"/>
      <w:r>
        <w:t xml:space="preserve"> července 2016.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13"/>
        </w:tabs>
        <w:spacing w:after="184"/>
        <w:ind w:left="560" w:right="700" w:hanging="520"/>
      </w:pPr>
      <w:r>
        <w:t>Smluvní strany shodně prohlašují a potvrzují, že prostory 1. etapy nájmu vykazují ke dni uzavření tohoto dodatku níže uvedené nedostatky, které budou pronajímatelem odstraněny následujícím způsobem:</w:t>
      </w:r>
    </w:p>
    <w:p w:rsidR="006472C2" w:rsidRDefault="00B423E6">
      <w:pPr>
        <w:pStyle w:val="Style8"/>
        <w:numPr>
          <w:ilvl w:val="0"/>
          <w:numId w:val="7"/>
        </w:numPr>
        <w:shd w:val="clear" w:color="auto" w:fill="auto"/>
        <w:spacing w:after="60" w:line="240" w:lineRule="exact"/>
        <w:ind w:left="900" w:right="700" w:hanging="320"/>
      </w:pPr>
      <w:r>
        <w:t xml:space="preserve"> </w:t>
      </w:r>
      <w:r>
        <w:rPr>
          <w:rStyle w:val="CharStyle30"/>
        </w:rPr>
        <w:t>nerovné podlahy</w:t>
      </w:r>
      <w:r>
        <w:t xml:space="preserve"> - na výzvu nájemce pronajímatel v kanceláři č. 10 provede dodatečné vyrovnání podlahy; v chodbách a v ostatních kancelářích pronajímatel na výzvu nájemce poskytne nájemci součinnost při </w:t>
      </w:r>
      <w:proofErr w:type="gramStart"/>
      <w:r>
        <w:t>umístěni</w:t>
      </w:r>
      <w:proofErr w:type="gramEnd"/>
      <w:r>
        <w:t xml:space="preserve"> skříňového nábytku, a to zejména přidáním podstavce či vytvořením roviny (soklu) pod takový skříňový nábytek;</w:t>
      </w:r>
    </w:p>
    <w:p w:rsidR="006472C2" w:rsidRDefault="00B423E6">
      <w:pPr>
        <w:pStyle w:val="Style8"/>
        <w:numPr>
          <w:ilvl w:val="0"/>
          <w:numId w:val="7"/>
        </w:numPr>
        <w:shd w:val="clear" w:color="auto" w:fill="auto"/>
        <w:spacing w:after="60" w:line="240" w:lineRule="exact"/>
        <w:ind w:left="900" w:right="700" w:hanging="320"/>
      </w:pPr>
      <w:r>
        <w:t xml:space="preserve"> </w:t>
      </w:r>
      <w:r>
        <w:rPr>
          <w:rStyle w:val="CharStyle30"/>
        </w:rPr>
        <w:t>kancelář č. 1</w:t>
      </w:r>
      <w:r>
        <w:t xml:space="preserve"> ~ odlišná barevnost v místě styku koberců mezi kanceláří a chodbou, koberec je stejného typu ale jiné šarže; pronajímatel na výzvu nájemce doplní přechodové lišty v místě styku koberců;</w:t>
      </w:r>
    </w:p>
    <w:p w:rsidR="006472C2" w:rsidRDefault="00B423E6">
      <w:pPr>
        <w:pStyle w:val="Style8"/>
        <w:numPr>
          <w:ilvl w:val="0"/>
          <w:numId w:val="7"/>
        </w:numPr>
        <w:shd w:val="clear" w:color="auto" w:fill="auto"/>
        <w:spacing w:after="60" w:line="240" w:lineRule="exact"/>
        <w:ind w:left="900" w:right="700" w:hanging="320"/>
      </w:pPr>
      <w:r>
        <w:t xml:space="preserve"> </w:t>
      </w:r>
      <w:r>
        <w:rPr>
          <w:rStyle w:val="CharStyle30"/>
        </w:rPr>
        <w:t>kanceláře č. 4 a č. 5</w:t>
      </w:r>
      <w:r>
        <w:t xml:space="preserve"> - zazděné zárubně ve stěně mezi oběma kancelářemi; </w:t>
      </w:r>
      <w:proofErr w:type="spellStart"/>
      <w:r>
        <w:t>pronajimatel</w:t>
      </w:r>
      <w:proofErr w:type="spellEnd"/>
      <w:r>
        <w:t xml:space="preserve"> oboustranně překryje stávající zárubeň truhlářskou deskou; barvu a odstín truhlářské desky si zvolí nájemce, za kterého ji pronajímateli sdělí vedoucí příslušné pobočky nájemce, která se nachází v předmětu nájmu;</w:t>
      </w:r>
    </w:p>
    <w:p w:rsidR="006472C2" w:rsidRDefault="00B423E6">
      <w:pPr>
        <w:pStyle w:val="Style8"/>
        <w:numPr>
          <w:ilvl w:val="0"/>
          <w:numId w:val="7"/>
        </w:numPr>
        <w:shd w:val="clear" w:color="auto" w:fill="auto"/>
        <w:spacing w:after="60" w:line="240" w:lineRule="exact"/>
        <w:ind w:left="900" w:right="700" w:hanging="320"/>
      </w:pPr>
      <w:r>
        <w:t xml:space="preserve"> </w:t>
      </w:r>
      <w:r>
        <w:rPr>
          <w:rStyle w:val="CharStyle30"/>
        </w:rPr>
        <w:t>toalety</w:t>
      </w:r>
      <w:r>
        <w:t xml:space="preserve"> - v prostorách toalet pro muže pronajímatel namontuje jeden chybějící držák na toaletní papír;</w:t>
      </w:r>
    </w:p>
    <w:p w:rsidR="006472C2" w:rsidRDefault="00B423E6">
      <w:pPr>
        <w:pStyle w:val="Style8"/>
        <w:numPr>
          <w:ilvl w:val="0"/>
          <w:numId w:val="7"/>
        </w:numPr>
        <w:shd w:val="clear" w:color="auto" w:fill="auto"/>
        <w:spacing w:after="304" w:line="240" w:lineRule="exact"/>
        <w:ind w:left="900" w:right="700" w:hanging="320"/>
      </w:pPr>
      <w:r>
        <w:t xml:space="preserve"> </w:t>
      </w:r>
      <w:proofErr w:type="spellStart"/>
      <w:r>
        <w:rPr>
          <w:rStyle w:val="CharStyle30"/>
        </w:rPr>
        <w:t>serverovna</w:t>
      </w:r>
      <w:proofErr w:type="spellEnd"/>
      <w:r>
        <w:t xml:space="preserve"> - nevhodné položeni koberce; za účelem bezprašného řešení podlahy v </w:t>
      </w:r>
      <w:proofErr w:type="spellStart"/>
      <w:r>
        <w:t>serverovně</w:t>
      </w:r>
      <w:proofErr w:type="spellEnd"/>
      <w:r>
        <w:t xml:space="preserve"> pronajímatel ponechá v </w:t>
      </w:r>
      <w:proofErr w:type="spellStart"/>
      <w:r>
        <w:t>serverovně</w:t>
      </w:r>
      <w:proofErr w:type="spellEnd"/>
      <w:r>
        <w:t xml:space="preserve"> stávající koberec a na něj položí neměkčené </w:t>
      </w:r>
      <w:proofErr w:type="spellStart"/>
      <w:r>
        <w:rPr>
          <w:lang w:val="en-US"/>
        </w:rPr>
        <w:t>lino</w:t>
      </w:r>
      <w:proofErr w:type="spellEnd"/>
      <w:r>
        <w:rPr>
          <w:lang w:val="en-US"/>
        </w:rPr>
        <w:t xml:space="preserve"> </w:t>
      </w:r>
      <w:r>
        <w:t xml:space="preserve">oříznuté okolo </w:t>
      </w:r>
      <w:proofErr w:type="spellStart"/>
      <w:r>
        <w:t>RACKových</w:t>
      </w:r>
      <w:proofErr w:type="spellEnd"/>
      <w:r>
        <w:t xml:space="preserve"> skříní, oříznutou část lina pronajímatel podstrčí pod </w:t>
      </w:r>
      <w:proofErr w:type="spellStart"/>
      <w:r>
        <w:t>RACKové</w:t>
      </w:r>
      <w:proofErr w:type="spellEnd"/>
      <w:r>
        <w:t xml:space="preserve"> skříně tak, aby se nemusely při </w:t>
      </w:r>
      <w:proofErr w:type="gramStart"/>
      <w:r>
        <w:t>pokládáni</w:t>
      </w:r>
      <w:proofErr w:type="gramEnd"/>
      <w:r>
        <w:t xml:space="preserve"> lina odpojovat; pronajímatel takto položené </w:t>
      </w:r>
      <w:proofErr w:type="spellStart"/>
      <w:r>
        <w:rPr>
          <w:lang w:val="en-US"/>
        </w:rPr>
        <w:t>lino</w:t>
      </w:r>
      <w:proofErr w:type="spellEnd"/>
      <w:r>
        <w:rPr>
          <w:lang w:val="en-US"/>
        </w:rPr>
        <w:t xml:space="preserve"> </w:t>
      </w:r>
      <w:r>
        <w:t>u stěn zalistuje.</w:t>
      </w: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spacing w:after="176" w:line="235" w:lineRule="exact"/>
        <w:ind w:left="560" w:right="700" w:hanging="520"/>
      </w:pPr>
      <w:r>
        <w:t xml:space="preserve"> Smluvní strany se dohodly, že pronajímatel odstraní shora uvedené body dohodnutým způsobem na své náklady a pro nájemce bezúplatně, a to do 14 dní od výzvy na odstranění nájemce. Za nájemce je oprávněn takovou výzvu učinit též vedoucí příslušné pobočky nájemce, která se nachází v předmětu nájmu.</w:t>
      </w:r>
    </w:p>
    <w:p w:rsidR="006472C2" w:rsidRDefault="00B423E6">
      <w:pPr>
        <w:pStyle w:val="Style31"/>
        <w:keepNext/>
        <w:keepLines/>
        <w:numPr>
          <w:ilvl w:val="0"/>
          <w:numId w:val="5"/>
        </w:numPr>
        <w:shd w:val="clear" w:color="auto" w:fill="auto"/>
        <w:spacing w:before="0"/>
        <w:ind w:left="560" w:right="700"/>
      </w:pPr>
      <w:bookmarkStart w:id="0" w:name="bookmark0"/>
      <w:r>
        <w:t xml:space="preserve"> V zájmu zachování činnosti nájemce není nájemce povinen vyklidit místnost </w:t>
      </w:r>
      <w:proofErr w:type="spellStart"/>
      <w:r>
        <w:t>serverovny</w:t>
      </w:r>
      <w:proofErr w:type="spellEnd"/>
      <w:r>
        <w:t xml:space="preserve"> a pronajímatel je povinen provádět veškeré opravy tak, aby provoz </w:t>
      </w:r>
      <w:proofErr w:type="spellStart"/>
      <w:r>
        <w:t>serverovny</w:t>
      </w:r>
      <w:proofErr w:type="spellEnd"/>
      <w:r>
        <w:t xml:space="preserve"> a v ní umístěných technických zařízeni nebyl omezen či přerušen.</w:t>
      </w:r>
      <w:bookmarkEnd w:id="0"/>
    </w:p>
    <w:p w:rsidR="006472C2" w:rsidRDefault="00B423E6">
      <w:pPr>
        <w:pStyle w:val="Style8"/>
        <w:numPr>
          <w:ilvl w:val="0"/>
          <w:numId w:val="3"/>
        </w:numPr>
        <w:shd w:val="clear" w:color="auto" w:fill="auto"/>
        <w:tabs>
          <w:tab w:val="left" w:pos="834"/>
        </w:tabs>
        <w:spacing w:after="252" w:line="240" w:lineRule="exact"/>
        <w:ind w:left="560" w:right="700" w:firstLine="0"/>
      </w:pPr>
      <w:r>
        <w:t xml:space="preserve">této souvislosti nájemce umožní po dobu oprav pronajímateli přístup do místnosti </w:t>
      </w:r>
      <w:proofErr w:type="spellStart"/>
      <w:r>
        <w:t>serverovny</w:t>
      </w:r>
      <w:proofErr w:type="spellEnd"/>
      <w:r>
        <w:t>.</w:t>
      </w:r>
    </w:p>
    <w:p w:rsidR="006472C2" w:rsidRDefault="006472C2">
      <w:pPr>
        <w:framePr w:h="845" w:wrap="notBeside" w:vAnchor="text" w:hAnchor="text" w:xAlign="right" w:y="1"/>
        <w:jc w:val="right"/>
        <w:rPr>
          <w:sz w:val="2"/>
          <w:szCs w:val="2"/>
        </w:rPr>
      </w:pPr>
    </w:p>
    <w:p w:rsidR="006472C2" w:rsidRDefault="00B423E6">
      <w:pPr>
        <w:pStyle w:val="Style8"/>
        <w:numPr>
          <w:ilvl w:val="0"/>
          <w:numId w:val="5"/>
        </w:numPr>
        <w:shd w:val="clear" w:color="auto" w:fill="auto"/>
        <w:tabs>
          <w:tab w:val="left" w:pos="567"/>
        </w:tabs>
        <w:spacing w:after="448" w:line="235" w:lineRule="exact"/>
        <w:ind w:left="580" w:right="20" w:hanging="560"/>
        <w:jc w:val="left"/>
      </w:pPr>
      <w:r>
        <w:t xml:space="preserve">Na </w:t>
      </w:r>
      <w:proofErr w:type="gramStart"/>
      <w:r>
        <w:t>prováděni</w:t>
      </w:r>
      <w:proofErr w:type="gramEnd"/>
      <w:r>
        <w:t xml:space="preserve"> oprav v souladu s tímto dodatkem jsou nájemce a jeho zaměstnanci oprávněni dohlížet.</w:t>
      </w:r>
    </w:p>
    <w:p w:rsidR="006472C2" w:rsidRDefault="00B423E6">
      <w:pPr>
        <w:pStyle w:val="Style33"/>
        <w:shd w:val="clear" w:color="auto" w:fill="auto"/>
        <w:spacing w:before="0" w:after="171" w:line="200" w:lineRule="exact"/>
        <w:ind w:left="4560" w:firstLine="0"/>
      </w:pPr>
      <w:r>
        <w:rPr>
          <w:lang w:val="en-US"/>
        </w:rPr>
        <w:t>Ill</w:t>
      </w:r>
    </w:p>
    <w:p w:rsidR="006472C2" w:rsidRDefault="00B423E6">
      <w:pPr>
        <w:pStyle w:val="Style8"/>
        <w:numPr>
          <w:ilvl w:val="0"/>
          <w:numId w:val="8"/>
        </w:numPr>
        <w:shd w:val="clear" w:color="auto" w:fill="auto"/>
        <w:spacing w:after="244" w:line="240" w:lineRule="exact"/>
        <w:ind w:left="580" w:right="20" w:hanging="560"/>
        <w:jc w:val="left"/>
      </w:pPr>
      <w:r>
        <w:t xml:space="preserve"> Tento dodatek je sepsán ve dvou vyhotoveních, z nichž každá strana obdrží po jednom,</w:t>
      </w:r>
    </w:p>
    <w:p w:rsidR="006472C2" w:rsidRDefault="00B423E6">
      <w:pPr>
        <w:pStyle w:val="Style8"/>
        <w:numPr>
          <w:ilvl w:val="0"/>
          <w:numId w:val="8"/>
        </w:numPr>
        <w:shd w:val="clear" w:color="auto" w:fill="auto"/>
        <w:spacing w:after="236" w:line="235" w:lineRule="exact"/>
        <w:ind w:left="580" w:right="20" w:hanging="560"/>
        <w:jc w:val="left"/>
      </w:pPr>
      <w:r>
        <w:t xml:space="preserve"> Tento dodatek nabývá platnosti a účinnosti dnem jeho podpisu oběma smluvními stranami.</w:t>
      </w:r>
    </w:p>
    <w:p w:rsidR="006472C2" w:rsidRDefault="00B423E6">
      <w:pPr>
        <w:pStyle w:val="Style8"/>
        <w:numPr>
          <w:ilvl w:val="0"/>
          <w:numId w:val="8"/>
        </w:numPr>
        <w:shd w:val="clear" w:color="auto" w:fill="auto"/>
        <w:spacing w:after="1412" w:line="240" w:lineRule="exact"/>
        <w:ind w:left="580" w:right="20" w:hanging="560"/>
        <w:jc w:val="left"/>
      </w:pPr>
      <w:r>
        <w:t xml:space="preserve"> Smluvní zkratky a definice užité v tomto dodatku se svým významem shodují s významem zkratek a definic užitých ve Smlouvě,</w:t>
      </w:r>
    </w:p>
    <w:p w:rsidR="00B423E6" w:rsidRDefault="00B423E6" w:rsidP="00B423E6">
      <w:pPr>
        <w:pStyle w:val="Style8"/>
        <w:shd w:val="clear" w:color="auto" w:fill="auto"/>
        <w:spacing w:after="1412" w:line="240" w:lineRule="exact"/>
        <w:ind w:right="20" w:firstLine="0"/>
        <w:jc w:val="left"/>
      </w:pPr>
      <w:r>
        <w:t>V Praze dne</w:t>
      </w:r>
    </w:p>
    <w:p w:rsidR="006472C2" w:rsidRDefault="00B423E6">
      <w:pPr>
        <w:pStyle w:val="Style8"/>
        <w:shd w:val="clear" w:color="auto" w:fill="auto"/>
        <w:spacing w:line="200" w:lineRule="exact"/>
        <w:ind w:left="40" w:firstLine="0"/>
      </w:pPr>
      <w:r>
        <w:t>Za pronajímatele</w:t>
      </w:r>
    </w:p>
    <w:p w:rsidR="006472C2" w:rsidRDefault="006472C2">
      <w:pPr>
        <w:framePr w:w="6710" w:h="1430" w:hSpace="1320" w:wrap="notBeside" w:vAnchor="text" w:hAnchor="text" w:x="1417" w:y="1"/>
        <w:rPr>
          <w:sz w:val="2"/>
          <w:szCs w:val="2"/>
        </w:rPr>
      </w:pPr>
    </w:p>
    <w:p w:rsidR="006472C2" w:rsidRDefault="006472C2" w:rsidP="00B423E6">
      <w:pPr>
        <w:pStyle w:val="Style35"/>
        <w:framePr w:w="2414" w:h="921" w:wrap="notBeside" w:vAnchor="text" w:hAnchor="text" w:x="3260" w:y="-10"/>
        <w:shd w:val="clear" w:color="auto" w:fill="auto"/>
        <w:ind w:left="20"/>
      </w:pPr>
    </w:p>
    <w:p w:rsidR="006472C2" w:rsidRDefault="006472C2">
      <w:pPr>
        <w:pStyle w:val="Style14"/>
        <w:framePr w:w="1862" w:h="201" w:wrap="notBeside" w:vAnchor="text" w:hAnchor="text" w:x="1321" w:y="1477"/>
        <w:shd w:val="clear" w:color="auto" w:fill="auto"/>
        <w:spacing w:line="200" w:lineRule="exact"/>
      </w:pPr>
    </w:p>
    <w:p w:rsidR="00B423E6" w:rsidRDefault="00B423E6">
      <w:pPr>
        <w:pStyle w:val="Style8"/>
        <w:shd w:val="clear" w:color="auto" w:fill="auto"/>
        <w:spacing w:after="80" w:line="200" w:lineRule="exact"/>
        <w:ind w:left="40" w:firstLine="0"/>
      </w:pPr>
    </w:p>
    <w:p w:rsidR="00B423E6" w:rsidRDefault="00B423E6">
      <w:pPr>
        <w:pStyle w:val="Style8"/>
        <w:shd w:val="clear" w:color="auto" w:fill="auto"/>
        <w:spacing w:after="80" w:line="200" w:lineRule="exact"/>
        <w:ind w:left="40" w:firstLine="0"/>
      </w:pPr>
    </w:p>
    <w:p w:rsidR="00B423E6" w:rsidRDefault="00B423E6">
      <w:pPr>
        <w:pStyle w:val="Style8"/>
        <w:shd w:val="clear" w:color="auto" w:fill="auto"/>
        <w:spacing w:after="80" w:line="200" w:lineRule="exact"/>
        <w:ind w:left="40" w:firstLine="0"/>
      </w:pPr>
    </w:p>
    <w:p w:rsidR="00B423E6" w:rsidRDefault="00B423E6">
      <w:pPr>
        <w:pStyle w:val="Style8"/>
        <w:shd w:val="clear" w:color="auto" w:fill="auto"/>
        <w:spacing w:after="80" w:line="200" w:lineRule="exact"/>
        <w:ind w:left="40" w:firstLine="0"/>
      </w:pPr>
    </w:p>
    <w:p w:rsidR="00B423E6" w:rsidRDefault="00B423E6">
      <w:pPr>
        <w:pStyle w:val="Style8"/>
        <w:shd w:val="clear" w:color="auto" w:fill="auto"/>
        <w:spacing w:after="80" w:line="200" w:lineRule="exact"/>
        <w:ind w:left="40" w:firstLine="0"/>
      </w:pPr>
    </w:p>
    <w:p w:rsidR="006472C2" w:rsidRDefault="00B423E6">
      <w:pPr>
        <w:pStyle w:val="Style8"/>
        <w:shd w:val="clear" w:color="auto" w:fill="auto"/>
        <w:spacing w:after="80" w:line="200" w:lineRule="exact"/>
        <w:ind w:left="40" w:firstLine="0"/>
      </w:pPr>
      <w:r>
        <w:t>Za nájemce</w:t>
      </w:r>
    </w:p>
    <w:p w:rsidR="006472C2" w:rsidRDefault="006472C2">
      <w:pPr>
        <w:pStyle w:val="Style14"/>
        <w:framePr w:w="1728" w:h="518" w:hSpace="658" w:wrap="notBeside" w:vAnchor="text" w:hAnchor="text" w:x="3471" w:y="1086"/>
        <w:shd w:val="clear" w:color="auto" w:fill="auto"/>
        <w:spacing w:line="240" w:lineRule="exact"/>
        <w:ind w:right="40"/>
        <w:jc w:val="right"/>
      </w:pPr>
    </w:p>
    <w:p w:rsidR="006472C2" w:rsidRDefault="006472C2">
      <w:pPr>
        <w:rPr>
          <w:sz w:val="2"/>
          <w:szCs w:val="2"/>
        </w:rPr>
      </w:pPr>
    </w:p>
    <w:p w:rsidR="006472C2" w:rsidRDefault="006472C2">
      <w:pPr>
        <w:rPr>
          <w:sz w:val="2"/>
          <w:szCs w:val="2"/>
        </w:rPr>
        <w:sectPr w:rsidR="006472C2">
          <w:headerReference w:type="even" r:id="rId11"/>
          <w:headerReference w:type="default" r:id="rId12"/>
          <w:pgSz w:w="11909" w:h="16834"/>
          <w:pgMar w:top="1598" w:right="979" w:bottom="1176" w:left="1579" w:header="0" w:footer="3" w:gutter="0"/>
          <w:cols w:space="720"/>
          <w:noEndnote/>
          <w:docGrid w:linePitch="360"/>
        </w:sect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B423E6" w:rsidRDefault="00B423E6" w:rsidP="00B423E6">
      <w:pPr>
        <w:spacing w:line="240" w:lineRule="exact"/>
        <w:jc w:val="center"/>
        <w:rPr>
          <w:rFonts w:ascii="Arial" w:hAnsi="Arial" w:cs="Arial"/>
          <w:b/>
        </w:rPr>
      </w:pPr>
    </w:p>
    <w:p w:rsidR="00B423E6" w:rsidRPr="00B423E6" w:rsidRDefault="00B423E6" w:rsidP="00B423E6">
      <w:pPr>
        <w:spacing w:line="240" w:lineRule="exact"/>
        <w:jc w:val="center"/>
        <w:rPr>
          <w:rFonts w:ascii="Arial" w:hAnsi="Arial" w:cs="Arial"/>
          <w:b/>
        </w:rPr>
      </w:pPr>
      <w:r w:rsidRPr="00B423E6">
        <w:rPr>
          <w:rFonts w:ascii="Arial" w:hAnsi="Arial" w:cs="Arial"/>
          <w:b/>
        </w:rPr>
        <w:t xml:space="preserve">Dodatek </w:t>
      </w:r>
      <w:proofErr w:type="gramStart"/>
      <w:r w:rsidRPr="00B423E6">
        <w:rPr>
          <w:rFonts w:ascii="Arial" w:hAnsi="Arial" w:cs="Arial"/>
          <w:b/>
        </w:rPr>
        <w:t>č.3</w:t>
      </w:r>
      <w:proofErr w:type="gramEnd"/>
      <w:r w:rsidRPr="00B423E6">
        <w:rPr>
          <w:rFonts w:ascii="Arial" w:hAnsi="Arial" w:cs="Arial"/>
          <w:b/>
        </w:rPr>
        <w:t xml:space="preserve"> </w:t>
      </w:r>
    </w:p>
    <w:p w:rsidR="00B423E6" w:rsidRPr="00B423E6" w:rsidRDefault="00B423E6" w:rsidP="00B423E6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B423E6">
        <w:rPr>
          <w:rFonts w:ascii="Arial" w:hAnsi="Arial" w:cs="Arial"/>
          <w:b/>
          <w:sz w:val="20"/>
          <w:szCs w:val="20"/>
        </w:rPr>
        <w:t>ke smlouvě o nájmu prostoru</w:t>
      </w:r>
    </w:p>
    <w:p w:rsidR="00B423E6" w:rsidRPr="00B423E6" w:rsidRDefault="00B423E6" w:rsidP="00B423E6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B423E6">
        <w:rPr>
          <w:rFonts w:ascii="Arial" w:hAnsi="Arial" w:cs="Arial"/>
          <w:sz w:val="20"/>
          <w:szCs w:val="20"/>
        </w:rPr>
        <w:t xml:space="preserve">uzavřený níže uvedeného dne mezi těmito účastníky </w:t>
      </w:r>
    </w:p>
    <w:p w:rsidR="00B423E6" w:rsidRPr="00B423E6" w:rsidRDefault="00B423E6">
      <w:pPr>
        <w:spacing w:line="240" w:lineRule="exact"/>
        <w:rPr>
          <w:sz w:val="19"/>
          <w:szCs w:val="19"/>
        </w:rPr>
      </w:pPr>
    </w:p>
    <w:p w:rsidR="00B423E6" w:rsidRDefault="00B423E6">
      <w:pPr>
        <w:spacing w:line="240" w:lineRule="exact"/>
        <w:rPr>
          <w:sz w:val="19"/>
          <w:szCs w:val="19"/>
        </w:rPr>
      </w:pPr>
    </w:p>
    <w:p w:rsidR="006472C2" w:rsidRDefault="006472C2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</w:pPr>
    </w:p>
    <w:p w:rsidR="00B423E6" w:rsidRDefault="00B423E6">
      <w:pPr>
        <w:rPr>
          <w:sz w:val="2"/>
          <w:szCs w:val="2"/>
        </w:rPr>
        <w:sectPr w:rsidR="00B423E6">
          <w:headerReference w:type="even" r:id="rId13"/>
          <w:headerReference w:type="default" r:id="rId14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472C2" w:rsidRDefault="00B423E6" w:rsidP="00B423E6">
      <w:pPr>
        <w:pStyle w:val="Style2"/>
        <w:shd w:val="clear" w:color="auto" w:fill="auto"/>
        <w:ind w:left="20" w:firstLine="0"/>
      </w:pPr>
      <w:r>
        <w:pict>
          <v:shape id="_x0000_s1036" type="#_x0000_t202" style="position:absolute;left:0;text-align:left;margin-left:12pt;margin-top:59.05pt;width:86pt;height:61.25pt;z-index:-125829375;mso-wrap-distance-left:5pt;mso-wrap-distance-right:16.95pt;mso-wrap-distance-bottom:14.1pt;mso-position-horizontal-relative:margin;mso-position-vertic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Obchodní firma:</w:t>
                  </w:r>
                </w:p>
                <w:p w:rsidR="00B423E6" w:rsidRDefault="00B423E6">
                  <w:pPr>
                    <w:pStyle w:val="Style8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42Exact"/>
                    </w:rPr>
                    <w:t>se sídlem;</w:t>
                  </w:r>
                </w:p>
                <w:p w:rsidR="00B423E6" w:rsidRDefault="00B423E6">
                  <w:pPr>
                    <w:pStyle w:val="Style43"/>
                    <w:shd w:val="clear" w:color="auto" w:fill="auto"/>
                    <w:ind w:left="20"/>
                  </w:pPr>
                  <w:r>
                    <w:rPr>
                      <w:spacing w:val="10"/>
                    </w:rPr>
                    <w:t>IČ;</w:t>
                  </w:r>
                </w:p>
                <w:p w:rsidR="00B423E6" w:rsidRDefault="00B423E6">
                  <w:pPr>
                    <w:pStyle w:val="Style8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42Exact"/>
                    </w:rPr>
                    <w:t>DIČ;</w:t>
                  </w:r>
                </w:p>
                <w:p w:rsidR="00B423E6" w:rsidRDefault="00B423E6">
                  <w:pPr>
                    <w:pStyle w:val="Style8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42Exact"/>
                    </w:rPr>
                    <w:t>zastoupena;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en-US"/>
        </w:rPr>
        <w:t xml:space="preserve">CREAM </w:t>
      </w:r>
      <w:r>
        <w:t>uzavřený investiční fond, a.s.</w:t>
      </w:r>
    </w:p>
    <w:p w:rsidR="006472C2" w:rsidRDefault="00B423E6">
      <w:pPr>
        <w:pStyle w:val="Style8"/>
        <w:shd w:val="clear" w:color="auto" w:fill="auto"/>
        <w:ind w:left="20" w:right="40" w:firstLine="0"/>
      </w:pPr>
      <w:r>
        <w:t xml:space="preserve">Praha 3. </w:t>
      </w:r>
      <w:proofErr w:type="spellStart"/>
      <w:r>
        <w:t>Žižl</w:t>
      </w:r>
      <w:proofErr w:type="spellEnd"/>
      <w:r>
        <w:t>&lt;ov, Řehořova 908/4, PSČ; 130 00 285 45 320 CZ28545320</w:t>
      </w:r>
    </w:p>
    <w:p w:rsidR="006472C2" w:rsidRDefault="00B423E6">
      <w:pPr>
        <w:pStyle w:val="Style8"/>
        <w:shd w:val="clear" w:color="auto" w:fill="auto"/>
        <w:spacing w:after="216"/>
        <w:ind w:left="20" w:right="40" w:firstLine="0"/>
      </w:pPr>
      <w:r>
        <w:t xml:space="preserve">Mgr. Roman Švec, člen představenstva Ing. Martin </w:t>
      </w:r>
      <w:proofErr w:type="spellStart"/>
      <w:r>
        <w:t>Jaroíím</w:t>
      </w:r>
      <w:proofErr w:type="spellEnd"/>
      <w:r>
        <w:t>, MBA, člen představenstva zapsaná v obchodním rejstříku vedeném Městským soudem v Praze, oddíl B, vložka 15122</w:t>
      </w:r>
    </w:p>
    <w:p w:rsidR="006472C2" w:rsidRDefault="00B423E6">
      <w:pPr>
        <w:pStyle w:val="Style2"/>
        <w:numPr>
          <w:ilvl w:val="0"/>
          <w:numId w:val="9"/>
        </w:numPr>
        <w:shd w:val="clear" w:color="auto" w:fill="auto"/>
        <w:tabs>
          <w:tab w:val="left" w:pos="660"/>
        </w:tabs>
        <w:spacing w:after="532" w:line="200" w:lineRule="exact"/>
        <w:ind w:left="380" w:firstLine="0"/>
      </w:pPr>
      <w:r>
        <w:rPr>
          <w:rStyle w:val="CharStyle27"/>
        </w:rPr>
        <w:t xml:space="preserve">dále jen </w:t>
      </w:r>
      <w:r>
        <w:t>„pronajímatel"</w:t>
      </w:r>
    </w:p>
    <w:p w:rsidR="006472C2" w:rsidRDefault="00B423E6">
      <w:pPr>
        <w:pStyle w:val="Style2"/>
        <w:shd w:val="clear" w:color="auto" w:fill="auto"/>
        <w:tabs>
          <w:tab w:val="left" w:pos="2012"/>
          <w:tab w:val="left" w:pos="5867"/>
        </w:tabs>
        <w:spacing w:line="200" w:lineRule="exact"/>
        <w:ind w:left="540" w:hanging="520"/>
      </w:pPr>
      <w:r>
        <w:t>Název:</w:t>
      </w:r>
      <w:r>
        <w:tab/>
        <w:t>Centrum pro regionální rozvoj České</w:t>
      </w:r>
      <w:r>
        <w:tab/>
        <w:t>republiky</w:t>
      </w:r>
    </w:p>
    <w:p w:rsidR="006472C2" w:rsidRDefault="00B423E6">
      <w:pPr>
        <w:pStyle w:val="Style8"/>
        <w:shd w:val="clear" w:color="auto" w:fill="auto"/>
        <w:tabs>
          <w:tab w:val="left" w:pos="2012"/>
          <w:tab w:val="left" w:pos="5872"/>
        </w:tabs>
        <w:spacing w:line="240" w:lineRule="exact"/>
        <w:ind w:left="540" w:hanging="520"/>
      </w:pPr>
      <w:r>
        <w:t>se sídlem:</w:t>
      </w:r>
      <w:r>
        <w:tab/>
        <w:t>U Nákladového nádraží 3144/4, 130 00</w:t>
      </w:r>
      <w:r>
        <w:tab/>
        <w:t>Praha 3 - Strašnice</w:t>
      </w:r>
    </w:p>
    <w:p w:rsidR="006472C2" w:rsidRDefault="00B423E6">
      <w:pPr>
        <w:pStyle w:val="Style8"/>
        <w:shd w:val="clear" w:color="auto" w:fill="auto"/>
        <w:tabs>
          <w:tab w:val="left" w:pos="2012"/>
        </w:tabs>
        <w:spacing w:line="240" w:lineRule="exact"/>
        <w:ind w:left="540" w:hanging="520"/>
      </w:pPr>
      <w:r>
        <w:t>ÍČ:</w:t>
      </w:r>
      <w:r>
        <w:tab/>
        <w:t>04095316</w:t>
      </w:r>
    </w:p>
    <w:p w:rsidR="006472C2" w:rsidRDefault="00B423E6">
      <w:pPr>
        <w:pStyle w:val="Style8"/>
        <w:shd w:val="clear" w:color="auto" w:fill="auto"/>
        <w:tabs>
          <w:tab w:val="left" w:pos="2012"/>
        </w:tabs>
        <w:spacing w:line="240" w:lineRule="exact"/>
        <w:ind w:left="540" w:hanging="520"/>
      </w:pPr>
      <w:r>
        <w:t>DIČ:</w:t>
      </w:r>
      <w:r>
        <w:tab/>
        <w:t>není plátce DPH</w:t>
      </w:r>
    </w:p>
    <w:p w:rsidR="006472C2" w:rsidRDefault="00B423E6">
      <w:pPr>
        <w:pStyle w:val="Style8"/>
        <w:shd w:val="clear" w:color="auto" w:fill="auto"/>
        <w:tabs>
          <w:tab w:val="left" w:pos="2012"/>
        </w:tabs>
        <w:spacing w:after="212" w:line="240" w:lineRule="exact"/>
        <w:ind w:left="540" w:hanging="520"/>
      </w:pPr>
      <w:r>
        <w:t>zastoupena;</w:t>
      </w:r>
      <w:r>
        <w:tab/>
        <w:t>Ing. Zdeněk Vašák, generální ředitel</w:t>
      </w:r>
    </w:p>
    <w:p w:rsidR="006472C2" w:rsidRDefault="00B423E6">
      <w:pPr>
        <w:pStyle w:val="Style8"/>
        <w:numPr>
          <w:ilvl w:val="0"/>
          <w:numId w:val="9"/>
        </w:numPr>
        <w:shd w:val="clear" w:color="auto" w:fill="auto"/>
        <w:tabs>
          <w:tab w:val="left" w:pos="660"/>
        </w:tabs>
        <w:spacing w:after="503" w:line="200" w:lineRule="exact"/>
        <w:ind w:left="380" w:firstLine="0"/>
      </w:pPr>
      <w:r>
        <w:t xml:space="preserve">dále jen </w:t>
      </w:r>
      <w:r>
        <w:rPr>
          <w:rStyle w:val="CharStyle28"/>
        </w:rPr>
        <w:t>„nájemce"</w:t>
      </w:r>
    </w:p>
    <w:p w:rsidR="006472C2" w:rsidRDefault="00B423E6">
      <w:pPr>
        <w:pStyle w:val="Style2"/>
        <w:shd w:val="clear" w:color="auto" w:fill="auto"/>
        <w:spacing w:after="226" w:line="200" w:lineRule="exact"/>
        <w:ind w:left="20" w:firstLine="0"/>
        <w:jc w:val="center"/>
      </w:pPr>
      <w:r>
        <w:t>I.</w:t>
      </w:r>
    </w:p>
    <w:p w:rsidR="006472C2" w:rsidRDefault="00B423E6">
      <w:pPr>
        <w:pStyle w:val="Style8"/>
        <w:numPr>
          <w:ilvl w:val="0"/>
          <w:numId w:val="10"/>
        </w:numPr>
        <w:shd w:val="clear" w:color="auto" w:fill="auto"/>
        <w:spacing w:after="176" w:line="240" w:lineRule="exact"/>
        <w:ind w:left="540" w:right="40" w:hanging="520"/>
      </w:pPr>
      <w:r>
        <w:t xml:space="preserve"> Výše uvedené smluvní strany mají vzájemně uzavřenu smlouvu o nájmu prostoru ze dne 16.12.2015, jejímž předmětem je pronájem nebytových prostor v nemovitosti zapsané v Katastru nemovitostí u Katastrálního úřadu pro Moravskoslezský kraj, Katastrální pracoviště Ostrava, na LV č. 6713, pro okres Ostrava - město, obec Ostrava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Moravská Ostrava, a to v budově </w:t>
      </w:r>
      <w:proofErr w:type="gramStart"/>
      <w:r>
        <w:t>č.p.</w:t>
      </w:r>
      <w:proofErr w:type="gramEnd"/>
      <w:r>
        <w:t xml:space="preserve"> 635, která je součástí pozemku </w:t>
      </w:r>
      <w:proofErr w:type="spellStart"/>
      <w:r>
        <w:t>parc.č</w:t>
      </w:r>
      <w:proofErr w:type="spellEnd"/>
      <w:r>
        <w:t xml:space="preserve">. 907/3 (dále jen </w:t>
      </w:r>
      <w:r>
        <w:rPr>
          <w:rStyle w:val="CharStyle28"/>
        </w:rPr>
        <w:t xml:space="preserve">„Smlouva"). </w:t>
      </w:r>
      <w:r>
        <w:t>Objekt se nachází na adrese 30. dubna 635/35, 702 00 Ostrava.</w:t>
      </w:r>
    </w:p>
    <w:p w:rsidR="006472C2" w:rsidRDefault="00B423E6">
      <w:pPr>
        <w:pStyle w:val="Style8"/>
        <w:numPr>
          <w:ilvl w:val="0"/>
          <w:numId w:val="10"/>
        </w:numPr>
        <w:shd w:val="clear" w:color="auto" w:fill="auto"/>
        <w:spacing w:after="456"/>
        <w:ind w:left="540" w:right="40" w:hanging="520"/>
      </w:pPr>
      <w:r>
        <w:t xml:space="preserve"> Pronajímatel a nájemce dohodli na následujících změnách Smlouvy a na úpravě souvisejících práv a povinností.</w:t>
      </w:r>
    </w:p>
    <w:p w:rsidR="006472C2" w:rsidRDefault="00B423E6">
      <w:pPr>
        <w:pStyle w:val="Style8"/>
        <w:shd w:val="clear" w:color="auto" w:fill="auto"/>
        <w:spacing w:after="28" w:line="200" w:lineRule="exact"/>
        <w:ind w:left="20" w:firstLine="0"/>
        <w:jc w:val="center"/>
      </w:pPr>
      <w:r>
        <w:t>II.</w:t>
      </w:r>
    </w:p>
    <w:p w:rsidR="006472C2" w:rsidRDefault="00B423E6">
      <w:pPr>
        <w:pStyle w:val="Style2"/>
        <w:shd w:val="clear" w:color="auto" w:fill="auto"/>
        <w:spacing w:after="241" w:line="200" w:lineRule="exact"/>
        <w:ind w:left="20" w:firstLine="0"/>
        <w:jc w:val="center"/>
      </w:pPr>
      <w:r>
        <w:t>Změna výměry a dispozic předmětu nájmu</w:t>
      </w:r>
    </w:p>
    <w:p w:rsidR="006472C2" w:rsidRDefault="00B423E6">
      <w:pPr>
        <w:pStyle w:val="Style8"/>
        <w:numPr>
          <w:ilvl w:val="0"/>
          <w:numId w:val="11"/>
        </w:numPr>
        <w:shd w:val="clear" w:color="auto" w:fill="auto"/>
        <w:tabs>
          <w:tab w:val="left" w:pos="660"/>
        </w:tabs>
        <w:spacing w:after="180" w:line="240" w:lineRule="exact"/>
        <w:ind w:left="540" w:right="40" w:hanging="520"/>
      </w:pPr>
      <w:r>
        <w:t xml:space="preserve">Pronajímatel a nájemce se dohodli na následující změně výměry a dispozic předmětu nájmu, jenž byl nájemci přenechán do užívání v 2. etapě nájmu. Smluvní strany se dohodly na zrušení čí. I odst. 2 </w:t>
      </w:r>
      <w:proofErr w:type="spellStart"/>
      <w:r>
        <w:t>písm</w:t>
      </w:r>
      <w:proofErr w:type="spellEnd"/>
      <w:r>
        <w:t>, b) Smlouvy, a jeho nahrazení tímto zněním:</w:t>
      </w:r>
    </w:p>
    <w:p w:rsidR="006472C2" w:rsidRDefault="00B423E6">
      <w:pPr>
        <w:pStyle w:val="Style2"/>
        <w:numPr>
          <w:ilvl w:val="0"/>
          <w:numId w:val="12"/>
        </w:numPr>
        <w:shd w:val="clear" w:color="auto" w:fill="auto"/>
        <w:tabs>
          <w:tab w:val="left" w:pos="1207"/>
        </w:tabs>
        <w:spacing w:line="240" w:lineRule="exact"/>
        <w:ind w:left="540" w:firstLine="0"/>
      </w:pPr>
      <w:r>
        <w:t>od 19. 7. 2016 do 31. 12. 2023 (</w:t>
      </w:r>
      <w:proofErr w:type="gramStart"/>
      <w:r>
        <w:t xml:space="preserve">včetně) </w:t>
      </w:r>
      <w:r>
        <w:rPr>
          <w:rStyle w:val="CharStyle27"/>
        </w:rPr>
        <w:t>(dále</w:t>
      </w:r>
      <w:proofErr w:type="gramEnd"/>
      <w:r>
        <w:rPr>
          <w:rStyle w:val="CharStyle27"/>
        </w:rPr>
        <w:t xml:space="preserve"> též </w:t>
      </w:r>
      <w:r>
        <w:t xml:space="preserve">„2. etapa nájmu") </w:t>
      </w:r>
      <w:r>
        <w:rPr>
          <w:rStyle w:val="CharStyle27"/>
        </w:rPr>
        <w:t>- vše</w:t>
      </w:r>
    </w:p>
    <w:p w:rsidR="006472C2" w:rsidRDefault="00B423E6">
      <w:pPr>
        <w:pStyle w:val="Style8"/>
        <w:shd w:val="clear" w:color="auto" w:fill="auto"/>
        <w:spacing w:line="240" w:lineRule="exact"/>
        <w:ind w:left="1200" w:right="40" w:firstLine="0"/>
        <w:sectPr w:rsidR="006472C2">
          <w:type w:val="continuous"/>
          <w:pgSz w:w="11909" w:h="16834"/>
          <w:pgMar w:top="1863" w:right="1099" w:bottom="509" w:left="1099" w:header="0" w:footer="3" w:gutter="869"/>
          <w:cols w:space="720"/>
          <w:noEndnote/>
          <w:docGrid w:linePitch="360"/>
        </w:sectPr>
      </w:pPr>
      <w:r>
        <w:t>uveden v tomto odstavci pod písm. a) výše a dále i třináct (13) kanceláří, a to, kancelář č. 11 o výměře 22,7 m^ kancelář č. 12 o výměře 20,0 m^ kancelář č. 13 o výměře 19,8 kancelář č. 14 o výměře 19,7 m^ kancelář č. 15 o výměře 25,7 m^, kancelář č. 16 o výměře 16,5 m^, kancelář č. 17 o výměře 19,3 m^, kancelář č. 18 o výměře 22,5 m^, kancelář č. 19 o výměře 22,8 m^, kancelář č. 20 o výměře 19,3 m^ kancelář č. 21 o výměře 20,4 m^ kancelář č, 22 o výměře 28,6 m^ kancelář č. 23 o výměře 20,3 m^ a dále též jedna (1) zasedací místnost o výměře 46 m^, jedno (1) sociální zařízení o výměře 11 m^, (1) kuchyňka o</w:t>
      </w:r>
    </w:p>
    <w:p w:rsidR="006472C2" w:rsidRDefault="00B423E6">
      <w:pPr>
        <w:pStyle w:val="Style8"/>
        <w:shd w:val="clear" w:color="auto" w:fill="auto"/>
        <w:spacing w:after="180"/>
        <w:ind w:left="760" w:right="60" w:firstLine="0"/>
      </w:pPr>
      <w:r>
        <w:t xml:space="preserve">výměře 8,7 m^, skladovací prostor o </w:t>
      </w:r>
      <w:proofErr w:type="gramStart"/>
      <w:r>
        <w:t>výměre</w:t>
      </w:r>
      <w:proofErr w:type="gramEnd"/>
      <w:r>
        <w:t xml:space="preserve"> 8,4 m^. archiv o výměře 24,6 m^, sociální zařízení o výměře 1,3 m^ a dále i chodby o výměře 103 m^ to vše v 3. NP budovy, jak jsou zakresleny v půdorysném plánu 3. NP tvořícím přílohu č. 2 této Smlouvy; celková výměra pronajatých prostor v rozsahu vymezeném pod písm. a) a b) tohoto odstavce bude činit 835,6 m^ a celkový počet pronajatých parkovacích stání, který bude v rámci etapy </w:t>
      </w:r>
      <w:proofErr w:type="gramStart"/>
      <w:r>
        <w:t>č.1 a etapy</w:t>
      </w:r>
      <w:proofErr w:type="gramEnd"/>
      <w:r>
        <w:t xml:space="preserve"> č.2 činit celkem dvě </w:t>
      </w:r>
      <w:r>
        <w:rPr>
          <w:rStyle w:val="CharStyle47"/>
        </w:rPr>
        <w:t>(</w:t>
      </w:r>
      <w:r>
        <w:rPr>
          <w:rStyle w:val="CharStyle48"/>
        </w:rPr>
        <w:t>2</w:t>
      </w:r>
      <w:r>
        <w:rPr>
          <w:rStyle w:val="CharStyle47"/>
        </w:rPr>
        <w:t>);.</w:t>
      </w:r>
    </w:p>
    <w:p w:rsidR="006472C2" w:rsidRDefault="00B423E6">
      <w:pPr>
        <w:pStyle w:val="Style8"/>
        <w:shd w:val="clear" w:color="auto" w:fill="auto"/>
        <w:spacing w:after="300"/>
        <w:ind w:left="40" w:right="60" w:firstLine="0"/>
      </w:pPr>
      <w:r>
        <w:t>Smluvní strany se dále dohodly na zrušení čl. IV. odst. 1 písm. b) Smlouvy, a jeho nahrazení tímto zněním:</w:t>
      </w:r>
    </w:p>
    <w:p w:rsidR="006472C2" w:rsidRDefault="00B423E6">
      <w:pPr>
        <w:pStyle w:val="Style8"/>
        <w:numPr>
          <w:ilvl w:val="0"/>
          <w:numId w:val="13"/>
        </w:numPr>
        <w:shd w:val="clear" w:color="auto" w:fill="auto"/>
        <w:tabs>
          <w:tab w:val="left" w:pos="735"/>
        </w:tabs>
        <w:ind w:left="40" w:firstLine="0"/>
      </w:pPr>
      <w:r>
        <w:t>Nájemné za užívání předmětu nájmu v rozsahu sjednaném v čl. I. odst. 2 písm.</w:t>
      </w:r>
    </w:p>
    <w:p w:rsidR="006472C2" w:rsidRDefault="00B423E6">
      <w:pPr>
        <w:pStyle w:val="Style8"/>
        <w:numPr>
          <w:ilvl w:val="0"/>
          <w:numId w:val="14"/>
        </w:numPr>
        <w:shd w:val="clear" w:color="auto" w:fill="auto"/>
        <w:tabs>
          <w:tab w:val="left" w:pos="1068"/>
        </w:tabs>
        <w:spacing w:after="596"/>
        <w:ind w:left="760" w:right="60" w:firstLine="0"/>
        <w:jc w:val="left"/>
      </w:pPr>
      <w:r>
        <w:t xml:space="preserve">této Smlouvy pro období od 19. 7. 2016 do skončení nájmu dle této Smlouvy činí částku </w:t>
      </w:r>
      <w:r>
        <w:rPr>
          <w:rStyle w:val="CharStyle28"/>
        </w:rPr>
        <w:t xml:space="preserve">1.378.740 Kč ročně, </w:t>
      </w:r>
      <w:r>
        <w:t xml:space="preserve">čemuž odpovídá nájemné ve výši </w:t>
      </w:r>
      <w:r>
        <w:rPr>
          <w:rStyle w:val="CharStyle28"/>
        </w:rPr>
        <w:t xml:space="preserve">114.895 Kč měsíčně </w:t>
      </w:r>
      <w:r>
        <w:t>při ceně 1.650,- Kč/m2/rok.</w:t>
      </w:r>
    </w:p>
    <w:p w:rsidR="006472C2" w:rsidRDefault="00B423E6">
      <w:pPr>
        <w:pStyle w:val="Style8"/>
        <w:shd w:val="clear" w:color="auto" w:fill="auto"/>
        <w:spacing w:after="188" w:line="250" w:lineRule="exact"/>
        <w:ind w:left="200" w:right="340" w:firstLine="0"/>
        <w:jc w:val="left"/>
      </w:pPr>
      <w:r>
        <w:t>Smluvní strany se dále dohodly, že Čl. I. odst. 3 Smlouvy se ruší a nahrazuje tímto textem:</w:t>
      </w:r>
    </w:p>
    <w:p w:rsidR="006472C2" w:rsidRDefault="00B423E6">
      <w:pPr>
        <w:pStyle w:val="Style8"/>
        <w:numPr>
          <w:ilvl w:val="0"/>
          <w:numId w:val="10"/>
        </w:numPr>
        <w:shd w:val="clear" w:color="auto" w:fill="auto"/>
        <w:tabs>
          <w:tab w:val="left" w:pos="735"/>
        </w:tabs>
        <w:spacing w:after="452" w:line="240" w:lineRule="exact"/>
        <w:ind w:left="760" w:right="60" w:hanging="560"/>
      </w:pPr>
      <w:r>
        <w:t>Pronajímatel a nájemce se zavazují, že si vzájemně předají/převezmou určené místnosti, které budou dle čl. I. odst. 2 této smlouvy a přílohy č. 1 a č. 2 této smlouvy předmětem nájmu, včetně klíčů, vstupních, parkovacích a jiných přístupových karet a čipů, a to vždy nejpozději ke dni, který v odst. 2 výše uveden jako den zahájení 1. a 2. Etapy nájmu, o takovém předání a převzetí bude sepsán předávací protokol. Pronajímatel se zavazuje, že nejpozději ke dni předání předmětu nájmu instalovat dva bezdrátové zvonky a to u vstupů do předmětu nájmu.</w:t>
      </w:r>
    </w:p>
    <w:p w:rsidR="006472C2" w:rsidRDefault="00B423E6">
      <w:pPr>
        <w:pStyle w:val="Style2"/>
        <w:shd w:val="clear" w:color="auto" w:fill="auto"/>
        <w:spacing w:line="200" w:lineRule="exact"/>
        <w:ind w:left="3720" w:firstLine="0"/>
        <w:jc w:val="left"/>
      </w:pPr>
      <w:proofErr w:type="gramStart"/>
      <w:r>
        <w:rPr>
          <w:lang w:val="en-US"/>
        </w:rPr>
        <w:t>III.</w:t>
      </w:r>
      <w:proofErr w:type="gramEnd"/>
    </w:p>
    <w:p w:rsidR="006472C2" w:rsidRDefault="00B423E6">
      <w:pPr>
        <w:pStyle w:val="Style2"/>
        <w:shd w:val="clear" w:color="auto" w:fill="auto"/>
        <w:spacing w:after="258" w:line="200" w:lineRule="exact"/>
        <w:ind w:left="1920" w:firstLine="0"/>
        <w:jc w:val="left"/>
      </w:pPr>
      <w:r>
        <w:t>Změna harmonogramu nájmu a plateb</w:t>
      </w:r>
    </w:p>
    <w:p w:rsidR="006472C2" w:rsidRDefault="00B423E6">
      <w:pPr>
        <w:pStyle w:val="Style8"/>
        <w:shd w:val="clear" w:color="auto" w:fill="auto"/>
        <w:spacing w:line="200" w:lineRule="exact"/>
        <w:ind w:left="40" w:firstLine="0"/>
      </w:pPr>
      <w:r>
        <w:t>Pronajímatel a nájemce se dohodli na následující změně harmonogramu nájmu v čl. I</w:t>
      </w:r>
    </w:p>
    <w:p w:rsidR="006472C2" w:rsidRDefault="00B423E6">
      <w:pPr>
        <w:pStyle w:val="Style8"/>
        <w:shd w:val="clear" w:color="auto" w:fill="auto"/>
        <w:spacing w:after="231" w:line="200" w:lineRule="exact"/>
        <w:ind w:left="40" w:firstLine="0"/>
      </w:pPr>
      <w:r>
        <w:t>odst. 2 písm. a) a b) Smlouvy takto:</w:t>
      </w:r>
    </w:p>
    <w:p w:rsidR="006472C2" w:rsidRDefault="00B423E6">
      <w:pPr>
        <w:pStyle w:val="Style8"/>
        <w:numPr>
          <w:ilvl w:val="0"/>
          <w:numId w:val="15"/>
        </w:numPr>
        <w:shd w:val="clear" w:color="auto" w:fill="auto"/>
        <w:tabs>
          <w:tab w:val="left" w:pos="735"/>
        </w:tabs>
        <w:spacing w:line="240" w:lineRule="exact"/>
        <w:ind w:left="840" w:right="60"/>
      </w:pPr>
      <w:r>
        <w:t>prodlužuje se doba 1. etapy nájmu tak, že nově končí až dne 18, 7. 2016, přičemž do uplynutí tohoto dne tvoří předmět nájmu veškeré prostory vymezené v čl. i odst. 2 písm. a) Smlouvy, jak jsou zakresleny v příloze č. 1 Smlouvy; hovoří-li Smlouva o 1. etapě nájmu, rozumí se tím nově doba od 1.</w:t>
      </w:r>
    </w:p>
    <w:p w:rsidR="006472C2" w:rsidRDefault="00B423E6">
      <w:pPr>
        <w:pStyle w:val="Style8"/>
        <w:numPr>
          <w:ilvl w:val="0"/>
          <w:numId w:val="16"/>
        </w:numPr>
        <w:shd w:val="clear" w:color="auto" w:fill="auto"/>
        <w:tabs>
          <w:tab w:val="left" w:pos="1110"/>
          <w:tab w:val="left" w:pos="1061"/>
        </w:tabs>
        <w:spacing w:after="184" w:line="240" w:lineRule="exact"/>
        <w:ind w:left="840" w:firstLine="0"/>
      </w:pPr>
      <w:r>
        <w:t>2016 do 18. 7. 2016;</w:t>
      </w:r>
    </w:p>
    <w:p w:rsidR="006472C2" w:rsidRDefault="00B423E6">
      <w:pPr>
        <w:pStyle w:val="Style8"/>
        <w:numPr>
          <w:ilvl w:val="0"/>
          <w:numId w:val="15"/>
        </w:numPr>
        <w:shd w:val="clear" w:color="auto" w:fill="auto"/>
        <w:tabs>
          <w:tab w:val="left" w:pos="735"/>
        </w:tabs>
        <w:spacing w:line="235" w:lineRule="exact"/>
        <w:ind w:left="840" w:right="60"/>
      </w:pPr>
      <w:r>
        <w:t>zkracuje se doba 2. etapy nájmu tak, že nově počíná až dne 19. 7. 2016, přičemž od počátku tohoto dne tvoří předmět nájmu veškeré prostory vymezené v čl. I odst. 2 písm. b) Smlouvy a zakreslené v Příloze č. 2 Smlouvy; hovoří-li Smlouva o 2. etapě nájmu, rozumí se tím nově doba od 19.</w:t>
      </w:r>
    </w:p>
    <w:p w:rsidR="006472C2" w:rsidRDefault="00B423E6">
      <w:pPr>
        <w:pStyle w:val="Style8"/>
        <w:numPr>
          <w:ilvl w:val="0"/>
          <w:numId w:val="17"/>
        </w:numPr>
        <w:shd w:val="clear" w:color="auto" w:fill="auto"/>
        <w:tabs>
          <w:tab w:val="left" w:pos="1124"/>
          <w:tab w:val="left" w:pos="1075"/>
        </w:tabs>
        <w:spacing w:after="420" w:line="235" w:lineRule="exact"/>
        <w:ind w:left="840" w:firstLine="0"/>
      </w:pPr>
      <w:r>
        <w:t>2016 do 31. 12. 2023.</w:t>
      </w:r>
    </w:p>
    <w:p w:rsidR="006472C2" w:rsidRDefault="00B423E6">
      <w:pPr>
        <w:pStyle w:val="Style8"/>
        <w:shd w:val="clear" w:color="auto" w:fill="auto"/>
        <w:spacing w:line="235" w:lineRule="exact"/>
        <w:ind w:left="40" w:right="60" w:firstLine="0"/>
      </w:pPr>
      <w:r>
        <w:t xml:space="preserve">Vzhledem ke skutečnosti, že byla prodloužena etapa </w:t>
      </w:r>
      <w:proofErr w:type="gramStart"/>
      <w:r>
        <w:t>č.1 do</w:t>
      </w:r>
      <w:proofErr w:type="gramEnd"/>
      <w:r>
        <w:t xml:space="preserve"> 18.7.2016, přičemž nájemce uhradil nájemné za měsíc červenec 2016 ve výši 114.895,- Kč ponížené pouze o slevu poskytnutou nájemci v souladu s dodatkem č.2 této Smlouvy, dohodly se smluvní strany na změně výše nájemného za období od 1. 9. 2016 do 30. 9. 2016 tak, že nájemné za toto období činí </w:t>
      </w:r>
      <w:r>
        <w:rPr>
          <w:rStyle w:val="CharStyle28"/>
        </w:rPr>
        <w:t xml:space="preserve">76.517,- Kč, </w:t>
      </w:r>
      <w:r>
        <w:t>a to namísto sjednané částky 114.895,-</w:t>
      </w:r>
      <w:r>
        <w:br w:type="page"/>
      </w:r>
    </w:p>
    <w:p w:rsidR="006472C2" w:rsidRDefault="00B423E6">
      <w:pPr>
        <w:pStyle w:val="Style8"/>
        <w:shd w:val="clear" w:color="auto" w:fill="auto"/>
        <w:spacing w:after="476" w:line="240" w:lineRule="exact"/>
        <w:ind w:left="660" w:right="80" w:firstLine="0"/>
      </w:pPr>
      <w:r>
        <w:t xml:space="preserve">KČ </w:t>
      </w:r>
      <w:proofErr w:type="gramStart"/>
      <w:r>
        <w:t>dle</w:t>
      </w:r>
      <w:proofErr w:type="gramEnd"/>
      <w:r>
        <w:t xml:space="preserve"> či. II odst. 2 tohoto dodatku (tj. či. IV. odst. 1 </w:t>
      </w:r>
      <w:proofErr w:type="spellStart"/>
      <w:r>
        <w:t>písm</w:t>
      </w:r>
      <w:proofErr w:type="spellEnd"/>
      <w:r>
        <w:t xml:space="preserve">, b) Smlouvy) na základě snížení výměry předmětu nájmu. V nájemném za období od 1.9.2016 do 30.9.2016 je zahrnuta sleva odpovídající částce nájemného ve výši 38.376,- Kč, na jehož placení nevznikl pronajímateli nárok v důsledku prodloužení etapy </w:t>
      </w:r>
      <w:proofErr w:type="gramStart"/>
      <w:r>
        <w:t>č.1.</w:t>
      </w:r>
      <w:proofErr w:type="gramEnd"/>
      <w:r>
        <w:t xml:space="preserve"> Nájemce není vůči pronajímateli oprávněn nárokovat jakékoliv další kompenzace, slevy ani jakékoliv sankce v souvislosti prodloužením etapy </w:t>
      </w:r>
      <w:proofErr w:type="gramStart"/>
      <w:r>
        <w:t>č.1 a zkrácením</w:t>
      </w:r>
      <w:proofErr w:type="gramEnd"/>
      <w:r>
        <w:t xml:space="preserve"> etapy č.2. Ostatní ujednání Smlouvy o nájemném zůstávají nezměněna.</w:t>
      </w:r>
    </w:p>
    <w:p w:rsidR="006472C2" w:rsidRDefault="00B423E6">
      <w:pPr>
        <w:pStyle w:val="Style8"/>
        <w:numPr>
          <w:ilvl w:val="0"/>
          <w:numId w:val="18"/>
        </w:numPr>
        <w:shd w:val="clear" w:color="auto" w:fill="auto"/>
        <w:tabs>
          <w:tab w:val="left" w:pos="573"/>
        </w:tabs>
        <w:spacing w:after="276"/>
        <w:ind w:left="660" w:right="80" w:hanging="620"/>
        <w:jc w:val="left"/>
      </w:pPr>
      <w:r>
        <w:t>Vzhledem ke změně v harmonogramu nájmu se smluvní strany dohodly, že se dosavadní splátkový kalendář nahrazuje novým tvořícím přílohu č. 1 tohoto dodatku.</w:t>
      </w:r>
    </w:p>
    <w:p w:rsidR="006472C2" w:rsidRDefault="00B423E6">
      <w:pPr>
        <w:pStyle w:val="Style2"/>
        <w:shd w:val="clear" w:color="auto" w:fill="auto"/>
        <w:spacing w:line="200" w:lineRule="exact"/>
        <w:ind w:left="4680" w:firstLine="0"/>
        <w:jc w:val="left"/>
      </w:pPr>
      <w:r>
        <w:t>IV,</w:t>
      </w:r>
    </w:p>
    <w:p w:rsidR="006472C2" w:rsidRDefault="00B423E6">
      <w:pPr>
        <w:pStyle w:val="Style2"/>
        <w:shd w:val="clear" w:color="auto" w:fill="auto"/>
        <w:spacing w:after="218" w:line="200" w:lineRule="exact"/>
        <w:ind w:left="2600" w:firstLine="0"/>
        <w:jc w:val="left"/>
      </w:pPr>
      <w:r>
        <w:t>Změna výše plateb za úklid předmětu nájmu</w:t>
      </w:r>
    </w:p>
    <w:p w:rsidR="006472C2" w:rsidRDefault="00B423E6">
      <w:pPr>
        <w:pStyle w:val="Style8"/>
        <w:shd w:val="clear" w:color="auto" w:fill="auto"/>
        <w:spacing w:after="339" w:line="200" w:lineRule="exact"/>
        <w:ind w:left="660" w:firstLine="0"/>
      </w:pPr>
      <w:r>
        <w:rPr>
          <w:rStyle w:val="CharStyle30"/>
        </w:rPr>
        <w:t xml:space="preserve">S účinnosti od </w:t>
      </w:r>
      <w:proofErr w:type="gramStart"/>
      <w:r>
        <w:rPr>
          <w:rStyle w:val="CharStyle30"/>
        </w:rPr>
        <w:t>1.9.2016</w:t>
      </w:r>
      <w:proofErr w:type="gramEnd"/>
      <w:r>
        <w:rPr>
          <w:rStyle w:val="CharStyle30"/>
        </w:rPr>
        <w:t xml:space="preserve"> se čl. V odst. 7 Smlouvy ruší a nahrazuje tímto textem</w:t>
      </w:r>
      <w:r>
        <w:t>:</w:t>
      </w:r>
    </w:p>
    <w:p w:rsidR="006472C2" w:rsidRDefault="00B423E6">
      <w:pPr>
        <w:pStyle w:val="Style8"/>
        <w:numPr>
          <w:ilvl w:val="0"/>
          <w:numId w:val="19"/>
        </w:numPr>
        <w:shd w:val="clear" w:color="auto" w:fill="auto"/>
        <w:tabs>
          <w:tab w:val="left" w:pos="1077"/>
        </w:tabs>
        <w:spacing w:after="752" w:line="240" w:lineRule="exact"/>
        <w:ind w:left="1020" w:right="80" w:hanging="500"/>
      </w:pPr>
      <w:r>
        <w:t xml:space="preserve">Úklid předmětu nájmu v rozsahu sjednaném v příloze </w:t>
      </w:r>
      <w:proofErr w:type="gramStart"/>
      <w:r>
        <w:t>č.4 této</w:t>
      </w:r>
      <w:proofErr w:type="gramEnd"/>
      <w:r>
        <w:t xml:space="preserve"> smlouvy, včetně čisticích a toaletních prostředků bude pro nájemce zajišťovat pronajímatel a nájemce mu bude náklady s tím spojené nahrazovat a to částkou ve výši </w:t>
      </w:r>
      <w:r>
        <w:rPr>
          <w:rStyle w:val="CharStyle28"/>
        </w:rPr>
        <w:t xml:space="preserve">13.370,- Kč </w:t>
      </w:r>
      <w:r>
        <w:t>+ DPH za úklid předmětu nájmu. V případě zúžení předmětu nájmu resp. snížení výměry pronajatých prostor dle č. 1 odst. 10 této Smlouvy se cena úklidu přiměřeně sníží o alikvotní část určenou podle výše původní výměry předmětu nájmu a snížené výměry předmětu nájmu při použití stanovené výše úklidu 16,- Kč + DPH za 1 m^ pronajaté plochy.</w:t>
      </w:r>
    </w:p>
    <w:p w:rsidR="006472C2" w:rsidRDefault="00B423E6">
      <w:pPr>
        <w:pStyle w:val="Style2"/>
        <w:shd w:val="clear" w:color="auto" w:fill="auto"/>
        <w:spacing w:line="200" w:lineRule="exact"/>
        <w:ind w:left="80" w:firstLine="0"/>
        <w:jc w:val="center"/>
      </w:pPr>
      <w:r>
        <w:t>V.</w:t>
      </w:r>
    </w:p>
    <w:p w:rsidR="006472C2" w:rsidRDefault="00B423E6">
      <w:pPr>
        <w:pStyle w:val="Style2"/>
        <w:shd w:val="clear" w:color="auto" w:fill="auto"/>
        <w:spacing w:after="181" w:line="200" w:lineRule="exact"/>
        <w:ind w:left="80" w:firstLine="0"/>
        <w:jc w:val="center"/>
      </w:pPr>
      <w:r>
        <w:t>Příprava prostor 2. etapy nájmu</w:t>
      </w:r>
    </w:p>
    <w:p w:rsidR="006472C2" w:rsidRDefault="00B423E6">
      <w:pPr>
        <w:pStyle w:val="Style8"/>
        <w:shd w:val="clear" w:color="auto" w:fill="auto"/>
        <w:spacing w:after="572" w:line="240" w:lineRule="exact"/>
        <w:ind w:left="40" w:right="80" w:firstLine="0"/>
      </w:pPr>
      <w:r>
        <w:rPr>
          <w:rStyle w:val="CharStyle30"/>
        </w:rPr>
        <w:t>Oddělení společných prostor</w:t>
      </w:r>
      <w:r>
        <w:t xml:space="preserve"> - ruší se povinnost pronajímatele dle smlouvy článku I. odst. 3 Smlouvy oddělit od společných prostor v budově ty prostory, které mají nově tvořit předmět nájmu v rámci 2. etapy nájmu, a to stěnou s uzamykatelnými dveřmi umožňujícími nájemci samostatný vstup do nově pronajímaných prostor, o které se dosavadní nájem rozšíří, a to ze schodiště v 3. NP budovy. Na základě zprávy k požárně bezpečnostnímu řešení stavby ze dne </w:t>
      </w:r>
      <w:proofErr w:type="gramStart"/>
      <w:r>
        <w:t>27.5.2016</w:t>
      </w:r>
      <w:proofErr w:type="gramEnd"/>
      <w:r>
        <w:t xml:space="preserve"> toto oddělení prostor není možné.</w:t>
      </w:r>
    </w:p>
    <w:p w:rsidR="006472C2" w:rsidRDefault="00B423E6">
      <w:pPr>
        <w:pStyle w:val="Style2"/>
        <w:shd w:val="clear" w:color="auto" w:fill="auto"/>
        <w:spacing w:after="171" w:line="200" w:lineRule="exact"/>
        <w:ind w:left="4520" w:firstLine="0"/>
        <w:jc w:val="left"/>
      </w:pPr>
      <w:r>
        <w:t>VI.</w:t>
      </w:r>
    </w:p>
    <w:p w:rsidR="006472C2" w:rsidRDefault="00B423E6">
      <w:pPr>
        <w:pStyle w:val="Style8"/>
        <w:numPr>
          <w:ilvl w:val="0"/>
          <w:numId w:val="20"/>
        </w:numPr>
        <w:shd w:val="clear" w:color="auto" w:fill="auto"/>
        <w:spacing w:after="236" w:line="240" w:lineRule="exact"/>
        <w:ind w:left="540" w:right="80" w:hanging="500"/>
      </w:pPr>
      <w:r>
        <w:t xml:space="preserve"> Tento dodatek je sepsán ve dvou vyhotoveních, z nichž každá strana obdrží po jednom.</w:t>
      </w:r>
    </w:p>
    <w:p w:rsidR="006472C2" w:rsidRDefault="00B423E6">
      <w:pPr>
        <w:pStyle w:val="Style8"/>
        <w:numPr>
          <w:ilvl w:val="0"/>
          <w:numId w:val="20"/>
        </w:numPr>
        <w:shd w:val="clear" w:color="auto" w:fill="auto"/>
        <w:spacing w:after="276"/>
        <w:ind w:left="540" w:right="80" w:hanging="500"/>
      </w:pPr>
      <w:r>
        <w:t xml:space="preserve"> Tento dodatek nabývá platnosti dnem jeho podpisu oběma smluvními stranami, Účinnosti nabývá ke dni 30. června 2016 pokud není u jednotlivých ustanovení určeno jinak.</w:t>
      </w:r>
    </w:p>
    <w:p w:rsidR="006472C2" w:rsidRDefault="00B423E6">
      <w:pPr>
        <w:pStyle w:val="Style8"/>
        <w:numPr>
          <w:ilvl w:val="0"/>
          <w:numId w:val="20"/>
        </w:numPr>
        <w:shd w:val="clear" w:color="auto" w:fill="auto"/>
        <w:spacing w:after="88" w:line="200" w:lineRule="exact"/>
        <w:ind w:left="540" w:hanging="500"/>
      </w:pPr>
      <w:r>
        <w:t xml:space="preserve"> Nedílnou součástí tohoto dodatku tvoří;</w:t>
      </w:r>
    </w:p>
    <w:p w:rsidR="006472C2" w:rsidRDefault="00B423E6">
      <w:pPr>
        <w:pStyle w:val="Style8"/>
        <w:numPr>
          <w:ilvl w:val="0"/>
          <w:numId w:val="21"/>
        </w:numPr>
        <w:shd w:val="clear" w:color="auto" w:fill="auto"/>
        <w:spacing w:after="53" w:line="200" w:lineRule="exact"/>
        <w:ind w:left="540" w:firstLine="0"/>
      </w:pPr>
      <w:r>
        <w:t xml:space="preserve"> Příloha č. 1 - upravený splátkový kalendář;</w:t>
      </w:r>
    </w:p>
    <w:p w:rsidR="006472C2" w:rsidRDefault="00B423E6">
      <w:pPr>
        <w:pStyle w:val="Style8"/>
        <w:numPr>
          <w:ilvl w:val="0"/>
          <w:numId w:val="21"/>
        </w:numPr>
        <w:shd w:val="clear" w:color="auto" w:fill="auto"/>
        <w:spacing w:after="190" w:line="250" w:lineRule="exact"/>
        <w:ind w:left="540" w:right="80" w:firstLine="0"/>
      </w:pPr>
      <w:r>
        <w:pict>
          <v:shape id="_x0000_s1038" type="#_x0000_t202" style="position:absolute;left:0;text-align:left;margin-left:462pt;margin-top:62.15pt;width:8.65pt;height:16.4pt;z-index:-125829373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45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anchorx="margin"/>
          </v:shape>
        </w:pict>
      </w:r>
      <w:r>
        <w:t xml:space="preserve"> Příloha č. 2 - specifikace rozsahu úklidu", která nahrazuje původní přílohu </w:t>
      </w:r>
      <w:proofErr w:type="gramStart"/>
      <w:r>
        <w:t>č.4 tvořící</w:t>
      </w:r>
      <w:proofErr w:type="gramEnd"/>
      <w:r>
        <w:t xml:space="preserve"> přílohu Smlouvy </w:t>
      </w:r>
    </w:p>
    <w:p w:rsidR="006472C2" w:rsidRDefault="006472C2">
      <w:pPr>
        <w:framePr w:h="859" w:hSpace="725" w:wrap="notBeside" w:vAnchor="text" w:hAnchor="text" w:x="7172" w:y="1"/>
        <w:jc w:val="center"/>
        <w:rPr>
          <w:sz w:val="2"/>
          <w:szCs w:val="2"/>
        </w:rPr>
      </w:pPr>
    </w:p>
    <w:p w:rsidR="006472C2" w:rsidRDefault="00B423E6">
      <w:r>
        <w:br w:type="page"/>
      </w:r>
    </w:p>
    <w:p w:rsidR="006472C2" w:rsidRDefault="00B423E6">
      <w:pPr>
        <w:pStyle w:val="Style8"/>
        <w:numPr>
          <w:ilvl w:val="0"/>
          <w:numId w:val="21"/>
        </w:numPr>
        <w:shd w:val="clear" w:color="auto" w:fill="auto"/>
        <w:tabs>
          <w:tab w:val="left" w:pos="875"/>
        </w:tabs>
        <w:spacing w:after="64"/>
        <w:ind w:left="560" w:right="20" w:firstLine="0"/>
      </w:pPr>
      <w:r>
        <w:t>příloha č. 3 - Půdorysný plánek pronajímaných prostor tvořících 2. Etapu, která nahrazuje původní přílohu č. 2 tvořící přílohu Smlouvy</w:t>
      </w:r>
    </w:p>
    <w:p w:rsidR="006472C2" w:rsidRDefault="00B423E6">
      <w:pPr>
        <w:pStyle w:val="Style8"/>
        <w:numPr>
          <w:ilvl w:val="0"/>
          <w:numId w:val="20"/>
        </w:numPr>
        <w:shd w:val="clear" w:color="auto" w:fill="auto"/>
        <w:tabs>
          <w:tab w:val="left" w:pos="562"/>
        </w:tabs>
        <w:spacing w:after="212" w:line="240" w:lineRule="exact"/>
        <w:ind w:left="560" w:right="20" w:hanging="540"/>
      </w:pPr>
      <w:r>
        <w:t>Smluvní zkratky a definice užité v tomto dodatku se svým významem shodují s významem zkratek a definic užitých ve Smlouvě, není-li v tomto dodatku výslovně určeno jinak.</w:t>
      </w:r>
    </w:p>
    <w:p w:rsidR="006472C2" w:rsidRDefault="00B423E6">
      <w:pPr>
        <w:pStyle w:val="Style8"/>
        <w:numPr>
          <w:ilvl w:val="0"/>
          <w:numId w:val="3"/>
        </w:numPr>
        <w:shd w:val="clear" w:color="auto" w:fill="auto"/>
        <w:tabs>
          <w:tab w:val="left" w:pos="316"/>
        </w:tabs>
        <w:spacing w:line="200" w:lineRule="exact"/>
        <w:ind w:left="560" w:hanging="540"/>
        <w:sectPr w:rsidR="006472C2">
          <w:headerReference w:type="even" r:id="rId15"/>
          <w:headerReference w:type="default" r:id="rId16"/>
          <w:pgSz w:w="11909" w:h="16834"/>
          <w:pgMar w:top="1863" w:right="1099" w:bottom="509" w:left="1099" w:header="0" w:footer="3" w:gutter="869"/>
          <w:cols w:space="720"/>
          <w:noEndnote/>
          <w:docGrid w:linePitch="360"/>
        </w:sectPr>
      </w:pPr>
      <w:r>
        <w:t xml:space="preserve">Praze, dne  </w:t>
      </w:r>
    </w:p>
    <w:p w:rsidR="006472C2" w:rsidRDefault="006472C2">
      <w:pPr>
        <w:spacing w:before="20" w:after="20" w:line="240" w:lineRule="exact"/>
        <w:rPr>
          <w:sz w:val="19"/>
          <w:szCs w:val="19"/>
        </w:rPr>
      </w:pPr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472C2" w:rsidRDefault="00B423E6">
      <w:pPr>
        <w:pStyle w:val="Style8"/>
        <w:shd w:val="clear" w:color="auto" w:fill="auto"/>
        <w:spacing w:line="200" w:lineRule="exact"/>
        <w:ind w:firstLine="0"/>
        <w:jc w:val="left"/>
        <w:sectPr w:rsidR="006472C2">
          <w:type w:val="continuous"/>
          <w:pgSz w:w="11909" w:h="16834"/>
          <w:pgMar w:top="3759" w:right="8424" w:bottom="3730" w:left="1627" w:header="0" w:footer="3" w:gutter="0"/>
          <w:cols w:space="720"/>
          <w:noEndnote/>
          <w:docGrid w:linePitch="360"/>
        </w:sectPr>
      </w:pPr>
      <w:r>
        <w:pict>
          <v:shape id="_x0000_s1041" type="#_x0000_t202" style="position:absolute;margin-left:162.35pt;margin-top:4.8pt;width:120.7pt;height:44.55pt;z-index:-125829371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16"/>
                    <w:shd w:val="clear" w:color="auto" w:fill="auto"/>
                    <w:spacing w:before="0" w:line="230" w:lineRule="exact"/>
                    <w:ind w:left="20"/>
                    <w:jc w:val="left"/>
                  </w:pPr>
                </w:p>
              </w:txbxContent>
            </v:textbox>
            <w10:wrap type="square" anchorx="margin"/>
          </v:shape>
        </w:pict>
      </w:r>
      <w:r>
        <w:pict>
          <v:shape id="_x0000_s1042" type="#_x0000_t202" style="position:absolute;margin-left:59.4pt;margin-top:69.4pt;width:94.1pt;height:25.75pt;z-index:-125829370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 w:rsidP="00B423E6">
                  <w:pPr>
                    <w:pStyle w:val="Style14"/>
                    <w:shd w:val="clear" w:color="auto" w:fill="auto"/>
                    <w:spacing w:line="245" w:lineRule="exact"/>
                    <w:jc w:val="both"/>
                  </w:pPr>
                </w:p>
              </w:txbxContent>
            </v:textbox>
            <w10:wrap type="square" anchorx="margin"/>
          </v:shape>
        </w:pict>
      </w:r>
      <w:r>
        <w:pict>
          <v:shape id="_x0000_s1044" type="#_x0000_t202" style="position:absolute;margin-left:263.8pt;margin-top:70.85pt;width:120.1pt;height:25pt;z-index:-125829368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8"/>
                    <w:shd w:val="clear" w:color="auto" w:fill="auto"/>
                    <w:spacing w:line="250" w:lineRule="exact"/>
                    <w:ind w:firstLine="0"/>
                    <w:jc w:val="center"/>
                  </w:pPr>
                </w:p>
              </w:txbxContent>
            </v:textbox>
            <w10:wrap type="topAndBottom" anchorx="margin"/>
          </v:shape>
        </w:pict>
      </w:r>
      <w:r>
        <w:t>Za pronajímatele</w:t>
      </w: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before="33" w:after="33" w:line="240" w:lineRule="exact"/>
        <w:rPr>
          <w:sz w:val="19"/>
          <w:szCs w:val="19"/>
        </w:rPr>
      </w:pPr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B423E6" w:rsidRDefault="00B423E6" w:rsidP="00B423E6">
      <w:pPr>
        <w:pStyle w:val="Style8"/>
        <w:numPr>
          <w:ilvl w:val="0"/>
          <w:numId w:val="3"/>
        </w:numPr>
        <w:shd w:val="clear" w:color="auto" w:fill="auto"/>
        <w:tabs>
          <w:tab w:val="left" w:pos="350"/>
        </w:tabs>
        <w:spacing w:after="198" w:line="200" w:lineRule="exact"/>
        <w:ind w:left="20" w:firstLine="0"/>
      </w:pPr>
      <w:r>
        <w:t>Praze, dne</w:t>
      </w:r>
    </w:p>
    <w:p w:rsidR="00B423E6" w:rsidRDefault="00B423E6" w:rsidP="00B423E6">
      <w:pPr>
        <w:pStyle w:val="Style8"/>
        <w:shd w:val="clear" w:color="auto" w:fill="auto"/>
        <w:tabs>
          <w:tab w:val="left" w:pos="350"/>
        </w:tabs>
        <w:spacing w:after="198" w:line="200" w:lineRule="exact"/>
        <w:ind w:left="20" w:firstLine="0"/>
      </w:pPr>
    </w:p>
    <w:p w:rsidR="006472C2" w:rsidRDefault="00B423E6" w:rsidP="00B423E6">
      <w:pPr>
        <w:pStyle w:val="Style8"/>
        <w:shd w:val="clear" w:color="auto" w:fill="auto"/>
        <w:tabs>
          <w:tab w:val="left" w:pos="350"/>
        </w:tabs>
        <w:spacing w:after="198" w:line="200" w:lineRule="exact"/>
        <w:ind w:left="20" w:firstLine="0"/>
      </w:pPr>
      <w:r>
        <w:t>Za nájemce</w:t>
      </w:r>
    </w:p>
    <w:p w:rsidR="006472C2" w:rsidRDefault="006472C2">
      <w:pPr>
        <w:framePr w:w="3029" w:h="3696" w:hSpace="2760" w:wrap="notBeside" w:vAnchor="text" w:hAnchor="text" w:x="2761" w:y="1"/>
        <w:rPr>
          <w:sz w:val="2"/>
          <w:szCs w:val="2"/>
        </w:rPr>
      </w:pPr>
    </w:p>
    <w:p w:rsidR="006472C2" w:rsidRDefault="006472C2">
      <w:pPr>
        <w:pStyle w:val="Style14"/>
        <w:framePr w:w="1632" w:h="481" w:wrap="notBeside" w:vAnchor="text" w:hAnchor="text" w:x="3467" w:y="1273"/>
        <w:shd w:val="clear" w:color="auto" w:fill="auto"/>
        <w:spacing w:line="240" w:lineRule="exact"/>
        <w:ind w:right="20"/>
        <w:jc w:val="right"/>
      </w:pPr>
    </w:p>
    <w:p w:rsidR="006472C2" w:rsidRDefault="006472C2">
      <w:pPr>
        <w:rPr>
          <w:sz w:val="2"/>
          <w:szCs w:val="2"/>
        </w:rPr>
      </w:pPr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3729" w:right="4536" w:bottom="3700" w:left="1584" w:header="0" w:footer="3" w:gutter="0"/>
          <w:cols w:space="720"/>
          <w:noEndnote/>
          <w:docGrid w:linePitch="360"/>
        </w:sectPr>
      </w:pPr>
    </w:p>
    <w:p w:rsidR="006472C2" w:rsidRDefault="00B423E6">
      <w:pPr>
        <w:pStyle w:val="Style8"/>
        <w:shd w:val="clear" w:color="auto" w:fill="auto"/>
        <w:spacing w:after="213" w:line="200" w:lineRule="exact"/>
        <w:ind w:left="100" w:firstLine="0"/>
      </w:pPr>
      <w:r>
        <w:t xml:space="preserve">Příloha </w:t>
      </w:r>
      <w:proofErr w:type="gramStart"/>
      <w:r>
        <w:t>Č.1:</w:t>
      </w:r>
      <w:proofErr w:type="gramEnd"/>
    </w:p>
    <w:p w:rsidR="006472C2" w:rsidRDefault="00B423E6">
      <w:pPr>
        <w:pStyle w:val="Style8"/>
        <w:shd w:val="clear" w:color="auto" w:fill="auto"/>
        <w:spacing w:after="210" w:line="200" w:lineRule="exact"/>
        <w:ind w:left="100" w:firstLine="0"/>
      </w:pPr>
      <w:r>
        <w:t>Evidenční číslo; 0409531605</w:t>
      </w:r>
    </w:p>
    <w:p w:rsidR="006472C2" w:rsidRDefault="00B423E6">
      <w:pPr>
        <w:pStyle w:val="Style2"/>
        <w:shd w:val="clear" w:color="auto" w:fill="auto"/>
        <w:spacing w:after="248"/>
        <w:ind w:left="60" w:firstLine="0"/>
        <w:jc w:val="center"/>
      </w:pPr>
      <w:r>
        <w:t>SPLÁTKOVÝ KALENDÁŘ pro období od 1. 7. 2016 do 31. 3. 2017</w:t>
      </w:r>
    </w:p>
    <w:p w:rsidR="006472C2" w:rsidRDefault="00B423E6">
      <w:pPr>
        <w:pStyle w:val="Style8"/>
        <w:numPr>
          <w:ilvl w:val="0"/>
          <w:numId w:val="3"/>
        </w:numPr>
        <w:shd w:val="clear" w:color="auto" w:fill="auto"/>
        <w:tabs>
          <w:tab w:val="left" w:pos="449"/>
        </w:tabs>
        <w:spacing w:after="268" w:line="235" w:lineRule="exact"/>
        <w:ind w:left="100" w:right="240" w:firstLine="0"/>
      </w:pPr>
      <w:proofErr w:type="gramStart"/>
      <w:r>
        <w:t>souladu s ČI.</w:t>
      </w:r>
      <w:proofErr w:type="gramEnd"/>
      <w:r>
        <w:t xml:space="preserve"> IV. odst. 2. Smlouvy o nájmu prostoru sloužícího podnikání se nájemce zavazuje pronajímateli platit nájemné v níže uvedených termínech splatnosti.</w:t>
      </w:r>
    </w:p>
    <w:p w:rsidR="006472C2" w:rsidRDefault="00B423E6">
      <w:pPr>
        <w:pStyle w:val="Style2"/>
        <w:shd w:val="clear" w:color="auto" w:fill="auto"/>
        <w:spacing w:after="181" w:line="200" w:lineRule="exact"/>
        <w:ind w:left="100" w:firstLine="0"/>
      </w:pPr>
      <w:r>
        <w:t>pronajímatel</w:t>
      </w:r>
    </w:p>
    <w:p w:rsidR="006472C2" w:rsidRDefault="00B423E6">
      <w:pPr>
        <w:pStyle w:val="Style2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se sídlem:</w:t>
      </w:r>
      <w:r>
        <w:tab/>
        <w:t>Praha 3, Žižkov, Řehořova 908/4, PSČ 130 00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IČ:</w:t>
      </w:r>
      <w:r>
        <w:tab/>
        <w:t>285 45 320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DIČ;</w:t>
      </w:r>
      <w:r>
        <w:tab/>
        <w:t>CZ28545320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jednající;</w:t>
      </w:r>
      <w:r>
        <w:tab/>
        <w:t>Mgr. Romanem Švecem, členem představenstva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right="580" w:firstLine="2060"/>
        <w:jc w:val="left"/>
      </w:pPr>
      <w:r>
        <w:t>Ing. Martinem Jarolímem, MBA, členem představenstva zapsaná v obchodním rejstříku vedeném Městským soudem v Praze, oddíl B, vložka 15122 bankovní spojení:</w:t>
      </w:r>
      <w:r>
        <w:tab/>
        <w:t>OBERBANK, a.s., číslo účtu 2131100983/8040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telefon + fax:</w:t>
      </w:r>
      <w:r>
        <w:tab/>
        <w:t>573 776 776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after="452" w:line="240" w:lineRule="exact"/>
        <w:ind w:left="100" w:firstLine="0"/>
      </w:pPr>
      <w:r>
        <w:t>e-mail:</w:t>
      </w:r>
      <w:r>
        <w:tab/>
      </w:r>
      <w:hyperlink r:id="rId17" w:history="1">
        <w:r>
          <w:rPr>
            <w:lang w:val="en-US"/>
          </w:rPr>
          <w:t>obchod@creamre.cz</w:t>
        </w:r>
      </w:hyperlink>
    </w:p>
    <w:p w:rsidR="006472C2" w:rsidRDefault="00B423E6">
      <w:pPr>
        <w:pStyle w:val="Style2"/>
        <w:shd w:val="clear" w:color="auto" w:fill="auto"/>
        <w:spacing w:after="232" w:line="200" w:lineRule="exact"/>
        <w:ind w:left="100" w:firstLine="0"/>
      </w:pPr>
      <w:r>
        <w:t>nájemce</w:t>
      </w:r>
    </w:p>
    <w:p w:rsidR="006472C2" w:rsidRDefault="00B423E6">
      <w:pPr>
        <w:pStyle w:val="Style2"/>
        <w:shd w:val="clear" w:color="auto" w:fill="auto"/>
        <w:tabs>
          <w:tab w:val="left" w:pos="2100"/>
          <w:tab w:val="left" w:pos="5330"/>
          <w:tab w:val="left" w:pos="5983"/>
        </w:tabs>
        <w:spacing w:line="200" w:lineRule="exact"/>
        <w:ind w:left="100" w:firstLine="0"/>
      </w:pPr>
      <w:r>
        <w:t>Název:</w:t>
      </w:r>
      <w:r>
        <w:tab/>
        <w:t>Centrum pro regionální rozvoj</w:t>
      </w:r>
      <w:r>
        <w:tab/>
        <w:t>České</w:t>
      </w:r>
      <w:r>
        <w:tab/>
        <w:t>republiky</w:t>
      </w:r>
    </w:p>
    <w:p w:rsidR="006472C2" w:rsidRDefault="00B423E6">
      <w:pPr>
        <w:pStyle w:val="Style8"/>
        <w:shd w:val="clear" w:color="auto" w:fill="auto"/>
        <w:tabs>
          <w:tab w:val="left" w:pos="2100"/>
          <w:tab w:val="right" w:pos="5145"/>
          <w:tab w:val="left" w:pos="5350"/>
          <w:tab w:val="left" w:pos="5998"/>
        </w:tabs>
        <w:spacing w:line="240" w:lineRule="exact"/>
        <w:ind w:left="100" w:firstLine="0"/>
      </w:pPr>
      <w:r>
        <w:t>se sídlem;</w:t>
      </w:r>
      <w:r>
        <w:tab/>
        <w:t>U Nákladového nádraží</w:t>
      </w:r>
      <w:r>
        <w:tab/>
        <w:t>3144/4,</w:t>
      </w:r>
      <w:r>
        <w:tab/>
        <w:t>130 00</w:t>
      </w:r>
      <w:r>
        <w:tab/>
        <w:t>Praha 3 - Strašnice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IČ:</w:t>
      </w:r>
      <w:r>
        <w:tab/>
        <w:t>040 95 316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line="240" w:lineRule="exact"/>
        <w:ind w:left="100" w:firstLine="0"/>
      </w:pPr>
      <w:r>
        <w:t>DIČ;</w:t>
      </w:r>
      <w:r>
        <w:tab/>
        <w:t>není plátce DPH</w:t>
      </w:r>
    </w:p>
    <w:p w:rsidR="006472C2" w:rsidRDefault="00B423E6">
      <w:pPr>
        <w:pStyle w:val="Style8"/>
        <w:shd w:val="clear" w:color="auto" w:fill="auto"/>
        <w:tabs>
          <w:tab w:val="left" w:pos="2100"/>
        </w:tabs>
        <w:spacing w:after="372" w:line="240" w:lineRule="exact"/>
        <w:ind w:left="100" w:firstLine="0"/>
      </w:pPr>
      <w:r>
        <w:t>zastoupena;</w:t>
      </w:r>
      <w:r>
        <w:tab/>
        <w:t>Ing. Zdeněk Vašák, generální ředitel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373"/>
        <w:gridCol w:w="1205"/>
        <w:gridCol w:w="1685"/>
        <w:gridCol w:w="1546"/>
      </w:tblGrid>
      <w:tr w:rsidR="006472C2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CharStyle54"/>
              </w:rPr>
              <w:t xml:space="preserve">nájemné za období od </w:t>
            </w:r>
            <w:proofErr w:type="gramStart"/>
            <w:r>
              <w:rPr>
                <w:rStyle w:val="CharStyle54"/>
              </w:rPr>
              <w:t>1.7.2016</w:t>
            </w:r>
            <w:proofErr w:type="gramEnd"/>
            <w:r>
              <w:rPr>
                <w:rStyle w:val="CharStyle54"/>
              </w:rPr>
              <w:t xml:space="preserve"> do 31.3.2017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variabilní</w:t>
            </w:r>
          </w:p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symbol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základ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splatnost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splátka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červenec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67 691,25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10.7.2016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67 691,25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srpen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10.8.2016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září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76 517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10.9.2016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76 517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říjen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10.10.2016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listopad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10.11.2016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prosinec 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10.12.2016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leden 2017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10.1.2017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únor 2017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10.2.2017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březen 2017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10,3.2017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790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 Kč</w:t>
            </w:r>
          </w:p>
        </w:tc>
      </w:tr>
    </w:tbl>
    <w:p w:rsidR="006472C2" w:rsidRDefault="006472C2">
      <w:pPr>
        <w:rPr>
          <w:sz w:val="2"/>
          <w:szCs w:val="2"/>
        </w:rPr>
      </w:pPr>
    </w:p>
    <w:p w:rsidR="006472C2" w:rsidRDefault="00B423E6">
      <w:pPr>
        <w:pStyle w:val="Style8"/>
        <w:shd w:val="clear" w:color="auto" w:fill="auto"/>
        <w:spacing w:before="423" w:line="200" w:lineRule="exact"/>
        <w:ind w:left="100" w:firstLine="0"/>
      </w:pPr>
      <w:r>
        <w:t>Budova se nachází na adrese 30. dubna 635/35, 702 00 Ostrava.</w:t>
      </w:r>
      <w:r>
        <w:br w:type="page"/>
      </w:r>
    </w:p>
    <w:p w:rsidR="006472C2" w:rsidRDefault="00B423E6">
      <w:pPr>
        <w:pStyle w:val="Style8"/>
        <w:shd w:val="clear" w:color="auto" w:fill="auto"/>
        <w:spacing w:line="200" w:lineRule="exact"/>
        <w:ind w:left="40" w:firstLine="0"/>
        <w:jc w:val="left"/>
      </w:pPr>
      <w:r>
        <w:t xml:space="preserve">Příloha </w:t>
      </w:r>
      <w:proofErr w:type="gramStart"/>
      <w:r>
        <w:t>Č.2:</w:t>
      </w:r>
      <w:proofErr w:type="gramEnd"/>
    </w:p>
    <w:p w:rsidR="006472C2" w:rsidRDefault="00B423E6">
      <w:pPr>
        <w:pStyle w:val="Style8"/>
        <w:shd w:val="clear" w:color="auto" w:fill="auto"/>
        <w:spacing w:after="200" w:line="200" w:lineRule="exact"/>
        <w:ind w:left="40" w:firstLine="0"/>
        <w:jc w:val="left"/>
      </w:pPr>
      <w:r>
        <w:t>Specifikace a rozsah úklidu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846"/>
      </w:tblGrid>
      <w:tr w:rsidR="006472C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ČINNOST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ČETNOST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93" w:lineRule="exact"/>
              <w:ind w:left="120" w:firstLine="0"/>
              <w:jc w:val="left"/>
            </w:pPr>
            <w:r>
              <w:rPr>
                <w:rStyle w:val="CharStyle55"/>
              </w:rPr>
              <w:t>Úklid podlah vytíráním (mimo sklady), vysávání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2x týdně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Čištění vstupních dveří, vyklepání rohožky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2x týdně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302" w:lineRule="exact"/>
              <w:ind w:left="120" w:firstLine="0"/>
              <w:jc w:val="left"/>
            </w:pPr>
            <w:r>
              <w:rPr>
                <w:rStyle w:val="CharStyle55"/>
              </w:rPr>
              <w:t>Utírání prachu {parapety, stoly, skříně, police apod.) mimo sklady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2x týdně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Úklid kuchyňky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denně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Vynášení odpadu {vč. tříděného)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denně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Vynášení skartovaného papíru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2x týdně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Úklid ve skladech - vytření podlahy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proofErr w:type="spellStart"/>
            <w:r>
              <w:rPr>
                <w:rStyle w:val="CharStyle55"/>
              </w:rPr>
              <w:t>Ix</w:t>
            </w:r>
            <w:proofErr w:type="spellEnd"/>
            <w:r>
              <w:rPr>
                <w:rStyle w:val="CharStyle55"/>
              </w:rPr>
              <w:t xml:space="preserve"> měsíčně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Úklid WC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denně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Mytí dveří a zárubní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proofErr w:type="spellStart"/>
            <w:r>
              <w:rPr>
                <w:rStyle w:val="CharStyle55"/>
              </w:rPr>
              <w:t>Ix</w:t>
            </w:r>
            <w:proofErr w:type="spellEnd"/>
            <w:r>
              <w:rPr>
                <w:rStyle w:val="CharStyle55"/>
              </w:rPr>
              <w:t xml:space="preserve"> za 6 měsíců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Mytí oken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proofErr w:type="spellStart"/>
            <w:r>
              <w:rPr>
                <w:rStyle w:val="CharStyle55"/>
              </w:rPr>
              <w:t>Ix</w:t>
            </w:r>
            <w:proofErr w:type="spellEnd"/>
            <w:r>
              <w:rPr>
                <w:rStyle w:val="CharStyle55"/>
              </w:rPr>
              <w:t xml:space="preserve"> za 12 měsíců (říjen)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5"/>
              </w:rPr>
              <w:t>Čištění těles ÚT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302" w:lineRule="exact"/>
              <w:ind w:left="40" w:firstLine="0"/>
              <w:jc w:val="left"/>
            </w:pPr>
            <w:proofErr w:type="spellStart"/>
            <w:r>
              <w:rPr>
                <w:rStyle w:val="CharStyle55"/>
              </w:rPr>
              <w:t>Ix</w:t>
            </w:r>
            <w:proofErr w:type="spellEnd"/>
            <w:r>
              <w:rPr>
                <w:rStyle w:val="CharStyle55"/>
              </w:rPr>
              <w:t xml:space="preserve"> za 6 měsíců (duben, říjen)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307" w:lineRule="exact"/>
              <w:ind w:left="120" w:firstLine="0"/>
              <w:jc w:val="left"/>
            </w:pPr>
            <w:r>
              <w:rPr>
                <w:rStyle w:val="CharStyle55"/>
              </w:rPr>
              <w:t>Zabezpečení hygienických potřeb na WC (papírové ručníky, tekuté mýdlo)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průběžně dle potřeby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98" w:lineRule="exact"/>
              <w:ind w:left="120" w:firstLine="0"/>
              <w:jc w:val="left"/>
            </w:pPr>
            <w:r>
              <w:rPr>
                <w:rStyle w:val="CharStyle55"/>
              </w:rPr>
              <w:t xml:space="preserve">Zabezpečení </w:t>
            </w:r>
            <w:proofErr w:type="gramStart"/>
            <w:r>
              <w:rPr>
                <w:rStyle w:val="CharStyle55"/>
              </w:rPr>
              <w:t>čistících</w:t>
            </w:r>
            <w:proofErr w:type="gramEnd"/>
            <w:r>
              <w:rPr>
                <w:rStyle w:val="CharStyle55"/>
              </w:rPr>
              <w:t xml:space="preserve"> prostředků do kuchyňky (jar)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7094" w:wrap="notBeside" w:vAnchor="text" w:hAnchor="text" w:xAlign="center" w:y="1"/>
              <w:shd w:val="clear" w:color="auto" w:fill="auto"/>
              <w:spacing w:line="200" w:lineRule="exact"/>
              <w:ind w:left="40" w:firstLine="0"/>
              <w:jc w:val="left"/>
            </w:pPr>
            <w:r>
              <w:rPr>
                <w:rStyle w:val="CharStyle55"/>
              </w:rPr>
              <w:t>průběžně dle potřeby</w:t>
            </w:r>
          </w:p>
        </w:tc>
      </w:tr>
    </w:tbl>
    <w:p w:rsidR="006472C2" w:rsidRDefault="006472C2">
      <w:pPr>
        <w:rPr>
          <w:sz w:val="2"/>
          <w:szCs w:val="2"/>
        </w:rPr>
      </w:pPr>
    </w:p>
    <w:p w:rsidR="006472C2" w:rsidRDefault="006472C2">
      <w:pPr>
        <w:rPr>
          <w:sz w:val="2"/>
          <w:szCs w:val="2"/>
        </w:rPr>
        <w:sectPr w:rsidR="006472C2">
          <w:pgSz w:w="11909" w:h="16834"/>
          <w:pgMar w:top="3039" w:right="1353" w:bottom="1508" w:left="1353" w:header="0" w:footer="3" w:gutter="0"/>
          <w:cols w:space="720"/>
          <w:noEndnote/>
          <w:docGrid w:linePitch="360"/>
        </w:sectPr>
      </w:pPr>
    </w:p>
    <w:p w:rsidR="006472C2" w:rsidRDefault="00B423E6">
      <w:pPr>
        <w:spacing w:line="360" w:lineRule="exact"/>
      </w:pPr>
      <w:r>
        <w:pict>
          <v:shape id="_x0000_s1046" type="#_x0000_t202" style="position:absolute;margin-left:312.35pt;margin-top:0;width:126.25pt;height:19.7pt;z-index:251657728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56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95.8pt;margin-top:37.45pt;width:399.05pt;height:39.15pt;z-index:251657729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3"/>
                    <w:shd w:val="clear" w:color="auto" w:fill="auto"/>
                    <w:tabs>
                      <w:tab w:val="left" w:pos="4786"/>
                      <w:tab w:val="left" w:leader="underscore" w:pos="7882"/>
                    </w:tabs>
                    <w:spacing w:line="220" w:lineRule="exact"/>
                    <w:ind w:left="1800"/>
                    <w:jc w:val="both"/>
                  </w:pPr>
                  <w:r>
                    <w:t>Dodatek č. 4</w:t>
                  </w:r>
                  <w:r>
                    <w:tab/>
                  </w:r>
                </w:p>
                <w:p w:rsidR="00B423E6" w:rsidRDefault="00B423E6">
                  <w:pPr>
                    <w:pStyle w:val="Style58"/>
                    <w:shd w:val="clear" w:color="auto" w:fill="auto"/>
                    <w:spacing w:before="0"/>
                    <w:ind w:left="100" w:right="140" w:firstLine="880"/>
                    <w:rPr>
                      <w:rStyle w:val="CharStyle60Exact"/>
                      <w:b/>
                      <w:bCs/>
                    </w:rPr>
                  </w:pPr>
                  <w:r>
                    <w:rPr>
                      <w:rStyle w:val="CharStyle60Exact"/>
                      <w:b/>
                      <w:bCs/>
                    </w:rPr>
                    <w:t>ke smlouvě o nájmu prostoru</w:t>
                  </w:r>
                </w:p>
                <w:p w:rsidR="00B423E6" w:rsidRDefault="00B423E6" w:rsidP="00B423E6">
                  <w:pPr>
                    <w:pStyle w:val="Style58"/>
                    <w:shd w:val="clear" w:color="auto" w:fill="auto"/>
                    <w:spacing w:before="0"/>
                    <w:ind w:right="140"/>
                  </w:pPr>
                  <w:r>
                    <w:rPr>
                      <w:rStyle w:val="CharStyle61Exact"/>
                      <w:b/>
                      <w:bCs/>
                      <w:spacing w:val="0"/>
                    </w:rPr>
                    <w:t xml:space="preserve">        </w:t>
                  </w:r>
                  <w:r>
                    <w:rPr>
                      <w:rStyle w:val="CharStyle62Exact"/>
                      <w:b/>
                      <w:bCs/>
                      <w:spacing w:val="0"/>
                    </w:rPr>
                    <w:t xml:space="preserve">uzavřený níže uvedeného dne mezi těmito účastníky 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-.2pt;margin-top:88.05pt;width:435.75pt;height:121.25pt;z-index:251657730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2160" w:right="46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  <w:lang w:val="en-US"/>
                    </w:rPr>
                    <w:t xml:space="preserve">CREAM </w:t>
                  </w: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SICAV, </w:t>
                  </w:r>
                  <w:proofErr w:type="gramStart"/>
                  <w:r>
                    <w:rPr>
                      <w:rStyle w:val="CharStyle41Exact"/>
                      <w:b/>
                      <w:bCs/>
                      <w:spacing w:val="0"/>
                    </w:rPr>
                    <w:t>a.s</w:t>
                  </w:r>
                  <w:proofErr w:type="gramEnd"/>
                  <w:r>
                    <w:rPr>
                      <w:rStyle w:val="CharStyle41Exact"/>
                      <w:b/>
                      <w:bCs/>
                      <w:spacing w:val="0"/>
                    </w:rPr>
                    <w:t>. investiční část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2160" w:right="276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Nuselská 262/34, Nusle, 140 00 Praha 4 285 45 320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tabs>
                      <w:tab w:val="center" w:pos="6696"/>
                    </w:tabs>
                    <w:spacing w:line="240" w:lineRule="exact"/>
                    <w:ind w:left="2160" w:firstLine="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CZ28545320</w:t>
                  </w:r>
                  <w:r>
                    <w:rPr>
                      <w:rStyle w:val="CharStyle41Exact"/>
                      <w:b/>
                      <w:bCs/>
                      <w:spacing w:val="0"/>
                    </w:rPr>
                    <w:tab/>
                    <w:t>^,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2160" w:firstLine="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Mgr. Romanem Švecem, členem představenstva"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tabs>
                      <w:tab w:val="center" w:pos="2466"/>
                      <w:tab w:val="center" w:pos="3062"/>
                      <w:tab w:val="right" w:pos="3743"/>
                      <w:tab w:val="center" w:pos="4007"/>
                      <w:tab w:val="right" w:pos="5956"/>
                    </w:tabs>
                    <w:spacing w:line="240" w:lineRule="exact"/>
                    <w:ind w:left="100" w:right="100" w:firstLine="206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Ing. Martinem Jarolímem, MBA, členem představenstva zapsaná v obchodním rejstříku vedeném Městským soudem v Praze, oddíl B, vložka 15122 bankovní spojení:</w:t>
                  </w:r>
                  <w:r>
                    <w:rPr>
                      <w:rStyle w:val="CharStyle41Exact"/>
                      <w:b/>
                      <w:bCs/>
                      <w:spacing w:val="0"/>
                    </w:rPr>
                    <w:tab/>
                  </w:r>
                  <w:proofErr w:type="spellStart"/>
                  <w:r w:rsidR="001B7217">
                    <w:rPr>
                      <w:rStyle w:val="CharStyle41Exact"/>
                      <w:b/>
                      <w:bCs/>
                      <w:spacing w:val="0"/>
                    </w:rPr>
                    <w:t>xxxxxxxxxxxxxxxxxxxxxxxxxxxxxxx</w:t>
                  </w:r>
                  <w:proofErr w:type="spellEnd"/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44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- dále jen „pronajímatel"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13.8pt;margin-top:84.95pt;width:64.25pt;height:13.95pt;z-index:251657731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3"/>
                    <w:shd w:val="clear" w:color="auto" w:fill="auto"/>
                    <w:spacing w:line="22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01.55pt;margin-top:222.7pt;width:288.65pt;height:62pt;z-index:251657732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ind w:left="100" w:righ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Centrum pro regionální rozvoj České republiky U Nákladového nádraží 3144/4, 130 00 Praha 3 - Strašnice </w:t>
                  </w:r>
                  <w:r w:rsidR="001B7217">
                    <w:rPr>
                      <w:rStyle w:val="CharStyle41Exact"/>
                      <w:b/>
                      <w:bCs/>
                      <w:spacing w:val="0"/>
                    </w:rPr>
                    <w:tab/>
                  </w:r>
                  <w:r>
                    <w:rPr>
                      <w:rStyle w:val="CharStyle41Exact"/>
                      <w:b/>
                      <w:bCs/>
                      <w:spacing w:val="0"/>
                    </w:rPr>
                    <w:t>040 95 316 není plátce DPH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ind w:lef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Ing. Zdeněk Vašák, generální ředitel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-2.6pt;margin-top:455.75pt;width:444.4pt;height:225.6pt;z-index:251657733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after="175" w:line="190" w:lineRule="exact"/>
                    <w:ind w:right="20" w:firstLine="0"/>
                    <w:jc w:val="center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II.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after="288" w:line="250" w:lineRule="exact"/>
                    <w:ind w:left="100" w:right="120" w:firstLine="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Výše uvedené smluvní strany se z důvodu navýšení počtu parkovacích míst na 3 a tomu odpovídajícímu navýšení nájmu o 1.500,- Kč/měsíc, dohodly na </w:t>
                  </w:r>
                  <w:proofErr w:type="spellStart"/>
                  <w:r>
                    <w:rPr>
                      <w:rStyle w:val="CharStyle41Exact"/>
                      <w:b/>
                      <w:bCs/>
                      <w:spacing w:val="0"/>
                    </w:rPr>
                    <w:t>zméně</w:t>
                  </w:r>
                  <w:proofErr w:type="spellEnd"/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Smlouvy a to takto: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after="177" w:line="190" w:lineRule="exact"/>
                    <w:ind w:right="120" w:firstLine="0"/>
                    <w:jc w:val="right"/>
                  </w:pPr>
                  <w:r>
                    <w:rPr>
                      <w:rStyle w:val="CharStyle63Exact"/>
                      <w:b/>
                      <w:bCs/>
                      <w:spacing w:val="0"/>
                    </w:rPr>
                    <w:t>ČI. I. odst. 2. písm. b) se ruší a nahrazuje tímto textem: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35" w:lineRule="exact"/>
                    <w:ind w:left="980" w:right="120" w:hanging="34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b) od 1. 6. 2017 do </w:t>
                  </w:r>
                  <w:proofErr w:type="gramStart"/>
                  <w:r>
                    <w:rPr>
                      <w:rStyle w:val="CharStyle41Exact"/>
                      <w:b/>
                      <w:bCs/>
                      <w:spacing w:val="0"/>
                    </w:rPr>
                    <w:t>31.12. 2023</w:t>
                  </w:r>
                  <w:proofErr w:type="gramEnd"/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(včetně) (dále též „2. etapa nájmu ') - vše uvedené v tomto odstavci pod písm. a) výše a dále i třináct (13) kanceláří, a to kancelář č. 11 o výměře 22,7 m^, kancelář č. 12 o výměře 20,0 m^ kancelář č. 13 o výměře 19,8 m^ kancelář č. 14 o výměře 19,7 m^ kancelář č. 15 o výměře 25,7 m^, kancelář č. 16 o výměře 16,5 m^ kancelář č. 17 o výměře 19,3 m^ kancelář č. 18 o výměře 22,5 m^, kancelář č. 19 o výměře 22,8 m^, kancelář č. 20 o výměře 19,3 m^, kancelář č. 21 o výměře 20,4 m^, kancelář č. 22 o výměře 28,6 m^, kancelář č. 23 o výměře 20,3 m^ a dále též jedna (1) zasedací místnost o výměře 46 m^, jedno (1) sociální zařízení o výměře 11 m^, (1) kuchyňka o výměře 8,7 m^, skladovací prostor</w:t>
                  </w:r>
                </w:p>
                <w:p w:rsidR="00B423E6" w:rsidRDefault="00B423E6">
                  <w:pPr>
                    <w:pStyle w:val="Style2"/>
                    <w:numPr>
                      <w:ilvl w:val="0"/>
                      <w:numId w:val="22"/>
                    </w:numPr>
                    <w:shd w:val="clear" w:color="auto" w:fill="auto"/>
                    <w:spacing w:line="235" w:lineRule="exact"/>
                    <w:ind w:right="120" w:firstLine="0"/>
                    <w:jc w:val="righ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výměře 8,4 m^, archiv o výměře 24,6 m^, sociální zařízení o výměře 1,3 m^ a dále</w:t>
                  </w:r>
                </w:p>
                <w:p w:rsidR="00B423E6" w:rsidRDefault="00B423E6">
                  <w:pPr>
                    <w:pStyle w:val="Style2"/>
                    <w:numPr>
                      <w:ilvl w:val="0"/>
                      <w:numId w:val="22"/>
                    </w:numPr>
                    <w:shd w:val="clear" w:color="auto" w:fill="auto"/>
                    <w:spacing w:line="235" w:lineRule="exact"/>
                    <w:ind w:left="980" w:right="120" w:firstLine="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chodby o výměře 103 m^, to vše v 3. NP budovy, jak jsou zakresleny v půdorysném plánu 3. NP tvořícím přílohu č. 2 </w:t>
                  </w:r>
                  <w:proofErr w:type="gramStart"/>
                  <w:r>
                    <w:rPr>
                      <w:rStyle w:val="CharStyle41Exact"/>
                      <w:b/>
                      <w:bCs/>
                      <w:spacing w:val="0"/>
                    </w:rPr>
                    <w:t>této</w:t>
                  </w:r>
                  <w:proofErr w:type="gramEnd"/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Smlouvy; celková výměra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-2.1pt;margin-top:345.35pt;width:445.1pt;height:84.25pt;z-index:251657734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120" w:right="100" w:firstLine="0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Výše uvedené smluvní strany mají vzájemně uzavřenu smlouvu o nájmu prostoru ze dne 16.12.2015 ve znění dodatku č. 1 ze dne 25.2.2016, dodatku č. 2 ze dne 15.6.2016 a dodatku č. 3 ze dne 30.6.2016, jejímž předmětem jsou nebytové prostory v nemovitosti zapsané v Katastru nemovitostí u Katastrálního úřadu pro Moravskoslezský kraj, Katastrální pracoviště Ostrava, na LV č. 6713, pro okres Ostrava - město, obec Ostrava a </w:t>
                  </w:r>
                  <w:proofErr w:type="spellStart"/>
                  <w:proofErr w:type="gramStart"/>
                  <w:r>
                    <w:rPr>
                      <w:rStyle w:val="CharStyle41Exact"/>
                      <w:b/>
                      <w:bCs/>
                      <w:spacing w:val="0"/>
                    </w:rPr>
                    <w:t>k.ú</w:t>
                  </w:r>
                  <w:proofErr w:type="spellEnd"/>
                  <w:r>
                    <w:rPr>
                      <w:rStyle w:val="CharStyle41Exact"/>
                      <w:b/>
                      <w:bCs/>
                      <w:spacing w:val="0"/>
                    </w:rPr>
                    <w:t>.</w:t>
                  </w:r>
                  <w:proofErr w:type="gramEnd"/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Moravská Ostrava, a to v budově č. p. 635, která je součástí pozemku pare. </w:t>
                  </w:r>
                  <w:proofErr w:type="gramStart"/>
                  <w:r>
                    <w:rPr>
                      <w:rStyle w:val="CharStyle41Exact"/>
                      <w:b/>
                      <w:bCs/>
                      <w:spacing w:val="0"/>
                    </w:rPr>
                    <w:t>č.</w:t>
                  </w:r>
                  <w:proofErr w:type="gramEnd"/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 907/3 (dále jen „Smlouva"). Objekt se nachází na adrese 30. dubna 635/35, 702 00 Ostrava.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3.65pt;margin-top:285.85pt;width:99.05pt;height:10.3pt;z-index:251657735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190" w:lineRule="exact"/>
                    <w:ind w:lef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dále jen „nájemce"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213.65pt;margin-top:322.8pt;width:15.3pt;height:10.05pt;z-index:251657736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190" w:lineRule="exact"/>
                    <w:ind w:lef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I.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pt;margin-top:89.3pt;width:90.65pt;height:10.05pt;z-index:251657737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190" w:lineRule="exact"/>
                    <w:ind w:lef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Obchodní firma: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.05pt;margin-top:112.15pt;width:66.9pt;height:48.7pt;z-index:251657738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ind w:left="120" w:righ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 xml:space="preserve">se sídlem: </w:t>
                  </w:r>
                  <w:r>
                    <w:rPr>
                      <w:rStyle w:val="CharStyle64Exact"/>
                      <w:b/>
                      <w:bCs/>
                    </w:rPr>
                    <w:t>IČ: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ind w:left="1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DIČ: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ind w:left="1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zastoupena;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333.15pt;margin-top:113.75pt;width:49.85pt;height:7.7pt;z-index:251657739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 w:rsidP="00B423E6">
                  <w:pPr>
                    <w:pStyle w:val="Style65"/>
                    <w:shd w:val="clear" w:color="auto" w:fill="auto"/>
                    <w:spacing w:line="1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417.65pt;margin-top:114pt;width:29.2pt;height:7.55pt;z-index:251657740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58"/>
                    <w:shd w:val="clear" w:color="auto" w:fill="auto"/>
                    <w:spacing w:before="0" w:line="13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332.7pt;margin-top:128.9pt;width:43.35pt;height:7pt;z-index:251657741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67"/>
                    <w:shd w:val="clear" w:color="auto" w:fill="auto"/>
                    <w:spacing w:line="10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328.85pt;margin-top:142.8pt;width:72.15pt;height:8.9pt;z-index:251657742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 w:rsidP="001B7217">
                  <w:pPr>
                    <w:pStyle w:val="Style65"/>
                    <w:shd w:val="clear" w:color="auto" w:fill="auto"/>
                    <w:spacing w:line="1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-1.15pt;margin-top:223.9pt;width:66.9pt;height:60.25pt;z-index:251657743;mso-wrap-distance-left:5pt;mso-wrap-distance-right: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190" w:lineRule="exact"/>
                    <w:ind w:left="1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Název;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120" w:righ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se sídlem: IČ: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1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DIČ: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spacing w:line="240" w:lineRule="exact"/>
                    <w:ind w:left="12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zastoupena:</w:t>
                  </w:r>
                </w:p>
              </w:txbxContent>
            </v:textbox>
            <w10:wrap anchorx="margin"/>
          </v:shape>
        </w:pict>
      </w: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360" w:lineRule="exact"/>
      </w:pPr>
    </w:p>
    <w:p w:rsidR="006472C2" w:rsidRDefault="006472C2">
      <w:pPr>
        <w:spacing w:line="674" w:lineRule="exact"/>
      </w:pPr>
    </w:p>
    <w:p w:rsidR="006472C2" w:rsidRDefault="006472C2">
      <w:pPr>
        <w:rPr>
          <w:sz w:val="2"/>
          <w:szCs w:val="2"/>
        </w:rPr>
        <w:sectPr w:rsidR="006472C2">
          <w:pgSz w:w="11909" w:h="16834"/>
          <w:pgMar w:top="1564" w:right="1032" w:bottom="1564" w:left="1032" w:header="0" w:footer="3" w:gutter="0"/>
          <w:cols w:space="720"/>
          <w:noEndnote/>
          <w:docGrid w:linePitch="360"/>
        </w:sectPr>
      </w:pPr>
    </w:p>
    <w:p w:rsidR="006472C2" w:rsidRDefault="00B423E6">
      <w:pPr>
        <w:pStyle w:val="Style2"/>
        <w:shd w:val="clear" w:color="auto" w:fill="auto"/>
        <w:spacing w:after="280" w:line="250" w:lineRule="exact"/>
        <w:ind w:left="1300" w:right="40" w:firstLine="0"/>
      </w:pPr>
      <w:r>
        <w:t>pronajatých prostor v rozsahu vymezeném pod písm. a) a b) tohoto odstavce bude činit 835,6 m^</w:t>
      </w:r>
    </w:p>
    <w:p w:rsidR="006472C2" w:rsidRDefault="00B423E6">
      <w:pPr>
        <w:pStyle w:val="Style33"/>
        <w:shd w:val="clear" w:color="auto" w:fill="auto"/>
        <w:spacing w:before="0" w:after="186" w:line="200" w:lineRule="exact"/>
        <w:ind w:left="920" w:hanging="520"/>
        <w:jc w:val="both"/>
      </w:pPr>
      <w:r>
        <w:rPr>
          <w:rStyle w:val="CharStyle70"/>
          <w:b/>
          <w:bCs/>
        </w:rPr>
        <w:t xml:space="preserve">Čl. I. odst. 2. se doplňuje o </w:t>
      </w:r>
      <w:proofErr w:type="spellStart"/>
      <w:r>
        <w:rPr>
          <w:rStyle w:val="CharStyle70"/>
          <w:b/>
          <w:bCs/>
        </w:rPr>
        <w:t>pismeno</w:t>
      </w:r>
      <w:proofErr w:type="spellEnd"/>
      <w:r>
        <w:rPr>
          <w:rStyle w:val="CharStyle70"/>
          <w:b/>
          <w:bCs/>
        </w:rPr>
        <w:t xml:space="preserve"> </w:t>
      </w:r>
      <w:r>
        <w:rPr>
          <w:rStyle w:val="CharStyle71"/>
          <w:b/>
          <w:bCs/>
        </w:rPr>
        <w:t>c)</w:t>
      </w:r>
      <w:r>
        <w:rPr>
          <w:rStyle w:val="CharStyle70"/>
          <w:b/>
          <w:bCs/>
        </w:rPr>
        <w:t xml:space="preserve"> s tímto textem:</w:t>
      </w:r>
    </w:p>
    <w:p w:rsidR="006472C2" w:rsidRDefault="00B423E6">
      <w:pPr>
        <w:pStyle w:val="Style2"/>
        <w:numPr>
          <w:ilvl w:val="0"/>
          <w:numId w:val="14"/>
        </w:numPr>
        <w:shd w:val="clear" w:color="auto" w:fill="auto"/>
        <w:tabs>
          <w:tab w:val="left" w:pos="1251"/>
        </w:tabs>
        <w:spacing w:after="272" w:line="240" w:lineRule="exact"/>
        <w:ind w:left="1300" w:right="40" w:hanging="400"/>
      </w:pPr>
      <w:r>
        <w:t xml:space="preserve">od 1. 6. 2017 do 31. 12. 2023 část </w:t>
      </w:r>
      <w:proofErr w:type="spellStart"/>
      <w:r>
        <w:t>pozeml</w:t>
      </w:r>
      <w:proofErr w:type="spellEnd"/>
      <w:r>
        <w:t xml:space="preserve">&lt;u specifikovaného </w:t>
      </w:r>
      <w:proofErr w:type="spellStart"/>
      <w:r>
        <w:rPr>
          <w:rStyle w:val="CharStyle72"/>
          <w:b/>
          <w:bCs/>
        </w:rPr>
        <w:t>včl</w:t>
      </w:r>
      <w:proofErr w:type="spellEnd"/>
      <w:r>
        <w:rPr>
          <w:rStyle w:val="CharStyle72"/>
          <w:b/>
          <w:bCs/>
        </w:rPr>
        <w:t>.</w:t>
      </w:r>
      <w:r>
        <w:t xml:space="preserve"> I odst. 1 této Smlouvy. Pronajatá část pozemku je vyznačena na mapce se zakreslením pronajatých parkovacích míst, která tvoří přílohu této smlouvy. Účelem nájmu části Pozemku je její využití jako parkovací místo pro 3 vozidla (dále jen jako „Parkovací plocha“). Nájemce se zavazuje v souvislosti s užíváním Parkovací plochy hradit Pronajímateli nájemné upravené v čl. IV odst. 1 část c.</w:t>
      </w:r>
    </w:p>
    <w:p w:rsidR="006472C2" w:rsidRDefault="00B423E6">
      <w:pPr>
        <w:pStyle w:val="Style33"/>
        <w:shd w:val="clear" w:color="auto" w:fill="auto"/>
        <w:spacing w:before="0" w:after="181" w:line="200" w:lineRule="exact"/>
        <w:ind w:left="920" w:hanging="520"/>
        <w:jc w:val="both"/>
      </w:pPr>
      <w:r>
        <w:rPr>
          <w:rStyle w:val="CharStyle70"/>
          <w:b/>
          <w:bCs/>
        </w:rPr>
        <w:t>Čl. IV. odst. 1. se doplňuje o písmeno c) s tímto textem:</w:t>
      </w:r>
    </w:p>
    <w:p w:rsidR="006472C2" w:rsidRDefault="00B423E6">
      <w:pPr>
        <w:pStyle w:val="Style2"/>
        <w:numPr>
          <w:ilvl w:val="0"/>
          <w:numId w:val="13"/>
        </w:numPr>
        <w:shd w:val="clear" w:color="auto" w:fill="auto"/>
        <w:tabs>
          <w:tab w:val="left" w:pos="1251"/>
        </w:tabs>
        <w:spacing w:line="240" w:lineRule="exact"/>
        <w:ind w:left="920" w:firstLine="0"/>
      </w:pPr>
      <w:r>
        <w:t>Nájemné za užívání Parkovacích míst v rozsahu sjednaném v čl. I. odst. 2 písm.</w:t>
      </w:r>
    </w:p>
    <w:p w:rsidR="006472C2" w:rsidRDefault="00B423E6">
      <w:pPr>
        <w:pStyle w:val="Style2"/>
        <w:numPr>
          <w:ilvl w:val="0"/>
          <w:numId w:val="12"/>
        </w:numPr>
        <w:shd w:val="clear" w:color="auto" w:fill="auto"/>
        <w:tabs>
          <w:tab w:val="left" w:pos="1603"/>
        </w:tabs>
        <w:spacing w:after="272" w:line="240" w:lineRule="exact"/>
        <w:ind w:left="1300" w:right="40" w:firstLine="0"/>
      </w:pPr>
      <w:r>
        <w:t>této Smlouvy se pro období od 1. 6. 2017 do skončení nájmu dle této Smlouvy činí částku 18.000,- Kč ročně + příslušná sazba DPH, čemuž odpovídá čtvrtletní nájemné ve výši 4.500,- Kč + příslušná sazba DPH.</w:t>
      </w:r>
    </w:p>
    <w:p w:rsidR="006472C2" w:rsidRDefault="00B423E6">
      <w:pPr>
        <w:pStyle w:val="Style33"/>
        <w:shd w:val="clear" w:color="auto" w:fill="auto"/>
        <w:spacing w:before="0" w:after="231" w:line="200" w:lineRule="exact"/>
        <w:ind w:left="920" w:hanging="520"/>
        <w:jc w:val="both"/>
      </w:pPr>
      <w:r>
        <w:rPr>
          <w:rStyle w:val="CharStyle70"/>
          <w:b/>
          <w:bCs/>
        </w:rPr>
        <w:t xml:space="preserve">Čl. IV. </w:t>
      </w:r>
      <w:proofErr w:type="spellStart"/>
      <w:r>
        <w:rPr>
          <w:rStyle w:val="CharStyle70"/>
          <w:b/>
          <w:bCs/>
        </w:rPr>
        <w:t>odst</w:t>
      </w:r>
      <w:proofErr w:type="spellEnd"/>
      <w:r>
        <w:rPr>
          <w:rStyle w:val="CharStyle70"/>
          <w:b/>
          <w:bCs/>
        </w:rPr>
        <w:t xml:space="preserve"> 2. se ruší a nahrazuje tímto textem:</w:t>
      </w:r>
    </w:p>
    <w:p w:rsidR="006472C2" w:rsidRDefault="00B423E6">
      <w:pPr>
        <w:pStyle w:val="Style2"/>
        <w:numPr>
          <w:ilvl w:val="0"/>
          <w:numId w:val="16"/>
        </w:numPr>
        <w:shd w:val="clear" w:color="auto" w:fill="auto"/>
        <w:tabs>
          <w:tab w:val="left" w:pos="942"/>
        </w:tabs>
        <w:spacing w:after="304" w:line="240" w:lineRule="exact"/>
        <w:ind w:left="920" w:right="40" w:hanging="520"/>
      </w:pPr>
      <w:r>
        <w:t xml:space="preserve">Smluvní strany prohlašují, že uvedené částky nájemného v čl. IV odst. 1 této Smlouvy jsou včetně případné daně z přidané hodnoty. Smluvní strany se dohodly, že je nájemce povinen pronajímateli hradit sjednané měsíční platby nájemného dle čl. IV odst. 1 písm. a) a b) Smlouvy, splatné vždy nejpozději k desátému dni běžného kalendářního měsíce, a to na základě splátkového kalendáře, jež tvoří přílohu této Smlouvy a je daňovým dokladem dle příslušných ustanovení zákona č. 235/2004 Sb., o dani z přidané hodnoty, v platném znění. Splátkový kalendář na nájemné dle čl. IV odst. 1 písm. a) a b) Smlouvy bude vydáván pronajímatelem jednou ročně s účinností od 1. 4. daného kalendářního roku a bude nájemci doručen vždy do 31. 3. daného kalendářního roku. Výjimku z tohoto ustanovení tvoří splátkový kalendář na nájemné dle čl. IV odst. 1 písm. a) a b) Smlouvy pro období trvající pro období od </w:t>
      </w:r>
      <w:proofErr w:type="gramStart"/>
      <w:r>
        <w:t>1.6.2017</w:t>
      </w:r>
      <w:proofErr w:type="gramEnd"/>
      <w:r>
        <w:t xml:space="preserve"> do 31.3.2018, který </w:t>
      </w:r>
      <w:proofErr w:type="spellStart"/>
      <w:r>
        <w:t>tiude</w:t>
      </w:r>
      <w:proofErr w:type="spellEnd"/>
      <w:r>
        <w:t xml:space="preserve"> účinný od 1.6.2017 a také nejpozději k tomuto dni bude nájemci doručen. Smluvní strany se dohodly, že za den uskutečnění zdanitelného plnění u plateb nájemného bude považován vždy 1. kalendářní den v příslušném kalendářním měsíci, pokud není ve splátkovém kalendáři nebo faktuře stanoveno jinak.</w:t>
      </w:r>
    </w:p>
    <w:p w:rsidR="006472C2" w:rsidRDefault="00B423E6">
      <w:pPr>
        <w:pStyle w:val="Style2"/>
        <w:shd w:val="clear" w:color="auto" w:fill="auto"/>
        <w:spacing w:line="235" w:lineRule="exact"/>
        <w:ind w:left="920" w:right="40" w:firstLine="0"/>
      </w:pPr>
      <w:r>
        <w:t>Smluvní strany se dohodly, že je nájemce povinen pronajímateli hradit sjednané měsíční platby nájemného za užívání Parkovací plochy dle čl. IV odst. 1 písm. c) Smlouvy, splatné vždy nejpozději k desátému dni prvního měsíce běžného kalendářního čtvrtletí, a to na základě splátkového kalendáře, jež tvoří přílohu této Smlouvy a je daňovým dokladem dle příslušných ustanovení zákona č. 235/2004 Sb., o dani z přidané hodnoty, v platném znění. Splátkový kalendář na nájemné dle čl. IV odst. 1 písm. c) Smlouvy bude vydáván pronajímatelem jednou ročně s účinností od 1.</w:t>
      </w:r>
    </w:p>
    <w:p w:rsidR="006472C2" w:rsidRDefault="00B423E6">
      <w:pPr>
        <w:pStyle w:val="Style2"/>
        <w:numPr>
          <w:ilvl w:val="0"/>
          <w:numId w:val="23"/>
        </w:numPr>
        <w:shd w:val="clear" w:color="auto" w:fill="auto"/>
        <w:tabs>
          <w:tab w:val="left" w:pos="1251"/>
        </w:tabs>
        <w:spacing w:after="1573" w:line="235" w:lineRule="exact"/>
        <w:ind w:left="920" w:right="40" w:firstLine="0"/>
      </w:pPr>
      <w:r>
        <w:t xml:space="preserve">daného kalendářního roku a bude nájemci doručen vždy do 31. 3. daného kalendářního roku. Výjimku z tohoto ustanovení tvoří splátkový kalendář na nájemné dle čl. IV odst. 1 písm. c) Smlouvy pro období trvající od </w:t>
      </w:r>
      <w:proofErr w:type="gramStart"/>
      <w:r>
        <w:t>1.6.2017</w:t>
      </w:r>
      <w:proofErr w:type="gramEnd"/>
      <w:r>
        <w:t xml:space="preserve"> do 31.3.2018, který bude účinný od 1.6.2017 a také nejpozději k tomuto dni bude nájemci doručen. Smluvní strany se dohodly, že za den </w:t>
      </w:r>
      <w:proofErr w:type="gramStart"/>
      <w:r>
        <w:t>uskutečněni</w:t>
      </w:r>
      <w:proofErr w:type="gramEnd"/>
      <w:r>
        <w:t xml:space="preserve"> zdanitelného plnění u plateb nájemného bude považován vždy 1. kalendářní den v příslušném prvním kalendářním měsíci běžného kalendářního čtvrtletí, pokud není ve splátkovém kalendáři nebo faktuře stanoveno jinak.</w:t>
      </w:r>
    </w:p>
    <w:p w:rsidR="006472C2" w:rsidRDefault="006472C2">
      <w:pPr>
        <w:rPr>
          <w:sz w:val="2"/>
          <w:szCs w:val="2"/>
        </w:rPr>
        <w:sectPr w:rsidR="006472C2">
          <w:headerReference w:type="even" r:id="rId18"/>
          <w:headerReference w:type="default" r:id="rId19"/>
          <w:pgSz w:w="11909" w:h="16834"/>
          <w:pgMar w:top="1523" w:right="1498" w:bottom="601" w:left="1416" w:header="0" w:footer="3" w:gutter="0"/>
          <w:pgNumType w:start="14"/>
          <w:cols w:space="720"/>
          <w:noEndnote/>
          <w:docGrid w:linePitch="360"/>
        </w:sectPr>
      </w:pPr>
    </w:p>
    <w:p w:rsidR="006472C2" w:rsidRDefault="00B423E6">
      <w:pPr>
        <w:pStyle w:val="Style2"/>
        <w:shd w:val="clear" w:color="auto" w:fill="auto"/>
        <w:spacing w:after="180" w:line="240" w:lineRule="exact"/>
        <w:ind w:left="600" w:right="60" w:firstLine="0"/>
      </w:pPr>
      <w:r>
        <w:t xml:space="preserve">Výjimku z tohoto ustanovení, tvoří úhrada nájemného za období od </w:t>
      </w:r>
      <w:proofErr w:type="gramStart"/>
      <w:r>
        <w:t>1.6.2017</w:t>
      </w:r>
      <w:proofErr w:type="gramEnd"/>
      <w:r>
        <w:t xml:space="preserve"> do 30.9.2017. Nájemné za toto období činí 6.000,- Kč + příslušná sazba DPH a bude uhrazeno nájemcem do </w:t>
      </w:r>
      <w:proofErr w:type="gramStart"/>
      <w:r>
        <w:t>10.6.2017</w:t>
      </w:r>
      <w:proofErr w:type="gramEnd"/>
      <w:r>
        <w:t xml:space="preserve"> a to na základě splátkového kalendáře, který je přílohou této smlouvy. Za datum uskutečnění zdanitelného plnění se v tomto případě považuje den </w:t>
      </w:r>
      <w:proofErr w:type="gramStart"/>
      <w:r>
        <w:t>1.6.2017</w:t>
      </w:r>
      <w:proofErr w:type="gramEnd"/>
      <w:r>
        <w:t>.</w:t>
      </w:r>
    </w:p>
    <w:p w:rsidR="006472C2" w:rsidRDefault="00B423E6">
      <w:pPr>
        <w:pStyle w:val="Style2"/>
        <w:numPr>
          <w:ilvl w:val="0"/>
          <w:numId w:val="3"/>
        </w:numPr>
        <w:shd w:val="clear" w:color="auto" w:fill="auto"/>
        <w:tabs>
          <w:tab w:val="left" w:pos="889"/>
        </w:tabs>
        <w:spacing w:after="212" w:line="240" w:lineRule="exact"/>
        <w:ind w:left="600" w:right="60" w:firstLine="0"/>
      </w:pPr>
      <w:proofErr w:type="gramStart"/>
      <w:r>
        <w:t>případě</w:t>
      </w:r>
      <w:proofErr w:type="gramEnd"/>
      <w:r>
        <w:t>, že dojde k zániku této Smlouvy před uplynutím celé doby, na kterou je vystaven splátkový kalendář, zaniká splátkový kalendář v rozsahu, ve kterém přesahuje dobu skutečného trvání této Smlouvy. Smluvní strany se dále dohodly na tom, že v případě, že nájemní vztah skončí k jinému dni než k poslednímu dni kalendářního měsíce, zaniká splátkový kalendář k poslednímu dni kalendářního měsíce bezprostředně přecházejícího kalendářnímu měsíci, v němž skutečně došlo ke skončení nájemního vztahu. Nájemné za poměrnou část posledního měsíce trvání nájemního vztahu dle této smlouvy, bude uhrazeno na základě faktury vystavené pronajímatelem. Nájemce s tímto postupem výslovně souhlasí a zavazuje se hradit nájemné popř. jeho část na základě takto vystavené faktury v termínu splatnosti určeném pronajímatelem.</w:t>
      </w:r>
    </w:p>
    <w:p w:rsidR="006472C2" w:rsidRDefault="00B423E6">
      <w:pPr>
        <w:pStyle w:val="Style33"/>
        <w:shd w:val="clear" w:color="auto" w:fill="auto"/>
        <w:spacing w:before="0" w:after="236" w:line="200" w:lineRule="exact"/>
        <w:ind w:left="600"/>
        <w:jc w:val="both"/>
      </w:pPr>
      <w:r>
        <w:rPr>
          <w:rStyle w:val="CharStyle70"/>
          <w:b/>
          <w:bCs/>
        </w:rPr>
        <w:t xml:space="preserve">ČI. IV. </w:t>
      </w:r>
      <w:proofErr w:type="spellStart"/>
      <w:r>
        <w:rPr>
          <w:rStyle w:val="CharStyle70"/>
          <w:b/>
          <w:bCs/>
        </w:rPr>
        <w:t>odst</w:t>
      </w:r>
      <w:proofErr w:type="spellEnd"/>
      <w:r>
        <w:rPr>
          <w:rStyle w:val="CharStyle70"/>
          <w:b/>
          <w:bCs/>
        </w:rPr>
        <w:t xml:space="preserve"> 4. se ruší a nahrazuje tímto textem:</w:t>
      </w:r>
    </w:p>
    <w:p w:rsidR="006472C2" w:rsidRDefault="00B423E6">
      <w:pPr>
        <w:pStyle w:val="Style2"/>
        <w:numPr>
          <w:ilvl w:val="0"/>
          <w:numId w:val="18"/>
        </w:numPr>
        <w:shd w:val="clear" w:color="auto" w:fill="auto"/>
        <w:tabs>
          <w:tab w:val="left" w:pos="549"/>
          <w:tab w:val="left" w:pos="587"/>
        </w:tabs>
        <w:spacing w:line="240" w:lineRule="exact"/>
        <w:ind w:left="600"/>
      </w:pPr>
      <w:r>
        <w:t>Pro vyloučení pochybností smluvní strany prohlašují, že užívání součástí a</w:t>
      </w:r>
    </w:p>
    <w:p w:rsidR="006472C2" w:rsidRDefault="00B423E6">
      <w:pPr>
        <w:pStyle w:val="Style2"/>
        <w:shd w:val="clear" w:color="auto" w:fill="auto"/>
        <w:spacing w:after="212" w:line="240" w:lineRule="exact"/>
        <w:ind w:left="600" w:right="60" w:firstLine="0"/>
      </w:pPr>
      <w:r>
        <w:t>příslušenství a vybavení předmětu nájmu, jakož i společných částí budovy je zahrnuto do nájemného stanoveného v čl. IV odst. 1 této Smlouvy, a tím, že z důvodu užívání předmětu nájmu není nájemce povinen pronajímateli hradit jiné platby, krom plateb v této Smlouvě dále uvedených.</w:t>
      </w:r>
    </w:p>
    <w:p w:rsidR="006472C2" w:rsidRDefault="00B423E6">
      <w:pPr>
        <w:pStyle w:val="Style33"/>
        <w:shd w:val="clear" w:color="auto" w:fill="auto"/>
        <w:spacing w:before="0" w:after="236" w:line="200" w:lineRule="exact"/>
        <w:ind w:left="600"/>
        <w:jc w:val="both"/>
      </w:pPr>
      <w:r>
        <w:rPr>
          <w:rStyle w:val="CharStyle70"/>
          <w:b/>
          <w:bCs/>
        </w:rPr>
        <w:t>Čl. V. odst. 6. se ruší a nahrazuje tímto textem:</w:t>
      </w:r>
    </w:p>
    <w:p w:rsidR="006472C2" w:rsidRDefault="00B423E6">
      <w:pPr>
        <w:pStyle w:val="Style2"/>
        <w:numPr>
          <w:ilvl w:val="0"/>
          <w:numId w:val="24"/>
        </w:numPr>
        <w:shd w:val="clear" w:color="auto" w:fill="auto"/>
        <w:tabs>
          <w:tab w:val="left" w:pos="549"/>
          <w:tab w:val="left" w:pos="578"/>
        </w:tabs>
        <w:spacing w:line="240" w:lineRule="exact"/>
        <w:ind w:left="600"/>
      </w:pPr>
      <w:r>
        <w:t xml:space="preserve">Odvoz a </w:t>
      </w:r>
      <w:proofErr w:type="gramStart"/>
      <w:r>
        <w:t>likvidaci</w:t>
      </w:r>
      <w:proofErr w:type="gramEnd"/>
      <w:r>
        <w:t xml:space="preserve"> komunálního odpadu a separované složky odpadu bude pro nájemce</w:t>
      </w:r>
    </w:p>
    <w:p w:rsidR="006472C2" w:rsidRDefault="00B423E6">
      <w:pPr>
        <w:pStyle w:val="Style2"/>
        <w:shd w:val="clear" w:color="auto" w:fill="auto"/>
        <w:spacing w:after="452" w:line="240" w:lineRule="exact"/>
        <w:ind w:left="600" w:right="60" w:firstLine="0"/>
      </w:pPr>
      <w:r>
        <w:t>zajišťovat pronajímatel a nájemce mu bude hradit podíl na nákladech s tím spojených dle cen od hlavních dodavatelů, které budou pronajímateli vyúčtovány hlavními dodavateli zajišťujícími odvoz a likvidaci komunálního odpadu a separované složky odpadu, přičemž výše podílu nájemce na těchto nákladech bude určena poměrem podlahové plochy předmětu nájmu pronajaté nájemci k celkové podlahové ploše budovy podílející se na likvidaci komunálního odpadu.</w:t>
      </w:r>
    </w:p>
    <w:p w:rsidR="006472C2" w:rsidRDefault="00B423E6">
      <w:pPr>
        <w:pStyle w:val="Style33"/>
        <w:shd w:val="clear" w:color="auto" w:fill="auto"/>
        <w:spacing w:before="0" w:after="235" w:line="200" w:lineRule="exact"/>
        <w:ind w:left="60" w:firstLine="0"/>
        <w:jc w:val="center"/>
      </w:pPr>
      <w:proofErr w:type="gramStart"/>
      <w:r>
        <w:rPr>
          <w:lang w:val="en-US"/>
        </w:rPr>
        <w:t>III.</w:t>
      </w:r>
      <w:proofErr w:type="gramEnd"/>
    </w:p>
    <w:p w:rsidR="006472C2" w:rsidRDefault="00B423E6">
      <w:pPr>
        <w:pStyle w:val="Style2"/>
        <w:numPr>
          <w:ilvl w:val="0"/>
          <w:numId w:val="25"/>
        </w:numPr>
        <w:shd w:val="clear" w:color="auto" w:fill="auto"/>
        <w:spacing w:after="176" w:line="235" w:lineRule="exact"/>
        <w:ind w:left="600" w:right="60"/>
      </w:pPr>
      <w:r>
        <w:t xml:space="preserve"> Tento dodatek je sepsán ve dvou vyhotoveních, z nichž každá strana obdrží po jednom.</w:t>
      </w:r>
    </w:p>
    <w:p w:rsidR="006472C2" w:rsidRDefault="00B423E6">
      <w:pPr>
        <w:pStyle w:val="Style2"/>
        <w:numPr>
          <w:ilvl w:val="0"/>
          <w:numId w:val="25"/>
        </w:numPr>
        <w:shd w:val="clear" w:color="auto" w:fill="auto"/>
        <w:spacing w:after="180" w:line="240" w:lineRule="exact"/>
        <w:ind w:left="600" w:right="60"/>
      </w:pPr>
      <w:r>
        <w:t xml:space="preserve"> Nedílnou součástí tohoto dodatku je i splátkový kalendář, který nahrazuje původní splátkový kalendář tvořící přílohu Smlouvy.</w:t>
      </w:r>
    </w:p>
    <w:p w:rsidR="006472C2" w:rsidRDefault="00B423E6">
      <w:pPr>
        <w:pStyle w:val="Style2"/>
        <w:numPr>
          <w:ilvl w:val="0"/>
          <w:numId w:val="25"/>
        </w:numPr>
        <w:shd w:val="clear" w:color="auto" w:fill="auto"/>
        <w:spacing w:after="176" w:line="240" w:lineRule="exact"/>
        <w:ind w:left="600" w:right="60"/>
      </w:pPr>
      <w:r>
        <w:t xml:space="preserve"> Nedílnou součástí tohoto dodatku je i mapa se zakreslením pronajatých parkovacích míst, která nahrazuje původní mapu se zakreslením pronajatých parkovacích míst tvořící přílohu Smlouvy.</w:t>
      </w:r>
    </w:p>
    <w:p w:rsidR="006472C2" w:rsidRDefault="00B423E6">
      <w:pPr>
        <w:pStyle w:val="Style2"/>
        <w:numPr>
          <w:ilvl w:val="0"/>
          <w:numId w:val="25"/>
        </w:numPr>
        <w:shd w:val="clear" w:color="auto" w:fill="auto"/>
        <w:spacing w:after="180"/>
        <w:ind w:left="600" w:right="60"/>
      </w:pPr>
      <w:r>
        <w:t xml:space="preserve"> Tento dodatek nabývá platnosti dnem jeho podpisu oběma smluvními stranami a účinnosti dne 1. 6. 2017.</w:t>
      </w:r>
    </w:p>
    <w:p w:rsidR="006472C2" w:rsidRDefault="00B423E6">
      <w:pPr>
        <w:pStyle w:val="Style2"/>
        <w:numPr>
          <w:ilvl w:val="0"/>
          <w:numId w:val="25"/>
        </w:numPr>
        <w:shd w:val="clear" w:color="auto" w:fill="auto"/>
        <w:ind w:left="600" w:right="60"/>
        <w:sectPr w:rsidR="006472C2">
          <w:headerReference w:type="even" r:id="rId20"/>
          <w:headerReference w:type="default" r:id="rId21"/>
          <w:pgSz w:w="11909" w:h="16834"/>
          <w:pgMar w:top="1523" w:right="1498" w:bottom="601" w:left="1416" w:header="0" w:footer="3" w:gutter="0"/>
          <w:cols w:space="720"/>
          <w:noEndnote/>
          <w:docGrid w:linePitch="360"/>
        </w:sectPr>
      </w:pPr>
      <w:r>
        <w:t xml:space="preserve"> Smluvní zkratky a definice užité v tomto dodatku se svým významem shodují s významem zkratek a definic užitých ve Smlouvě.</w:t>
      </w:r>
    </w:p>
    <w:p w:rsidR="006472C2" w:rsidRDefault="00B423E6">
      <w:pPr>
        <w:pStyle w:val="Style2"/>
        <w:shd w:val="clear" w:color="auto" w:fill="auto"/>
        <w:tabs>
          <w:tab w:val="left" w:leader="dot" w:pos="2386"/>
        </w:tabs>
        <w:spacing w:line="270" w:lineRule="exact"/>
        <w:ind w:firstLine="0"/>
        <w:sectPr w:rsidR="006472C2">
          <w:pgSz w:w="11909" w:h="16834"/>
          <w:pgMar w:top="827" w:right="6996" w:bottom="798" w:left="1879" w:header="0" w:footer="3" w:gutter="0"/>
          <w:cols w:space="720"/>
          <w:noEndnote/>
          <w:docGrid w:linePitch="360"/>
        </w:sectPr>
      </w:pPr>
      <w:r>
        <w:rPr>
          <w:rStyle w:val="CharStyle75"/>
        </w:rPr>
        <w:t xml:space="preserve">v </w:t>
      </w:r>
      <w:r>
        <w:t>Praze, dne</w:t>
      </w:r>
      <w:r>
        <w:tab/>
      </w:r>
    </w:p>
    <w:p w:rsidR="006472C2" w:rsidRDefault="00B423E6">
      <w:pPr>
        <w:pStyle w:val="Style76"/>
        <w:shd w:val="clear" w:color="auto" w:fill="auto"/>
        <w:spacing w:line="180" w:lineRule="exact"/>
      </w:pPr>
      <w:r>
        <w:pict>
          <v:shape id="_x0000_s1065" type="#_x0000_t202" style="position:absolute;left:0;text-align:left;margin-left:-29.5pt;margin-top:4.1pt;width:81.45pt;height:10.1pt;z-index:-125829367;mso-wrap-distance-left:5pt;mso-wrap-distance-right:5pt;mso-wrap-distance-bottom:18.2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2"/>
                    <w:shd w:val="clear" w:color="auto" w:fill="auto"/>
                    <w:spacing w:line="190" w:lineRule="exact"/>
                    <w:ind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Za pronajímatele</w:t>
                  </w:r>
                </w:p>
              </w:txbxContent>
            </v:textbox>
            <w10:wrap type="square" anchorx="margin"/>
          </v:shape>
        </w:pict>
      </w:r>
    </w:p>
    <w:p w:rsidR="006472C2" w:rsidRDefault="006472C2" w:rsidP="001B7217">
      <w:pPr>
        <w:pStyle w:val="Style78"/>
        <w:shd w:val="clear" w:color="auto" w:fill="auto"/>
      </w:pPr>
    </w:p>
    <w:p w:rsidR="006472C2" w:rsidRDefault="006472C2">
      <w:pPr>
        <w:pStyle w:val="Style85"/>
        <w:framePr w:h="797" w:wrap="notBeside" w:vAnchor="text" w:hAnchor="text" w:y="1"/>
        <w:shd w:val="clear" w:color="auto" w:fill="auto"/>
      </w:pPr>
    </w:p>
    <w:p w:rsidR="006472C2" w:rsidRDefault="006472C2">
      <w:pPr>
        <w:rPr>
          <w:sz w:val="2"/>
          <w:szCs w:val="2"/>
        </w:rPr>
      </w:pPr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797" w:right="4989" w:bottom="768" w:left="2474" w:header="0" w:footer="3" w:gutter="0"/>
          <w:cols w:space="720"/>
          <w:noEndnote/>
          <w:docGrid w:linePitch="360"/>
        </w:sectPr>
      </w:pPr>
    </w:p>
    <w:p w:rsidR="006472C2" w:rsidRDefault="006472C2">
      <w:pPr>
        <w:spacing w:line="240" w:lineRule="exact"/>
        <w:rPr>
          <w:sz w:val="19"/>
          <w:szCs w:val="19"/>
        </w:rPr>
      </w:pPr>
    </w:p>
    <w:p w:rsidR="006472C2" w:rsidRDefault="006472C2">
      <w:pPr>
        <w:spacing w:before="21" w:after="21" w:line="240" w:lineRule="exact"/>
        <w:rPr>
          <w:sz w:val="19"/>
          <w:szCs w:val="19"/>
        </w:rPr>
      </w:pPr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6472C2" w:rsidRDefault="00B423E6">
      <w:pPr>
        <w:pStyle w:val="Style2"/>
        <w:shd w:val="clear" w:color="auto" w:fill="auto"/>
        <w:spacing w:after="1638" w:line="200" w:lineRule="exact"/>
        <w:ind w:left="60" w:firstLine="0"/>
        <w:jc w:val="left"/>
      </w:pPr>
      <w:r>
        <w:pict>
          <v:shape id="_x0000_s1070" type="#_x0000_t202" style="position:absolute;left:0;text-align:left;margin-left:174.25pt;margin-top:245.1pt;width:85.9pt;height:25.2pt;z-index:-12582936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85"/>
                    <w:shd w:val="clear" w:color="auto" w:fill="auto"/>
                  </w:pPr>
                </w:p>
              </w:txbxContent>
            </v:textbox>
            <w10:wrap type="square" anchorx="margin" anchory="margin"/>
          </v:shape>
        </w:pict>
      </w:r>
      <w:r>
        <w:pict>
          <v:shape id="_x0000_s1071" type="#_x0000_t202" style="position:absolute;left:0;text-align:left;margin-left:308.85pt;margin-top:247.35pt;width:67.9pt;height:9.5pt;z-index:-12582936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14"/>
                    <w:shd w:val="clear" w:color="auto" w:fill="auto"/>
                    <w:spacing w:line="190" w:lineRule="exact"/>
                  </w:pPr>
                </w:p>
              </w:txbxContent>
            </v:textbox>
            <w10:wrap type="square" anchorx="margin" anchory="margin"/>
          </v:shape>
        </w:pict>
      </w:r>
      <w:r w:rsidR="001B7217">
        <w:t>Za</w:t>
      </w:r>
      <w:r>
        <w:t xml:space="preserve"> nájemce</w:t>
      </w:r>
    </w:p>
    <w:p w:rsidR="006472C2" w:rsidRDefault="00B423E6">
      <w:pPr>
        <w:pStyle w:val="Style2"/>
        <w:shd w:val="clear" w:color="auto" w:fill="auto"/>
        <w:spacing w:line="200" w:lineRule="exact"/>
        <w:ind w:left="60" w:firstLine="0"/>
        <w:jc w:val="left"/>
      </w:pPr>
      <w:r>
        <w:t>přílohy:</w:t>
      </w:r>
    </w:p>
    <w:p w:rsidR="006472C2" w:rsidRDefault="00B423E6">
      <w:pPr>
        <w:pStyle w:val="Style2"/>
        <w:shd w:val="clear" w:color="auto" w:fill="auto"/>
        <w:spacing w:after="7992" w:line="240" w:lineRule="exact"/>
        <w:ind w:left="740" w:right="180" w:firstLine="0"/>
      </w:pPr>
      <w:r>
        <w:t>splátkový kalendář mapa se zakreslením pronajatých parkovacích míst</w:t>
      </w:r>
    </w:p>
    <w:p w:rsidR="006472C2" w:rsidRDefault="006472C2">
      <w:pPr>
        <w:rPr>
          <w:sz w:val="2"/>
          <w:szCs w:val="2"/>
        </w:rPr>
      </w:pPr>
      <w:bookmarkStart w:id="1" w:name="_GoBack"/>
      <w:bookmarkEnd w:id="1"/>
    </w:p>
    <w:p w:rsidR="006472C2" w:rsidRDefault="006472C2">
      <w:pPr>
        <w:rPr>
          <w:sz w:val="2"/>
          <w:szCs w:val="2"/>
        </w:rPr>
        <w:sectPr w:rsidR="006472C2">
          <w:type w:val="continuous"/>
          <w:pgSz w:w="11909" w:h="16834"/>
          <w:pgMar w:top="797" w:right="4467" w:bottom="768" w:left="1793" w:header="0" w:footer="3" w:gutter="0"/>
          <w:cols w:space="720"/>
          <w:noEndnote/>
          <w:docGrid w:linePitch="360"/>
        </w:sectPr>
      </w:pPr>
    </w:p>
    <w:p w:rsidR="006472C2" w:rsidRDefault="00B423E6">
      <w:pPr>
        <w:pStyle w:val="Style2"/>
        <w:shd w:val="clear" w:color="auto" w:fill="auto"/>
        <w:spacing w:after="203" w:line="200" w:lineRule="exact"/>
        <w:ind w:left="60" w:firstLine="0"/>
      </w:pPr>
      <w:r>
        <w:t>Příloha;</w:t>
      </w:r>
    </w:p>
    <w:p w:rsidR="006472C2" w:rsidRDefault="00B423E6">
      <w:pPr>
        <w:pStyle w:val="Style2"/>
        <w:shd w:val="clear" w:color="auto" w:fill="auto"/>
        <w:spacing w:after="210" w:line="200" w:lineRule="exact"/>
        <w:ind w:left="60" w:firstLine="0"/>
      </w:pPr>
      <w:r>
        <w:t>Evidenční číslo; 0409531603</w:t>
      </w:r>
    </w:p>
    <w:p w:rsidR="006472C2" w:rsidRDefault="00B423E6">
      <w:pPr>
        <w:pStyle w:val="Style33"/>
        <w:shd w:val="clear" w:color="auto" w:fill="auto"/>
        <w:spacing w:before="0" w:after="244" w:line="245" w:lineRule="exact"/>
        <w:ind w:left="1160" w:firstLine="0"/>
        <w:jc w:val="center"/>
      </w:pPr>
      <w:r>
        <w:t>SPLÁTKOVÝ KALENDÁŘ pro období od 1. 6. 2017 do 31. 3. 2018</w:t>
      </w:r>
    </w:p>
    <w:p w:rsidR="006472C2" w:rsidRDefault="00B423E6">
      <w:pPr>
        <w:pStyle w:val="Style2"/>
        <w:numPr>
          <w:ilvl w:val="0"/>
          <w:numId w:val="3"/>
        </w:numPr>
        <w:shd w:val="clear" w:color="auto" w:fill="auto"/>
        <w:tabs>
          <w:tab w:val="left" w:pos="399"/>
        </w:tabs>
        <w:spacing w:after="272" w:line="240" w:lineRule="exact"/>
        <w:ind w:left="60" w:right="1260" w:firstLine="0"/>
        <w:jc w:val="left"/>
      </w:pPr>
      <w:proofErr w:type="gramStart"/>
      <w:r>
        <w:t>souladu s ČI.</w:t>
      </w:r>
      <w:proofErr w:type="gramEnd"/>
      <w:r>
        <w:t xml:space="preserve"> IV. odst. 2. Smlouvy o nájmu prostoru se nájemce zavazuje pronajímateli platit nájemné v níže uvedených termínech splatnosti.</w:t>
      </w:r>
    </w:p>
    <w:p w:rsidR="006472C2" w:rsidRDefault="00B423E6">
      <w:pPr>
        <w:pStyle w:val="Style33"/>
        <w:shd w:val="clear" w:color="auto" w:fill="auto"/>
        <w:spacing w:before="0" w:after="171" w:line="200" w:lineRule="exact"/>
        <w:ind w:left="60" w:firstLine="0"/>
        <w:jc w:val="both"/>
      </w:pPr>
      <w:r>
        <w:t>pronajímatel</w:t>
      </w:r>
    </w:p>
    <w:p w:rsidR="006472C2" w:rsidRDefault="00B423E6">
      <w:pPr>
        <w:pStyle w:val="Style33"/>
        <w:shd w:val="clear" w:color="auto" w:fill="auto"/>
        <w:tabs>
          <w:tab w:val="left" w:pos="2052"/>
        </w:tabs>
        <w:spacing w:before="0" w:after="0" w:line="240" w:lineRule="exact"/>
        <w:ind w:left="60" w:firstLine="0"/>
        <w:jc w:val="both"/>
      </w:pPr>
      <w:r>
        <w:t>Obchodní firma:</w:t>
      </w:r>
      <w:r>
        <w:tab/>
      </w:r>
      <w:r>
        <w:rPr>
          <w:lang w:val="en-US"/>
        </w:rPr>
        <w:t xml:space="preserve">CREAM </w:t>
      </w:r>
      <w:proofErr w:type="spellStart"/>
      <w:r>
        <w:t>SiCAV</w:t>
      </w:r>
      <w:proofErr w:type="spellEnd"/>
      <w:r>
        <w:t>, a.s.</w:t>
      </w:r>
    </w:p>
    <w:p w:rsidR="006472C2" w:rsidRDefault="00B423E6">
      <w:pPr>
        <w:pStyle w:val="Style33"/>
        <w:shd w:val="clear" w:color="auto" w:fill="auto"/>
        <w:spacing w:before="0" w:after="0" w:line="240" w:lineRule="exact"/>
        <w:ind w:left="60" w:firstLine="2060"/>
      </w:pPr>
      <w:r>
        <w:t>Investiční část</w:t>
      </w:r>
    </w:p>
    <w:p w:rsidR="006472C2" w:rsidRDefault="00B423E6">
      <w:pPr>
        <w:pStyle w:val="Style2"/>
        <w:shd w:val="clear" w:color="auto" w:fill="auto"/>
        <w:tabs>
          <w:tab w:val="left" w:pos="2052"/>
          <w:tab w:val="left" w:pos="4556"/>
          <w:tab w:val="center" w:pos="5412"/>
          <w:tab w:val="right" w:pos="5890"/>
        </w:tabs>
        <w:spacing w:line="240" w:lineRule="exact"/>
        <w:ind w:left="60" w:firstLine="0"/>
      </w:pPr>
      <w:r>
        <w:t>se sídlem;</w:t>
      </w:r>
      <w:r>
        <w:tab/>
        <w:t>Nuselská 262/34, Nusle,</w:t>
      </w:r>
      <w:r>
        <w:tab/>
        <w:t>140 00</w:t>
      </w:r>
      <w:r>
        <w:tab/>
        <w:t>Praha</w:t>
      </w:r>
      <w:r>
        <w:tab/>
        <w:t>4</w:t>
      </w:r>
    </w:p>
    <w:p w:rsidR="006472C2" w:rsidRDefault="00B423E6">
      <w:pPr>
        <w:pStyle w:val="Style2"/>
        <w:shd w:val="clear" w:color="auto" w:fill="auto"/>
        <w:tabs>
          <w:tab w:val="left" w:pos="2052"/>
        </w:tabs>
        <w:spacing w:line="240" w:lineRule="exact"/>
        <w:ind w:left="60" w:firstLine="0"/>
      </w:pPr>
      <w:r>
        <w:t>IČ:</w:t>
      </w:r>
      <w:r>
        <w:tab/>
        <w:t>285 45 320</w:t>
      </w:r>
    </w:p>
    <w:p w:rsidR="006472C2" w:rsidRDefault="00B423E6">
      <w:pPr>
        <w:pStyle w:val="Style2"/>
        <w:shd w:val="clear" w:color="auto" w:fill="auto"/>
        <w:tabs>
          <w:tab w:val="left" w:pos="2052"/>
        </w:tabs>
        <w:spacing w:line="240" w:lineRule="exact"/>
        <w:ind w:left="60" w:firstLine="0"/>
      </w:pPr>
      <w:r>
        <w:t>DIČ;</w:t>
      </w:r>
      <w:r>
        <w:tab/>
        <w:t>CZ28545320</w:t>
      </w:r>
    </w:p>
    <w:p w:rsidR="006472C2" w:rsidRDefault="00B423E6">
      <w:pPr>
        <w:pStyle w:val="Style2"/>
        <w:shd w:val="clear" w:color="auto" w:fill="auto"/>
        <w:tabs>
          <w:tab w:val="left" w:pos="2052"/>
          <w:tab w:val="left" w:pos="4590"/>
        </w:tabs>
        <w:spacing w:line="240" w:lineRule="exact"/>
        <w:ind w:left="60" w:firstLine="0"/>
      </w:pPr>
      <w:r>
        <w:t>zastoupena:</w:t>
      </w:r>
      <w:r w:rsidR="001B7217">
        <w:t xml:space="preserve"> </w:t>
      </w:r>
      <w:r w:rsidR="001B7217">
        <w:t>Ing. Martinem Jarolímem, I^BA, členem představenstva zapsaná v obchodním rejstříku vedeném í\/</w:t>
      </w:r>
      <w:proofErr w:type="spellStart"/>
      <w:r w:rsidR="001B7217">
        <w:t>léstským</w:t>
      </w:r>
      <w:proofErr w:type="spellEnd"/>
      <w:r w:rsidR="001B7217">
        <w:t xml:space="preserve"> soudem v Praze, oddíl B, vložka 15122</w:t>
      </w:r>
      <w:r>
        <w:tab/>
        <w:t>Mgr. Romanem Švecem,</w:t>
      </w:r>
      <w:r>
        <w:tab/>
        <w:t>členem představenstva</w:t>
      </w:r>
    </w:p>
    <w:p w:rsidR="006472C2" w:rsidRDefault="00B423E6" w:rsidP="001B7217">
      <w:pPr>
        <w:pStyle w:val="Style2"/>
        <w:shd w:val="clear" w:color="auto" w:fill="auto"/>
        <w:spacing w:after="272" w:line="240" w:lineRule="exact"/>
        <w:ind w:right="1420" w:firstLine="0"/>
        <w:jc w:val="left"/>
      </w:pPr>
      <w:r>
        <w:pict>
          <v:shape id="_x0000_s1073" type="#_x0000_t202" style="position:absolute;margin-left:99.75pt;margin-top:24pt;width:288.4pt;height:73.5pt;z-index:-125829361;mso-wrap-distance-left:17.7pt;mso-wrap-distance-top:37.7pt;mso-wrap-distance-right:5pt;mso-wrap-distance-bottom:11.25pt;mso-position-horizontal-relative:margin" filled="f" stroked="f">
            <v:textbox style="mso-fit-shape-to-text:t" inset="0,0,0,0">
              <w:txbxContent>
                <w:p w:rsidR="00B423E6" w:rsidRDefault="00B423E6">
                  <w:pPr>
                    <w:pStyle w:val="Style33"/>
                    <w:shd w:val="clear" w:color="auto" w:fill="auto"/>
                    <w:spacing w:before="0" w:after="0" w:line="245" w:lineRule="exact"/>
                    <w:ind w:left="100" w:firstLine="0"/>
                  </w:pPr>
                  <w:r>
                    <w:rPr>
                      <w:rStyle w:val="CharStyle90Exact"/>
                      <w:b/>
                      <w:bCs/>
                      <w:spacing w:val="0"/>
                    </w:rPr>
                    <w:t>Centrum pro regionální rozvoj České republiky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ind w:left="100" w:righ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U Nákladového nádraží 3144/4, 130 00 Praha 3 - Strašnice 040 95 316 není plátce DPH</w:t>
                  </w:r>
                </w:p>
                <w:p w:rsidR="00B423E6" w:rsidRDefault="00B423E6">
                  <w:pPr>
                    <w:pStyle w:val="Style2"/>
                    <w:shd w:val="clear" w:color="auto" w:fill="auto"/>
                    <w:ind w:left="100" w:right="100" w:firstLine="0"/>
                    <w:jc w:val="left"/>
                  </w:pPr>
                  <w:r>
                    <w:rPr>
                      <w:rStyle w:val="CharStyle41Exact"/>
                      <w:b/>
                      <w:bCs/>
                      <w:spacing w:val="0"/>
                    </w:rPr>
                    <w:t>Ing. Zdeněk Vašák, generální ředitel -</w:t>
                  </w:r>
                  <w:proofErr w:type="spellStart"/>
                  <w:r w:rsidR="001B7217">
                    <w:rPr>
                      <w:rStyle w:val="CharStyle41Exact"/>
                      <w:b/>
                      <w:bCs/>
                      <w:spacing w:val="0"/>
                    </w:rPr>
                    <w:t>xxxxxxxxxxxxxxx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t>nájemce</w:t>
      </w:r>
    </w:p>
    <w:p w:rsidR="006472C2" w:rsidRDefault="00B423E6">
      <w:pPr>
        <w:pStyle w:val="Style33"/>
        <w:shd w:val="clear" w:color="auto" w:fill="auto"/>
        <w:spacing w:before="0" w:after="0" w:line="245" w:lineRule="exact"/>
        <w:ind w:left="60" w:firstLine="0"/>
        <w:jc w:val="both"/>
      </w:pPr>
      <w:proofErr w:type="spellStart"/>
      <w:r>
        <w:t>Náizev</w:t>
      </w:r>
      <w:proofErr w:type="spellEnd"/>
      <w:r>
        <w:t>;</w:t>
      </w:r>
    </w:p>
    <w:p w:rsidR="006472C2" w:rsidRDefault="00B423E6">
      <w:pPr>
        <w:pStyle w:val="Style2"/>
        <w:shd w:val="clear" w:color="auto" w:fill="auto"/>
        <w:ind w:left="60" w:firstLine="0"/>
      </w:pPr>
      <w:r>
        <w:t>se sídlem;</w:t>
      </w:r>
    </w:p>
    <w:p w:rsidR="006472C2" w:rsidRDefault="00B423E6">
      <w:pPr>
        <w:pStyle w:val="Style2"/>
        <w:shd w:val="clear" w:color="auto" w:fill="auto"/>
        <w:ind w:left="60" w:firstLine="0"/>
      </w:pPr>
      <w:r>
        <w:t>IČ;</w:t>
      </w:r>
    </w:p>
    <w:p w:rsidR="006472C2" w:rsidRDefault="00B423E6">
      <w:pPr>
        <w:pStyle w:val="Style2"/>
        <w:shd w:val="clear" w:color="auto" w:fill="auto"/>
        <w:ind w:left="60" w:firstLine="0"/>
      </w:pPr>
      <w:r>
        <w:t>DIČ:</w:t>
      </w:r>
    </w:p>
    <w:p w:rsidR="006472C2" w:rsidRDefault="00B423E6">
      <w:pPr>
        <w:pStyle w:val="Style2"/>
        <w:shd w:val="clear" w:color="auto" w:fill="auto"/>
        <w:spacing w:after="191"/>
        <w:ind w:left="60" w:firstLine="0"/>
        <w:jc w:val="left"/>
      </w:pPr>
      <w:r>
        <w:t>zastoupena; bankovní spojení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210"/>
        <w:gridCol w:w="1406"/>
        <w:gridCol w:w="1090"/>
        <w:gridCol w:w="1195"/>
        <w:gridCol w:w="653"/>
        <w:gridCol w:w="1310"/>
        <w:gridCol w:w="1416"/>
      </w:tblGrid>
      <w:tr w:rsidR="006472C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>
              <w:rPr>
                <w:rStyle w:val="CharStyle54"/>
              </w:rPr>
              <w:t xml:space="preserve">nájemné za období od </w:t>
            </w:r>
            <w:proofErr w:type="gramStart"/>
            <w:r>
              <w:rPr>
                <w:rStyle w:val="CharStyle54"/>
              </w:rPr>
              <w:t>1.6.2017</w:t>
            </w:r>
            <w:proofErr w:type="gramEnd"/>
            <w:r>
              <w:rPr>
                <w:rStyle w:val="CharStyle54"/>
              </w:rPr>
              <w:t xml:space="preserve"> do 31.3.2018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variabilní</w:t>
            </w:r>
          </w:p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symbol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základ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4"/>
              </w:rPr>
              <w:t>splatnost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DUZP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4"/>
              </w:rPr>
              <w:t>sazba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DPH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splátka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červen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6 000,00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10.6.2017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1.6,2017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4"/>
              </w:rPr>
              <w:t>21%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1 260,00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7 260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červen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10.6.2017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červenec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10.7.2017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srpen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10.8.2017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září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10.9.2017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říjen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4 500,00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10.10.2017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1.10.2017</w:t>
            </w:r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4"/>
              </w:rPr>
              <w:t>21%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945,00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5 445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proofErr w:type="spellStart"/>
            <w:r>
              <w:rPr>
                <w:rStyle w:val="CharStyle54"/>
              </w:rPr>
              <w:t>řlien</w:t>
            </w:r>
            <w:proofErr w:type="spellEnd"/>
            <w:r>
              <w:rPr>
                <w:rStyle w:val="CharStyle54"/>
              </w:rPr>
              <w:t xml:space="preserve">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10.10.2017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listopad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10.11.2017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prosinec 2017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10.12.2017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leden 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4 500,00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10.1.2018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proofErr w:type="gramStart"/>
            <w:r>
              <w:rPr>
                <w:rStyle w:val="CharStyle54"/>
              </w:rPr>
              <w:t>1.1.2018</w:t>
            </w:r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CharStyle54"/>
              </w:rPr>
              <w:t>21%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945,00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5 445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leden 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10.1.2018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r>
              <w:rPr>
                <w:rStyle w:val="CharStyle54"/>
              </w:rPr>
              <w:t>únor 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10.2.2018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  <w:tr w:rsidR="006472C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00" w:firstLine="0"/>
              <w:jc w:val="left"/>
            </w:pPr>
            <w:proofErr w:type="spellStart"/>
            <w:r>
              <w:rPr>
                <w:rStyle w:val="CharStyle54"/>
              </w:rPr>
              <w:t>brezen</w:t>
            </w:r>
            <w:proofErr w:type="spellEnd"/>
            <w:r>
              <w:rPr>
                <w:rStyle w:val="CharStyle54"/>
              </w:rPr>
              <w:t xml:space="preserve"> 2018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0409531603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left"/>
            </w:pPr>
            <w:proofErr w:type="gramStart"/>
            <w:r>
              <w:rPr>
                <w:rStyle w:val="CharStyle54"/>
              </w:rPr>
              <w:t>10.3.2018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2C2" w:rsidRDefault="006472C2">
            <w:pPr>
              <w:framePr w:w="9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2C2" w:rsidRDefault="00B423E6">
            <w:pPr>
              <w:pStyle w:val="Style8"/>
              <w:framePr w:w="980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4"/>
              </w:rPr>
              <w:t>114 895,00 Kč</w:t>
            </w:r>
          </w:p>
        </w:tc>
      </w:tr>
    </w:tbl>
    <w:p w:rsidR="006472C2" w:rsidRDefault="00B423E6">
      <w:pPr>
        <w:pStyle w:val="Style91"/>
        <w:framePr w:w="9806" w:wrap="notBeside" w:vAnchor="text" w:hAnchor="text" w:xAlign="center" w:y="1"/>
        <w:shd w:val="clear" w:color="auto" w:fill="auto"/>
        <w:spacing w:line="200" w:lineRule="exact"/>
      </w:pPr>
      <w:r>
        <w:t>Budova se nachází na adrese 30. dubna 635/35, 702 00 Ostrava.</w:t>
      </w:r>
    </w:p>
    <w:p w:rsidR="006472C2" w:rsidRDefault="006472C2">
      <w:pPr>
        <w:rPr>
          <w:sz w:val="2"/>
          <w:szCs w:val="2"/>
        </w:rPr>
      </w:pPr>
    </w:p>
    <w:p w:rsidR="006472C2" w:rsidRDefault="006472C2"/>
    <w:sectPr w:rsidR="006472C2">
      <w:pgSz w:w="11909" w:h="16834"/>
      <w:pgMar w:top="1793" w:right="938" w:bottom="1793" w:left="9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E6" w:rsidRDefault="00B423E6">
      <w:r>
        <w:separator/>
      </w:r>
    </w:p>
  </w:endnote>
  <w:endnote w:type="continuationSeparator" w:id="0">
    <w:p w:rsidR="00B423E6" w:rsidRDefault="00B4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E6" w:rsidRDefault="00B423E6"/>
  </w:footnote>
  <w:footnote w:type="continuationSeparator" w:id="0">
    <w:p w:rsidR="00B423E6" w:rsidRDefault="00B423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7.4pt;margin-top:121.05pt;width:246.5pt;height:3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B7217" w:rsidRPr="001B7217">
                  <w:rPr>
                    <w:rStyle w:val="CharStyle6"/>
                    <w:noProof/>
                  </w:rPr>
                  <w:t>1</w:t>
                </w:r>
                <w:r>
                  <w:rPr>
                    <w:rStyle w:val="CharStyle6"/>
                  </w:rPr>
                  <w:fldChar w:fldCharType="end"/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>ke smlouvě o nájmu prostoru</w:t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7"/>
                  </w:rPr>
                  <w:t>uzavřený níže uvedeného dne mezi těmito účastníky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9pt;margin-top:32.75pt;width:3.1pt;height:3.8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9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9pt;margin-top:32.75pt;width:3.1pt;height:3.8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9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4.05pt;margin-top:51.2pt;width:243.6pt;height:3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26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B7217" w:rsidRPr="001B7217">
                  <w:rPr>
                    <w:rStyle w:val="CharStyle26"/>
                    <w:noProof/>
                  </w:rPr>
                  <w:t>2</w:t>
                </w:r>
                <w:r>
                  <w:rPr>
                    <w:rStyle w:val="CharStyle26"/>
                  </w:rPr>
                  <w:fldChar w:fldCharType="end"/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>ke smlouvě o nájmu prostoru</w:t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7"/>
                  </w:rPr>
                  <w:t xml:space="preserve">uzavřený níže uvedeného dne mezi těmito </w:t>
                </w:r>
                <w:proofErr w:type="spellStart"/>
                <w:r>
                  <w:rPr>
                    <w:rStyle w:val="CharStyle7"/>
                  </w:rPr>
                  <w:t>účastníl</w:t>
                </w:r>
                <w:proofErr w:type="spellEnd"/>
                <w:r>
                  <w:rPr>
                    <w:rStyle w:val="CharStyle7"/>
                  </w:rPr>
                  <w:t>&lt;y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4.05pt;margin-top:51.2pt;width:243.6pt;height:3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26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harStyle26"/>
                  </w:rPr>
                  <w:t>#</w:t>
                </w:r>
                <w:r>
                  <w:rPr>
                    <w:rStyle w:val="CharStyle26"/>
                  </w:rPr>
                  <w:fldChar w:fldCharType="end"/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>ke smlouvě o nájmu prostoru</w:t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7"/>
                  </w:rPr>
                  <w:t xml:space="preserve">uzavřený níže uvedeného dne mezi těmito </w:t>
                </w:r>
                <w:proofErr w:type="spellStart"/>
                <w:r>
                  <w:rPr>
                    <w:rStyle w:val="CharStyle7"/>
                  </w:rPr>
                  <w:t>účastníl</w:t>
                </w:r>
                <w:proofErr w:type="spellEnd"/>
                <w:r>
                  <w:rPr>
                    <w:rStyle w:val="CharStyle7"/>
                  </w:rPr>
                  <w:t>&lt;y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5.4pt;margin-top:107.4pt;width:246.25pt;height:3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26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harStyle26"/>
                  </w:rPr>
                  <w:t>#</w:t>
                </w:r>
                <w:r>
                  <w:rPr>
                    <w:rStyle w:val="CharStyle26"/>
                  </w:rPr>
                  <w:fldChar w:fldCharType="end"/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>ke smlouvě o nájmu prostoru</w:t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7"/>
                  </w:rPr>
                  <w:t>uzavřený níže uvedeného dne mezi těmito účastníky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5.4pt;margin-top:107.4pt;width:246.25pt;height:3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26"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B7217" w:rsidRPr="001B7217">
                  <w:rPr>
                    <w:rStyle w:val="CharStyle26"/>
                    <w:noProof/>
                  </w:rPr>
                  <w:t>5</w:t>
                </w:r>
                <w:r>
                  <w:rPr>
                    <w:rStyle w:val="CharStyle26"/>
                  </w:rPr>
                  <w:fldChar w:fldCharType="end"/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6"/>
                  </w:rPr>
                  <w:t>ke smlouvě o nájmu prostoru</w:t>
                </w:r>
              </w:p>
              <w:p w:rsidR="00B423E6" w:rsidRDefault="00B423E6">
                <w:pPr>
                  <w:pStyle w:val="Style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7"/>
                  </w:rPr>
                  <w:t>uzavřený níže uvedeného dne mezi těmito účastníky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E6" w:rsidRDefault="00B423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45C"/>
    <w:multiLevelType w:val="multilevel"/>
    <w:tmpl w:val="21B8E9F8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579ED"/>
    <w:multiLevelType w:val="multilevel"/>
    <w:tmpl w:val="AAD8D66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17B43"/>
    <w:multiLevelType w:val="multilevel"/>
    <w:tmpl w:val="26169F3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B2E07"/>
    <w:multiLevelType w:val="multilevel"/>
    <w:tmpl w:val="16725E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C165B"/>
    <w:multiLevelType w:val="multilevel"/>
    <w:tmpl w:val="C7B4DA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7B082F"/>
    <w:multiLevelType w:val="multilevel"/>
    <w:tmpl w:val="3F34FB82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80C66"/>
    <w:multiLevelType w:val="multilevel"/>
    <w:tmpl w:val="B6660678"/>
    <w:lvl w:ilvl="0"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9420DE"/>
    <w:multiLevelType w:val="multilevel"/>
    <w:tmpl w:val="213453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8600B"/>
    <w:multiLevelType w:val="multilevel"/>
    <w:tmpl w:val="A7FC02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113CA"/>
    <w:multiLevelType w:val="multilevel"/>
    <w:tmpl w:val="D3AC2E82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DB4813"/>
    <w:multiLevelType w:val="multilevel"/>
    <w:tmpl w:val="9B7EA678"/>
    <w:lvl w:ilvl="0">
      <w:start w:val="4"/>
      <w:numFmt w:val="decimal"/>
      <w:lvlText w:val="%1,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6C3AE1"/>
    <w:multiLevelType w:val="multilevel"/>
    <w:tmpl w:val="01241D18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066CD9"/>
    <w:multiLevelType w:val="multilevel"/>
    <w:tmpl w:val="27E026D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117B4F"/>
    <w:multiLevelType w:val="multilevel"/>
    <w:tmpl w:val="B5B8CDBC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46274F"/>
    <w:multiLevelType w:val="multilevel"/>
    <w:tmpl w:val="802EE0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3C365D"/>
    <w:multiLevelType w:val="multilevel"/>
    <w:tmpl w:val="84542B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927C58"/>
    <w:multiLevelType w:val="multilevel"/>
    <w:tmpl w:val="312A99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8B73B8"/>
    <w:multiLevelType w:val="multilevel"/>
    <w:tmpl w:val="54ACDDB6"/>
    <w:lvl w:ilvl="0">
      <w:start w:val="6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5423AB"/>
    <w:multiLevelType w:val="multilevel"/>
    <w:tmpl w:val="2E668102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AA3C9E"/>
    <w:multiLevelType w:val="multilevel"/>
    <w:tmpl w:val="57FA9B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607044"/>
    <w:multiLevelType w:val="multilevel"/>
    <w:tmpl w:val="67D86B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782D96"/>
    <w:multiLevelType w:val="multilevel"/>
    <w:tmpl w:val="1D0CB7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A86A4E"/>
    <w:multiLevelType w:val="multilevel"/>
    <w:tmpl w:val="F11EB9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F27A79"/>
    <w:multiLevelType w:val="multilevel"/>
    <w:tmpl w:val="A99898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734C7F"/>
    <w:multiLevelType w:val="multilevel"/>
    <w:tmpl w:val="AF246A6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15"/>
  </w:num>
  <w:num w:numId="5">
    <w:abstractNumId w:val="22"/>
  </w:num>
  <w:num w:numId="6">
    <w:abstractNumId w:val="20"/>
  </w:num>
  <w:num w:numId="7">
    <w:abstractNumId w:val="4"/>
  </w:num>
  <w:num w:numId="8">
    <w:abstractNumId w:val="16"/>
  </w:num>
  <w:num w:numId="9">
    <w:abstractNumId w:val="19"/>
  </w:num>
  <w:num w:numId="10">
    <w:abstractNumId w:val="23"/>
  </w:num>
  <w:num w:numId="11">
    <w:abstractNumId w:val="7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  <w:num w:numId="16">
    <w:abstractNumId w:val="8"/>
  </w:num>
  <w:num w:numId="17">
    <w:abstractNumId w:val="1"/>
  </w:num>
  <w:num w:numId="18">
    <w:abstractNumId w:val="5"/>
  </w:num>
  <w:num w:numId="19">
    <w:abstractNumId w:val="9"/>
  </w:num>
  <w:num w:numId="20">
    <w:abstractNumId w:val="14"/>
  </w:num>
  <w:num w:numId="21">
    <w:abstractNumId w:val="3"/>
  </w:num>
  <w:num w:numId="22">
    <w:abstractNumId w:val="6"/>
  </w:num>
  <w:num w:numId="23">
    <w:abstractNumId w:val="10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472C2"/>
    <w:rsid w:val="001B7217"/>
    <w:rsid w:val="006472C2"/>
    <w:rsid w:val="00B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pacing w:val="-13"/>
      <w:sz w:val="19"/>
      <w:szCs w:val="19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26">
    <w:name w:val="Char Style 2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27">
    <w:name w:val="Char Style 27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8">
    <w:name w:val="Char Style 28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9">
    <w:name w:val="Char Style 29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0">
    <w:name w:val="Char Style 3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39"/>
      <w:szCs w:val="39"/>
      <w:u w:val="none"/>
      <w:lang w:val="en-US"/>
    </w:rPr>
  </w:style>
  <w:style w:type="character" w:customStyle="1" w:styleId="CharStyle41Exact">
    <w:name w:val="Char Style 4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42Exact">
    <w:name w:val="Char Style 4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4Exact">
    <w:name w:val="Char Style 44 Exact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7">
    <w:name w:val="Char Style 47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8">
    <w:name w:val="Char Style 48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9Exact">
    <w:name w:val="Char Style 4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50Exact">
    <w:name w:val="Char Style 50 Exact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cs-CZ"/>
    </w:rPr>
  </w:style>
  <w:style w:type="character" w:customStyle="1" w:styleId="CharStyle51Exact">
    <w:name w:val="Char Style 51 Exact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/>
    </w:rPr>
  </w:style>
  <w:style w:type="character" w:customStyle="1" w:styleId="CharStyle52Exact">
    <w:name w:val="Char Style 52 Exact"/>
    <w:basedOn w:val="CharStyle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4">
    <w:name w:val="Char Style 5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">
    <w:name w:val="Char Style 5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7">
    <w:name w:val="Char Style 57"/>
    <w:basedOn w:val="Standardnpsmoodstavce"/>
    <w:link w:val="Style5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2"/>
      <w:w w:val="75"/>
      <w:sz w:val="13"/>
      <w:szCs w:val="13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61Exact">
    <w:name w:val="Char Style 61 Exact"/>
    <w:basedOn w:val="CharStyle59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2"/>
      <w:w w:val="75"/>
      <w:position w:val="0"/>
      <w:sz w:val="13"/>
      <w:szCs w:val="13"/>
      <w:u w:val="none"/>
      <w:lang w:val="cs-CZ"/>
    </w:rPr>
  </w:style>
  <w:style w:type="character" w:customStyle="1" w:styleId="CharStyle62Exact">
    <w:name w:val="Char Style 62 Exact"/>
    <w:basedOn w:val="CharStyle5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cs-CZ"/>
    </w:rPr>
  </w:style>
  <w:style w:type="character" w:customStyle="1" w:styleId="CharStyle63Exact">
    <w:name w:val="Char Style 63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cs-CZ"/>
    </w:rPr>
  </w:style>
  <w:style w:type="character" w:customStyle="1" w:styleId="CharStyle64Exact">
    <w:name w:val="Char Style 64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6Exact">
    <w:name w:val="Char Style 66 Exact"/>
    <w:basedOn w:val="Standardnpsmoodstavce"/>
    <w:link w:val="Style65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0"/>
      <w:szCs w:val="10"/>
      <w:u w:val="none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0"/>
      <w:szCs w:val="10"/>
      <w:u w:val="none"/>
    </w:rPr>
  </w:style>
  <w:style w:type="character" w:customStyle="1" w:styleId="CharStyle69">
    <w:name w:val="Char Style 6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70">
    <w:name w:val="Char Style 70"/>
    <w:basedOn w:val="CharStyle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71">
    <w:name w:val="Char Style 71"/>
    <w:basedOn w:val="CharStyle34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single"/>
      <w:lang w:val="cs-CZ"/>
    </w:rPr>
  </w:style>
  <w:style w:type="character" w:customStyle="1" w:styleId="CharStyle72">
    <w:name w:val="Char Style 7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/>
    </w:rPr>
  </w:style>
  <w:style w:type="character" w:customStyle="1" w:styleId="CharStyle74">
    <w:name w:val="Char Style 74"/>
    <w:basedOn w:val="Standardnpsmoodstavce"/>
    <w:link w:val="Style7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5">
    <w:name w:val="Char Style 7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77">
    <w:name w:val="Char Style 77"/>
    <w:basedOn w:val="Standardnpsmoodstavce"/>
    <w:link w:val="Style7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0">
    <w:name w:val="Char Style 80"/>
    <w:basedOn w:val="CharStyl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81">
    <w:name w:val="Char Style 81"/>
    <w:basedOn w:val="CharStyle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83">
    <w:name w:val="Char Style 83"/>
    <w:basedOn w:val="Standardnpsmoodstavce"/>
    <w:link w:val="Style8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4">
    <w:name w:val="Char Style 84"/>
    <w:basedOn w:val="CharStyle8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86">
    <w:name w:val="Char Style 86"/>
    <w:basedOn w:val="Standardnpsmoodstavce"/>
    <w:link w:val="Style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7Exact">
    <w:name w:val="Char Style 8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88Exact">
    <w:name w:val="Char Style 88 Exact"/>
    <w:basedOn w:val="CharStyle86"/>
    <w:rPr>
      <w:rFonts w:ascii="Arial" w:eastAsia="Arial" w:hAnsi="Arial" w:cs="Arial"/>
      <w:b/>
      <w:bCs/>
      <w:i w:val="0"/>
      <w:iCs w:val="0"/>
      <w:smallCaps w:val="0"/>
      <w:strike w:val="0"/>
      <w:color w:val="3F70B7"/>
      <w:spacing w:val="-2"/>
      <w:w w:val="100"/>
      <w:position w:val="0"/>
      <w:sz w:val="19"/>
      <w:szCs w:val="19"/>
      <w:u w:val="none"/>
    </w:rPr>
  </w:style>
  <w:style w:type="character" w:customStyle="1" w:styleId="CharStyle89Exact">
    <w:name w:val="Char Style 89 Exact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95B3D9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90Exact">
    <w:name w:val="Char Style 9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45" w:lineRule="exact"/>
      <w:ind w:hanging="56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45" w:lineRule="exact"/>
      <w:ind w:hanging="80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300"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3"/>
      <w:sz w:val="19"/>
      <w:szCs w:val="19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80" w:line="240" w:lineRule="exact"/>
      <w:ind w:hanging="52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420" w:after="240" w:line="0" w:lineRule="atLeast"/>
      <w:ind w:hanging="56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230" w:lineRule="exact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</w:pPr>
    <w:rPr>
      <w:rFonts w:ascii="Arial" w:eastAsia="Arial" w:hAnsi="Arial" w:cs="Arial"/>
      <w:sz w:val="29"/>
      <w:szCs w:val="29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9"/>
      <w:szCs w:val="39"/>
      <w:lang w:val="en-US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245" w:lineRule="exact"/>
    </w:pPr>
    <w:rPr>
      <w:rFonts w:ascii="Arial" w:eastAsia="Arial" w:hAnsi="Arial" w:cs="Arial"/>
      <w:b/>
      <w:bCs/>
      <w:spacing w:val="13"/>
      <w:sz w:val="17"/>
      <w:szCs w:val="17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56">
    <w:name w:val="Style 56"/>
    <w:basedOn w:val="Normln"/>
    <w:link w:val="CharStyle57"/>
    <w:pPr>
      <w:shd w:val="clear" w:color="auto" w:fill="FFFFFF"/>
    </w:pPr>
    <w:rPr>
      <w:sz w:val="20"/>
      <w:szCs w:val="20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before="60" w:line="264" w:lineRule="exact"/>
    </w:pPr>
    <w:rPr>
      <w:rFonts w:ascii="Arial" w:eastAsia="Arial" w:hAnsi="Arial" w:cs="Arial"/>
      <w:b/>
      <w:bCs/>
      <w:spacing w:val="2"/>
      <w:w w:val="75"/>
      <w:sz w:val="13"/>
      <w:szCs w:val="13"/>
    </w:rPr>
  </w:style>
  <w:style w:type="paragraph" w:customStyle="1" w:styleId="Style65">
    <w:name w:val="Style 65"/>
    <w:basedOn w:val="Normln"/>
    <w:link w:val="CharStyle6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"/>
      <w:sz w:val="10"/>
      <w:szCs w:val="10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0"/>
      <w:szCs w:val="10"/>
    </w:rPr>
  </w:style>
  <w:style w:type="paragraph" w:customStyle="1" w:styleId="Style73">
    <w:name w:val="Style 73"/>
    <w:basedOn w:val="Normln"/>
    <w:link w:val="CharStyle74"/>
    <w:pPr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Style76">
    <w:name w:val="Style 76"/>
    <w:basedOn w:val="Normln"/>
    <w:link w:val="CharStyle77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Style82">
    <w:name w:val="Style 82"/>
    <w:basedOn w:val="Normln"/>
    <w:link w:val="CharStyle8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Style85">
    <w:name w:val="Style 85"/>
    <w:basedOn w:val="Normln"/>
    <w:link w:val="CharStyle86"/>
    <w:pPr>
      <w:shd w:val="clear" w:color="auto" w:fill="FFFFFF"/>
      <w:spacing w:line="240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pacing w:val="-13"/>
      <w:sz w:val="19"/>
      <w:szCs w:val="19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26">
    <w:name w:val="Char Style 2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27">
    <w:name w:val="Char Style 27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8">
    <w:name w:val="Char Style 28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9">
    <w:name w:val="Char Style 29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0">
    <w:name w:val="Char Style 3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39"/>
      <w:szCs w:val="39"/>
      <w:u w:val="none"/>
      <w:lang w:val="en-US"/>
    </w:rPr>
  </w:style>
  <w:style w:type="character" w:customStyle="1" w:styleId="CharStyle41Exact">
    <w:name w:val="Char Style 4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42Exact">
    <w:name w:val="Char Style 4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4Exact">
    <w:name w:val="Char Style 44 Exact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CharStyle46Exact">
    <w:name w:val="Char Style 46 Exact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7">
    <w:name w:val="Char Style 47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8">
    <w:name w:val="Char Style 48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9Exact">
    <w:name w:val="Char Style 4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50Exact">
    <w:name w:val="Char Style 50 Exact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cs-CZ"/>
    </w:rPr>
  </w:style>
  <w:style w:type="character" w:customStyle="1" w:styleId="CharStyle51Exact">
    <w:name w:val="Char Style 51 Exact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/>
    </w:rPr>
  </w:style>
  <w:style w:type="character" w:customStyle="1" w:styleId="CharStyle52Exact">
    <w:name w:val="Char Style 52 Exact"/>
    <w:basedOn w:val="CharStyle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lang w:val="cs-CZ"/>
    </w:rPr>
  </w:style>
  <w:style w:type="character" w:customStyle="1" w:styleId="CharStyle53Exact">
    <w:name w:val="Char Style 5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4">
    <w:name w:val="Char Style 5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">
    <w:name w:val="Char Style 5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7">
    <w:name w:val="Char Style 57"/>
    <w:basedOn w:val="Standardnpsmoodstavce"/>
    <w:link w:val="Style5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9Exact">
    <w:name w:val="Char Style 59 Exact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2"/>
      <w:w w:val="75"/>
      <w:sz w:val="13"/>
      <w:szCs w:val="13"/>
      <w:u w:val="none"/>
    </w:rPr>
  </w:style>
  <w:style w:type="character" w:customStyle="1" w:styleId="CharStyle60Exact">
    <w:name w:val="Char Style 60 Exact"/>
    <w:basedOn w:val="CharStyle5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61Exact">
    <w:name w:val="Char Style 61 Exact"/>
    <w:basedOn w:val="CharStyle59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2"/>
      <w:w w:val="75"/>
      <w:position w:val="0"/>
      <w:sz w:val="13"/>
      <w:szCs w:val="13"/>
      <w:u w:val="none"/>
      <w:lang w:val="cs-CZ"/>
    </w:rPr>
  </w:style>
  <w:style w:type="character" w:customStyle="1" w:styleId="CharStyle62Exact">
    <w:name w:val="Char Style 62 Exact"/>
    <w:basedOn w:val="CharStyle5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cs-CZ"/>
    </w:rPr>
  </w:style>
  <w:style w:type="character" w:customStyle="1" w:styleId="CharStyle63Exact">
    <w:name w:val="Char Style 63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cs-CZ"/>
    </w:rPr>
  </w:style>
  <w:style w:type="character" w:customStyle="1" w:styleId="CharStyle64Exact">
    <w:name w:val="Char Style 64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6Exact">
    <w:name w:val="Char Style 66 Exact"/>
    <w:basedOn w:val="Standardnpsmoodstavce"/>
    <w:link w:val="Style65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0"/>
      <w:szCs w:val="10"/>
      <w:u w:val="none"/>
    </w:rPr>
  </w:style>
  <w:style w:type="character" w:customStyle="1" w:styleId="CharStyle68Exact">
    <w:name w:val="Char Style 68 Exact"/>
    <w:basedOn w:val="Standardnpsmoodstavce"/>
    <w:link w:val="Style67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0"/>
      <w:szCs w:val="10"/>
      <w:u w:val="none"/>
    </w:rPr>
  </w:style>
  <w:style w:type="character" w:customStyle="1" w:styleId="CharStyle69">
    <w:name w:val="Char Style 6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70">
    <w:name w:val="Char Style 70"/>
    <w:basedOn w:val="CharStyle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71">
    <w:name w:val="Char Style 71"/>
    <w:basedOn w:val="CharStyle34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single"/>
      <w:lang w:val="cs-CZ"/>
    </w:rPr>
  </w:style>
  <w:style w:type="character" w:customStyle="1" w:styleId="CharStyle72">
    <w:name w:val="Char Style 7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/>
    </w:rPr>
  </w:style>
  <w:style w:type="character" w:customStyle="1" w:styleId="CharStyle74">
    <w:name w:val="Char Style 74"/>
    <w:basedOn w:val="Standardnpsmoodstavce"/>
    <w:link w:val="Style7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5">
    <w:name w:val="Char Style 7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77">
    <w:name w:val="Char Style 77"/>
    <w:basedOn w:val="Standardnpsmoodstavce"/>
    <w:link w:val="Style7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0">
    <w:name w:val="Char Style 80"/>
    <w:basedOn w:val="CharStyle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81">
    <w:name w:val="Char Style 81"/>
    <w:basedOn w:val="CharStyle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83">
    <w:name w:val="Char Style 83"/>
    <w:basedOn w:val="Standardnpsmoodstavce"/>
    <w:link w:val="Style8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4">
    <w:name w:val="Char Style 84"/>
    <w:basedOn w:val="CharStyle8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86">
    <w:name w:val="Char Style 86"/>
    <w:basedOn w:val="Standardnpsmoodstavce"/>
    <w:link w:val="Style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7Exact">
    <w:name w:val="Char Style 8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88Exact">
    <w:name w:val="Char Style 88 Exact"/>
    <w:basedOn w:val="CharStyle86"/>
    <w:rPr>
      <w:rFonts w:ascii="Arial" w:eastAsia="Arial" w:hAnsi="Arial" w:cs="Arial"/>
      <w:b/>
      <w:bCs/>
      <w:i w:val="0"/>
      <w:iCs w:val="0"/>
      <w:smallCaps w:val="0"/>
      <w:strike w:val="0"/>
      <w:color w:val="3F70B7"/>
      <w:spacing w:val="-2"/>
      <w:w w:val="100"/>
      <w:position w:val="0"/>
      <w:sz w:val="19"/>
      <w:szCs w:val="19"/>
      <w:u w:val="none"/>
    </w:rPr>
  </w:style>
  <w:style w:type="character" w:customStyle="1" w:styleId="CharStyle89Exact">
    <w:name w:val="Char Style 89 Exact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95B3D9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90Exact">
    <w:name w:val="Char Style 9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45" w:lineRule="exact"/>
      <w:ind w:hanging="56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45" w:lineRule="exact"/>
      <w:ind w:hanging="80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300"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3"/>
      <w:sz w:val="19"/>
      <w:szCs w:val="19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80" w:line="240" w:lineRule="exact"/>
      <w:ind w:hanging="52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420" w:after="240" w:line="0" w:lineRule="atLeast"/>
      <w:ind w:hanging="56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230" w:lineRule="exact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</w:pPr>
    <w:rPr>
      <w:rFonts w:ascii="Arial" w:eastAsia="Arial" w:hAnsi="Arial" w:cs="Arial"/>
      <w:sz w:val="29"/>
      <w:szCs w:val="29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9"/>
      <w:szCs w:val="39"/>
      <w:lang w:val="en-US"/>
    </w:rPr>
  </w:style>
  <w:style w:type="paragraph" w:customStyle="1" w:styleId="Style43">
    <w:name w:val="Style 43"/>
    <w:basedOn w:val="Normln"/>
    <w:link w:val="CharStyle44Exact"/>
    <w:pPr>
      <w:shd w:val="clear" w:color="auto" w:fill="FFFFFF"/>
      <w:spacing w:line="245" w:lineRule="exact"/>
    </w:pPr>
    <w:rPr>
      <w:rFonts w:ascii="Arial" w:eastAsia="Arial" w:hAnsi="Arial" w:cs="Arial"/>
      <w:b/>
      <w:bCs/>
      <w:spacing w:val="13"/>
      <w:sz w:val="17"/>
      <w:szCs w:val="17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56">
    <w:name w:val="Style 56"/>
    <w:basedOn w:val="Normln"/>
    <w:link w:val="CharStyle57"/>
    <w:pPr>
      <w:shd w:val="clear" w:color="auto" w:fill="FFFFFF"/>
    </w:pPr>
    <w:rPr>
      <w:sz w:val="20"/>
      <w:szCs w:val="20"/>
    </w:rPr>
  </w:style>
  <w:style w:type="paragraph" w:customStyle="1" w:styleId="Style58">
    <w:name w:val="Style 58"/>
    <w:basedOn w:val="Normln"/>
    <w:link w:val="CharStyle59Exact"/>
    <w:pPr>
      <w:shd w:val="clear" w:color="auto" w:fill="FFFFFF"/>
      <w:spacing w:before="60" w:line="264" w:lineRule="exact"/>
    </w:pPr>
    <w:rPr>
      <w:rFonts w:ascii="Arial" w:eastAsia="Arial" w:hAnsi="Arial" w:cs="Arial"/>
      <w:b/>
      <w:bCs/>
      <w:spacing w:val="2"/>
      <w:w w:val="75"/>
      <w:sz w:val="13"/>
      <w:szCs w:val="13"/>
    </w:rPr>
  </w:style>
  <w:style w:type="paragraph" w:customStyle="1" w:styleId="Style65">
    <w:name w:val="Style 65"/>
    <w:basedOn w:val="Normln"/>
    <w:link w:val="CharStyle6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"/>
      <w:sz w:val="10"/>
      <w:szCs w:val="10"/>
    </w:rPr>
  </w:style>
  <w:style w:type="paragraph" w:customStyle="1" w:styleId="Style67">
    <w:name w:val="Style 67"/>
    <w:basedOn w:val="Normln"/>
    <w:link w:val="CharStyle6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0"/>
      <w:szCs w:val="10"/>
    </w:rPr>
  </w:style>
  <w:style w:type="paragraph" w:customStyle="1" w:styleId="Style73">
    <w:name w:val="Style 73"/>
    <w:basedOn w:val="Normln"/>
    <w:link w:val="CharStyle74"/>
    <w:pPr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Style76">
    <w:name w:val="Style 76"/>
    <w:basedOn w:val="Normln"/>
    <w:link w:val="CharStyle77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Style82">
    <w:name w:val="Style 82"/>
    <w:basedOn w:val="Normln"/>
    <w:link w:val="CharStyle8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Style85">
    <w:name w:val="Style 85"/>
    <w:basedOn w:val="Normln"/>
    <w:link w:val="CharStyle86"/>
    <w:pPr>
      <w:shd w:val="clear" w:color="auto" w:fill="FFFFFF"/>
      <w:spacing w:line="240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mailto:obchod@creamre.cz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3881</Words>
  <Characters>22902</Characters>
  <Application>Microsoft Office Word</Application>
  <DocSecurity>4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2017-10-10T15:11:00Z</dcterms:created>
  <dcterms:modified xsi:type="dcterms:W3CDTF">2017-10-10T15:11:00Z</dcterms:modified>
</cp:coreProperties>
</file>