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A" w:rsidRDefault="001B665A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0E3A79" w:rsidRDefault="000E3A79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1B665A" w:rsidRPr="004A7C80" w:rsidRDefault="00A11B08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</w:pPr>
      <w:r w:rsidRPr="004A7C80">
        <w:rPr>
          <w:rFonts w:ascii="Times New Roman" w:hAnsi="Times New Roman" w:cs="Times New Roman"/>
          <w:bCs w:val="0"/>
          <w:i w:val="0"/>
          <w:spacing w:val="30"/>
          <w:sz w:val="32"/>
          <w:szCs w:val="32"/>
        </w:rPr>
        <w:t>KUPNÍ SMLOUVA</w:t>
      </w:r>
    </w:p>
    <w:p w:rsidR="00B2089C" w:rsidRPr="00B2089C" w:rsidRDefault="00B2089C" w:rsidP="00B2089C">
      <w:pPr>
        <w:jc w:val="center"/>
        <w:rPr>
          <w:sz w:val="28"/>
          <w:szCs w:val="28"/>
        </w:rPr>
      </w:pPr>
      <w:r w:rsidRPr="00B2089C">
        <w:rPr>
          <w:sz w:val="28"/>
          <w:szCs w:val="28"/>
        </w:rPr>
        <w:t xml:space="preserve">VYBAVENÍ INTERIÉRŮ 1. NP </w:t>
      </w:r>
    </w:p>
    <w:p w:rsidR="001B665A" w:rsidRPr="00B2089C" w:rsidRDefault="00B2089C" w:rsidP="00B2089C">
      <w:pPr>
        <w:pStyle w:val="Nadpis1prvn"/>
        <w:rPr>
          <w:rFonts w:ascii="Times New Roman" w:hAnsi="Times New Roman" w:cs="Times New Roman"/>
          <w:b w:val="0"/>
          <w:bCs w:val="0"/>
          <w:i w:val="0"/>
          <w:spacing w:val="30"/>
          <w:sz w:val="28"/>
          <w:szCs w:val="28"/>
        </w:rPr>
      </w:pPr>
      <w:r w:rsidRPr="00B2089C">
        <w:rPr>
          <w:rFonts w:ascii="Times New Roman" w:hAnsi="Times New Roman" w:cs="Times New Roman"/>
          <w:b w:val="0"/>
          <w:i w:val="0"/>
          <w:sz w:val="28"/>
          <w:szCs w:val="28"/>
        </w:rPr>
        <w:t>PODKRUŠNOHORSKÉ NEMOCNICE NÁSLEDNÉ PÉČE</w:t>
      </w:r>
    </w:p>
    <w:p w:rsidR="00B05F55" w:rsidRDefault="00B05F55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4A7C80" w:rsidRDefault="004A7C80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1B665A" w:rsidRDefault="00A11B08">
      <w:pPr>
        <w:pStyle w:val="Nadpis1prvn"/>
        <w:rPr>
          <w:rFonts w:ascii="Times New Roman" w:hAnsi="Times New Roman" w:cs="Times New Roman"/>
          <w:i w:val="0"/>
          <w:spacing w:val="30"/>
        </w:rPr>
      </w:pPr>
      <w:r>
        <w:rPr>
          <w:rFonts w:ascii="Times New Roman" w:hAnsi="Times New Roman" w:cs="Times New Roman"/>
          <w:i w:val="0"/>
          <w:spacing w:val="30"/>
        </w:rPr>
        <w:t>1. SMLUVNÍ STRANY</w:t>
      </w:r>
    </w:p>
    <w:p w:rsidR="004A7C80" w:rsidRDefault="004A7C80">
      <w:pPr>
        <w:pStyle w:val="Nadpis1prvn"/>
        <w:rPr>
          <w:rFonts w:ascii="Times New Roman" w:hAnsi="Times New Roman" w:cs="Times New Roman"/>
          <w:i w:val="0"/>
          <w:spacing w:val="30"/>
        </w:rPr>
      </w:pPr>
    </w:p>
    <w:p w:rsidR="004A7C80" w:rsidRDefault="004A7C80">
      <w:pPr>
        <w:pStyle w:val="Nadpis1prvn"/>
        <w:rPr>
          <w:rFonts w:ascii="Times New Roman" w:hAnsi="Times New Roman" w:cs="Times New Roman"/>
          <w:i w:val="0"/>
          <w:spacing w:val="30"/>
        </w:rPr>
      </w:pPr>
    </w:p>
    <w:p w:rsidR="001B665A" w:rsidRDefault="00A11B08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1.1 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05F55">
        <w:trPr>
          <w:cantSplit/>
          <w:trHeight w:hRule="exact" w:val="480"/>
        </w:trPr>
        <w:tc>
          <w:tcPr>
            <w:tcW w:w="4253" w:type="dxa"/>
          </w:tcPr>
          <w:p w:rsidR="00B05F55" w:rsidRDefault="00B05F55" w:rsidP="00B05F55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Obchodní firma:</w:t>
            </w:r>
          </w:p>
        </w:tc>
        <w:tc>
          <w:tcPr>
            <w:tcW w:w="4253" w:type="dxa"/>
          </w:tcPr>
          <w:p w:rsidR="00B05F55" w:rsidRDefault="00B05F55" w:rsidP="00B05F55">
            <w:r>
              <w:t>Krušnohorská poliklinika s.r.o.</w:t>
            </w:r>
          </w:p>
          <w:p w:rsidR="00B05F55" w:rsidRDefault="00B05F55" w:rsidP="00B05F55"/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Litvínov, Žižkova 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151, PSČ 436 01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25030302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25030302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 a.s., pobočka Litvínov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7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9944680227/0100</w:t>
            </w:r>
          </w:p>
        </w:tc>
      </w:tr>
    </w:tbl>
    <w:p w:rsidR="004A7C80" w:rsidRDefault="004A7C80">
      <w:pPr>
        <w:rPr>
          <w:b/>
          <w:bCs/>
        </w:rPr>
      </w:pPr>
    </w:p>
    <w:p w:rsidR="001B665A" w:rsidRDefault="00A11B08">
      <w:r>
        <w:rPr>
          <w:b/>
          <w:bCs/>
        </w:rPr>
        <w:t>Krušnohorská poliklinika s.r.o.</w:t>
      </w:r>
      <w: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Osoba oprávněná k podpisu smlouvy:</w:t>
            </w:r>
          </w:p>
        </w:tc>
        <w:tc>
          <w:tcPr>
            <w:tcW w:w="4253" w:type="dxa"/>
          </w:tcPr>
          <w:p w:rsidR="001B665A" w:rsidRDefault="00A11B08">
            <w:pPr>
              <w:pStyle w:val="Normlnbez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Hana Sošková</w:t>
            </w:r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5A" w:rsidRDefault="00BC129A">
            <w:r>
              <w:t>j</w:t>
            </w:r>
            <w:r w:rsidR="00A11B08">
              <w:t>ednatel</w:t>
            </w:r>
            <w:r w:rsidR="00B05F55">
              <w:t>ka</w:t>
            </w:r>
          </w:p>
          <w:p w:rsidR="004A7C80" w:rsidRDefault="004A7C80"/>
        </w:tc>
      </w:tr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r>
              <w:t>Zástupce jednání ve věcech technických:</w:t>
            </w:r>
          </w:p>
        </w:tc>
        <w:tc>
          <w:tcPr>
            <w:tcW w:w="4253" w:type="dxa"/>
          </w:tcPr>
          <w:p w:rsidR="001B665A" w:rsidRDefault="00A11B08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2E276A">
            <w:r>
              <w:t>v</w:t>
            </w:r>
            <w:r w:rsidR="00B05F55">
              <w:t>edoucí technického úseku</w:t>
            </w:r>
          </w:p>
        </w:tc>
      </w:tr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r>
              <w:t>Zástupce jednání ve věcech obchodních:</w:t>
            </w:r>
          </w:p>
        </w:tc>
        <w:tc>
          <w:tcPr>
            <w:tcW w:w="4253" w:type="dxa"/>
          </w:tcPr>
          <w:p w:rsidR="001B665A" w:rsidRDefault="00A11B08" w:rsidP="00BC129A">
            <w:r>
              <w:t xml:space="preserve">Ing. Hana Sošková, </w:t>
            </w:r>
            <w:r w:rsidR="00BC129A">
              <w:t>j</w:t>
            </w:r>
            <w:r>
              <w:t>ednatel</w:t>
            </w:r>
            <w:r w:rsidR="00B05F55">
              <w:t>ka</w:t>
            </w:r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7577E0" w:rsidRDefault="00A11B08" w:rsidP="00B05F55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>
              <w:t>,</w:t>
            </w:r>
            <w:r w:rsidR="00B2089C">
              <w:t xml:space="preserve"> vedoucí TÚ</w:t>
            </w:r>
            <w:r>
              <w:t xml:space="preserve"> </w:t>
            </w:r>
          </w:p>
          <w:p w:rsidR="007577E0" w:rsidRDefault="007577E0" w:rsidP="00B05F55"/>
          <w:p w:rsidR="007577E0" w:rsidRDefault="007577E0" w:rsidP="00B05F55"/>
          <w:p w:rsidR="001B665A" w:rsidRDefault="00B2089C" w:rsidP="00B05F55">
            <w:proofErr w:type="spellStart"/>
            <w:r>
              <w:t>vevedouc</w:t>
            </w:r>
            <w:r w:rsidR="00B05F55">
              <w:t>technického</w:t>
            </w:r>
            <w:proofErr w:type="spellEnd"/>
            <w:r w:rsidR="00B05F55">
              <w:t xml:space="preserve"> úseku</w:t>
            </w:r>
          </w:p>
        </w:tc>
      </w:tr>
    </w:tbl>
    <w:p w:rsidR="004A7C80" w:rsidRDefault="004A7C80">
      <w:pPr>
        <w:rPr>
          <w:b/>
          <w:bCs/>
        </w:rPr>
      </w:pPr>
    </w:p>
    <w:p w:rsidR="001B665A" w:rsidRDefault="00A11B08">
      <w:r>
        <w:rPr>
          <w:b/>
          <w:bCs/>
        </w:rPr>
        <w:t xml:space="preserve">Krušnohorská poliklinika s.r.o. </w:t>
      </w:r>
      <w:r>
        <w:t>bude v dalším znění této smlouvy uváděna jako „</w:t>
      </w:r>
      <w:r>
        <w:rPr>
          <w:b/>
        </w:rPr>
        <w:t>kupující</w:t>
      </w:r>
      <w:r>
        <w:t>“.</w:t>
      </w:r>
    </w:p>
    <w:p w:rsidR="001B665A" w:rsidRDefault="001B665A"/>
    <w:p w:rsidR="001B665A" w:rsidRDefault="00A11B08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1.2 PRODÁVAJÍCÍ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>
        <w:trPr>
          <w:cantSplit/>
          <w:trHeight w:hRule="exact" w:val="460"/>
        </w:trPr>
        <w:tc>
          <w:tcPr>
            <w:tcW w:w="4253" w:type="dxa"/>
          </w:tcPr>
          <w:p w:rsidR="001B665A" w:rsidRDefault="000E3A79">
            <w:r>
              <w:t>Obchodní firma/název/jméno:</w:t>
            </w:r>
          </w:p>
        </w:tc>
        <w:tc>
          <w:tcPr>
            <w:tcW w:w="4253" w:type="dxa"/>
          </w:tcPr>
          <w:p w:rsidR="001B665A" w:rsidRDefault="000E3A79">
            <w:proofErr w:type="spellStart"/>
            <w:r>
              <w:t>Arco</w:t>
            </w:r>
            <w:proofErr w:type="spellEnd"/>
            <w:r>
              <w:t xml:space="preserve"> truhlářství s.r.o.</w:t>
            </w: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0E3A79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1B665A" w:rsidRDefault="000E3A79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Most, Kostelní 1465, PSČ 434 01 </w:t>
            </w: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 w:rsidP="000E3A79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 w:rsidR="001B665A" w:rsidRDefault="000E3A79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28675151</w:t>
            </w: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 w:rsidR="001B665A" w:rsidRDefault="000E3A79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CZ28675151</w:t>
            </w: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  <w:r w:rsidR="000E3A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1B665A" w:rsidRDefault="00B60386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bookmarkStart w:id="0" w:name="_GoBack"/>
            <w:bookmarkEnd w:id="0"/>
            <w:proofErr w:type="spellEnd"/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  <w:r w:rsidR="000E3A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1B665A" w:rsidRDefault="00B60386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</w:tbl>
    <w:p w:rsidR="001B665A" w:rsidRDefault="001B665A">
      <w:pPr>
        <w:rPr>
          <w:iCs/>
          <w:color w:val="0070C0"/>
        </w:rPr>
      </w:pPr>
    </w:p>
    <w:p w:rsidR="001B665A" w:rsidRDefault="00337976">
      <w:proofErr w:type="spellStart"/>
      <w:r w:rsidRPr="00AE7D9C">
        <w:rPr>
          <w:b/>
        </w:rPr>
        <w:t>Arco</w:t>
      </w:r>
      <w:proofErr w:type="spellEnd"/>
      <w:r w:rsidRPr="00AE7D9C">
        <w:rPr>
          <w:b/>
        </w:rPr>
        <w:t xml:space="preserve"> truhlářství s.r.o.</w:t>
      </w:r>
      <w:r w:rsidR="00A11B08">
        <w:t xml:space="preserve"> je zapsán</w:t>
      </w:r>
      <w:r w:rsidR="00AE7D9C">
        <w:t>o</w:t>
      </w:r>
      <w:r w:rsidR="00A11B08">
        <w:t xml:space="preserve"> v obchodním rejstříku, vedeném Krajským soudem v</w:t>
      </w:r>
      <w:r w:rsidR="00AE7D9C">
        <w:t> Ústí nad Labem</w:t>
      </w:r>
      <w:r w:rsidR="00A11B08">
        <w:t xml:space="preserve"> oddíl</w:t>
      </w:r>
      <w:r w:rsidR="00AE7D9C">
        <w:t xml:space="preserve"> C, vložka 26397.</w:t>
      </w:r>
    </w:p>
    <w:p w:rsidR="001B665A" w:rsidRDefault="001B665A"/>
    <w:tbl>
      <w:tblPr>
        <w:tblW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 w:rsidTr="004A7C80">
        <w:trPr>
          <w:cantSplit/>
          <w:trHeight w:val="20"/>
        </w:trPr>
        <w:tc>
          <w:tcPr>
            <w:tcW w:w="4253" w:type="dxa"/>
            <w:vMerge w:val="restart"/>
          </w:tcPr>
          <w:p w:rsidR="001B665A" w:rsidRDefault="00A11B08" w:rsidP="004A7C80">
            <w:pPr>
              <w:spacing w:before="100" w:beforeAutospacing="1" w:after="100" w:afterAutospacing="1"/>
            </w:pPr>
            <w:r>
              <w:t xml:space="preserve">Osoba oprávněná k podpisu smlouvy: </w:t>
            </w:r>
          </w:p>
        </w:tc>
        <w:tc>
          <w:tcPr>
            <w:tcW w:w="4253" w:type="dxa"/>
          </w:tcPr>
          <w:p w:rsidR="001B665A" w:rsidRDefault="00AE7D9C" w:rsidP="004A7C80">
            <w:pPr>
              <w:spacing w:before="100" w:beforeAutospacing="1" w:after="100" w:afterAutospacing="1"/>
            </w:pPr>
            <w:r>
              <w:t>Karel Čmolík – jednatel společnosti</w:t>
            </w:r>
          </w:p>
        </w:tc>
      </w:tr>
      <w:tr w:rsidR="001B665A" w:rsidTr="004A7C80">
        <w:trPr>
          <w:cantSplit/>
          <w:trHeight w:val="20"/>
        </w:trPr>
        <w:tc>
          <w:tcPr>
            <w:tcW w:w="4253" w:type="dxa"/>
            <w:vMerge/>
          </w:tcPr>
          <w:p w:rsidR="001B665A" w:rsidRDefault="001B665A" w:rsidP="004A7C80">
            <w:pPr>
              <w:spacing w:before="100" w:beforeAutospacing="1" w:after="100" w:afterAutospacing="1"/>
            </w:pPr>
          </w:p>
        </w:tc>
        <w:tc>
          <w:tcPr>
            <w:tcW w:w="4253" w:type="dxa"/>
          </w:tcPr>
          <w:p w:rsidR="001B665A" w:rsidRDefault="001B665A" w:rsidP="004A7C80">
            <w:pPr>
              <w:spacing w:before="100" w:beforeAutospacing="1" w:after="100" w:afterAutospacing="1"/>
            </w:pPr>
          </w:p>
        </w:tc>
      </w:tr>
      <w:tr w:rsidR="001B665A" w:rsidTr="004A7C80">
        <w:trPr>
          <w:cantSplit/>
          <w:trHeight w:val="20"/>
        </w:trPr>
        <w:tc>
          <w:tcPr>
            <w:tcW w:w="4253" w:type="dxa"/>
            <w:vMerge w:val="restart"/>
          </w:tcPr>
          <w:p w:rsidR="001B665A" w:rsidRDefault="00A11B08" w:rsidP="004A7C80">
            <w:pPr>
              <w:spacing w:before="100" w:beforeAutospacing="1" w:after="100" w:afterAutospacing="1"/>
            </w:pPr>
            <w:r>
              <w:t xml:space="preserve">Zástupce jednání ve věcech technických: </w:t>
            </w:r>
          </w:p>
        </w:tc>
        <w:tc>
          <w:tcPr>
            <w:tcW w:w="4253" w:type="dxa"/>
          </w:tcPr>
          <w:p w:rsidR="001B665A" w:rsidRDefault="00AE7D9C" w:rsidP="004A7C80">
            <w:pPr>
              <w:spacing w:before="100" w:beforeAutospacing="1" w:after="100" w:afterAutospacing="1"/>
            </w:pPr>
            <w:r>
              <w:t>Karel Čmolík – jednatel společnosti</w:t>
            </w:r>
          </w:p>
        </w:tc>
      </w:tr>
      <w:tr w:rsidR="001B665A" w:rsidTr="004A7C80">
        <w:trPr>
          <w:cantSplit/>
          <w:trHeight w:val="20"/>
        </w:trPr>
        <w:tc>
          <w:tcPr>
            <w:tcW w:w="4253" w:type="dxa"/>
            <w:vMerge/>
          </w:tcPr>
          <w:p w:rsidR="001B665A" w:rsidRDefault="001B665A" w:rsidP="004A7C80">
            <w:pPr>
              <w:spacing w:before="100" w:beforeAutospacing="1" w:after="100" w:afterAutospacing="1"/>
            </w:pPr>
          </w:p>
        </w:tc>
        <w:tc>
          <w:tcPr>
            <w:tcW w:w="4253" w:type="dxa"/>
          </w:tcPr>
          <w:p w:rsidR="001B665A" w:rsidRDefault="001B665A" w:rsidP="004A7C80">
            <w:pPr>
              <w:spacing w:before="100" w:beforeAutospacing="1" w:after="100" w:afterAutospacing="1"/>
            </w:pPr>
          </w:p>
        </w:tc>
      </w:tr>
      <w:tr w:rsidR="001B665A" w:rsidTr="004A7C80">
        <w:trPr>
          <w:cantSplit/>
          <w:trHeight w:val="20"/>
        </w:trPr>
        <w:tc>
          <w:tcPr>
            <w:tcW w:w="4253" w:type="dxa"/>
            <w:vMerge w:val="restart"/>
          </w:tcPr>
          <w:p w:rsidR="001B665A" w:rsidRDefault="00A11B08" w:rsidP="004A7C80">
            <w:pPr>
              <w:spacing w:before="100" w:beforeAutospacing="1" w:after="100" w:afterAutospacing="1"/>
            </w:pPr>
            <w:r>
              <w:t>Zástupce jednání ve věcech obchodních:</w:t>
            </w:r>
          </w:p>
        </w:tc>
        <w:tc>
          <w:tcPr>
            <w:tcW w:w="4253" w:type="dxa"/>
          </w:tcPr>
          <w:p w:rsidR="001B665A" w:rsidRDefault="00AE7D9C" w:rsidP="004A7C80">
            <w:pPr>
              <w:spacing w:before="100" w:beforeAutospacing="1" w:after="100" w:afterAutospacing="1"/>
            </w:pPr>
            <w:r>
              <w:t>Karel Čmolík – jednatel společnosti</w:t>
            </w:r>
          </w:p>
        </w:tc>
      </w:tr>
      <w:tr w:rsidR="001B665A" w:rsidTr="004A7C80">
        <w:trPr>
          <w:cantSplit/>
          <w:trHeight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1B665A"/>
        </w:tc>
      </w:tr>
    </w:tbl>
    <w:p w:rsidR="001B665A" w:rsidRDefault="006B6954">
      <w:proofErr w:type="spellStart"/>
      <w:r w:rsidRPr="00AE7D9C">
        <w:rPr>
          <w:b/>
        </w:rPr>
        <w:t>Arco</w:t>
      </w:r>
      <w:proofErr w:type="spellEnd"/>
      <w:r w:rsidRPr="00AE7D9C">
        <w:rPr>
          <w:b/>
        </w:rPr>
        <w:t xml:space="preserve"> truhlářství s.r.</w:t>
      </w:r>
      <w:proofErr w:type="gramStart"/>
      <w:r w:rsidRPr="00AE7D9C">
        <w:rPr>
          <w:b/>
        </w:rPr>
        <w:t>o.</w:t>
      </w:r>
      <w:r>
        <w:t xml:space="preserve"> </w:t>
      </w:r>
      <w:r w:rsidR="00A11B08">
        <w:t xml:space="preserve"> bude</w:t>
      </w:r>
      <w:proofErr w:type="gramEnd"/>
      <w:r w:rsidR="00A11B08">
        <w:t xml:space="preserve"> v dalším znění této smlouvy uváděna jako „</w:t>
      </w:r>
      <w:r w:rsidR="00A11B08">
        <w:rPr>
          <w:b/>
        </w:rPr>
        <w:t>prodávající</w:t>
      </w:r>
      <w:r w:rsidR="00A11B08">
        <w:t>“.</w:t>
      </w:r>
    </w:p>
    <w:p w:rsidR="001B665A" w:rsidRDefault="001B665A">
      <w:pPr>
        <w:pStyle w:val="Zkladntext"/>
        <w:jc w:val="both"/>
        <w:rPr>
          <w:szCs w:val="24"/>
        </w:rPr>
      </w:pPr>
    </w:p>
    <w:p w:rsidR="001B665A" w:rsidRDefault="001B665A">
      <w:pPr>
        <w:pStyle w:val="slknadpis1prvn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089C" w:rsidRDefault="00B2089C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2. předmět smlouvy</w:t>
      </w:r>
    </w:p>
    <w:p w:rsidR="001B665A" w:rsidRDefault="001B665A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B2089C" w:rsidRPr="009F679A" w:rsidRDefault="00A11B08" w:rsidP="00B2089C">
      <w:pPr>
        <w:pStyle w:val="Zkladntext"/>
        <w:jc w:val="both"/>
        <w:rPr>
          <w:szCs w:val="24"/>
        </w:rPr>
      </w:pPr>
      <w:r>
        <w:t xml:space="preserve">2.1 Předmětem této smlouvy </w:t>
      </w:r>
      <w:proofErr w:type="gramStart"/>
      <w:r>
        <w:t xml:space="preserve">je </w:t>
      </w:r>
      <w:r w:rsidR="00B2089C">
        <w:rPr>
          <w:szCs w:val="24"/>
        </w:rPr>
        <w:t xml:space="preserve"> dodávka</w:t>
      </w:r>
      <w:proofErr w:type="gramEnd"/>
      <w:r w:rsidR="00B2089C">
        <w:rPr>
          <w:szCs w:val="24"/>
        </w:rPr>
        <w:t xml:space="preserve"> a montáž vybavení interiérů</w:t>
      </w:r>
      <w:r w:rsidR="00B2089C" w:rsidRPr="009F679A">
        <w:rPr>
          <w:szCs w:val="24"/>
        </w:rPr>
        <w:t xml:space="preserve"> </w:t>
      </w:r>
      <w:r w:rsidR="00B2089C">
        <w:rPr>
          <w:szCs w:val="24"/>
        </w:rPr>
        <w:t>1. NP Podkrušnohorské nemocnice následné péče.</w:t>
      </w:r>
    </w:p>
    <w:p w:rsidR="00B2089C" w:rsidRDefault="00B2089C" w:rsidP="00B2089C">
      <w:pPr>
        <w:jc w:val="both"/>
      </w:pPr>
      <w:r w:rsidRPr="00224675">
        <w:t xml:space="preserve">Podrobný rozsah </w:t>
      </w:r>
      <w:r>
        <w:t>je</w:t>
      </w:r>
      <w:r w:rsidRPr="00224675">
        <w:t xml:space="preserve"> obsažen </w:t>
      </w:r>
      <w:r w:rsidRPr="002D53DC">
        <w:rPr>
          <w:u w:val="single"/>
        </w:rPr>
        <w:t xml:space="preserve">v příloze č. </w:t>
      </w:r>
      <w:r w:rsidR="00791DBF">
        <w:rPr>
          <w:u w:val="single"/>
        </w:rPr>
        <w:t>2</w:t>
      </w:r>
      <w:r w:rsidRPr="00224675">
        <w:t xml:space="preserve"> </w:t>
      </w:r>
      <w:r>
        <w:t>(</w:t>
      </w:r>
      <w:r w:rsidR="00791DBF">
        <w:t>cenová nabídka</w:t>
      </w:r>
      <w:r>
        <w:t xml:space="preserve">) </w:t>
      </w:r>
      <w:r w:rsidR="005C3058">
        <w:t>této kupní smlouvy</w:t>
      </w:r>
      <w:r w:rsidRPr="00224675">
        <w:t>.</w:t>
      </w:r>
    </w:p>
    <w:p w:rsidR="001B665A" w:rsidRDefault="00A11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Prodávající se zavazuje poskytnout kupujícímu plnění podle této smlouvy za podmínek uvedených dále.</w:t>
      </w:r>
    </w:p>
    <w:p w:rsidR="001B665A" w:rsidRDefault="001B665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B665A" w:rsidRDefault="00144218">
      <w:pPr>
        <w:pStyle w:val="Zkladntext"/>
        <w:jc w:val="both"/>
        <w:rPr>
          <w:szCs w:val="24"/>
        </w:rPr>
      </w:pPr>
      <w:r>
        <w:rPr>
          <w:szCs w:val="24"/>
        </w:rPr>
        <w:t>2.2</w:t>
      </w:r>
      <w:r w:rsidR="00A11B08">
        <w:rPr>
          <w:szCs w:val="24"/>
        </w:rPr>
        <w:t xml:space="preserve"> Součástí plnění jsou také všechny dodávky, práce a služby (doprava, montáž a další) související s realizací předmětné veřejné zakázky. </w:t>
      </w:r>
    </w:p>
    <w:p w:rsidR="001B665A" w:rsidRDefault="00A11B08">
      <w:pPr>
        <w:pStyle w:val="slknormln"/>
        <w:spacing w:before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3. </w:t>
      </w:r>
      <w:bookmarkStart w:id="1" w:name="_Toc484240322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MÍSTO A Doba plnění </w:t>
      </w:r>
      <w:bookmarkEnd w:id="1"/>
    </w:p>
    <w:p w:rsidR="001B665A" w:rsidRDefault="001B665A">
      <w:pPr>
        <w:pStyle w:val="Odstavecseseznamem"/>
        <w:ind w:left="567"/>
        <w:jc w:val="both"/>
      </w:pPr>
    </w:p>
    <w:p w:rsidR="001B665A" w:rsidRDefault="00A11B08">
      <w:pPr>
        <w:jc w:val="both"/>
      </w:pPr>
      <w:r>
        <w:t>3.1 Místo plnění: Podkrušnohorská nemocnice následné péče, Podkrušnohorská 63</w:t>
      </w:r>
      <w:r w:rsidR="005C3058">
        <w:t>8</w:t>
      </w:r>
      <w:r>
        <w:t>, Litvínov</w:t>
      </w:r>
      <w:r w:rsidR="00625E10">
        <w:t>.</w:t>
      </w:r>
    </w:p>
    <w:p w:rsidR="001B665A" w:rsidRDefault="001B665A">
      <w:pPr>
        <w:jc w:val="both"/>
      </w:pPr>
    </w:p>
    <w:p w:rsidR="001B665A" w:rsidRDefault="00A11B08">
      <w:pPr>
        <w:jc w:val="both"/>
      </w:pPr>
      <w:r>
        <w:t xml:space="preserve">3.2 Doba plnění: do </w:t>
      </w:r>
      <w:proofErr w:type="gramStart"/>
      <w:r>
        <w:t>3</w:t>
      </w:r>
      <w:r w:rsidR="005C3058">
        <w:t>1.10</w:t>
      </w:r>
      <w:r>
        <w:t>.2017</w:t>
      </w:r>
      <w:proofErr w:type="gramEnd"/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2" w:name="_Toc484240323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4.</w:t>
      </w:r>
      <w:bookmarkEnd w:id="2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Cena</w:t>
      </w:r>
    </w:p>
    <w:p w:rsidR="001B665A" w:rsidRDefault="001B665A"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Zkladntext"/>
        <w:numPr>
          <w:ilvl w:val="1"/>
          <w:numId w:val="12"/>
        </w:numPr>
        <w:jc w:val="both"/>
        <w:rPr>
          <w:szCs w:val="24"/>
        </w:rPr>
      </w:pPr>
      <w:r>
        <w:rPr>
          <w:szCs w:val="24"/>
        </w:rPr>
        <w:t>Cena za dodávky (dále jen „cena“) je ujednána takto:</w:t>
      </w:r>
    </w:p>
    <w:p w:rsidR="001B665A" w:rsidRDefault="00A11B08">
      <w:pPr>
        <w:pStyle w:val="Zkladntex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Cena bez DPH: </w:t>
      </w:r>
      <w:r w:rsidR="006B6954" w:rsidRPr="006B6954">
        <w:rPr>
          <w:szCs w:val="24"/>
        </w:rPr>
        <w:t xml:space="preserve">202.400,- Kč </w:t>
      </w:r>
    </w:p>
    <w:p w:rsidR="001B665A" w:rsidRDefault="00A11B08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DPH ve výši podle právních předpisů platných v době vyúčtování ceny: </w:t>
      </w:r>
      <w:r w:rsidR="006B6954" w:rsidRPr="006B6954">
        <w:rPr>
          <w:szCs w:val="24"/>
        </w:rPr>
        <w:t>42.504,- Kč</w:t>
      </w:r>
    </w:p>
    <w:p w:rsidR="001B665A" w:rsidRDefault="00A11B08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Celková cena včetně DPH: </w:t>
      </w:r>
      <w:r w:rsidR="006B6954">
        <w:rPr>
          <w:szCs w:val="24"/>
        </w:rPr>
        <w:t>244.904,- Kč</w:t>
      </w:r>
    </w:p>
    <w:p w:rsidR="001B665A" w:rsidRDefault="001B665A">
      <w:pPr>
        <w:pStyle w:val="Zkladntext"/>
        <w:suppressAutoHyphens/>
        <w:ind w:left="360"/>
        <w:jc w:val="both"/>
        <w:rPr>
          <w:szCs w:val="24"/>
        </w:rPr>
      </w:pPr>
    </w:p>
    <w:p w:rsidR="001B665A" w:rsidRDefault="00A11B08">
      <w:pPr>
        <w:jc w:val="both"/>
      </w:pPr>
      <w:r>
        <w:t>4.2 Cena je stanovena a ujednána jako nejvýše přípustná, obsahující cenu veškerých dodávek, prací a služeb, včetně všech nákladů a zisku prodávajícího.</w:t>
      </w:r>
    </w:p>
    <w:p w:rsidR="00625E10" w:rsidRPr="00906E29" w:rsidRDefault="00625E10" w:rsidP="00625E10">
      <w:pPr>
        <w:pStyle w:val="Smlouva-Nadpis1"/>
        <w:numPr>
          <w:ilvl w:val="0"/>
          <w:numId w:val="22"/>
        </w:numPr>
        <w:rPr>
          <w:rFonts w:ascii="Times New Roman" w:hAnsi="Times New Roman" w:cs="Times New Roman"/>
          <w:b/>
          <w:i w:val="0"/>
        </w:rPr>
      </w:pPr>
      <w:bookmarkStart w:id="3" w:name="_Toc275418360"/>
      <w:r w:rsidRPr="00906E29">
        <w:rPr>
          <w:rFonts w:ascii="Times New Roman" w:hAnsi="Times New Roman" w:cs="Times New Roman"/>
          <w:b/>
          <w:i w:val="0"/>
        </w:rPr>
        <w:t>PLATEBNÍ PODMÍNKY</w:t>
      </w:r>
      <w:bookmarkEnd w:id="3"/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Pr="00625E10">
        <w:rPr>
          <w:rFonts w:ascii="Times New Roman" w:hAnsi="Times New Roman" w:cs="Times New Roman"/>
          <w:sz w:val="24"/>
          <w:szCs w:val="24"/>
        </w:rPr>
        <w:t>Platby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budou provedeny bezhotovostním stykem a splněny odepsáním z účtu objednatele.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  </w:t>
      </w:r>
      <w:r w:rsidRPr="00625E10">
        <w:rPr>
          <w:rFonts w:ascii="Times New Roman" w:hAnsi="Times New Roman" w:cs="Times New Roman"/>
          <w:sz w:val="24"/>
          <w:szCs w:val="24"/>
        </w:rPr>
        <w:t>Právo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fakturovat cenu díla vzniká zhotoviteli dnem předání a převzetí díla, takto: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Částka přestavující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E10">
        <w:rPr>
          <w:rFonts w:ascii="Times New Roman" w:hAnsi="Times New Roman" w:cs="Times New Roman"/>
          <w:sz w:val="24"/>
          <w:szCs w:val="24"/>
        </w:rPr>
        <w:t xml:space="preserve">0% ceny bude zaplacena do 21 dnů od doručení faktury objednateli, </w:t>
      </w:r>
      <w:r>
        <w:rPr>
          <w:rFonts w:ascii="Times New Roman" w:hAnsi="Times New Roman" w:cs="Times New Roman"/>
          <w:sz w:val="24"/>
          <w:szCs w:val="24"/>
        </w:rPr>
        <w:t xml:space="preserve">zbývajících 50%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Pr="00625E10">
        <w:rPr>
          <w:rFonts w:ascii="Times New Roman" w:hAnsi="Times New Roman" w:cs="Times New Roman"/>
          <w:sz w:val="24"/>
          <w:szCs w:val="24"/>
        </w:rPr>
        <w:t xml:space="preserve"> </w:t>
      </w:r>
      <w:r w:rsidR="00906E29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906E29">
        <w:rPr>
          <w:rFonts w:ascii="Times New Roman" w:hAnsi="Times New Roman" w:cs="Times New Roman"/>
          <w:sz w:val="24"/>
          <w:szCs w:val="24"/>
        </w:rPr>
        <w:t xml:space="preserve"> zaplaceno </w:t>
      </w:r>
      <w:r w:rsidRPr="00625E1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25E10">
        <w:rPr>
          <w:rFonts w:ascii="Times New Roman" w:hAnsi="Times New Roman" w:cs="Times New Roman"/>
          <w:sz w:val="24"/>
          <w:szCs w:val="24"/>
        </w:rPr>
        <w:t xml:space="preserve"> dnů od doručení faktury objednateli.</w:t>
      </w:r>
      <w:r w:rsidRPr="00625E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5.3  </w:t>
      </w:r>
      <w:r w:rsidRPr="00625E10">
        <w:rPr>
          <w:rFonts w:ascii="Times New Roman" w:hAnsi="Times New Roman" w:cs="Times New Roman"/>
          <w:sz w:val="24"/>
          <w:szCs w:val="24"/>
        </w:rPr>
        <w:t>Předložená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faktura musí obsahovat: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označení smluvních stran, sídlo, IČO, DIČ,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 w:rsidRPr="00625E10">
        <w:rPr>
          <w:rFonts w:ascii="Times New Roman" w:hAnsi="Times New Roman" w:cs="Times New Roman"/>
          <w:color w:val="000000"/>
          <w:sz w:val="24"/>
          <w:szCs w:val="24"/>
        </w:rPr>
        <w:t>údaj o zápisu v obchodním rejstříku nebo jiné evidenci a spisová značka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číslo a název smlouvy 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číslo faktury,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den vystavení, den splatnosti a den uskutečnění zdanitelného plnění,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označení peněžního ústavu a číslo účtu, na který má být platba poukázána,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fakturovanou částku bez DPH, sazbu DPH, sumu DPH, fakturovanou částku celkem,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označení předmětu plnění a den dodání 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3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podpis oprávněné osoby a razítko zhotovitele popř. další údaje požadované obecně závaznými právními předpisy, zejména daňovými a účetními.</w:t>
      </w:r>
    </w:p>
    <w:p w:rsidR="00625E10" w:rsidRPr="00625E10" w:rsidRDefault="00625E10" w:rsidP="00625E10">
      <w:pPr>
        <w:pStyle w:val="slknormln"/>
        <w:spacing w:before="0"/>
        <w:ind w:left="57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Přílohou faktury musí být soupis skutečně provedených prací a zabudovaných dodávek a zjišťovací protokol.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5.4  </w:t>
      </w:r>
      <w:r w:rsidRPr="00625E10">
        <w:rPr>
          <w:rFonts w:ascii="Times New Roman" w:hAnsi="Times New Roman" w:cs="Times New Roman"/>
          <w:sz w:val="24"/>
          <w:szCs w:val="24"/>
        </w:rPr>
        <w:t>Nebude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>-li faktura obsahovat výše uvedené údaje a přílohy, nebo bude-li vystavena v nesprávné výši, vrátí ji objednatel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  </w:t>
      </w:r>
      <w:r w:rsidRPr="00625E10">
        <w:rPr>
          <w:rFonts w:ascii="Times New Roman" w:hAnsi="Times New Roman" w:cs="Times New Roman"/>
          <w:sz w:val="24"/>
          <w:szCs w:val="24"/>
        </w:rPr>
        <w:t>Vystavená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faktura s údaji dle bodu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E10">
        <w:rPr>
          <w:rFonts w:ascii="Times New Roman" w:hAnsi="Times New Roman" w:cs="Times New Roman"/>
          <w:sz w:val="24"/>
          <w:szCs w:val="24"/>
        </w:rPr>
        <w:t>.3 musí být odeslána na adresu: Krušnohorská poliklinika s.r.o., Žižkova 151, Litvínov, PSČ 436 01</w:t>
      </w:r>
    </w:p>
    <w:p w:rsidR="00625E10" w:rsidRPr="00625E10" w:rsidRDefault="00625E10" w:rsidP="00625E10">
      <w:pPr>
        <w:pStyle w:val="slknormln"/>
        <w:ind w:left="36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i/>
          <w:iCs/>
          <w:sz w:val="24"/>
          <w:szCs w:val="24"/>
        </w:rPr>
        <w:t>Ujednání jen pro plátce DPH</w:t>
      </w:r>
      <w:r w:rsidRPr="00625E10">
        <w:rPr>
          <w:rFonts w:ascii="Times New Roman" w:hAnsi="Times New Roman" w:cs="Times New Roman"/>
          <w:sz w:val="24"/>
          <w:szCs w:val="24"/>
        </w:rPr>
        <w:t>:</w:t>
      </w:r>
    </w:p>
    <w:p w:rsidR="00625E10" w:rsidRPr="00625E10" w:rsidRDefault="00625E10" w:rsidP="00625E10">
      <w:pPr>
        <w:pStyle w:val="slknormln"/>
        <w:numPr>
          <w:ilvl w:val="1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E10">
        <w:rPr>
          <w:rFonts w:ascii="Times New Roman" w:hAnsi="Times New Roman" w:cs="Times New Roman"/>
          <w:sz w:val="24"/>
          <w:szCs w:val="24"/>
        </w:rPr>
        <w:t xml:space="preserve">Objednatel bude cenu díla hradit vždy na účet zhotovitele zveřejněný správcem daně. V den uzavření této smlouvy se jedná o účet </w:t>
      </w:r>
      <w:r w:rsidR="006B6954">
        <w:rPr>
          <w:rFonts w:ascii="Times New Roman" w:hAnsi="Times New Roman" w:cs="Times New Roman"/>
          <w:sz w:val="24"/>
          <w:szCs w:val="24"/>
        </w:rPr>
        <w:t>43-3104760227/0100</w:t>
      </w:r>
      <w:r w:rsidRPr="00625E10">
        <w:rPr>
          <w:rFonts w:ascii="Times New Roman" w:hAnsi="Times New Roman" w:cs="Times New Roman"/>
          <w:sz w:val="24"/>
          <w:szCs w:val="24"/>
        </w:rPr>
        <w:t xml:space="preserve">. Zhotovitel je povinen každou změnu oznamovat objednateli do tří dnů jejího vzniku. Pro případ, že se zhotovitel  stane nespolehlivým plátcem ve smyslu § 106 a zákona č. 235/2004 Sb., o dani z přidané hodnoty, ve znění pozdějších předpisů, se smluvní strany ve smyslu § 109a cit. </w:t>
      </w:r>
      <w:proofErr w:type="gramStart"/>
      <w:r w:rsidRPr="00625E1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dohodly, že objednatel zaplatí cenu díla takto:</w:t>
      </w:r>
      <w:r w:rsidRPr="00625E10">
        <w:rPr>
          <w:rFonts w:ascii="Times New Roman" w:hAnsi="Times New Roman" w:cs="Times New Roman"/>
          <w:sz w:val="24"/>
          <w:szCs w:val="24"/>
        </w:rPr>
        <w:br/>
        <w:t xml:space="preserve">Cenu plnění bez DPH zaplatí na účet zhotovitele vedený u </w:t>
      </w:r>
      <w:r w:rsidR="006B6954">
        <w:rPr>
          <w:rFonts w:ascii="Times New Roman" w:hAnsi="Times New Roman" w:cs="Times New Roman"/>
          <w:sz w:val="24"/>
          <w:szCs w:val="24"/>
        </w:rPr>
        <w:t>KB a.s. Most</w:t>
      </w:r>
      <w:r w:rsidRPr="00625E10">
        <w:rPr>
          <w:rFonts w:ascii="Times New Roman" w:hAnsi="Times New Roman" w:cs="Times New Roman"/>
          <w:sz w:val="24"/>
          <w:szCs w:val="24"/>
        </w:rPr>
        <w:t xml:space="preserve">, č. účtu </w:t>
      </w:r>
      <w:r w:rsidR="006B6954">
        <w:rPr>
          <w:rFonts w:ascii="Times New Roman" w:hAnsi="Times New Roman" w:cs="Times New Roman"/>
          <w:sz w:val="24"/>
          <w:szCs w:val="24"/>
        </w:rPr>
        <w:t>43-3104760227/0100</w:t>
      </w:r>
      <w:r w:rsidRPr="00625E10">
        <w:rPr>
          <w:rFonts w:ascii="Times New Roman" w:hAnsi="Times New Roman" w:cs="Times New Roman"/>
          <w:sz w:val="24"/>
          <w:szCs w:val="24"/>
        </w:rPr>
        <w:t xml:space="preserve">, DPH zaplatí na účet č. </w:t>
      </w:r>
      <w:r w:rsidR="006B6954">
        <w:rPr>
          <w:rFonts w:ascii="Times New Roman" w:hAnsi="Times New Roman" w:cs="Times New Roman"/>
          <w:sz w:val="24"/>
          <w:szCs w:val="24"/>
        </w:rPr>
        <w:t>80039 – 77621411/0710</w:t>
      </w:r>
      <w:r w:rsidRPr="00625E10">
        <w:rPr>
          <w:rFonts w:ascii="Times New Roman" w:hAnsi="Times New Roman" w:cs="Times New Roman"/>
          <w:sz w:val="24"/>
          <w:szCs w:val="24"/>
        </w:rPr>
        <w:t xml:space="preserve">, pod variabilním symbolem č. </w:t>
      </w:r>
      <w:r w:rsidR="006B6954">
        <w:rPr>
          <w:rFonts w:ascii="Times New Roman" w:hAnsi="Times New Roman" w:cs="Times New Roman"/>
          <w:sz w:val="24"/>
          <w:szCs w:val="24"/>
        </w:rPr>
        <w:t>28675151</w:t>
      </w:r>
      <w:r w:rsidRPr="00625E10">
        <w:rPr>
          <w:rFonts w:ascii="Times New Roman" w:hAnsi="Times New Roman" w:cs="Times New Roman"/>
          <w:sz w:val="24"/>
          <w:szCs w:val="24"/>
        </w:rPr>
        <w:t xml:space="preserve">, konstantní symbol č. </w:t>
      </w:r>
      <w:r w:rsidR="006B6954">
        <w:rPr>
          <w:rFonts w:ascii="Times New Roman" w:hAnsi="Times New Roman" w:cs="Times New Roman"/>
          <w:sz w:val="24"/>
          <w:szCs w:val="24"/>
        </w:rPr>
        <w:t>1148</w:t>
      </w:r>
      <w:r w:rsidRPr="00625E10">
        <w:rPr>
          <w:rFonts w:ascii="Times New Roman" w:hAnsi="Times New Roman" w:cs="Times New Roman"/>
          <w:sz w:val="24"/>
          <w:szCs w:val="24"/>
        </w:rPr>
        <w:t xml:space="preserve">, specifický symbol </w:t>
      </w:r>
      <w:r w:rsidR="006B6954">
        <w:rPr>
          <w:rFonts w:ascii="Times New Roman" w:hAnsi="Times New Roman" w:cs="Times New Roman"/>
          <w:sz w:val="24"/>
          <w:szCs w:val="24"/>
        </w:rPr>
        <w:t>00266094.</w:t>
      </w:r>
    </w:p>
    <w:p w:rsidR="00625E10" w:rsidRPr="00625E10" w:rsidRDefault="00625E10" w:rsidP="00625E10">
      <w:pPr>
        <w:pStyle w:val="slknormln"/>
        <w:ind w:left="36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Zhotovitel ujišťuje objednatele, že číslo matriky </w:t>
      </w:r>
      <w:r w:rsidR="006B6954">
        <w:rPr>
          <w:rFonts w:ascii="Times New Roman" w:hAnsi="Times New Roman" w:cs="Times New Roman"/>
          <w:sz w:val="24"/>
          <w:szCs w:val="24"/>
        </w:rPr>
        <w:t>77621411</w:t>
      </w:r>
      <w:r w:rsidRPr="00625E10">
        <w:rPr>
          <w:rFonts w:ascii="Times New Roman" w:hAnsi="Times New Roman" w:cs="Times New Roman"/>
          <w:sz w:val="24"/>
          <w:szCs w:val="24"/>
        </w:rPr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:rsidR="00625E10" w:rsidRPr="00625E10" w:rsidRDefault="00906E29" w:rsidP="00625E10">
      <w:pPr>
        <w:pStyle w:val="Smlouva-Tex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25E10" w:rsidRPr="00625E10">
        <w:rPr>
          <w:rFonts w:ascii="Times New Roman" w:hAnsi="Times New Roman" w:cs="Times New Roman"/>
          <w:sz w:val="24"/>
          <w:szCs w:val="24"/>
        </w:rPr>
        <w:t xml:space="preserve"> Zálohy nebudou propláceny.</w:t>
      </w:r>
    </w:p>
    <w:p w:rsidR="001B665A" w:rsidRDefault="001B665A">
      <w:pPr>
        <w:pStyle w:val="slknormln"/>
        <w:spacing w:before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4" w:name="_Toc484240325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6. Všeobecné dodací podmínky a záruka</w:t>
      </w:r>
      <w:bookmarkEnd w:id="4"/>
    </w:p>
    <w:p w:rsidR="001B665A" w:rsidRDefault="001B665A">
      <w:pPr>
        <w:pStyle w:val="slknadpis1prvn"/>
        <w:spacing w:before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Prodávající poskytuje kupujícímu záruku za jakost dodávek, záruční doba činí </w:t>
      </w:r>
      <w:r w:rsidR="006B695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dodávek.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Dojde-li v záruční době k výměně dodávky nebo její některé části, začne běžet záruční doba znovu od převzetí nové dodávky nebo její některé části.</w:t>
      </w:r>
    </w:p>
    <w:p w:rsidR="001B665A" w:rsidRDefault="001B665A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i w:val="0"/>
          <w:iCs w:val="0"/>
          <w:caps w:val="0"/>
          <w:spacing w:val="0"/>
          <w:kern w:val="20"/>
          <w:sz w:val="24"/>
          <w:szCs w:val="24"/>
        </w:rPr>
      </w:pPr>
      <w:bookmarkStart w:id="5" w:name="_Toc484240326"/>
    </w:p>
    <w:p w:rsidR="001B665A" w:rsidRDefault="00A11B08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Smluvní pokuty a úrok</w:t>
      </w:r>
      <w:bookmarkEnd w:id="5"/>
    </w:p>
    <w:p w:rsidR="001B665A" w:rsidRDefault="001B665A">
      <w:pPr>
        <w:pStyle w:val="slknadpis1prvn"/>
        <w:spacing w:before="0" w:line="240" w:lineRule="auto"/>
        <w:ind w:left="36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Pro případ prodlení kupujícího se zaplacením ceny se ujednává úrok z prodlení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0,05 % z dlužné částky za každý den prodlení a to až do maximálně 5% z dlužné částky.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Pro případ prodlení prodávajícího s dodávkou nebo s dodávkami se ujednává právo kupujícího požadovat smluvní pokutu 0,05 % z ceny za každý započatý kalendářní den prodlení.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Úhradou smluvních pokut není dotčeno právo smluvních stran požadovat náhradu újmy.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6" w:name="_Toc484240328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Ostatní ujednání</w:t>
      </w:r>
      <w:bookmarkEnd w:id="6"/>
    </w:p>
    <w:p w:rsidR="001B665A" w:rsidRDefault="001B665A">
      <w:pPr>
        <w:tabs>
          <w:tab w:val="num" w:pos="709"/>
        </w:tabs>
        <w:jc w:val="both"/>
      </w:pPr>
    </w:p>
    <w:p w:rsidR="001B665A" w:rsidRDefault="00A11B08">
      <w:pPr>
        <w:tabs>
          <w:tab w:val="num" w:pos="709"/>
        </w:tabs>
        <w:jc w:val="both"/>
      </w:pPr>
      <w:r>
        <w:t>8.1 Prodávající ujišťuje kupujícího, že:</w:t>
      </w:r>
    </w:p>
    <w:p w:rsidR="001B665A" w:rsidRDefault="00A11B08">
      <w:pPr>
        <w:pStyle w:val="Odstavecseseznamem"/>
        <w:numPr>
          <w:ilvl w:val="0"/>
          <w:numId w:val="17"/>
        </w:numPr>
        <w:tabs>
          <w:tab w:val="num" w:pos="709"/>
        </w:tabs>
        <w:jc w:val="both"/>
      </w:pPr>
      <w:r>
        <w:t xml:space="preserve">dodávky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 není v úpadku ve smyslu zákona č. 182/2006 Sb., o úpadku a způsobech jeho řešení (insolvenční zákon), ve znění pozdějších předpisů, ani si není vědom, že by mu úpadek hrozil,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soudního, rozhodčího či správního řízení,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insolvenčního nebo jiného obdobného řízení ani řízení o výkon soudního nebo správního rozhodnutí či jiného obdobného řízení,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sdělil kupujícímu veškeré informace a poskytl veškeré materiály významné či v jakémkoliv ohledu týkající se dodávek.</w:t>
      </w: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nepravdivosti ujištění se ujednává právo kupujícího požadovat smluvní pokutu 50% z ceny. Úhradou smluvní pokuty není dotčeno právo kupujícího požadovat náhradu újmy, ani jeho právo odstoupit od smlouvy, které se pro případ nepravdivosti ujištění ujednává.</w:t>
      </w:r>
    </w:p>
    <w:p w:rsidR="001B665A" w:rsidRDefault="001B665A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Zkladntext"/>
        <w:autoSpaceDN w:val="0"/>
        <w:spacing w:after="120"/>
        <w:jc w:val="both"/>
        <w:rPr>
          <w:rFonts w:ascii="Arial" w:hAnsi="Arial" w:cs="Arial"/>
        </w:rPr>
      </w:pPr>
      <w:r>
        <w:rPr>
          <w:szCs w:val="24"/>
        </w:rPr>
        <w:t>8.</w:t>
      </w:r>
      <w:r w:rsidR="00BC129A">
        <w:rPr>
          <w:szCs w:val="24"/>
        </w:rPr>
        <w:t>2</w:t>
      </w:r>
      <w:r>
        <w:rPr>
          <w:szCs w:val="24"/>
        </w:rPr>
        <w:t xml:space="preserve">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kupující, který zároveň zajistí, aby informace o uveřejnění této smlouvy byla zaslána příjemci do datové schránky</w:t>
      </w:r>
      <w:r w:rsidR="006B6954">
        <w:rPr>
          <w:szCs w:val="24"/>
        </w:rPr>
        <w:t xml:space="preserve"> </w:t>
      </w:r>
      <w:r w:rsidR="002E276A">
        <w:rPr>
          <w:szCs w:val="24"/>
        </w:rPr>
        <w:t>nium5w2.</w:t>
      </w:r>
    </w:p>
    <w:p w:rsidR="00625E10" w:rsidRDefault="00625E10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7" w:name="_Toc484240329"/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9. Závěrečná ujednání</w:t>
      </w:r>
      <w:bookmarkEnd w:id="7"/>
    </w:p>
    <w:p w:rsidR="001B665A" w:rsidRDefault="001B665A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Další práva a povinnosti smluvních stran se řídí zákonem č. 89/2012 Sb., občanský zákoník, ve znění pozdějších předpisů, a zadávací dokumentací pro zadání veřejné zakázky.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Tato smlouva může být měněna pouze písemně ve formě chronologicky číslovaných dodatků podepsaných oběma smluvními stranami.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Nedílnou součástí této smlouvy je zadávací dokumentace pro zadání veřejné zakázky</w:t>
      </w:r>
      <w:r w:rsidR="00791DBF">
        <w:rPr>
          <w:rFonts w:ascii="Times New Roman" w:hAnsi="Times New Roman" w:cs="Times New Roman"/>
          <w:sz w:val="24"/>
          <w:szCs w:val="24"/>
        </w:rPr>
        <w:t xml:space="preserve"> (příloha č. 1) a cenová nabídka (příloha č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Litvínově, dne </w:t>
      </w:r>
      <w:r w:rsidR="002E276A">
        <w:rPr>
          <w:rFonts w:ascii="Times New Roman" w:hAnsi="Times New Roman" w:cs="Times New Roman"/>
          <w:color w:val="000000"/>
          <w:sz w:val="24"/>
          <w:szCs w:val="24"/>
        </w:rPr>
        <w:t xml:space="preserve">6.10.2017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V </w:t>
      </w:r>
      <w:r w:rsidR="002E276A">
        <w:rPr>
          <w:rFonts w:ascii="Times New Roman" w:hAnsi="Times New Roman" w:cs="Times New Roman"/>
          <w:color w:val="000000"/>
          <w:sz w:val="24"/>
          <w:szCs w:val="24"/>
        </w:rPr>
        <w:t>Mostě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2E276A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 w:rsidR="002E276A" w:rsidRPr="002E276A">
        <w:rPr>
          <w:rFonts w:ascii="Times New Roman" w:hAnsi="Times New Roman" w:cs="Times New Roman"/>
          <w:color w:val="000000"/>
          <w:sz w:val="24"/>
          <w:szCs w:val="24"/>
        </w:rPr>
        <w:t>6.10.2017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Podpis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Podpis</w:t>
      </w:r>
      <w:proofErr w:type="spellEnd"/>
      <w:proofErr w:type="gramEnd"/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kupujícího            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prodávajícího</w:t>
      </w: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65A" w:rsidRDefault="001B665A"/>
    <w:p w:rsidR="001B665A" w:rsidRDefault="001B665A">
      <w:pPr>
        <w:jc w:val="center"/>
        <w:rPr>
          <w:b/>
          <w:bCs/>
          <w:sz w:val="32"/>
          <w:szCs w:val="32"/>
        </w:rPr>
      </w:pPr>
    </w:p>
    <w:sectPr w:rsidR="001B66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0F" w:rsidRDefault="00B8590F">
      <w:r>
        <w:separator/>
      </w:r>
    </w:p>
  </w:endnote>
  <w:endnote w:type="continuationSeparator" w:id="0">
    <w:p w:rsidR="00B8590F" w:rsidRDefault="00B8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0F" w:rsidRDefault="00B8590F">
      <w:r>
        <w:separator/>
      </w:r>
    </w:p>
  </w:footnote>
  <w:footnote w:type="continuationSeparator" w:id="0">
    <w:p w:rsidR="00B8590F" w:rsidRDefault="00B8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E0" w:rsidRDefault="007577E0" w:rsidP="007577E0">
    <w:pPr>
      <w:pStyle w:val="Zhlav"/>
    </w:pPr>
    <w:r>
      <w:t>Číslo zakázky objednatele 4/2017</w:t>
    </w:r>
    <w:r>
      <w:tab/>
    </w:r>
    <w:r>
      <w:tab/>
      <w:t xml:space="preserve"> </w:t>
    </w:r>
  </w:p>
  <w:p w:rsidR="001B665A" w:rsidRDefault="001B665A">
    <w:pPr>
      <w:pStyle w:val="Zhlav"/>
      <w:jc w:val="center"/>
      <w:rPr>
        <w:rFonts w:asciiTheme="majorHAnsi" w:hAnsiTheme="majorHAnsi"/>
      </w:rPr>
    </w:pPr>
  </w:p>
  <w:p w:rsidR="001B665A" w:rsidRDefault="001B66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70608"/>
    <w:multiLevelType w:val="multilevel"/>
    <w:tmpl w:val="3E84D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8C36C3A"/>
    <w:multiLevelType w:val="hybridMultilevel"/>
    <w:tmpl w:val="786AEC98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2A1A27"/>
    <w:multiLevelType w:val="hybridMultilevel"/>
    <w:tmpl w:val="F9E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36495B"/>
    <w:multiLevelType w:val="hybridMultilevel"/>
    <w:tmpl w:val="BBAA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6D4"/>
    <w:multiLevelType w:val="hybridMultilevel"/>
    <w:tmpl w:val="EFE2407C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60CD8"/>
    <w:multiLevelType w:val="hybridMultilevel"/>
    <w:tmpl w:val="D49A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3726"/>
    <w:multiLevelType w:val="multilevel"/>
    <w:tmpl w:val="34806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284DD2"/>
    <w:multiLevelType w:val="multilevel"/>
    <w:tmpl w:val="E612E1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DE45F3"/>
    <w:multiLevelType w:val="hybridMultilevel"/>
    <w:tmpl w:val="9F8432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C2D2665"/>
    <w:multiLevelType w:val="multilevel"/>
    <w:tmpl w:val="BBBEDB5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19"/>
  </w:num>
  <w:num w:numId="16">
    <w:abstractNumId w:val="4"/>
  </w:num>
  <w:num w:numId="17">
    <w:abstractNumId w:val="14"/>
  </w:num>
  <w:num w:numId="18">
    <w:abstractNumId w:val="11"/>
  </w:num>
  <w:num w:numId="19">
    <w:abstractNumId w:val="21"/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A"/>
    <w:rsid w:val="000E3A79"/>
    <w:rsid w:val="000F6322"/>
    <w:rsid w:val="00127D2A"/>
    <w:rsid w:val="00144218"/>
    <w:rsid w:val="001B665A"/>
    <w:rsid w:val="002E276A"/>
    <w:rsid w:val="00337976"/>
    <w:rsid w:val="00344726"/>
    <w:rsid w:val="003A1038"/>
    <w:rsid w:val="004A7C80"/>
    <w:rsid w:val="004E56DD"/>
    <w:rsid w:val="005C3058"/>
    <w:rsid w:val="00625E10"/>
    <w:rsid w:val="006B6954"/>
    <w:rsid w:val="007577E0"/>
    <w:rsid w:val="00791DBF"/>
    <w:rsid w:val="00906E29"/>
    <w:rsid w:val="00916878"/>
    <w:rsid w:val="009900E5"/>
    <w:rsid w:val="00A11B08"/>
    <w:rsid w:val="00A32627"/>
    <w:rsid w:val="00AE7D9C"/>
    <w:rsid w:val="00B05F55"/>
    <w:rsid w:val="00B2089C"/>
    <w:rsid w:val="00B60386"/>
    <w:rsid w:val="00B8590F"/>
    <w:rsid w:val="00BC129A"/>
    <w:rsid w:val="00C32BC4"/>
    <w:rsid w:val="00E62AD5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/>
      <w:b/>
      <w:caps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customStyle="1" w:styleId="Odstavecseseznamem1">
    <w:name w:val="Odstavec se seznamem1"/>
    <w:basedOn w:val="Normln"/>
    <w:pPr>
      <w:suppressAutoHyphens/>
    </w:pPr>
    <w:rPr>
      <w:rFonts w:ascii="Book Antiqua" w:hAnsi="Book Antiqua"/>
      <w:kern w:val="1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</w:style>
  <w:style w:type="character" w:customStyle="1" w:styleId="Podpise-mailuChar">
    <w:name w:val="Podpis e-mailu Char"/>
    <w:basedOn w:val="Standardnpsmoodstavce"/>
    <w:link w:val="Podpise-mailu"/>
    <w:rPr>
      <w:rFonts w:ascii="Times New Roman" w:eastAsia="Times New Roman" w:hAnsi="Times New Roman"/>
      <w:sz w:val="24"/>
      <w:szCs w:val="24"/>
    </w:rPr>
  </w:style>
  <w:style w:type="paragraph" w:customStyle="1" w:styleId="przdndek">
    <w:name w:val="prázdný řádek"/>
    <w:basedOn w:val="Normln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Tabulka1">
    <w:name w:val="Tabulka 1"/>
    <w:basedOn w:val="Normlnbez"/>
    <w:uiPriority w:val="9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customStyle="1" w:styleId="slknormln">
    <w:name w:val="slk normální"/>
    <w:basedOn w:val="Normln"/>
    <w:uiPriority w:val="99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customStyle="1" w:styleId="Smlouva-Nadpis1">
    <w:name w:val="Smlouva - Nadpis 1"/>
    <w:basedOn w:val="Nadpis1"/>
    <w:uiPriority w:val="99"/>
    <w:rsid w:val="00625E10"/>
    <w:pPr>
      <w:tabs>
        <w:tab w:val="num" w:pos="454"/>
      </w:tabs>
      <w:spacing w:before="480" w:line="240" w:lineRule="exact"/>
      <w:ind w:left="360" w:hanging="360"/>
    </w:pPr>
    <w:rPr>
      <w:rFonts w:ascii="Arial" w:hAnsi="Arial" w:cs="Arial"/>
      <w:b w:val="0"/>
      <w:i/>
      <w:iCs/>
      <w:spacing w:val="40"/>
      <w:kern w:val="300"/>
      <w:szCs w:val="24"/>
    </w:rPr>
  </w:style>
  <w:style w:type="paragraph" w:customStyle="1" w:styleId="Smlouva-Text1">
    <w:name w:val="Smlouva - Text 1"/>
    <w:basedOn w:val="Normln"/>
    <w:uiPriority w:val="99"/>
    <w:rsid w:val="00625E10"/>
    <w:pPr>
      <w:numPr>
        <w:ilvl w:val="1"/>
        <w:numId w:val="18"/>
      </w:numPr>
      <w:tabs>
        <w:tab w:val="clear" w:pos="1440"/>
        <w:tab w:val="num" w:pos="1040"/>
      </w:tabs>
      <w:spacing w:before="240" w:line="240" w:lineRule="exact"/>
      <w:ind w:left="1040" w:hanging="680"/>
      <w:outlineLvl w:val="1"/>
    </w:pPr>
    <w:rPr>
      <w:rFonts w:ascii="Arial" w:hAnsi="Arial" w:cs="Arial"/>
      <w:kern w:val="20"/>
      <w:sz w:val="20"/>
      <w:szCs w:val="20"/>
    </w:rPr>
  </w:style>
  <w:style w:type="paragraph" w:customStyle="1" w:styleId="Smlouva-Odrky2">
    <w:name w:val="Smlouva - Odrážky 2"/>
    <w:basedOn w:val="Normln"/>
    <w:uiPriority w:val="99"/>
    <w:rsid w:val="00625E10"/>
    <w:pPr>
      <w:numPr>
        <w:numId w:val="18"/>
      </w:numPr>
      <w:spacing w:before="120"/>
    </w:pPr>
    <w:rPr>
      <w:rFonts w:ascii="Arial" w:hAnsi="Arial" w:cs="Ari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1F65-CC6D-493D-990B-4BCDBFE9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3</cp:revision>
  <cp:lastPrinted>2017-10-05T10:17:00Z</cp:lastPrinted>
  <dcterms:created xsi:type="dcterms:W3CDTF">2017-10-11T12:56:00Z</dcterms:created>
  <dcterms:modified xsi:type="dcterms:W3CDTF">2017-10-11T13:01:00Z</dcterms:modified>
</cp:coreProperties>
</file>