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911A" w14:textId="40DCA388" w:rsidR="00D417EF" w:rsidRPr="0063331C" w:rsidRDefault="00D417EF" w:rsidP="00D749D7">
      <w:pPr>
        <w:tabs>
          <w:tab w:val="left" w:pos="0"/>
          <w:tab w:val="left" w:pos="6237"/>
        </w:tabs>
        <w:ind w:left="7655" w:hanging="7655"/>
        <w:rPr>
          <w:rFonts w:ascii="Arial" w:hAnsi="Arial" w:cs="Arial"/>
          <w:sz w:val="22"/>
          <w:szCs w:val="22"/>
        </w:rPr>
      </w:pPr>
      <w:bookmarkStart w:id="0" w:name="_Hlk136523212"/>
      <w:r>
        <w:rPr>
          <w:rFonts w:ascii="Arial" w:hAnsi="Arial" w:cs="Arial"/>
          <w:sz w:val="22"/>
          <w:szCs w:val="22"/>
        </w:rPr>
        <w:tab/>
      </w:r>
      <w:r w:rsidRPr="0063331C">
        <w:rPr>
          <w:rFonts w:ascii="Arial" w:hAnsi="Arial" w:cs="Arial"/>
          <w:sz w:val="22"/>
          <w:szCs w:val="22"/>
        </w:rPr>
        <w:t xml:space="preserve">Č.j.: </w:t>
      </w:r>
      <w:r w:rsidR="00D749D7" w:rsidRPr="0063331C">
        <w:rPr>
          <w:rFonts w:ascii="Arial" w:hAnsi="Arial" w:cs="Arial"/>
          <w:sz w:val="22"/>
          <w:szCs w:val="22"/>
        </w:rPr>
        <w:t>SPU 305237/2026/</w:t>
      </w:r>
      <w:proofErr w:type="spellStart"/>
      <w:r w:rsidR="00D749D7" w:rsidRPr="0063331C">
        <w:rPr>
          <w:rFonts w:ascii="Arial" w:hAnsi="Arial" w:cs="Arial"/>
          <w:sz w:val="22"/>
          <w:szCs w:val="22"/>
        </w:rPr>
        <w:t>Hav</w:t>
      </w:r>
      <w:proofErr w:type="spellEnd"/>
    </w:p>
    <w:p w14:paraId="49954279" w14:textId="6A9DFED5" w:rsidR="00D417EF" w:rsidRPr="0063331C" w:rsidRDefault="00D417EF" w:rsidP="00D749D7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ab/>
        <w:t xml:space="preserve">UID: </w:t>
      </w:r>
      <w:bookmarkEnd w:id="0"/>
      <w:r w:rsidR="00D749D7" w:rsidRPr="0063331C">
        <w:rPr>
          <w:rFonts w:ascii="Arial" w:hAnsi="Arial" w:cs="Arial"/>
          <w:sz w:val="22"/>
          <w:szCs w:val="22"/>
        </w:rPr>
        <w:t>spuess9df8ac74</w:t>
      </w:r>
    </w:p>
    <w:p w14:paraId="7E24065A" w14:textId="77777777" w:rsidR="00D417EF" w:rsidRPr="0063331C" w:rsidRDefault="00D417EF" w:rsidP="00D417EF">
      <w:pPr>
        <w:rPr>
          <w:rFonts w:ascii="Arial" w:hAnsi="Arial" w:cs="Arial"/>
          <w:b/>
          <w:sz w:val="22"/>
          <w:szCs w:val="22"/>
        </w:rPr>
      </w:pPr>
    </w:p>
    <w:p w14:paraId="4714A833" w14:textId="77777777" w:rsidR="00D417EF" w:rsidRPr="0063331C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63331C">
        <w:rPr>
          <w:rFonts w:ascii="Arial" w:hAnsi="Arial" w:cs="Arial"/>
          <w:b/>
          <w:sz w:val="32"/>
          <w:szCs w:val="32"/>
        </w:rPr>
        <w:t>DODATEK č. 1</w:t>
      </w:r>
    </w:p>
    <w:p w14:paraId="7E858FF4" w14:textId="77777777" w:rsidR="00D417EF" w:rsidRPr="0063331C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63331C">
        <w:rPr>
          <w:rFonts w:ascii="Arial" w:hAnsi="Arial" w:cs="Arial"/>
          <w:b/>
          <w:sz w:val="32"/>
          <w:szCs w:val="32"/>
        </w:rPr>
        <w:t>k </w:t>
      </w:r>
      <w:r w:rsidRPr="0063331C">
        <w:rPr>
          <w:rFonts w:ascii="Arial" w:hAnsi="Arial" w:cs="Arial"/>
          <w:b/>
          <w:caps/>
          <w:sz w:val="32"/>
          <w:szCs w:val="32"/>
        </w:rPr>
        <w:t>Pachtovní</w:t>
      </w:r>
      <w:r w:rsidRPr="0063331C">
        <w:rPr>
          <w:rFonts w:ascii="Arial" w:hAnsi="Arial" w:cs="Arial"/>
          <w:b/>
          <w:sz w:val="32"/>
          <w:szCs w:val="32"/>
        </w:rPr>
        <w:t xml:space="preserve"> </w:t>
      </w:r>
      <w:r w:rsidRPr="0063331C">
        <w:rPr>
          <w:rFonts w:ascii="Arial" w:hAnsi="Arial" w:cs="Arial"/>
          <w:b/>
          <w:caps/>
          <w:sz w:val="32"/>
          <w:szCs w:val="32"/>
        </w:rPr>
        <w:t>smlouvě</w:t>
      </w:r>
      <w:r w:rsidRPr="0063331C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 w:rsidRPr="0063331C">
        <w:rPr>
          <w:rFonts w:ascii="Arial" w:hAnsi="Arial" w:cs="Arial"/>
          <w:b/>
          <w:sz w:val="32"/>
          <w:szCs w:val="32"/>
        </w:rPr>
        <w:t>28N24/54</w:t>
      </w:r>
      <w:bookmarkEnd w:id="1"/>
    </w:p>
    <w:p w14:paraId="64F08544" w14:textId="77777777" w:rsidR="00D417EF" w:rsidRPr="0063331C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</w:p>
    <w:p w14:paraId="7A3564D4" w14:textId="77777777" w:rsidR="00D417EF" w:rsidRPr="0063331C" w:rsidRDefault="00D417EF" w:rsidP="00D417E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63331C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6D6A2521" w14:textId="77777777" w:rsidR="00D417EF" w:rsidRPr="0063331C" w:rsidRDefault="00D417EF" w:rsidP="00D417EF">
      <w:pPr>
        <w:rPr>
          <w:rFonts w:ascii="Arial" w:hAnsi="Arial" w:cs="Arial"/>
          <w:b/>
          <w:bCs/>
          <w:sz w:val="22"/>
          <w:szCs w:val="22"/>
        </w:rPr>
      </w:pPr>
    </w:p>
    <w:p w14:paraId="1C1F569B" w14:textId="33DBEFE5" w:rsidR="00D417EF" w:rsidRPr="0063331C" w:rsidRDefault="00D417EF" w:rsidP="00D417EF">
      <w:pPr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794A3645" w14:textId="77777777" w:rsidR="00D417EF" w:rsidRPr="0063331C" w:rsidRDefault="00D417EF" w:rsidP="00D417EF">
      <w:pPr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63331C">
        <w:rPr>
          <w:rFonts w:ascii="Arial" w:hAnsi="Arial" w:cs="Arial"/>
          <w:sz w:val="22"/>
          <w:szCs w:val="22"/>
        </w:rPr>
        <w:t>11a</w:t>
      </w:r>
      <w:proofErr w:type="gramEnd"/>
      <w:r w:rsidRPr="0063331C">
        <w:rPr>
          <w:rFonts w:ascii="Arial" w:hAnsi="Arial" w:cs="Arial"/>
          <w:sz w:val="22"/>
          <w:szCs w:val="22"/>
        </w:rPr>
        <w:t>, 130 00 Praha 3 – Žižkov</w:t>
      </w:r>
    </w:p>
    <w:p w14:paraId="2F10FD96" w14:textId="77777777" w:rsidR="00D417EF" w:rsidRPr="0063331C" w:rsidRDefault="00D417EF" w:rsidP="00D417EF">
      <w:pPr>
        <w:rPr>
          <w:rFonts w:ascii="Arial" w:hAnsi="Arial" w:cs="Arial"/>
          <w:sz w:val="22"/>
          <w:szCs w:val="22"/>
        </w:rPr>
      </w:pPr>
      <w:proofErr w:type="gramStart"/>
      <w:r w:rsidRPr="0063331C">
        <w:rPr>
          <w:rFonts w:ascii="Arial" w:hAnsi="Arial" w:cs="Arial"/>
          <w:sz w:val="22"/>
          <w:szCs w:val="22"/>
        </w:rPr>
        <w:t>IČO:  01312774</w:t>
      </w:r>
      <w:proofErr w:type="gramEnd"/>
      <w:r w:rsidRPr="0063331C">
        <w:rPr>
          <w:rFonts w:ascii="Arial" w:hAnsi="Arial" w:cs="Arial"/>
          <w:sz w:val="22"/>
          <w:szCs w:val="22"/>
        </w:rPr>
        <w:t xml:space="preserve"> </w:t>
      </w:r>
    </w:p>
    <w:p w14:paraId="39DD3B89" w14:textId="77777777" w:rsidR="00D417EF" w:rsidRPr="0063331C" w:rsidRDefault="00D417EF" w:rsidP="00D417EF">
      <w:pPr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DIČ: CZ01312774</w:t>
      </w:r>
    </w:p>
    <w:p w14:paraId="7741BAA7" w14:textId="2C03D9D2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za kterou právně jedná Ing. Jolana Miškářová</w:t>
      </w:r>
      <w:r w:rsidRPr="0063331C">
        <w:rPr>
          <w:rFonts w:cs="Arial"/>
          <w:szCs w:val="22"/>
        </w:rPr>
        <w:t xml:space="preserve">, </w:t>
      </w:r>
      <w:r w:rsidRPr="0063331C">
        <w:rPr>
          <w:rFonts w:ascii="Arial" w:hAnsi="Arial" w:cs="Arial"/>
          <w:sz w:val="22"/>
          <w:szCs w:val="22"/>
        </w:rPr>
        <w:t>zástupkyně ředitele Krajského pozemkového úřadu</w:t>
      </w:r>
      <w:r w:rsidRPr="0063331C">
        <w:rPr>
          <w:rFonts w:cs="Arial"/>
          <w:szCs w:val="22"/>
        </w:rPr>
        <w:t xml:space="preserve"> </w:t>
      </w:r>
      <w:r w:rsidR="00361014" w:rsidRPr="0063331C">
        <w:rPr>
          <w:rFonts w:ascii="Arial" w:hAnsi="Arial" w:cs="Arial"/>
          <w:sz w:val="22"/>
        </w:rPr>
        <w:t xml:space="preserve">pro </w:t>
      </w:r>
      <w:r w:rsidRPr="0063331C">
        <w:rPr>
          <w:rFonts w:ascii="Arial" w:hAnsi="Arial" w:cs="Arial"/>
          <w:sz w:val="22"/>
          <w:szCs w:val="22"/>
        </w:rPr>
        <w:t>Královéhrad</w:t>
      </w:r>
      <w:r w:rsidR="00C86CF1" w:rsidRPr="0063331C">
        <w:rPr>
          <w:rFonts w:ascii="Arial" w:hAnsi="Arial" w:cs="Arial"/>
          <w:sz w:val="22"/>
          <w:szCs w:val="22"/>
        </w:rPr>
        <w:t>ecký</w:t>
      </w:r>
      <w:r w:rsidRPr="0063331C">
        <w:rPr>
          <w:rFonts w:ascii="Arial" w:hAnsi="Arial" w:cs="Arial"/>
          <w:sz w:val="22"/>
          <w:szCs w:val="22"/>
        </w:rPr>
        <w:t>, Pardubický a Liberecký kraj</w:t>
      </w:r>
    </w:p>
    <w:p w14:paraId="2FA2883D" w14:textId="3F628F01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adresa: Kydlinovská 245</w:t>
      </w:r>
      <w:r w:rsidRPr="0063331C">
        <w:rPr>
          <w:rFonts w:cs="Arial"/>
          <w:szCs w:val="22"/>
        </w:rPr>
        <w:t xml:space="preserve">, </w:t>
      </w:r>
      <w:r w:rsidRPr="0063331C">
        <w:rPr>
          <w:rFonts w:ascii="Arial" w:hAnsi="Arial" w:cs="Arial"/>
          <w:sz w:val="22"/>
          <w:szCs w:val="22"/>
        </w:rPr>
        <w:t>50301</w:t>
      </w:r>
      <w:r w:rsidRPr="0063331C">
        <w:rPr>
          <w:rFonts w:cs="Arial"/>
          <w:szCs w:val="22"/>
        </w:rPr>
        <w:t xml:space="preserve"> </w:t>
      </w:r>
      <w:r w:rsidRPr="0063331C">
        <w:rPr>
          <w:rFonts w:ascii="Arial" w:hAnsi="Arial" w:cs="Arial"/>
          <w:sz w:val="22"/>
          <w:szCs w:val="22"/>
        </w:rPr>
        <w:t>Hradec Králové,</w:t>
      </w:r>
    </w:p>
    <w:p w14:paraId="09515179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0FAF431C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bankovní spojení: Česká národní banka</w:t>
      </w:r>
    </w:p>
    <w:p w14:paraId="51AE4CD5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číslo účtu: 70017-3723001/0710</w:t>
      </w:r>
    </w:p>
    <w:p w14:paraId="26C6620B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ID DS: z49per3</w:t>
      </w:r>
    </w:p>
    <w:p w14:paraId="23AC1198" w14:textId="77777777" w:rsidR="00D417EF" w:rsidRPr="0063331C" w:rsidRDefault="00D417EF" w:rsidP="00D417EF">
      <w:pPr>
        <w:jc w:val="both"/>
        <w:rPr>
          <w:rFonts w:ascii="Arial" w:hAnsi="Arial" w:cs="Arial"/>
          <w:sz w:val="12"/>
          <w:szCs w:val="12"/>
        </w:rPr>
      </w:pPr>
    </w:p>
    <w:p w14:paraId="1B2BC6A4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(dále jen „propachtovatel“)</w:t>
      </w:r>
    </w:p>
    <w:p w14:paraId="797053EC" w14:textId="77777777" w:rsidR="00D417EF" w:rsidRPr="0063331C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65507679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– na straně jedné –</w:t>
      </w:r>
    </w:p>
    <w:p w14:paraId="5ADDF5F8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cr/>
        <w:t>a</w:t>
      </w:r>
    </w:p>
    <w:p w14:paraId="10320828" w14:textId="77777777" w:rsidR="00D417EF" w:rsidRPr="0063331C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307338B6" w14:textId="77777777" w:rsidR="00B44ADA" w:rsidRPr="0063331C" w:rsidRDefault="00B44ADA" w:rsidP="00B44ADA">
      <w:pPr>
        <w:pStyle w:val="Zkladntext"/>
        <w:jc w:val="left"/>
        <w:rPr>
          <w:rFonts w:ascii="Arial" w:hAnsi="Arial" w:cs="Arial"/>
          <w:i w:val="0"/>
          <w:sz w:val="22"/>
          <w:szCs w:val="22"/>
        </w:rPr>
      </w:pPr>
      <w:r w:rsidRPr="0063331C">
        <w:rPr>
          <w:rFonts w:ascii="Arial" w:hAnsi="Arial" w:cs="Arial"/>
          <w:b/>
          <w:bCs/>
          <w:i w:val="0"/>
          <w:snapToGrid w:val="0"/>
          <w:color w:val="000000"/>
          <w:sz w:val="22"/>
          <w:szCs w:val="22"/>
        </w:rPr>
        <w:t>Zemědělské družstvo Velké Svatoňovice</w:t>
      </w:r>
      <w:r w:rsidRPr="0063331C">
        <w:rPr>
          <w:rFonts w:ascii="Arial" w:hAnsi="Arial" w:cs="Arial"/>
          <w:i w:val="0"/>
          <w:sz w:val="22"/>
          <w:szCs w:val="22"/>
        </w:rPr>
        <w:br/>
        <w:t xml:space="preserve">sídlo: </w:t>
      </w:r>
      <w:r w:rsidRPr="0063331C">
        <w:rPr>
          <w:rFonts w:ascii="Arial" w:hAnsi="Arial" w:cs="Arial"/>
          <w:i w:val="0"/>
          <w:snapToGrid w:val="0"/>
          <w:color w:val="000000"/>
          <w:sz w:val="22"/>
          <w:szCs w:val="22"/>
        </w:rPr>
        <w:t>č.p. 59, Velké Svatoňovice, 54235</w:t>
      </w:r>
      <w:r w:rsidRPr="0063331C">
        <w:rPr>
          <w:rFonts w:ascii="Arial" w:hAnsi="Arial" w:cs="Arial"/>
          <w:i w:val="0"/>
          <w:sz w:val="22"/>
          <w:szCs w:val="22"/>
        </w:rPr>
        <w:br/>
        <w:t xml:space="preserve">IČO: </w:t>
      </w:r>
      <w:r w:rsidRPr="0063331C">
        <w:rPr>
          <w:rFonts w:ascii="Arial" w:hAnsi="Arial" w:cs="Arial"/>
          <w:i w:val="0"/>
          <w:snapToGrid w:val="0"/>
          <w:color w:val="000000"/>
          <w:sz w:val="22"/>
          <w:szCs w:val="22"/>
        </w:rPr>
        <w:t>47468564</w:t>
      </w:r>
      <w:r w:rsidRPr="0063331C">
        <w:rPr>
          <w:rFonts w:ascii="Arial" w:hAnsi="Arial" w:cs="Arial"/>
          <w:i w:val="0"/>
          <w:sz w:val="22"/>
          <w:szCs w:val="22"/>
        </w:rPr>
        <w:br/>
        <w:t xml:space="preserve">zapsáno v obchodním rejstříku vedeném Krajským soudem v HK, oddíl Dr, vložka 183 </w:t>
      </w:r>
    </w:p>
    <w:p w14:paraId="155EFA3B" w14:textId="5D8211F4" w:rsidR="00D417EF" w:rsidRPr="0063331C" w:rsidRDefault="00B44ADA" w:rsidP="001B72B6">
      <w:pPr>
        <w:pStyle w:val="Zkladntext"/>
        <w:jc w:val="left"/>
        <w:rPr>
          <w:rFonts w:ascii="Arial" w:hAnsi="Arial" w:cs="Arial"/>
          <w:sz w:val="12"/>
          <w:szCs w:val="12"/>
        </w:rPr>
      </w:pPr>
      <w:r w:rsidRPr="0063331C">
        <w:rPr>
          <w:rFonts w:ascii="Arial" w:hAnsi="Arial" w:cs="Arial"/>
          <w:i w:val="0"/>
          <w:sz w:val="22"/>
          <w:szCs w:val="22"/>
        </w:rPr>
        <w:t xml:space="preserve">osoba oprávněná jednat za právnickou osobu: Petr Martinec, předseda představenstva a Irena </w:t>
      </w:r>
      <w:proofErr w:type="spellStart"/>
      <w:r w:rsidRPr="0063331C">
        <w:rPr>
          <w:rFonts w:ascii="Arial" w:hAnsi="Arial" w:cs="Arial"/>
          <w:i w:val="0"/>
          <w:sz w:val="22"/>
          <w:szCs w:val="22"/>
        </w:rPr>
        <w:t>Šoulová</w:t>
      </w:r>
      <w:proofErr w:type="spellEnd"/>
      <w:r w:rsidRPr="0063331C">
        <w:rPr>
          <w:rFonts w:ascii="Arial" w:hAnsi="Arial" w:cs="Arial"/>
          <w:i w:val="0"/>
          <w:sz w:val="22"/>
          <w:szCs w:val="22"/>
        </w:rPr>
        <w:t>, místopředseda představenstva</w:t>
      </w:r>
      <w:r w:rsidRPr="0063331C">
        <w:rPr>
          <w:rFonts w:ascii="Arial" w:hAnsi="Arial" w:cs="Arial"/>
          <w:i w:val="0"/>
          <w:sz w:val="22"/>
          <w:szCs w:val="22"/>
        </w:rPr>
        <w:br/>
        <w:t xml:space="preserve">bankovní spojení: </w:t>
      </w:r>
      <w:r w:rsidR="00C46645">
        <w:rPr>
          <w:rFonts w:ascii="Arial" w:hAnsi="Arial" w:cs="Arial"/>
          <w:i w:val="0"/>
          <w:snapToGrid w:val="0"/>
          <w:color w:val="000000"/>
          <w:sz w:val="22"/>
          <w:szCs w:val="22"/>
          <w:lang w:val="en-US"/>
        </w:rPr>
        <w:t>…………………</w:t>
      </w:r>
      <w:proofErr w:type="gramStart"/>
      <w:r w:rsidR="00C46645">
        <w:rPr>
          <w:rFonts w:ascii="Arial" w:hAnsi="Arial" w:cs="Arial"/>
          <w:i w:val="0"/>
          <w:snapToGrid w:val="0"/>
          <w:color w:val="000000"/>
          <w:sz w:val="22"/>
          <w:szCs w:val="22"/>
          <w:lang w:val="en-US"/>
        </w:rPr>
        <w:t>…….</w:t>
      </w:r>
      <w:proofErr w:type="gramEnd"/>
      <w:r w:rsidRPr="0063331C">
        <w:rPr>
          <w:rFonts w:ascii="Arial" w:hAnsi="Arial" w:cs="Arial"/>
          <w:i w:val="0"/>
          <w:sz w:val="22"/>
          <w:szCs w:val="22"/>
        </w:rPr>
        <w:br/>
        <w:t xml:space="preserve">číslo účtu: </w:t>
      </w:r>
      <w:r w:rsidR="00C46645">
        <w:rPr>
          <w:rFonts w:ascii="Arial" w:hAnsi="Arial" w:cs="Arial"/>
          <w:i w:val="0"/>
          <w:snapToGrid w:val="0"/>
          <w:color w:val="000000"/>
          <w:sz w:val="22"/>
          <w:szCs w:val="22"/>
          <w:lang w:val="en-US"/>
        </w:rPr>
        <w:t>………………………………...</w:t>
      </w:r>
      <w:r w:rsidR="00D417EF" w:rsidRPr="0063331C">
        <w:rPr>
          <w:rFonts w:ascii="Arial" w:hAnsi="Arial" w:cs="Arial"/>
          <w:i w:val="0"/>
          <w:sz w:val="22"/>
          <w:szCs w:val="22"/>
        </w:rPr>
        <w:br/>
      </w:r>
    </w:p>
    <w:p w14:paraId="77B261B4" w14:textId="77777777" w:rsidR="00D417EF" w:rsidRPr="0063331C" w:rsidRDefault="00D417EF" w:rsidP="00D417EF">
      <w:pPr>
        <w:pStyle w:val="Zkladntext3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(dále jen „pachtýř“)</w:t>
      </w:r>
    </w:p>
    <w:p w14:paraId="115B200B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FE8FDF7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– straně druhé –</w:t>
      </w:r>
    </w:p>
    <w:p w14:paraId="5863E0DE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0AB69379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19442EE0" w14:textId="011F4970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uzavírají tento dodatek č. 1 k pachtovní smlouvě č. 28N24/54, ze dne 18.04.2024 (dále jen „smlouva“), kterým se mění předmět pachtu a výše ročního pachtovného.</w:t>
      </w:r>
    </w:p>
    <w:p w14:paraId="67C6F767" w14:textId="77777777" w:rsidR="00D417EF" w:rsidRPr="0063331C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70E14D1" w14:textId="77777777" w:rsidR="00D417EF" w:rsidRPr="0063331C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2416D11" w14:textId="07DA548F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iCs/>
          <w:sz w:val="22"/>
          <w:szCs w:val="22"/>
        </w:rPr>
        <w:t xml:space="preserve">1. Na základě </w:t>
      </w:r>
      <w:r w:rsidRPr="0063331C">
        <w:rPr>
          <w:rFonts w:ascii="Arial" w:hAnsi="Arial" w:cs="Arial"/>
          <w:sz w:val="22"/>
          <w:szCs w:val="22"/>
        </w:rPr>
        <w:t>smlouvy</w:t>
      </w:r>
      <w:r w:rsidR="00F741A2" w:rsidRPr="0063331C">
        <w:rPr>
          <w:rFonts w:ascii="Arial" w:hAnsi="Arial" w:cs="Arial"/>
          <w:sz w:val="22"/>
          <w:szCs w:val="22"/>
        </w:rPr>
        <w:t xml:space="preserve"> je</w:t>
      </w:r>
      <w:r w:rsidRPr="0063331C">
        <w:rPr>
          <w:rFonts w:ascii="Arial" w:hAnsi="Arial" w:cs="Arial"/>
          <w:iCs/>
          <w:sz w:val="22"/>
          <w:szCs w:val="22"/>
        </w:rPr>
        <w:t xml:space="preserve"> pachtýř povinen platit propachtovateli roční pachtovné ve výši </w:t>
      </w:r>
      <w:r w:rsidR="0033587A" w:rsidRPr="0063331C">
        <w:rPr>
          <w:rFonts w:ascii="Arial" w:hAnsi="Arial" w:cs="Arial"/>
          <w:iCs/>
          <w:sz w:val="22"/>
          <w:szCs w:val="22"/>
        </w:rPr>
        <w:br/>
      </w:r>
      <w:r w:rsidR="00F741A2" w:rsidRPr="0063331C">
        <w:rPr>
          <w:rFonts w:ascii="Arial" w:hAnsi="Arial" w:cs="Arial"/>
          <w:iCs/>
          <w:sz w:val="22"/>
          <w:szCs w:val="22"/>
        </w:rPr>
        <w:t>15 662</w:t>
      </w:r>
      <w:r w:rsidRPr="0063331C">
        <w:rPr>
          <w:rFonts w:ascii="Arial" w:hAnsi="Arial" w:cs="Arial"/>
          <w:iCs/>
          <w:sz w:val="22"/>
          <w:szCs w:val="22"/>
        </w:rPr>
        <w:t xml:space="preserve"> Kč (slovy: </w:t>
      </w:r>
      <w:r w:rsidR="0033587A" w:rsidRPr="0063331C">
        <w:rPr>
          <w:rFonts w:ascii="Arial" w:hAnsi="Arial" w:cs="Arial"/>
          <w:iCs/>
          <w:sz w:val="22"/>
          <w:szCs w:val="22"/>
        </w:rPr>
        <w:t>patnáct tisíc šest set šedesát dva</w:t>
      </w:r>
      <w:r w:rsidRPr="0063331C">
        <w:rPr>
          <w:rFonts w:ascii="Arial" w:hAnsi="Arial" w:cs="Arial"/>
          <w:iCs/>
          <w:sz w:val="22"/>
          <w:szCs w:val="22"/>
        </w:rPr>
        <w:t xml:space="preserve"> korun českých).</w:t>
      </w:r>
    </w:p>
    <w:p w14:paraId="33020888" w14:textId="77777777" w:rsidR="00D417EF" w:rsidRPr="0063331C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3D144AE" w14:textId="77777777" w:rsidR="00C45CD1" w:rsidRPr="0063331C" w:rsidRDefault="0033587A" w:rsidP="00C45CD1">
      <w:pPr>
        <w:pStyle w:val="Zkladntextodsazen"/>
        <w:tabs>
          <w:tab w:val="clear" w:pos="568"/>
        </w:tabs>
        <w:ind w:firstLine="0"/>
        <w:rPr>
          <w:rFonts w:ascii="Arial" w:hAnsi="Arial" w:cs="Arial"/>
          <w:i w:val="0"/>
          <w:iCs w:val="0"/>
          <w:sz w:val="22"/>
          <w:szCs w:val="22"/>
        </w:rPr>
      </w:pPr>
      <w:r w:rsidRPr="0063331C">
        <w:rPr>
          <w:rFonts w:ascii="Arial" w:hAnsi="Arial" w:cs="Arial"/>
          <w:i w:val="0"/>
          <w:iCs w:val="0"/>
          <w:sz w:val="22"/>
          <w:szCs w:val="22"/>
        </w:rPr>
        <w:t>2.</w:t>
      </w:r>
      <w:r w:rsidR="006566BD" w:rsidRPr="0063331C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="00C45CD1" w:rsidRPr="0063331C">
        <w:rPr>
          <w:rFonts w:ascii="Arial" w:eastAsia="Calibri" w:hAnsi="Arial" w:cs="Arial"/>
          <w:i w:val="0"/>
          <w:iCs w:val="0"/>
          <w:sz w:val="22"/>
          <w:szCs w:val="22"/>
        </w:rPr>
        <w:t>V souladu s katastrem nemovitostí došlo ke změně specifikace předmětu pachtu takto</w:t>
      </w:r>
      <w:r w:rsidR="00C45CD1" w:rsidRPr="0063331C">
        <w:rPr>
          <w:rFonts w:ascii="Arial" w:eastAsia="Calibri" w:hAnsi="Arial" w:cs="Arial"/>
          <w:sz w:val="22"/>
          <w:szCs w:val="22"/>
        </w:rPr>
        <w:t>:</w:t>
      </w:r>
    </w:p>
    <w:tbl>
      <w:tblPr>
        <w:tblW w:w="4799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1335"/>
        <w:gridCol w:w="1492"/>
        <w:gridCol w:w="1122"/>
        <w:gridCol w:w="1386"/>
        <w:gridCol w:w="1546"/>
        <w:gridCol w:w="693"/>
      </w:tblGrid>
      <w:tr w:rsidR="00C45CD1" w:rsidRPr="0063331C" w14:paraId="1656EA44" w14:textId="77777777" w:rsidTr="00FF59A7">
        <w:trPr>
          <w:trHeight w:val="345"/>
        </w:trPr>
        <w:tc>
          <w:tcPr>
            <w:tcW w:w="5000" w:type="pct"/>
            <w:gridSpan w:val="7"/>
            <w:vAlign w:val="center"/>
            <w:hideMark/>
          </w:tcPr>
          <w:p w14:paraId="2E448960" w14:textId="105FB05B" w:rsidR="00C45CD1" w:rsidRPr="0063331C" w:rsidRDefault="00C45CD1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 xml:space="preserve">katastrální území </w:t>
            </w:r>
            <w:r w:rsidR="00B84EF2" w:rsidRPr="0063331C">
              <w:rPr>
                <w:rFonts w:ascii="Arial" w:eastAsia="Calibri" w:hAnsi="Arial" w:cs="Arial"/>
                <w:sz w:val="22"/>
                <w:szCs w:val="22"/>
              </w:rPr>
              <w:t>a obec Batňovice</w:t>
            </w:r>
          </w:p>
        </w:tc>
      </w:tr>
      <w:tr w:rsidR="00C45CD1" w:rsidRPr="0063331C" w14:paraId="34BE2CB6" w14:textId="77777777" w:rsidTr="00FF59A7">
        <w:trPr>
          <w:trHeight w:val="345"/>
        </w:trPr>
        <w:tc>
          <w:tcPr>
            <w:tcW w:w="2271" w:type="pct"/>
            <w:gridSpan w:val="3"/>
            <w:vAlign w:val="center"/>
            <w:hideMark/>
          </w:tcPr>
          <w:p w14:paraId="1F65E3A2" w14:textId="77777777" w:rsidR="00C45CD1" w:rsidRPr="0063331C" w:rsidRDefault="00C45CD1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Původní stav</w:t>
            </w:r>
          </w:p>
        </w:tc>
        <w:tc>
          <w:tcPr>
            <w:tcW w:w="2729" w:type="pct"/>
            <w:gridSpan w:val="4"/>
            <w:vAlign w:val="center"/>
            <w:hideMark/>
          </w:tcPr>
          <w:p w14:paraId="22DA88C8" w14:textId="77777777" w:rsidR="00C45CD1" w:rsidRPr="0063331C" w:rsidRDefault="00C45CD1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Nový stav</w:t>
            </w:r>
          </w:p>
        </w:tc>
      </w:tr>
      <w:tr w:rsidR="00C45CD1" w:rsidRPr="0063331C" w14:paraId="0617384C" w14:textId="77777777" w:rsidTr="00FF59A7">
        <w:trPr>
          <w:trHeight w:val="345"/>
        </w:trPr>
        <w:tc>
          <w:tcPr>
            <w:tcW w:w="645" w:type="pct"/>
            <w:vAlign w:val="center"/>
            <w:hideMark/>
          </w:tcPr>
          <w:p w14:paraId="7EC6039A" w14:textId="77777777" w:rsidR="00C45CD1" w:rsidRPr="0063331C" w:rsidRDefault="00C45CD1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Evidence</w:t>
            </w:r>
          </w:p>
        </w:tc>
        <w:tc>
          <w:tcPr>
            <w:tcW w:w="768" w:type="pct"/>
            <w:vAlign w:val="center"/>
            <w:hideMark/>
          </w:tcPr>
          <w:p w14:paraId="0D8521B6" w14:textId="77777777" w:rsidR="00C45CD1" w:rsidRPr="0063331C" w:rsidRDefault="00C45CD1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Parcel. číslo</w:t>
            </w:r>
          </w:p>
        </w:tc>
        <w:tc>
          <w:tcPr>
            <w:tcW w:w="858" w:type="pct"/>
            <w:vAlign w:val="center"/>
            <w:hideMark/>
          </w:tcPr>
          <w:p w14:paraId="476AF2D9" w14:textId="77777777" w:rsidR="00C45CD1" w:rsidRPr="0063331C" w:rsidRDefault="00C45CD1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Výměra (m</w:t>
            </w:r>
            <w:r w:rsidRPr="0063331C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2</w:t>
            </w:r>
            <w:r w:rsidRPr="0063331C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645" w:type="pct"/>
            <w:vAlign w:val="center"/>
            <w:hideMark/>
          </w:tcPr>
          <w:p w14:paraId="6CF33D5B" w14:textId="77777777" w:rsidR="00C45CD1" w:rsidRPr="0063331C" w:rsidRDefault="00C45CD1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Evidence</w:t>
            </w:r>
          </w:p>
        </w:tc>
        <w:tc>
          <w:tcPr>
            <w:tcW w:w="797" w:type="pct"/>
            <w:vAlign w:val="center"/>
            <w:hideMark/>
          </w:tcPr>
          <w:p w14:paraId="4A85B3AF" w14:textId="77777777" w:rsidR="00C45CD1" w:rsidRPr="0063331C" w:rsidRDefault="00C45CD1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Parcel. číslo</w:t>
            </w:r>
          </w:p>
        </w:tc>
        <w:tc>
          <w:tcPr>
            <w:tcW w:w="889" w:type="pct"/>
            <w:vAlign w:val="center"/>
            <w:hideMark/>
          </w:tcPr>
          <w:p w14:paraId="064B2282" w14:textId="77777777" w:rsidR="00C45CD1" w:rsidRPr="0063331C" w:rsidRDefault="00C45CD1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Výměra (m</w:t>
            </w:r>
            <w:r w:rsidRPr="0063331C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2</w:t>
            </w:r>
            <w:r w:rsidRPr="0063331C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398" w:type="pct"/>
            <w:vAlign w:val="center"/>
            <w:hideMark/>
          </w:tcPr>
          <w:p w14:paraId="0B779837" w14:textId="77777777" w:rsidR="00C45CD1" w:rsidRPr="0063331C" w:rsidRDefault="00C45CD1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Druh</w:t>
            </w:r>
          </w:p>
        </w:tc>
      </w:tr>
      <w:tr w:rsidR="00DF1750" w:rsidRPr="0063331C" w14:paraId="3A1D4AFA" w14:textId="77777777" w:rsidTr="00FF59A7">
        <w:trPr>
          <w:trHeight w:val="345"/>
        </w:trPr>
        <w:tc>
          <w:tcPr>
            <w:tcW w:w="645" w:type="pct"/>
            <w:vAlign w:val="center"/>
          </w:tcPr>
          <w:p w14:paraId="43D76592" w14:textId="77777777" w:rsidR="00DF1750" w:rsidRPr="0063331C" w:rsidRDefault="00DF175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KN</w:t>
            </w:r>
          </w:p>
        </w:tc>
        <w:tc>
          <w:tcPr>
            <w:tcW w:w="768" w:type="pct"/>
            <w:vAlign w:val="center"/>
          </w:tcPr>
          <w:p w14:paraId="39606117" w14:textId="3422C299" w:rsidR="00DF1750" w:rsidRPr="0063331C" w:rsidRDefault="00DF175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1150</w:t>
            </w:r>
          </w:p>
        </w:tc>
        <w:tc>
          <w:tcPr>
            <w:tcW w:w="858" w:type="pct"/>
            <w:vAlign w:val="center"/>
          </w:tcPr>
          <w:p w14:paraId="41797B09" w14:textId="06668036" w:rsidR="00DF1750" w:rsidRPr="0063331C" w:rsidRDefault="00DF175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1885</w:t>
            </w:r>
          </w:p>
        </w:tc>
        <w:tc>
          <w:tcPr>
            <w:tcW w:w="645" w:type="pct"/>
            <w:vMerge w:val="restart"/>
            <w:vAlign w:val="center"/>
          </w:tcPr>
          <w:p w14:paraId="6C71CD47" w14:textId="77777777" w:rsidR="00DF1750" w:rsidRPr="0063331C" w:rsidRDefault="00DF175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KN</w:t>
            </w:r>
          </w:p>
        </w:tc>
        <w:tc>
          <w:tcPr>
            <w:tcW w:w="797" w:type="pct"/>
            <w:vMerge w:val="restart"/>
            <w:vAlign w:val="center"/>
          </w:tcPr>
          <w:p w14:paraId="64DD01CB" w14:textId="2E163B40" w:rsidR="00DF1750" w:rsidRPr="0063331C" w:rsidRDefault="00DF175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1151/1</w:t>
            </w:r>
          </w:p>
        </w:tc>
        <w:tc>
          <w:tcPr>
            <w:tcW w:w="889" w:type="pct"/>
            <w:vMerge w:val="restart"/>
            <w:vAlign w:val="center"/>
          </w:tcPr>
          <w:p w14:paraId="0D9AC342" w14:textId="7B139E93" w:rsidR="00DF1750" w:rsidRPr="0063331C" w:rsidRDefault="0080350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6644</w:t>
            </w:r>
          </w:p>
        </w:tc>
        <w:tc>
          <w:tcPr>
            <w:tcW w:w="398" w:type="pct"/>
            <w:vMerge w:val="restart"/>
            <w:vAlign w:val="center"/>
          </w:tcPr>
          <w:p w14:paraId="05416DC8" w14:textId="3AB75EC5" w:rsidR="00DF1750" w:rsidRPr="0063331C" w:rsidRDefault="0080350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</w:tr>
      <w:tr w:rsidR="00DF1750" w:rsidRPr="0063331C" w14:paraId="4695B0B4" w14:textId="77777777" w:rsidTr="00FF59A7">
        <w:trPr>
          <w:trHeight w:val="345"/>
        </w:trPr>
        <w:tc>
          <w:tcPr>
            <w:tcW w:w="645" w:type="pct"/>
            <w:vAlign w:val="center"/>
          </w:tcPr>
          <w:p w14:paraId="7979079D" w14:textId="1D991FAA" w:rsidR="00DF1750" w:rsidRPr="0063331C" w:rsidRDefault="00DF175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KN</w:t>
            </w:r>
          </w:p>
        </w:tc>
        <w:tc>
          <w:tcPr>
            <w:tcW w:w="768" w:type="pct"/>
            <w:vAlign w:val="center"/>
          </w:tcPr>
          <w:p w14:paraId="332618D5" w14:textId="55631AD2" w:rsidR="00DF1750" w:rsidRPr="0063331C" w:rsidRDefault="00DF175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1151/1</w:t>
            </w:r>
          </w:p>
        </w:tc>
        <w:tc>
          <w:tcPr>
            <w:tcW w:w="858" w:type="pct"/>
            <w:vAlign w:val="center"/>
          </w:tcPr>
          <w:p w14:paraId="57937486" w14:textId="3E5A562C" w:rsidR="00DF1750" w:rsidRPr="0063331C" w:rsidRDefault="00DF175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63331C">
              <w:rPr>
                <w:rFonts w:ascii="Arial" w:eastAsia="Calibri" w:hAnsi="Arial" w:cs="Arial"/>
                <w:sz w:val="22"/>
                <w:szCs w:val="22"/>
              </w:rPr>
              <w:t>4759</w:t>
            </w:r>
          </w:p>
        </w:tc>
        <w:tc>
          <w:tcPr>
            <w:tcW w:w="645" w:type="pct"/>
            <w:vMerge/>
            <w:vAlign w:val="center"/>
          </w:tcPr>
          <w:p w14:paraId="4EEA2E04" w14:textId="77777777" w:rsidR="00DF1750" w:rsidRPr="0063331C" w:rsidRDefault="00DF175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97" w:type="pct"/>
            <w:vMerge/>
            <w:vAlign w:val="center"/>
          </w:tcPr>
          <w:p w14:paraId="08F43A88" w14:textId="77777777" w:rsidR="00DF1750" w:rsidRPr="0063331C" w:rsidRDefault="00DF175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89" w:type="pct"/>
            <w:vMerge/>
            <w:vAlign w:val="center"/>
          </w:tcPr>
          <w:p w14:paraId="1C76162D" w14:textId="77777777" w:rsidR="00DF1750" w:rsidRPr="0063331C" w:rsidRDefault="00DF175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98" w:type="pct"/>
            <w:vMerge/>
            <w:vAlign w:val="center"/>
          </w:tcPr>
          <w:p w14:paraId="793D7A9C" w14:textId="77777777" w:rsidR="00DF1750" w:rsidRPr="0063331C" w:rsidRDefault="00DF1750" w:rsidP="00FF59A7">
            <w:pPr>
              <w:pStyle w:val="Zkladntext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68964320" w14:textId="1A9900C6" w:rsidR="00D417EF" w:rsidRPr="0063331C" w:rsidRDefault="00803500" w:rsidP="00D417EF">
      <w:pPr>
        <w:pStyle w:val="Zkladntextodsazen"/>
        <w:tabs>
          <w:tab w:val="clear" w:pos="568"/>
        </w:tabs>
        <w:ind w:firstLine="0"/>
        <w:rPr>
          <w:rFonts w:ascii="Arial" w:hAnsi="Arial" w:cs="Arial"/>
          <w:i w:val="0"/>
          <w:iCs w:val="0"/>
          <w:sz w:val="22"/>
          <w:szCs w:val="22"/>
        </w:rPr>
      </w:pPr>
      <w:r w:rsidRPr="0063331C">
        <w:rPr>
          <w:rFonts w:ascii="Arial" w:hAnsi="Arial" w:cs="Arial"/>
          <w:i w:val="0"/>
          <w:iCs w:val="0"/>
          <w:sz w:val="22"/>
          <w:szCs w:val="22"/>
        </w:rPr>
        <w:lastRenderedPageBreak/>
        <w:t xml:space="preserve">3. </w:t>
      </w:r>
      <w:proofErr w:type="spellStart"/>
      <w:r w:rsidRPr="0063331C">
        <w:rPr>
          <w:rFonts w:ascii="Arial" w:hAnsi="Arial" w:cs="Arial"/>
          <w:i w:val="0"/>
          <w:iCs w:val="0"/>
          <w:sz w:val="22"/>
          <w:szCs w:val="22"/>
        </w:rPr>
        <w:t>Smlouvní</w:t>
      </w:r>
      <w:proofErr w:type="spellEnd"/>
      <w:r w:rsidRPr="0063331C">
        <w:rPr>
          <w:rFonts w:ascii="Arial" w:hAnsi="Arial" w:cs="Arial"/>
          <w:i w:val="0"/>
          <w:iCs w:val="0"/>
          <w:sz w:val="22"/>
          <w:szCs w:val="22"/>
        </w:rPr>
        <w:t xml:space="preserve"> stany se dohodly na tom, že dnem 1.10.2026 se </w:t>
      </w:r>
      <w:proofErr w:type="spellStart"/>
      <w:r w:rsidRPr="0063331C">
        <w:rPr>
          <w:rFonts w:ascii="Arial" w:hAnsi="Arial" w:cs="Arial"/>
          <w:i w:val="0"/>
          <w:iCs w:val="0"/>
          <w:sz w:val="22"/>
          <w:szCs w:val="22"/>
        </w:rPr>
        <w:t>rozšířuje</w:t>
      </w:r>
      <w:proofErr w:type="spellEnd"/>
      <w:r w:rsidRPr="0063331C">
        <w:rPr>
          <w:rFonts w:ascii="Arial" w:hAnsi="Arial" w:cs="Arial"/>
          <w:i w:val="0"/>
          <w:iCs w:val="0"/>
          <w:sz w:val="22"/>
          <w:szCs w:val="22"/>
        </w:rPr>
        <w:t xml:space="preserve"> předmět pachtu o tyto pozemky: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268"/>
        <w:gridCol w:w="992"/>
        <w:gridCol w:w="993"/>
        <w:gridCol w:w="1559"/>
        <w:gridCol w:w="850"/>
        <w:gridCol w:w="993"/>
      </w:tblGrid>
      <w:tr w:rsidR="003127B5" w:rsidRPr="0063331C" w14:paraId="5D56F951" w14:textId="77777777" w:rsidTr="00C86CF1">
        <w:trPr>
          <w:cantSplit/>
          <w:trHeight w:val="557"/>
          <w:jc w:val="center"/>
        </w:trPr>
        <w:tc>
          <w:tcPr>
            <w:tcW w:w="1838" w:type="dxa"/>
            <w:vAlign w:val="center"/>
          </w:tcPr>
          <w:p w14:paraId="2AE09470" w14:textId="77777777" w:rsidR="003127B5" w:rsidRPr="0063331C" w:rsidRDefault="003127B5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obec</w:t>
            </w:r>
          </w:p>
        </w:tc>
        <w:tc>
          <w:tcPr>
            <w:tcW w:w="2268" w:type="dxa"/>
            <w:vAlign w:val="center"/>
          </w:tcPr>
          <w:p w14:paraId="04AB5333" w14:textId="77777777" w:rsidR="003127B5" w:rsidRPr="0063331C" w:rsidRDefault="003127B5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kat. území</w:t>
            </w:r>
          </w:p>
        </w:tc>
        <w:tc>
          <w:tcPr>
            <w:tcW w:w="992" w:type="dxa"/>
            <w:vAlign w:val="center"/>
          </w:tcPr>
          <w:p w14:paraId="3BA37C15" w14:textId="77777777" w:rsidR="003127B5" w:rsidRPr="0063331C" w:rsidRDefault="003127B5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druh evidence</w:t>
            </w:r>
          </w:p>
        </w:tc>
        <w:tc>
          <w:tcPr>
            <w:tcW w:w="993" w:type="dxa"/>
            <w:vAlign w:val="center"/>
          </w:tcPr>
          <w:p w14:paraId="09DC0015" w14:textId="77777777" w:rsidR="003127B5" w:rsidRPr="0063331C" w:rsidRDefault="003127B5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 xml:space="preserve">parcela č. </w:t>
            </w:r>
          </w:p>
        </w:tc>
        <w:tc>
          <w:tcPr>
            <w:tcW w:w="1559" w:type="dxa"/>
            <w:vAlign w:val="center"/>
          </w:tcPr>
          <w:p w14:paraId="57FBDFEC" w14:textId="77777777" w:rsidR="003127B5" w:rsidRPr="0063331C" w:rsidRDefault="003127B5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částečný nájem</w:t>
            </w:r>
          </w:p>
          <w:p w14:paraId="74CA46B5" w14:textId="77777777" w:rsidR="003127B5" w:rsidRPr="0063331C" w:rsidRDefault="003127B5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ANO/NE</w:t>
            </w:r>
          </w:p>
        </w:tc>
        <w:tc>
          <w:tcPr>
            <w:tcW w:w="850" w:type="dxa"/>
            <w:vAlign w:val="center"/>
          </w:tcPr>
          <w:p w14:paraId="0F079620" w14:textId="77777777" w:rsidR="003127B5" w:rsidRPr="0063331C" w:rsidRDefault="003127B5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výměra</w:t>
            </w:r>
          </w:p>
        </w:tc>
        <w:tc>
          <w:tcPr>
            <w:tcW w:w="993" w:type="dxa"/>
            <w:vAlign w:val="center"/>
          </w:tcPr>
          <w:p w14:paraId="31171395" w14:textId="77777777" w:rsidR="003127B5" w:rsidRPr="0063331C" w:rsidRDefault="003127B5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druh pozemku</w:t>
            </w:r>
          </w:p>
        </w:tc>
      </w:tr>
      <w:tr w:rsidR="003127B5" w:rsidRPr="0063331C" w14:paraId="5671D05D" w14:textId="77777777" w:rsidTr="00C86CF1">
        <w:trPr>
          <w:cantSplit/>
          <w:jc w:val="center"/>
        </w:trPr>
        <w:tc>
          <w:tcPr>
            <w:tcW w:w="1838" w:type="dxa"/>
            <w:vAlign w:val="center"/>
          </w:tcPr>
          <w:p w14:paraId="6CA78F7C" w14:textId="3973A083" w:rsidR="003127B5" w:rsidRPr="0063331C" w:rsidRDefault="008D0910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Trutnov</w:t>
            </w:r>
          </w:p>
        </w:tc>
        <w:tc>
          <w:tcPr>
            <w:tcW w:w="2268" w:type="dxa"/>
            <w:vAlign w:val="center"/>
          </w:tcPr>
          <w:p w14:paraId="733879EF" w14:textId="0AFAB7E2" w:rsidR="003127B5" w:rsidRPr="0063331C" w:rsidRDefault="00EF319A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Bohuslavice nad Úpou</w:t>
            </w:r>
          </w:p>
        </w:tc>
        <w:tc>
          <w:tcPr>
            <w:tcW w:w="992" w:type="dxa"/>
            <w:vAlign w:val="center"/>
          </w:tcPr>
          <w:p w14:paraId="58AAC99F" w14:textId="77777777" w:rsidR="003127B5" w:rsidRPr="0063331C" w:rsidRDefault="003127B5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KN</w:t>
            </w:r>
          </w:p>
        </w:tc>
        <w:tc>
          <w:tcPr>
            <w:tcW w:w="993" w:type="dxa"/>
            <w:vAlign w:val="center"/>
          </w:tcPr>
          <w:p w14:paraId="2B05C615" w14:textId="5BE0A44E" w:rsidR="003127B5" w:rsidRPr="0063331C" w:rsidRDefault="00EF319A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497</w:t>
            </w:r>
          </w:p>
        </w:tc>
        <w:tc>
          <w:tcPr>
            <w:tcW w:w="1559" w:type="dxa"/>
            <w:vAlign w:val="center"/>
          </w:tcPr>
          <w:p w14:paraId="178CEDFF" w14:textId="41C009FF" w:rsidR="003127B5" w:rsidRPr="0063331C" w:rsidRDefault="008D0910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ANO</w:t>
            </w:r>
          </w:p>
        </w:tc>
        <w:tc>
          <w:tcPr>
            <w:tcW w:w="850" w:type="dxa"/>
            <w:vAlign w:val="center"/>
          </w:tcPr>
          <w:p w14:paraId="1493055D" w14:textId="2ADC7DDF" w:rsidR="003127B5" w:rsidRPr="0063331C" w:rsidRDefault="0009058A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41</w:t>
            </w:r>
          </w:p>
        </w:tc>
        <w:tc>
          <w:tcPr>
            <w:tcW w:w="993" w:type="dxa"/>
            <w:vAlign w:val="center"/>
          </w:tcPr>
          <w:p w14:paraId="67417D53" w14:textId="718D2F10" w:rsidR="003127B5" w:rsidRPr="0063331C" w:rsidRDefault="00A76B9F" w:rsidP="00FF59A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7</w:t>
            </w:r>
          </w:p>
        </w:tc>
      </w:tr>
      <w:tr w:rsidR="008D0910" w:rsidRPr="0063331C" w14:paraId="674BADF4" w14:textId="77777777" w:rsidTr="00C86CF1">
        <w:trPr>
          <w:cantSplit/>
          <w:jc w:val="center"/>
        </w:trPr>
        <w:tc>
          <w:tcPr>
            <w:tcW w:w="1838" w:type="dxa"/>
            <w:vAlign w:val="center"/>
          </w:tcPr>
          <w:p w14:paraId="3689B52B" w14:textId="5D45E5D0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Trutnov</w:t>
            </w:r>
          </w:p>
        </w:tc>
        <w:tc>
          <w:tcPr>
            <w:tcW w:w="2268" w:type="dxa"/>
            <w:vAlign w:val="center"/>
          </w:tcPr>
          <w:p w14:paraId="5BF7F442" w14:textId="325F3EC8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Bohuslavice nad Úpou</w:t>
            </w:r>
          </w:p>
        </w:tc>
        <w:tc>
          <w:tcPr>
            <w:tcW w:w="992" w:type="dxa"/>
            <w:vAlign w:val="center"/>
          </w:tcPr>
          <w:p w14:paraId="5262664F" w14:textId="0AF84D69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KN</w:t>
            </w:r>
          </w:p>
        </w:tc>
        <w:tc>
          <w:tcPr>
            <w:tcW w:w="993" w:type="dxa"/>
            <w:vAlign w:val="center"/>
          </w:tcPr>
          <w:p w14:paraId="23FBD8D7" w14:textId="7D5DEBD5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513/2</w:t>
            </w:r>
          </w:p>
        </w:tc>
        <w:tc>
          <w:tcPr>
            <w:tcW w:w="1559" w:type="dxa"/>
            <w:vAlign w:val="center"/>
          </w:tcPr>
          <w:p w14:paraId="0FBA786A" w14:textId="33267DC5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ANO</w:t>
            </w:r>
          </w:p>
        </w:tc>
        <w:tc>
          <w:tcPr>
            <w:tcW w:w="850" w:type="dxa"/>
            <w:vAlign w:val="center"/>
          </w:tcPr>
          <w:p w14:paraId="7FAA38D8" w14:textId="0C501B52" w:rsidR="008D0910" w:rsidRPr="0063331C" w:rsidRDefault="00D42777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84</w:t>
            </w:r>
          </w:p>
        </w:tc>
        <w:tc>
          <w:tcPr>
            <w:tcW w:w="993" w:type="dxa"/>
            <w:vAlign w:val="center"/>
          </w:tcPr>
          <w:p w14:paraId="4053BB77" w14:textId="2B1D39CF" w:rsidR="008D0910" w:rsidRPr="0063331C" w:rsidRDefault="00A76B9F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14</w:t>
            </w:r>
          </w:p>
        </w:tc>
      </w:tr>
      <w:tr w:rsidR="008D0910" w:rsidRPr="0063331C" w14:paraId="1996CA34" w14:textId="77777777" w:rsidTr="00C86CF1">
        <w:trPr>
          <w:cantSplit/>
          <w:jc w:val="center"/>
        </w:trPr>
        <w:tc>
          <w:tcPr>
            <w:tcW w:w="1838" w:type="dxa"/>
            <w:vAlign w:val="center"/>
          </w:tcPr>
          <w:p w14:paraId="6B08F63F" w14:textId="5D8E3799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Trutnov</w:t>
            </w:r>
          </w:p>
        </w:tc>
        <w:tc>
          <w:tcPr>
            <w:tcW w:w="2268" w:type="dxa"/>
            <w:vAlign w:val="center"/>
          </w:tcPr>
          <w:p w14:paraId="51DBAC65" w14:textId="72BE64F2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Bohuslavice nad Úpou</w:t>
            </w:r>
          </w:p>
        </w:tc>
        <w:tc>
          <w:tcPr>
            <w:tcW w:w="992" w:type="dxa"/>
            <w:vAlign w:val="center"/>
          </w:tcPr>
          <w:p w14:paraId="737192E7" w14:textId="0D3393C6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KN</w:t>
            </w:r>
          </w:p>
        </w:tc>
        <w:tc>
          <w:tcPr>
            <w:tcW w:w="993" w:type="dxa"/>
            <w:vAlign w:val="center"/>
          </w:tcPr>
          <w:p w14:paraId="671D9D8E" w14:textId="2BD5CA0B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523</w:t>
            </w:r>
          </w:p>
        </w:tc>
        <w:tc>
          <w:tcPr>
            <w:tcW w:w="1559" w:type="dxa"/>
            <w:vAlign w:val="center"/>
          </w:tcPr>
          <w:p w14:paraId="76323151" w14:textId="66B3C3DE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ANO</w:t>
            </w:r>
          </w:p>
        </w:tc>
        <w:tc>
          <w:tcPr>
            <w:tcW w:w="850" w:type="dxa"/>
            <w:vAlign w:val="center"/>
          </w:tcPr>
          <w:p w14:paraId="7E9ADD5E" w14:textId="1B8A6A04" w:rsidR="008D0910" w:rsidRPr="0063331C" w:rsidRDefault="00D42777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30</w:t>
            </w:r>
          </w:p>
        </w:tc>
        <w:tc>
          <w:tcPr>
            <w:tcW w:w="993" w:type="dxa"/>
            <w:vAlign w:val="center"/>
          </w:tcPr>
          <w:p w14:paraId="162B638D" w14:textId="6DE61A6B" w:rsidR="008D0910" w:rsidRPr="0063331C" w:rsidRDefault="00A76B9F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14</w:t>
            </w:r>
          </w:p>
        </w:tc>
      </w:tr>
      <w:tr w:rsidR="008D0910" w:rsidRPr="0063331C" w14:paraId="27A3770A" w14:textId="77777777" w:rsidTr="00C86CF1">
        <w:trPr>
          <w:cantSplit/>
          <w:jc w:val="center"/>
        </w:trPr>
        <w:tc>
          <w:tcPr>
            <w:tcW w:w="1838" w:type="dxa"/>
            <w:vAlign w:val="center"/>
          </w:tcPr>
          <w:p w14:paraId="29D002E1" w14:textId="33F7DD06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Trutnov</w:t>
            </w:r>
          </w:p>
        </w:tc>
        <w:tc>
          <w:tcPr>
            <w:tcW w:w="2268" w:type="dxa"/>
            <w:vAlign w:val="center"/>
          </w:tcPr>
          <w:p w14:paraId="2C0B3301" w14:textId="0EB8D026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Bohuslavice nad Úpou</w:t>
            </w:r>
          </w:p>
        </w:tc>
        <w:tc>
          <w:tcPr>
            <w:tcW w:w="992" w:type="dxa"/>
            <w:vAlign w:val="center"/>
          </w:tcPr>
          <w:p w14:paraId="44B068DB" w14:textId="631604A4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KN</w:t>
            </w:r>
          </w:p>
        </w:tc>
        <w:tc>
          <w:tcPr>
            <w:tcW w:w="993" w:type="dxa"/>
            <w:vAlign w:val="center"/>
          </w:tcPr>
          <w:p w14:paraId="3EB37BF1" w14:textId="08054BAE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576/1</w:t>
            </w:r>
          </w:p>
        </w:tc>
        <w:tc>
          <w:tcPr>
            <w:tcW w:w="1559" w:type="dxa"/>
            <w:vAlign w:val="center"/>
          </w:tcPr>
          <w:p w14:paraId="06A692FD" w14:textId="196DF946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ANO</w:t>
            </w:r>
          </w:p>
        </w:tc>
        <w:tc>
          <w:tcPr>
            <w:tcW w:w="850" w:type="dxa"/>
            <w:vAlign w:val="center"/>
          </w:tcPr>
          <w:p w14:paraId="3F619D7F" w14:textId="12837A62" w:rsidR="008D0910" w:rsidRPr="0063331C" w:rsidRDefault="00D42777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1533</w:t>
            </w:r>
          </w:p>
        </w:tc>
        <w:tc>
          <w:tcPr>
            <w:tcW w:w="993" w:type="dxa"/>
            <w:vAlign w:val="center"/>
          </w:tcPr>
          <w:p w14:paraId="1EE3E3B6" w14:textId="53C305C0" w:rsidR="008D0910" w:rsidRPr="0063331C" w:rsidRDefault="00A76B9F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14</w:t>
            </w:r>
          </w:p>
        </w:tc>
      </w:tr>
      <w:tr w:rsidR="008D0910" w:rsidRPr="0063331C" w14:paraId="725B1B64" w14:textId="77777777" w:rsidTr="00C86CF1">
        <w:trPr>
          <w:cantSplit/>
          <w:jc w:val="center"/>
        </w:trPr>
        <w:tc>
          <w:tcPr>
            <w:tcW w:w="1838" w:type="dxa"/>
            <w:vAlign w:val="center"/>
          </w:tcPr>
          <w:p w14:paraId="21111984" w14:textId="2F79CE1E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Malé Svatoňovice</w:t>
            </w:r>
          </w:p>
        </w:tc>
        <w:tc>
          <w:tcPr>
            <w:tcW w:w="2268" w:type="dxa"/>
            <w:vAlign w:val="center"/>
          </w:tcPr>
          <w:p w14:paraId="280C9C45" w14:textId="64A3FB05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Malé Svatoňovice</w:t>
            </w:r>
          </w:p>
        </w:tc>
        <w:tc>
          <w:tcPr>
            <w:tcW w:w="992" w:type="dxa"/>
            <w:vAlign w:val="center"/>
          </w:tcPr>
          <w:p w14:paraId="06D3C934" w14:textId="51457F63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KN</w:t>
            </w:r>
          </w:p>
        </w:tc>
        <w:tc>
          <w:tcPr>
            <w:tcW w:w="993" w:type="dxa"/>
            <w:vAlign w:val="center"/>
          </w:tcPr>
          <w:p w14:paraId="05DA83F8" w14:textId="78A1C79D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173/1</w:t>
            </w:r>
          </w:p>
        </w:tc>
        <w:tc>
          <w:tcPr>
            <w:tcW w:w="1559" w:type="dxa"/>
            <w:vAlign w:val="center"/>
          </w:tcPr>
          <w:p w14:paraId="2B057DCA" w14:textId="6D70F699" w:rsidR="008D0910" w:rsidRPr="0063331C" w:rsidRDefault="009E3E1B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NE</w:t>
            </w:r>
          </w:p>
        </w:tc>
        <w:tc>
          <w:tcPr>
            <w:tcW w:w="850" w:type="dxa"/>
            <w:vAlign w:val="center"/>
          </w:tcPr>
          <w:p w14:paraId="0CB766CF" w14:textId="4293D163" w:rsidR="008D0910" w:rsidRPr="0063331C" w:rsidRDefault="00D42777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801</w:t>
            </w:r>
          </w:p>
        </w:tc>
        <w:tc>
          <w:tcPr>
            <w:tcW w:w="993" w:type="dxa"/>
            <w:vAlign w:val="center"/>
          </w:tcPr>
          <w:p w14:paraId="72EFBE0E" w14:textId="7BC07DB3" w:rsidR="008D0910" w:rsidRPr="0063331C" w:rsidRDefault="00A76B9F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2</w:t>
            </w:r>
          </w:p>
        </w:tc>
      </w:tr>
      <w:tr w:rsidR="008D0910" w:rsidRPr="0063331C" w14:paraId="548C05F1" w14:textId="77777777" w:rsidTr="00C86CF1">
        <w:trPr>
          <w:cantSplit/>
          <w:jc w:val="center"/>
        </w:trPr>
        <w:tc>
          <w:tcPr>
            <w:tcW w:w="1838" w:type="dxa"/>
            <w:vAlign w:val="center"/>
          </w:tcPr>
          <w:p w14:paraId="7BC5B922" w14:textId="11487D54" w:rsidR="008D0910" w:rsidRPr="0063331C" w:rsidRDefault="001C1B57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Velké Svatoňovice</w:t>
            </w:r>
          </w:p>
        </w:tc>
        <w:tc>
          <w:tcPr>
            <w:tcW w:w="2268" w:type="dxa"/>
            <w:vAlign w:val="center"/>
          </w:tcPr>
          <w:p w14:paraId="6B5C460F" w14:textId="62AE0BF3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Markoušovice</w:t>
            </w:r>
          </w:p>
        </w:tc>
        <w:tc>
          <w:tcPr>
            <w:tcW w:w="992" w:type="dxa"/>
            <w:vAlign w:val="center"/>
          </w:tcPr>
          <w:p w14:paraId="4DF89F44" w14:textId="7C78292D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KN</w:t>
            </w:r>
          </w:p>
        </w:tc>
        <w:tc>
          <w:tcPr>
            <w:tcW w:w="993" w:type="dxa"/>
            <w:vAlign w:val="center"/>
          </w:tcPr>
          <w:p w14:paraId="5602CA3F" w14:textId="70495A78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319/1</w:t>
            </w:r>
          </w:p>
        </w:tc>
        <w:tc>
          <w:tcPr>
            <w:tcW w:w="1559" w:type="dxa"/>
            <w:vAlign w:val="center"/>
          </w:tcPr>
          <w:p w14:paraId="4415A4DC" w14:textId="558D088F" w:rsidR="008D0910" w:rsidRPr="0063331C" w:rsidRDefault="008D0910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ANO</w:t>
            </w:r>
          </w:p>
        </w:tc>
        <w:tc>
          <w:tcPr>
            <w:tcW w:w="850" w:type="dxa"/>
            <w:vAlign w:val="center"/>
          </w:tcPr>
          <w:p w14:paraId="0D625AD3" w14:textId="6482542C" w:rsidR="008D0910" w:rsidRPr="0063331C" w:rsidRDefault="00D42777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31</w:t>
            </w:r>
          </w:p>
        </w:tc>
        <w:tc>
          <w:tcPr>
            <w:tcW w:w="993" w:type="dxa"/>
            <w:vAlign w:val="center"/>
          </w:tcPr>
          <w:p w14:paraId="11430E65" w14:textId="68D7D15F" w:rsidR="008D0910" w:rsidRPr="0063331C" w:rsidRDefault="00A76B9F" w:rsidP="008D0910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14</w:t>
            </w:r>
          </w:p>
        </w:tc>
      </w:tr>
      <w:tr w:rsidR="001C1B57" w:rsidRPr="0063331C" w14:paraId="31942A1F" w14:textId="77777777" w:rsidTr="00C86CF1">
        <w:trPr>
          <w:cantSplit/>
          <w:jc w:val="center"/>
        </w:trPr>
        <w:tc>
          <w:tcPr>
            <w:tcW w:w="1838" w:type="dxa"/>
            <w:vAlign w:val="center"/>
          </w:tcPr>
          <w:p w14:paraId="7C55234B" w14:textId="2EC493EB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Suchovršice</w:t>
            </w:r>
          </w:p>
        </w:tc>
        <w:tc>
          <w:tcPr>
            <w:tcW w:w="2268" w:type="dxa"/>
            <w:vAlign w:val="center"/>
          </w:tcPr>
          <w:p w14:paraId="6937DEA5" w14:textId="5E692F84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Suchovršice</w:t>
            </w:r>
          </w:p>
        </w:tc>
        <w:tc>
          <w:tcPr>
            <w:tcW w:w="992" w:type="dxa"/>
            <w:vAlign w:val="center"/>
          </w:tcPr>
          <w:p w14:paraId="1F6542A0" w14:textId="2AC9982A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KN</w:t>
            </w:r>
          </w:p>
        </w:tc>
        <w:tc>
          <w:tcPr>
            <w:tcW w:w="993" w:type="dxa"/>
            <w:vAlign w:val="center"/>
          </w:tcPr>
          <w:p w14:paraId="0AB9B012" w14:textId="6841F423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279</w:t>
            </w:r>
          </w:p>
        </w:tc>
        <w:tc>
          <w:tcPr>
            <w:tcW w:w="1559" w:type="dxa"/>
            <w:vAlign w:val="center"/>
          </w:tcPr>
          <w:p w14:paraId="10A46202" w14:textId="1E8E4C57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ANO</w:t>
            </w:r>
          </w:p>
        </w:tc>
        <w:tc>
          <w:tcPr>
            <w:tcW w:w="850" w:type="dxa"/>
            <w:vAlign w:val="center"/>
          </w:tcPr>
          <w:p w14:paraId="0D509470" w14:textId="76E40E9F" w:rsidR="001C1B57" w:rsidRPr="0063331C" w:rsidRDefault="00D4277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2</w:t>
            </w:r>
          </w:p>
        </w:tc>
        <w:tc>
          <w:tcPr>
            <w:tcW w:w="993" w:type="dxa"/>
            <w:vAlign w:val="center"/>
          </w:tcPr>
          <w:p w14:paraId="675B3885" w14:textId="12569E71" w:rsidR="001C1B57" w:rsidRPr="0063331C" w:rsidRDefault="00A76B9F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14</w:t>
            </w:r>
          </w:p>
        </w:tc>
      </w:tr>
      <w:tr w:rsidR="001C1B57" w:rsidRPr="0063331C" w14:paraId="1FFD86B2" w14:textId="77777777" w:rsidTr="00C86CF1">
        <w:trPr>
          <w:cantSplit/>
          <w:jc w:val="center"/>
        </w:trPr>
        <w:tc>
          <w:tcPr>
            <w:tcW w:w="1838" w:type="dxa"/>
            <w:vAlign w:val="center"/>
          </w:tcPr>
          <w:p w14:paraId="5FC87D36" w14:textId="466B72E4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Suchovršice</w:t>
            </w:r>
          </w:p>
        </w:tc>
        <w:tc>
          <w:tcPr>
            <w:tcW w:w="2268" w:type="dxa"/>
            <w:vAlign w:val="center"/>
          </w:tcPr>
          <w:p w14:paraId="29786699" w14:textId="1358094D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Suchovršice</w:t>
            </w:r>
          </w:p>
        </w:tc>
        <w:tc>
          <w:tcPr>
            <w:tcW w:w="992" w:type="dxa"/>
            <w:vAlign w:val="center"/>
          </w:tcPr>
          <w:p w14:paraId="0B04B73A" w14:textId="3369927C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KN</w:t>
            </w:r>
          </w:p>
        </w:tc>
        <w:tc>
          <w:tcPr>
            <w:tcW w:w="993" w:type="dxa"/>
            <w:vAlign w:val="center"/>
          </w:tcPr>
          <w:p w14:paraId="4EF5F606" w14:textId="5C765CD2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900</w:t>
            </w:r>
          </w:p>
        </w:tc>
        <w:tc>
          <w:tcPr>
            <w:tcW w:w="1559" w:type="dxa"/>
            <w:vAlign w:val="center"/>
          </w:tcPr>
          <w:p w14:paraId="4CEC28BC" w14:textId="541358C8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ANO</w:t>
            </w:r>
          </w:p>
        </w:tc>
        <w:tc>
          <w:tcPr>
            <w:tcW w:w="850" w:type="dxa"/>
            <w:vAlign w:val="center"/>
          </w:tcPr>
          <w:p w14:paraId="1AE384FF" w14:textId="2611E685" w:rsidR="001C1B57" w:rsidRPr="0063331C" w:rsidRDefault="00D4277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3</w:t>
            </w:r>
          </w:p>
        </w:tc>
        <w:tc>
          <w:tcPr>
            <w:tcW w:w="993" w:type="dxa"/>
            <w:vAlign w:val="center"/>
          </w:tcPr>
          <w:p w14:paraId="2571F62B" w14:textId="195BE965" w:rsidR="001C1B57" w:rsidRPr="0063331C" w:rsidRDefault="00A76B9F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14</w:t>
            </w:r>
          </w:p>
        </w:tc>
      </w:tr>
      <w:tr w:rsidR="001C1B57" w:rsidRPr="0063331C" w14:paraId="2C81CE73" w14:textId="77777777" w:rsidTr="00C86CF1">
        <w:trPr>
          <w:cantSplit/>
          <w:jc w:val="center"/>
        </w:trPr>
        <w:tc>
          <w:tcPr>
            <w:tcW w:w="1838" w:type="dxa"/>
            <w:vAlign w:val="center"/>
          </w:tcPr>
          <w:p w14:paraId="1E955032" w14:textId="24963E69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Velké Svatoňovice</w:t>
            </w:r>
          </w:p>
        </w:tc>
        <w:tc>
          <w:tcPr>
            <w:tcW w:w="2268" w:type="dxa"/>
            <w:vAlign w:val="center"/>
          </w:tcPr>
          <w:p w14:paraId="61324FBA" w14:textId="2AEEFC11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Velké Svatoňovice</w:t>
            </w:r>
          </w:p>
        </w:tc>
        <w:tc>
          <w:tcPr>
            <w:tcW w:w="992" w:type="dxa"/>
            <w:vAlign w:val="center"/>
          </w:tcPr>
          <w:p w14:paraId="622969EF" w14:textId="056B3403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KN</w:t>
            </w:r>
          </w:p>
        </w:tc>
        <w:tc>
          <w:tcPr>
            <w:tcW w:w="993" w:type="dxa"/>
            <w:vAlign w:val="center"/>
          </w:tcPr>
          <w:p w14:paraId="69D1EE15" w14:textId="2C490C48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947/9</w:t>
            </w:r>
          </w:p>
        </w:tc>
        <w:tc>
          <w:tcPr>
            <w:tcW w:w="1559" w:type="dxa"/>
            <w:vAlign w:val="center"/>
          </w:tcPr>
          <w:p w14:paraId="35A789ED" w14:textId="0541CCD2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ANO</w:t>
            </w:r>
          </w:p>
        </w:tc>
        <w:tc>
          <w:tcPr>
            <w:tcW w:w="850" w:type="dxa"/>
            <w:vAlign w:val="center"/>
          </w:tcPr>
          <w:p w14:paraId="77630AF5" w14:textId="17C5406E" w:rsidR="001C1B57" w:rsidRPr="0063331C" w:rsidRDefault="00D4277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4</w:t>
            </w:r>
          </w:p>
        </w:tc>
        <w:tc>
          <w:tcPr>
            <w:tcW w:w="993" w:type="dxa"/>
            <w:vAlign w:val="center"/>
          </w:tcPr>
          <w:p w14:paraId="2DA84C3F" w14:textId="76157B3D" w:rsidR="001C1B57" w:rsidRPr="0063331C" w:rsidRDefault="00A76B9F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7</w:t>
            </w:r>
          </w:p>
        </w:tc>
      </w:tr>
      <w:tr w:rsidR="001C1B57" w:rsidRPr="0063331C" w14:paraId="190921DE" w14:textId="77777777" w:rsidTr="00C86CF1">
        <w:trPr>
          <w:cantSplit/>
          <w:jc w:val="center"/>
        </w:trPr>
        <w:tc>
          <w:tcPr>
            <w:tcW w:w="1838" w:type="dxa"/>
            <w:vAlign w:val="center"/>
          </w:tcPr>
          <w:p w14:paraId="5C2621C5" w14:textId="32E518D6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Velké Svatoňovice</w:t>
            </w:r>
          </w:p>
        </w:tc>
        <w:tc>
          <w:tcPr>
            <w:tcW w:w="2268" w:type="dxa"/>
            <w:vAlign w:val="center"/>
          </w:tcPr>
          <w:p w14:paraId="3DEA65D9" w14:textId="4E354289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Velké Svatoňovice</w:t>
            </w:r>
          </w:p>
        </w:tc>
        <w:tc>
          <w:tcPr>
            <w:tcW w:w="992" w:type="dxa"/>
            <w:vAlign w:val="center"/>
          </w:tcPr>
          <w:p w14:paraId="64520328" w14:textId="6C465071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KN</w:t>
            </w:r>
          </w:p>
        </w:tc>
        <w:tc>
          <w:tcPr>
            <w:tcW w:w="993" w:type="dxa"/>
            <w:vAlign w:val="center"/>
          </w:tcPr>
          <w:p w14:paraId="395000C1" w14:textId="33247D31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953/8</w:t>
            </w:r>
          </w:p>
        </w:tc>
        <w:tc>
          <w:tcPr>
            <w:tcW w:w="1559" w:type="dxa"/>
            <w:vAlign w:val="center"/>
          </w:tcPr>
          <w:p w14:paraId="4D39C32E" w14:textId="485B57CD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ANO</w:t>
            </w:r>
          </w:p>
        </w:tc>
        <w:tc>
          <w:tcPr>
            <w:tcW w:w="850" w:type="dxa"/>
            <w:vAlign w:val="center"/>
          </w:tcPr>
          <w:p w14:paraId="3C019819" w14:textId="2A7A8DAA" w:rsidR="001C1B57" w:rsidRPr="0063331C" w:rsidRDefault="00A56EF0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3</w:t>
            </w:r>
          </w:p>
        </w:tc>
        <w:tc>
          <w:tcPr>
            <w:tcW w:w="993" w:type="dxa"/>
            <w:vAlign w:val="center"/>
          </w:tcPr>
          <w:p w14:paraId="2434CF80" w14:textId="3125D22A" w:rsidR="001C1B57" w:rsidRPr="0063331C" w:rsidRDefault="00A76B9F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7</w:t>
            </w:r>
          </w:p>
        </w:tc>
      </w:tr>
      <w:tr w:rsidR="001C1B57" w:rsidRPr="0063331C" w14:paraId="7F1E6D2C" w14:textId="77777777" w:rsidTr="00C86CF1">
        <w:trPr>
          <w:cantSplit/>
          <w:jc w:val="center"/>
        </w:trPr>
        <w:tc>
          <w:tcPr>
            <w:tcW w:w="1838" w:type="dxa"/>
            <w:vAlign w:val="center"/>
          </w:tcPr>
          <w:p w14:paraId="20182AF9" w14:textId="19F6A9A7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Velké Svatoňovice</w:t>
            </w:r>
          </w:p>
        </w:tc>
        <w:tc>
          <w:tcPr>
            <w:tcW w:w="2268" w:type="dxa"/>
            <w:vAlign w:val="center"/>
          </w:tcPr>
          <w:p w14:paraId="5A3555BE" w14:textId="6088F49D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Velké Svatoňovice</w:t>
            </w:r>
          </w:p>
        </w:tc>
        <w:tc>
          <w:tcPr>
            <w:tcW w:w="992" w:type="dxa"/>
            <w:vAlign w:val="center"/>
          </w:tcPr>
          <w:p w14:paraId="4B273835" w14:textId="011D04BA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KN</w:t>
            </w:r>
          </w:p>
        </w:tc>
        <w:tc>
          <w:tcPr>
            <w:tcW w:w="993" w:type="dxa"/>
            <w:vAlign w:val="center"/>
          </w:tcPr>
          <w:p w14:paraId="3AA42F75" w14:textId="0B72AE32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1169/25</w:t>
            </w:r>
          </w:p>
        </w:tc>
        <w:tc>
          <w:tcPr>
            <w:tcW w:w="1559" w:type="dxa"/>
            <w:vAlign w:val="center"/>
          </w:tcPr>
          <w:p w14:paraId="47BD6C0D" w14:textId="73442032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ANO</w:t>
            </w:r>
          </w:p>
        </w:tc>
        <w:tc>
          <w:tcPr>
            <w:tcW w:w="850" w:type="dxa"/>
            <w:vAlign w:val="center"/>
          </w:tcPr>
          <w:p w14:paraId="48E712AD" w14:textId="301556DC" w:rsidR="001C1B57" w:rsidRPr="0063331C" w:rsidRDefault="00A56EF0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22</w:t>
            </w:r>
          </w:p>
        </w:tc>
        <w:tc>
          <w:tcPr>
            <w:tcW w:w="993" w:type="dxa"/>
            <w:vAlign w:val="center"/>
          </w:tcPr>
          <w:p w14:paraId="63C45C86" w14:textId="78926B83" w:rsidR="001C1B57" w:rsidRPr="0063331C" w:rsidRDefault="00A76B9F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14</w:t>
            </w:r>
          </w:p>
        </w:tc>
      </w:tr>
      <w:tr w:rsidR="001C1B57" w:rsidRPr="0063331C" w14:paraId="37585E3F" w14:textId="77777777" w:rsidTr="00C86CF1">
        <w:trPr>
          <w:cantSplit/>
          <w:jc w:val="center"/>
        </w:trPr>
        <w:tc>
          <w:tcPr>
            <w:tcW w:w="1838" w:type="dxa"/>
            <w:vAlign w:val="center"/>
          </w:tcPr>
          <w:p w14:paraId="4A70DC9F" w14:textId="26D73254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Velké Svatoňovice</w:t>
            </w:r>
          </w:p>
        </w:tc>
        <w:tc>
          <w:tcPr>
            <w:tcW w:w="2268" w:type="dxa"/>
            <w:vAlign w:val="center"/>
          </w:tcPr>
          <w:p w14:paraId="66CC94BA" w14:textId="514B174E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Velké Svatoňovice</w:t>
            </w:r>
          </w:p>
        </w:tc>
        <w:tc>
          <w:tcPr>
            <w:tcW w:w="992" w:type="dxa"/>
            <w:vAlign w:val="center"/>
          </w:tcPr>
          <w:p w14:paraId="5172A306" w14:textId="48C9ECF8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KN</w:t>
            </w:r>
          </w:p>
        </w:tc>
        <w:tc>
          <w:tcPr>
            <w:tcW w:w="993" w:type="dxa"/>
            <w:vAlign w:val="center"/>
          </w:tcPr>
          <w:p w14:paraId="35E4F5E5" w14:textId="499165EB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2011</w:t>
            </w:r>
          </w:p>
        </w:tc>
        <w:tc>
          <w:tcPr>
            <w:tcW w:w="1559" w:type="dxa"/>
            <w:vAlign w:val="center"/>
          </w:tcPr>
          <w:p w14:paraId="2BBA2E6E" w14:textId="17941E5F" w:rsidR="001C1B57" w:rsidRPr="0063331C" w:rsidRDefault="001C1B57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ANO</w:t>
            </w:r>
          </w:p>
        </w:tc>
        <w:tc>
          <w:tcPr>
            <w:tcW w:w="850" w:type="dxa"/>
            <w:vAlign w:val="center"/>
          </w:tcPr>
          <w:p w14:paraId="2093FC71" w14:textId="3DB1F649" w:rsidR="001C1B57" w:rsidRPr="0063331C" w:rsidRDefault="00A56EF0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9</w:t>
            </w:r>
          </w:p>
        </w:tc>
        <w:tc>
          <w:tcPr>
            <w:tcW w:w="993" w:type="dxa"/>
            <w:vAlign w:val="center"/>
          </w:tcPr>
          <w:p w14:paraId="684843A7" w14:textId="639F22FF" w:rsidR="001C1B57" w:rsidRPr="0063331C" w:rsidRDefault="00A76B9F" w:rsidP="001C1B57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63331C">
              <w:rPr>
                <w:rFonts w:ascii="Arial" w:hAnsi="Arial" w:cs="Arial"/>
              </w:rPr>
              <w:t>14</w:t>
            </w:r>
          </w:p>
        </w:tc>
      </w:tr>
    </w:tbl>
    <w:p w14:paraId="1E0EC42D" w14:textId="77777777" w:rsidR="00803500" w:rsidRPr="0063331C" w:rsidRDefault="00803500" w:rsidP="00D417EF">
      <w:pPr>
        <w:pStyle w:val="Zkladntextodsazen"/>
        <w:tabs>
          <w:tab w:val="clear" w:pos="568"/>
        </w:tabs>
        <w:ind w:firstLine="0"/>
        <w:rPr>
          <w:rFonts w:ascii="Arial" w:hAnsi="Arial" w:cs="Arial"/>
          <w:i w:val="0"/>
          <w:iCs w:val="0"/>
          <w:sz w:val="22"/>
          <w:szCs w:val="22"/>
        </w:rPr>
      </w:pPr>
    </w:p>
    <w:p w14:paraId="50EF2CD3" w14:textId="1D74FE8F" w:rsidR="00D417EF" w:rsidRPr="0063331C" w:rsidRDefault="00A76B9F" w:rsidP="0063331C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4</w:t>
      </w:r>
      <w:r w:rsidR="00D417EF" w:rsidRPr="0063331C">
        <w:rPr>
          <w:rFonts w:ascii="Arial" w:hAnsi="Arial" w:cs="Arial"/>
          <w:sz w:val="22"/>
          <w:szCs w:val="22"/>
        </w:rPr>
        <w:t xml:space="preserve">. Smluvní strany se dohodly na tom, že pachtovné specifikované v bodě 1. tohoto dodatku bude </w:t>
      </w:r>
      <w:r w:rsidRPr="0063331C">
        <w:rPr>
          <w:rFonts w:ascii="Arial" w:hAnsi="Arial" w:cs="Arial"/>
          <w:sz w:val="22"/>
          <w:szCs w:val="22"/>
        </w:rPr>
        <w:t>s ohledem na skutečnosti v bodech 2.-3. změněno</w:t>
      </w:r>
      <w:r w:rsidR="00D417EF" w:rsidRPr="0063331C">
        <w:rPr>
          <w:rFonts w:ascii="Arial" w:hAnsi="Arial" w:cs="Arial"/>
          <w:sz w:val="22"/>
          <w:szCs w:val="22"/>
        </w:rPr>
        <w:t xml:space="preserve"> na částku </w:t>
      </w:r>
      <w:r w:rsidR="00D417EF" w:rsidRPr="0063331C">
        <w:rPr>
          <w:rFonts w:ascii="Arial" w:hAnsi="Arial" w:cs="Arial"/>
          <w:b/>
          <w:bCs/>
          <w:sz w:val="22"/>
          <w:szCs w:val="22"/>
        </w:rPr>
        <w:t>16 151 Kč</w:t>
      </w:r>
      <w:r w:rsidR="00D417EF" w:rsidRPr="0063331C">
        <w:rPr>
          <w:rFonts w:ascii="Arial" w:hAnsi="Arial" w:cs="Arial"/>
          <w:sz w:val="22"/>
          <w:szCs w:val="22"/>
        </w:rPr>
        <w:t xml:space="preserve"> (slovy: šestnáct tisíc jedno sto padesát jedna koruna česká). </w:t>
      </w:r>
    </w:p>
    <w:p w14:paraId="14F84002" w14:textId="77777777" w:rsidR="0063331C" w:rsidRPr="0063331C" w:rsidRDefault="0063331C" w:rsidP="0063331C">
      <w:pPr>
        <w:jc w:val="both"/>
        <w:rPr>
          <w:rFonts w:ascii="Arial" w:hAnsi="Arial" w:cs="Arial"/>
          <w:sz w:val="12"/>
          <w:szCs w:val="12"/>
        </w:rPr>
      </w:pPr>
    </w:p>
    <w:p w14:paraId="1C93C904" w14:textId="35E61D98" w:rsidR="00D417EF" w:rsidRPr="0063331C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K 01.10.2027 je p</w:t>
      </w:r>
      <w:r w:rsidR="009B2CC9" w:rsidRPr="0063331C">
        <w:rPr>
          <w:rFonts w:ascii="Arial" w:hAnsi="Arial" w:cs="Arial"/>
          <w:sz w:val="22"/>
          <w:szCs w:val="22"/>
        </w:rPr>
        <w:t xml:space="preserve">achtýř povinen zaplatit částku </w:t>
      </w:r>
      <w:r w:rsidRPr="0063331C">
        <w:rPr>
          <w:rFonts w:ascii="Arial" w:hAnsi="Arial" w:cs="Arial"/>
          <w:sz w:val="22"/>
          <w:szCs w:val="22"/>
        </w:rPr>
        <w:t>16 151 Kč (slovy: šestnáct tisíc jedno sto padesát jedna koruna česká).</w:t>
      </w:r>
    </w:p>
    <w:p w14:paraId="6C935932" w14:textId="77777777" w:rsidR="00D417EF" w:rsidRPr="0063331C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0F05DEA" w14:textId="09FBC2D3" w:rsidR="00D417EF" w:rsidRPr="0063331C" w:rsidRDefault="00A76B9F" w:rsidP="00D417EF">
      <w:pPr>
        <w:pStyle w:val="Zkladntextodsazen2"/>
        <w:ind w:firstLine="0"/>
        <w:rPr>
          <w:b w:val="0"/>
          <w:bCs w:val="0"/>
          <w:sz w:val="22"/>
          <w:szCs w:val="22"/>
        </w:rPr>
      </w:pPr>
      <w:bookmarkStart w:id="2" w:name="_Hlk14087345"/>
      <w:r w:rsidRPr="0063331C">
        <w:rPr>
          <w:b w:val="0"/>
          <w:bCs w:val="0"/>
          <w:sz w:val="22"/>
          <w:szCs w:val="22"/>
        </w:rPr>
        <w:t>5</w:t>
      </w:r>
      <w:r w:rsidR="00D417EF" w:rsidRPr="0063331C">
        <w:rPr>
          <w:b w:val="0"/>
          <w:bCs w:val="0"/>
          <w:sz w:val="22"/>
          <w:szCs w:val="22"/>
        </w:rPr>
        <w:t>. Ostatní ustanovení smlouvy nejsou tímto dodatkem č. 1 dotčena.</w:t>
      </w:r>
    </w:p>
    <w:bookmarkEnd w:id="2"/>
    <w:p w14:paraId="0DA1047B" w14:textId="5FF63681" w:rsidR="00D417EF" w:rsidRPr="0063331C" w:rsidRDefault="00D417EF" w:rsidP="00D417EF">
      <w:pPr>
        <w:pStyle w:val="vnintext"/>
        <w:ind w:firstLine="0"/>
        <w:rPr>
          <w:rFonts w:ascii="Arial" w:hAnsi="Arial" w:cs="Arial"/>
          <w:i/>
          <w:sz w:val="22"/>
          <w:szCs w:val="22"/>
          <w:u w:val="single"/>
        </w:rPr>
      </w:pPr>
    </w:p>
    <w:p w14:paraId="7535A0A5" w14:textId="65F65A22" w:rsidR="00D417EF" w:rsidRPr="0063331C" w:rsidRDefault="00A76B9F" w:rsidP="00D417EF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63331C">
        <w:rPr>
          <w:rFonts w:ascii="Arial" w:hAnsi="Arial" w:cs="Arial"/>
          <w:b w:val="0"/>
          <w:sz w:val="22"/>
          <w:szCs w:val="22"/>
        </w:rPr>
        <w:t>6</w:t>
      </w:r>
      <w:r w:rsidR="00D417EF" w:rsidRPr="0063331C">
        <w:rPr>
          <w:rFonts w:ascii="Arial" w:hAnsi="Arial" w:cs="Arial"/>
          <w:b w:val="0"/>
          <w:sz w:val="22"/>
          <w:szCs w:val="22"/>
        </w:rPr>
        <w:t xml:space="preserve">. Tento dodatek nabývá platnosti dnem podpisu smluvními stranami a účinnosti dnem </w:t>
      </w:r>
      <w:r w:rsidRPr="0063331C">
        <w:rPr>
          <w:rFonts w:ascii="Arial" w:hAnsi="Arial" w:cs="Arial"/>
          <w:b w:val="0"/>
          <w:sz w:val="22"/>
          <w:szCs w:val="22"/>
        </w:rPr>
        <w:t>1.10.2026,</w:t>
      </w:r>
      <w:r w:rsidR="00D417EF" w:rsidRPr="0063331C">
        <w:rPr>
          <w:rFonts w:ascii="Arial" w:hAnsi="Arial" w:cs="Arial"/>
          <w:b w:val="0"/>
          <w:sz w:val="22"/>
          <w:szCs w:val="22"/>
        </w:rPr>
        <w:t xml:space="preserve"> nejdříve však dnem uveřejnění v registru smluv dle ustanovení § 6 odst. 1 zákona č. 340/2015 Sb., o zvláštních podmínkách účinnosti některých smluv, uveřejňování těchto smluv a o registru smluv (zákon o registru smluv), ve znění pozdějších předpisů.</w:t>
      </w:r>
    </w:p>
    <w:p w14:paraId="2560E276" w14:textId="77777777" w:rsidR="00D417EF" w:rsidRPr="0063331C" w:rsidRDefault="00D417EF" w:rsidP="00D417EF">
      <w:pPr>
        <w:pStyle w:val="para"/>
        <w:tabs>
          <w:tab w:val="clear" w:pos="709"/>
        </w:tabs>
        <w:spacing w:before="120"/>
        <w:ind w:firstLine="284"/>
        <w:jc w:val="both"/>
        <w:rPr>
          <w:rFonts w:ascii="Arial" w:hAnsi="Arial" w:cs="Arial"/>
          <w:b w:val="0"/>
          <w:sz w:val="22"/>
          <w:szCs w:val="22"/>
        </w:rPr>
      </w:pPr>
      <w:r w:rsidRPr="0063331C">
        <w:rPr>
          <w:rFonts w:ascii="Arial" w:hAnsi="Arial" w:cs="Arial"/>
          <w:b w:val="0"/>
          <w:sz w:val="22"/>
          <w:szCs w:val="22"/>
        </w:rPr>
        <w:t>Uveřejnění tohoto dodatku v registru smluv zajistí propachtovatel.</w:t>
      </w:r>
    </w:p>
    <w:p w14:paraId="10DCA0E9" w14:textId="77777777" w:rsidR="00D417EF" w:rsidRPr="0063331C" w:rsidRDefault="00D417EF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</w:p>
    <w:p w14:paraId="7B15CE87" w14:textId="7B52F0DD" w:rsidR="00D417EF" w:rsidRPr="0063331C" w:rsidRDefault="00A76B9F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 w:rsidRPr="0063331C">
        <w:rPr>
          <w:rFonts w:ascii="Arial" w:hAnsi="Arial" w:cs="Arial"/>
          <w:b w:val="0"/>
          <w:bCs/>
          <w:sz w:val="22"/>
          <w:szCs w:val="22"/>
        </w:rPr>
        <w:t>7</w:t>
      </w:r>
      <w:r w:rsidR="00D417EF" w:rsidRPr="0063331C">
        <w:rPr>
          <w:rFonts w:ascii="Arial" w:hAnsi="Arial" w:cs="Arial"/>
          <w:b w:val="0"/>
          <w:bCs/>
          <w:sz w:val="22"/>
          <w:szCs w:val="22"/>
        </w:rPr>
        <w:t>. Tento dodatek je vyhotoven v</w:t>
      </w:r>
      <w:r w:rsidRPr="0063331C">
        <w:rPr>
          <w:rFonts w:ascii="Arial" w:hAnsi="Arial" w:cs="Arial"/>
          <w:b w:val="0"/>
          <w:bCs/>
          <w:sz w:val="22"/>
          <w:szCs w:val="22"/>
        </w:rPr>
        <w:t>e dvou</w:t>
      </w:r>
      <w:r w:rsidR="00D417EF" w:rsidRPr="0063331C">
        <w:rPr>
          <w:rFonts w:ascii="Arial" w:hAnsi="Arial" w:cs="Arial"/>
          <w:b w:val="0"/>
          <w:bCs/>
          <w:sz w:val="22"/>
          <w:szCs w:val="22"/>
        </w:rPr>
        <w:t xml:space="preserve"> stejnopisech, z nichž každý má platnost originálu. </w:t>
      </w:r>
      <w:r w:rsidRPr="0063331C">
        <w:rPr>
          <w:rFonts w:ascii="Arial" w:hAnsi="Arial" w:cs="Arial"/>
          <w:b w:val="0"/>
          <w:bCs/>
          <w:sz w:val="22"/>
          <w:szCs w:val="22"/>
        </w:rPr>
        <w:t>Jeden</w:t>
      </w:r>
      <w:r w:rsidR="00D417EF" w:rsidRPr="0063331C">
        <w:rPr>
          <w:rFonts w:ascii="Arial" w:hAnsi="Arial" w:cs="Arial"/>
          <w:b w:val="0"/>
          <w:bCs/>
          <w:sz w:val="22"/>
          <w:szCs w:val="22"/>
        </w:rPr>
        <w:t xml:space="preserve"> stejnopis přebírá pachtýř a jeden je určen pro propachtovatele.</w:t>
      </w:r>
    </w:p>
    <w:p w14:paraId="0EA1009D" w14:textId="77777777" w:rsidR="00D417EF" w:rsidRPr="0063331C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1A14C58" w14:textId="156136D9" w:rsidR="00D417EF" w:rsidRPr="0063331C" w:rsidRDefault="00A76B9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8</w:t>
      </w:r>
      <w:r w:rsidR="00D417EF" w:rsidRPr="0063331C">
        <w:rPr>
          <w:rFonts w:ascii="Arial" w:hAnsi="Arial" w:cs="Arial"/>
          <w:sz w:val="22"/>
          <w:szCs w:val="22"/>
        </w:rPr>
        <w:t>. Smluvní strany po přečtení tohoto dodatku prohlašují, že s jeho obsahem souhlasí a že je shodným projevem jejich vážné a svobodné vůle, a na důkaz toho připojují své podpisy.</w:t>
      </w:r>
    </w:p>
    <w:p w14:paraId="33FAA67C" w14:textId="77777777" w:rsidR="00D417EF" w:rsidRPr="0063331C" w:rsidRDefault="00D417EF" w:rsidP="00D417EF">
      <w:pPr>
        <w:tabs>
          <w:tab w:val="left" w:pos="568"/>
        </w:tabs>
        <w:jc w:val="both"/>
        <w:rPr>
          <w:rFonts w:ascii="Arial" w:hAnsi="Arial" w:cs="Arial"/>
          <w:sz w:val="12"/>
          <w:szCs w:val="12"/>
        </w:rPr>
      </w:pPr>
    </w:p>
    <w:p w14:paraId="2DB38804" w14:textId="4E029142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V</w:t>
      </w:r>
      <w:r w:rsidR="00A76B9F" w:rsidRPr="0063331C">
        <w:rPr>
          <w:rFonts w:ascii="Arial" w:hAnsi="Arial" w:cs="Arial"/>
          <w:sz w:val="22"/>
          <w:szCs w:val="22"/>
        </w:rPr>
        <w:t> Hradci Králové</w:t>
      </w:r>
      <w:r w:rsidRPr="0063331C">
        <w:rPr>
          <w:rFonts w:ascii="Arial" w:hAnsi="Arial" w:cs="Arial"/>
          <w:sz w:val="22"/>
          <w:szCs w:val="22"/>
        </w:rPr>
        <w:t xml:space="preserve"> dne </w:t>
      </w:r>
      <w:r w:rsidR="007C33DD">
        <w:rPr>
          <w:rFonts w:ascii="Arial" w:hAnsi="Arial" w:cs="Arial"/>
          <w:sz w:val="22"/>
          <w:szCs w:val="22"/>
        </w:rPr>
        <w:t>24.8.2026</w:t>
      </w:r>
    </w:p>
    <w:p w14:paraId="5B75D3CC" w14:textId="7B8CDBCF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5D98291" w14:textId="2733D2C3" w:rsidR="00385971" w:rsidRPr="0063331C" w:rsidRDefault="00385971" w:rsidP="00D417EF">
      <w:pPr>
        <w:jc w:val="both"/>
        <w:rPr>
          <w:rFonts w:ascii="Arial" w:hAnsi="Arial" w:cs="Arial"/>
          <w:sz w:val="22"/>
          <w:szCs w:val="22"/>
        </w:rPr>
      </w:pPr>
    </w:p>
    <w:p w14:paraId="0A294E25" w14:textId="77777777" w:rsidR="00825CA3" w:rsidRPr="0063331C" w:rsidRDefault="00825CA3" w:rsidP="00D417EF">
      <w:pPr>
        <w:jc w:val="both"/>
        <w:rPr>
          <w:rFonts w:ascii="Arial" w:hAnsi="Arial" w:cs="Arial"/>
          <w:sz w:val="22"/>
          <w:szCs w:val="22"/>
        </w:rPr>
      </w:pPr>
    </w:p>
    <w:p w14:paraId="5CC0E800" w14:textId="77777777" w:rsidR="0063331C" w:rsidRPr="0063331C" w:rsidRDefault="0063331C" w:rsidP="00D417EF">
      <w:pPr>
        <w:jc w:val="both"/>
        <w:rPr>
          <w:rFonts w:ascii="Arial" w:hAnsi="Arial" w:cs="Arial"/>
          <w:sz w:val="22"/>
          <w:szCs w:val="22"/>
        </w:rPr>
      </w:pPr>
    </w:p>
    <w:p w14:paraId="0B3909D6" w14:textId="469FAEB9" w:rsidR="00385971" w:rsidRPr="0063331C" w:rsidRDefault="00385971" w:rsidP="00D417EF">
      <w:pPr>
        <w:jc w:val="both"/>
        <w:rPr>
          <w:rFonts w:ascii="Arial" w:hAnsi="Arial" w:cs="Arial"/>
          <w:sz w:val="22"/>
          <w:szCs w:val="22"/>
        </w:rPr>
      </w:pPr>
    </w:p>
    <w:p w14:paraId="45D36B72" w14:textId="77777777" w:rsidR="0048139C" w:rsidRPr="0063331C" w:rsidRDefault="0048139C" w:rsidP="00D417EF">
      <w:pPr>
        <w:jc w:val="both"/>
        <w:rPr>
          <w:rFonts w:ascii="Arial" w:hAnsi="Arial" w:cs="Arial"/>
          <w:sz w:val="22"/>
          <w:szCs w:val="22"/>
        </w:rPr>
      </w:pPr>
    </w:p>
    <w:p w14:paraId="7A7A2028" w14:textId="77777777" w:rsidR="0048139C" w:rsidRPr="0063331C" w:rsidRDefault="0048139C" w:rsidP="0048139C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  <w:sectPr w:rsidR="0048139C" w:rsidRPr="0063331C" w:rsidSect="00FD75F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737" w:right="1418" w:bottom="737" w:left="1418" w:header="709" w:footer="709" w:gutter="0"/>
          <w:cols w:space="708"/>
        </w:sectPr>
      </w:pPr>
    </w:p>
    <w:p w14:paraId="7EDDA795" w14:textId="77777777" w:rsidR="0048139C" w:rsidRPr="0063331C" w:rsidRDefault="0048139C" w:rsidP="00F300A0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………………………………….</w:t>
      </w:r>
    </w:p>
    <w:p w14:paraId="1872EA0E" w14:textId="5A97E9D7" w:rsidR="0048139C" w:rsidRPr="0063331C" w:rsidRDefault="00561099" w:rsidP="00F300A0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  <w:r w:rsidRPr="0063331C">
        <w:rPr>
          <w:rFonts w:ascii="Arial" w:hAnsi="Arial" w:cs="Arial"/>
          <w:sz w:val="22"/>
        </w:rPr>
        <w:t>Ing. Jolana Miškářová</w:t>
      </w:r>
      <w:r w:rsidR="0048139C" w:rsidRPr="0063331C">
        <w:rPr>
          <w:rFonts w:ascii="Arial" w:hAnsi="Arial" w:cs="Arial"/>
          <w:sz w:val="22"/>
        </w:rPr>
        <w:br/>
      </w:r>
      <w:r w:rsidRPr="0063331C">
        <w:rPr>
          <w:rFonts w:ascii="Arial" w:hAnsi="Arial" w:cs="Arial"/>
          <w:sz w:val="22"/>
        </w:rPr>
        <w:t>zástupkyně ředitele Krajského pozemkového úřadu</w:t>
      </w:r>
      <w:r w:rsidR="0048139C" w:rsidRPr="0063331C">
        <w:rPr>
          <w:rFonts w:ascii="Arial" w:hAnsi="Arial" w:cs="Arial"/>
          <w:sz w:val="22"/>
        </w:rPr>
        <w:t xml:space="preserve"> </w:t>
      </w:r>
      <w:r w:rsidR="0073084B" w:rsidRPr="0063331C">
        <w:rPr>
          <w:rFonts w:ascii="Arial" w:hAnsi="Arial" w:cs="Arial"/>
          <w:sz w:val="22"/>
        </w:rPr>
        <w:t>pro</w:t>
      </w:r>
      <w:r w:rsidR="004A4933" w:rsidRPr="0063331C">
        <w:rPr>
          <w:rFonts w:ascii="Arial" w:hAnsi="Arial" w:cs="Arial"/>
          <w:sz w:val="22"/>
        </w:rPr>
        <w:t xml:space="preserve"> </w:t>
      </w:r>
      <w:r w:rsidRPr="0063331C">
        <w:rPr>
          <w:rFonts w:ascii="Arial" w:hAnsi="Arial" w:cs="Arial"/>
          <w:sz w:val="22"/>
        </w:rPr>
        <w:t>Královéhrad</w:t>
      </w:r>
      <w:r w:rsidR="00EC6996" w:rsidRPr="0063331C">
        <w:rPr>
          <w:rFonts w:ascii="Arial" w:hAnsi="Arial" w:cs="Arial"/>
          <w:sz w:val="22"/>
        </w:rPr>
        <w:t>ecký</w:t>
      </w:r>
      <w:r w:rsidRPr="0063331C">
        <w:rPr>
          <w:rFonts w:ascii="Arial" w:hAnsi="Arial" w:cs="Arial"/>
          <w:sz w:val="22"/>
        </w:rPr>
        <w:t>, Pardubický a Liberecký kraj</w:t>
      </w:r>
    </w:p>
    <w:p w14:paraId="43ABDA9E" w14:textId="77777777" w:rsidR="0048139C" w:rsidRPr="0063331C" w:rsidRDefault="0048139C" w:rsidP="00F300A0">
      <w:pPr>
        <w:pStyle w:val="adresa"/>
        <w:tabs>
          <w:tab w:val="left" w:pos="4860"/>
        </w:tabs>
        <w:jc w:val="left"/>
        <w:rPr>
          <w:rFonts w:ascii="Arial" w:hAnsi="Arial" w:cs="Arial"/>
          <w:iCs/>
          <w:sz w:val="22"/>
        </w:rPr>
      </w:pPr>
      <w:r w:rsidRPr="0063331C">
        <w:rPr>
          <w:rFonts w:ascii="Arial" w:hAnsi="Arial" w:cs="Arial"/>
          <w:sz w:val="22"/>
        </w:rPr>
        <w:tab/>
        <w:t xml:space="preserve"> </w:t>
      </w:r>
    </w:p>
    <w:p w14:paraId="63DC99B0" w14:textId="77777777" w:rsidR="00EC6996" w:rsidRPr="0063331C" w:rsidRDefault="0048139C" w:rsidP="00F300A0">
      <w:pPr>
        <w:rPr>
          <w:rFonts w:ascii="Arial" w:hAnsi="Arial" w:cs="Arial"/>
          <w:color w:val="000000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propachtovatel</w:t>
      </w:r>
      <w:r w:rsidR="00987F57" w:rsidRPr="0063331C">
        <w:rPr>
          <w:rFonts w:ascii="Arial" w:hAnsi="Arial" w:cs="Arial"/>
          <w:sz w:val="22"/>
          <w:szCs w:val="22"/>
        </w:rPr>
        <w:t xml:space="preserve"> </w:t>
      </w:r>
      <w:r w:rsidRPr="0063331C">
        <w:rPr>
          <w:rFonts w:ascii="Arial" w:hAnsi="Arial" w:cs="Arial"/>
          <w:sz w:val="22"/>
          <w:szCs w:val="22"/>
        </w:rPr>
        <w:br w:type="column"/>
      </w:r>
      <w:r w:rsidR="000A341B" w:rsidRPr="0063331C">
        <w:rPr>
          <w:rFonts w:ascii="Arial" w:hAnsi="Arial" w:cs="Arial"/>
          <w:sz w:val="22"/>
          <w:szCs w:val="22"/>
        </w:rPr>
        <w:t>………………………………</w:t>
      </w:r>
      <w:proofErr w:type="gramStart"/>
      <w:r w:rsidR="000A341B" w:rsidRPr="0063331C">
        <w:rPr>
          <w:rFonts w:ascii="Arial" w:hAnsi="Arial" w:cs="Arial"/>
          <w:sz w:val="22"/>
          <w:szCs w:val="22"/>
        </w:rPr>
        <w:t>…….</w:t>
      </w:r>
      <w:proofErr w:type="gramEnd"/>
      <w:r w:rsidR="000A341B" w:rsidRPr="0063331C">
        <w:rPr>
          <w:rFonts w:ascii="Arial" w:hAnsi="Arial" w:cs="Arial"/>
          <w:sz w:val="22"/>
          <w:szCs w:val="22"/>
        </w:rPr>
        <w:br/>
      </w:r>
      <w:r w:rsidRPr="0063331C">
        <w:rPr>
          <w:rFonts w:ascii="Arial" w:hAnsi="Arial" w:cs="Arial"/>
          <w:snapToGrid w:val="0"/>
          <w:color w:val="000000"/>
          <w:sz w:val="22"/>
          <w:szCs w:val="22"/>
        </w:rPr>
        <w:t>Zemědělské družstvo Velké Svatoňovice</w:t>
      </w:r>
      <w:r w:rsidR="000A341B" w:rsidRPr="0063331C">
        <w:rPr>
          <w:rFonts w:ascii="Arial" w:hAnsi="Arial" w:cs="Arial"/>
          <w:i/>
          <w:sz w:val="22"/>
          <w:szCs w:val="22"/>
        </w:rPr>
        <w:br/>
      </w:r>
      <w:r w:rsidR="00EC6996" w:rsidRPr="0063331C">
        <w:rPr>
          <w:rFonts w:ascii="Arial" w:hAnsi="Arial" w:cs="Arial"/>
          <w:color w:val="000000"/>
          <w:sz w:val="22"/>
          <w:szCs w:val="22"/>
        </w:rPr>
        <w:t>Petr Martinec</w:t>
      </w:r>
    </w:p>
    <w:p w14:paraId="611BF4CA" w14:textId="77777777" w:rsidR="00EC6996" w:rsidRPr="0063331C" w:rsidRDefault="00EC6996" w:rsidP="00F300A0">
      <w:pPr>
        <w:rPr>
          <w:rFonts w:ascii="Arial" w:hAnsi="Arial" w:cs="Arial"/>
          <w:color w:val="000000"/>
          <w:sz w:val="22"/>
          <w:szCs w:val="22"/>
        </w:rPr>
      </w:pPr>
      <w:r w:rsidRPr="0063331C">
        <w:rPr>
          <w:rFonts w:ascii="Arial" w:hAnsi="Arial" w:cs="Arial"/>
          <w:color w:val="000000"/>
          <w:sz w:val="22"/>
          <w:szCs w:val="22"/>
        </w:rPr>
        <w:t>předseda představenstva</w:t>
      </w:r>
    </w:p>
    <w:p w14:paraId="52DCC06C" w14:textId="77777777" w:rsidR="00EC6996" w:rsidRPr="0063331C" w:rsidRDefault="00EC6996" w:rsidP="00F300A0">
      <w:pPr>
        <w:rPr>
          <w:rFonts w:ascii="Arial" w:hAnsi="Arial" w:cs="Arial"/>
          <w:color w:val="000000"/>
          <w:sz w:val="22"/>
          <w:szCs w:val="22"/>
        </w:rPr>
      </w:pPr>
    </w:p>
    <w:p w14:paraId="10D6039B" w14:textId="77777777" w:rsidR="00EC6996" w:rsidRPr="0063331C" w:rsidRDefault="00EC6996" w:rsidP="00F300A0">
      <w:pPr>
        <w:rPr>
          <w:rFonts w:ascii="Arial" w:hAnsi="Arial" w:cs="Arial"/>
          <w:color w:val="000000"/>
          <w:sz w:val="22"/>
          <w:szCs w:val="22"/>
        </w:rPr>
      </w:pPr>
    </w:p>
    <w:p w14:paraId="29CF4BEF" w14:textId="77777777" w:rsidR="00EC6996" w:rsidRPr="0063331C" w:rsidRDefault="00EC6996" w:rsidP="00F300A0">
      <w:pPr>
        <w:rPr>
          <w:rFonts w:ascii="Arial" w:hAnsi="Arial" w:cs="Arial"/>
          <w:color w:val="000000"/>
          <w:sz w:val="22"/>
          <w:szCs w:val="22"/>
        </w:rPr>
      </w:pPr>
    </w:p>
    <w:p w14:paraId="5C0E6931" w14:textId="77777777" w:rsidR="00EC6996" w:rsidRPr="0063331C" w:rsidRDefault="00EC6996" w:rsidP="00F300A0">
      <w:pPr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…………………………………….</w:t>
      </w:r>
    </w:p>
    <w:p w14:paraId="6E9B9385" w14:textId="77777777" w:rsidR="00EC6996" w:rsidRPr="0063331C" w:rsidRDefault="00EC6996" w:rsidP="00F300A0">
      <w:pPr>
        <w:rPr>
          <w:rFonts w:ascii="Arial" w:hAnsi="Arial" w:cs="Arial"/>
          <w:snapToGrid w:val="0"/>
          <w:color w:val="000000"/>
          <w:sz w:val="22"/>
          <w:szCs w:val="22"/>
        </w:rPr>
      </w:pPr>
      <w:r w:rsidRPr="0063331C">
        <w:rPr>
          <w:rFonts w:ascii="Arial" w:hAnsi="Arial" w:cs="Arial"/>
          <w:snapToGrid w:val="0"/>
          <w:color w:val="000000"/>
          <w:sz w:val="22"/>
          <w:szCs w:val="22"/>
        </w:rPr>
        <w:t>Zemědělské družstvo Velké Svatoňovice</w:t>
      </w:r>
    </w:p>
    <w:p w14:paraId="47E8FF92" w14:textId="77777777" w:rsidR="00EC6996" w:rsidRPr="0063331C" w:rsidRDefault="00EC6996" w:rsidP="00F300A0">
      <w:pPr>
        <w:rPr>
          <w:rFonts w:ascii="Arial" w:hAnsi="Arial" w:cs="Arial"/>
          <w:snapToGrid w:val="0"/>
          <w:color w:val="000000"/>
          <w:sz w:val="22"/>
          <w:szCs w:val="22"/>
        </w:rPr>
      </w:pPr>
      <w:r w:rsidRPr="0063331C">
        <w:rPr>
          <w:rFonts w:ascii="Arial" w:hAnsi="Arial" w:cs="Arial"/>
          <w:snapToGrid w:val="0"/>
          <w:color w:val="000000"/>
          <w:sz w:val="22"/>
          <w:szCs w:val="22"/>
        </w:rPr>
        <w:t xml:space="preserve">Irena </w:t>
      </w:r>
      <w:proofErr w:type="spellStart"/>
      <w:r w:rsidRPr="0063331C">
        <w:rPr>
          <w:rFonts w:ascii="Arial" w:hAnsi="Arial" w:cs="Arial"/>
          <w:snapToGrid w:val="0"/>
          <w:color w:val="000000"/>
          <w:sz w:val="22"/>
          <w:szCs w:val="22"/>
        </w:rPr>
        <w:t>Šoulová</w:t>
      </w:r>
      <w:proofErr w:type="spellEnd"/>
    </w:p>
    <w:p w14:paraId="3A3092BF" w14:textId="2DF01F27" w:rsidR="0048139C" w:rsidRPr="0063331C" w:rsidRDefault="0063331C" w:rsidP="00F300A0">
      <w:pPr>
        <w:rPr>
          <w:rFonts w:ascii="Arial" w:hAnsi="Arial" w:cs="Arial"/>
          <w:sz w:val="22"/>
          <w:szCs w:val="22"/>
        </w:rPr>
        <w:sectPr w:rsidR="0048139C" w:rsidRPr="0063331C" w:rsidSect="00FD75FF">
          <w:type w:val="continuous"/>
          <w:pgSz w:w="11906" w:h="16838"/>
          <w:pgMar w:top="737" w:right="1418" w:bottom="737" w:left="1418" w:header="709" w:footer="709" w:gutter="0"/>
          <w:cols w:num="2" w:space="708"/>
        </w:sectPr>
      </w:pPr>
      <w:r w:rsidRPr="0063331C">
        <w:rPr>
          <w:rFonts w:ascii="Arial" w:hAnsi="Arial" w:cs="Arial"/>
          <w:snapToGrid w:val="0"/>
          <w:color w:val="000000"/>
          <w:sz w:val="22"/>
          <w:szCs w:val="22"/>
        </w:rPr>
        <w:t>místopředseda představenstva</w:t>
      </w:r>
      <w:r w:rsidR="000A341B" w:rsidRPr="0063331C">
        <w:rPr>
          <w:rFonts w:ascii="Arial" w:hAnsi="Arial" w:cs="Arial"/>
          <w:i/>
          <w:iCs/>
          <w:sz w:val="22"/>
          <w:szCs w:val="22"/>
          <w:u w:val="single"/>
        </w:rPr>
        <w:br/>
      </w:r>
      <w:r w:rsidR="000A341B" w:rsidRPr="0063331C">
        <w:rPr>
          <w:rFonts w:ascii="Arial" w:hAnsi="Arial" w:cs="Arial"/>
          <w:iCs/>
          <w:sz w:val="12"/>
          <w:szCs w:val="12"/>
        </w:rPr>
        <w:br/>
      </w:r>
      <w:r w:rsidR="000A341B" w:rsidRPr="0063331C">
        <w:rPr>
          <w:rFonts w:ascii="Arial" w:hAnsi="Arial" w:cs="Arial"/>
          <w:iCs/>
          <w:sz w:val="22"/>
          <w:szCs w:val="22"/>
        </w:rPr>
        <w:t>pachtýř</w:t>
      </w:r>
      <w:r w:rsidR="000A341B" w:rsidRPr="0063331C">
        <w:rPr>
          <w:rFonts w:ascii="Arial" w:hAnsi="Arial" w:cs="Arial"/>
          <w:iCs/>
          <w:sz w:val="22"/>
          <w:szCs w:val="22"/>
        </w:rPr>
        <w:br/>
      </w:r>
    </w:p>
    <w:p w14:paraId="26666330" w14:textId="4C5C3DF4" w:rsidR="00D417EF" w:rsidRPr="0063331C" w:rsidRDefault="00D417EF" w:rsidP="00D417EF">
      <w:pPr>
        <w:jc w:val="both"/>
        <w:rPr>
          <w:rFonts w:ascii="Arial" w:hAnsi="Arial" w:cs="Arial"/>
          <w:bCs/>
        </w:rPr>
      </w:pPr>
      <w:r w:rsidRPr="0063331C">
        <w:rPr>
          <w:rFonts w:ascii="Arial" w:hAnsi="Arial" w:cs="Arial"/>
          <w:bCs/>
        </w:rPr>
        <w:t>Za správnost: Ing. Adéla Havlová</w:t>
      </w:r>
    </w:p>
    <w:p w14:paraId="11874FD0" w14:textId="77777777" w:rsidR="00D417EF" w:rsidRPr="0063331C" w:rsidRDefault="00D417EF" w:rsidP="00D417EF">
      <w:pPr>
        <w:jc w:val="both"/>
        <w:rPr>
          <w:rFonts w:ascii="Arial" w:hAnsi="Arial" w:cs="Arial"/>
          <w:color w:val="000000"/>
        </w:rPr>
      </w:pPr>
    </w:p>
    <w:p w14:paraId="3AE656C7" w14:textId="77777777" w:rsidR="0063331C" w:rsidRPr="0063331C" w:rsidRDefault="0063331C" w:rsidP="00D417EF">
      <w:pPr>
        <w:jc w:val="both"/>
        <w:rPr>
          <w:rFonts w:ascii="Arial" w:hAnsi="Arial" w:cs="Arial"/>
          <w:color w:val="000000"/>
        </w:rPr>
      </w:pPr>
    </w:p>
    <w:p w14:paraId="45386E9C" w14:textId="77777777" w:rsidR="0063331C" w:rsidRPr="0063331C" w:rsidRDefault="0063331C" w:rsidP="00D417EF">
      <w:pPr>
        <w:jc w:val="both"/>
        <w:rPr>
          <w:rFonts w:ascii="Arial" w:hAnsi="Arial" w:cs="Arial"/>
          <w:color w:val="000000"/>
        </w:rPr>
      </w:pPr>
    </w:p>
    <w:p w14:paraId="0F0D87C7" w14:textId="77777777" w:rsidR="00D417EF" w:rsidRPr="0063331C" w:rsidRDefault="00D417EF" w:rsidP="00D417EF">
      <w:pPr>
        <w:jc w:val="both"/>
        <w:rPr>
          <w:rFonts w:ascii="Arial" w:hAnsi="Arial" w:cs="Arial"/>
          <w:color w:val="000000"/>
        </w:rPr>
      </w:pPr>
    </w:p>
    <w:p w14:paraId="151E8D06" w14:textId="77777777" w:rsidR="00D417EF" w:rsidRPr="0063331C" w:rsidRDefault="00D417EF" w:rsidP="00D417EF">
      <w:pPr>
        <w:jc w:val="both"/>
        <w:rPr>
          <w:rFonts w:ascii="Arial" w:hAnsi="Arial" w:cs="Arial"/>
          <w:color w:val="000000"/>
        </w:rPr>
      </w:pPr>
    </w:p>
    <w:p w14:paraId="4DEFFA04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0A574D50" w14:textId="77777777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2FD1A009" w14:textId="77777777" w:rsidR="00444912" w:rsidRPr="0063331C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Datum registrace ………………………….</w:t>
      </w:r>
    </w:p>
    <w:p w14:paraId="17F5483F" w14:textId="77777777" w:rsidR="00444912" w:rsidRPr="0063331C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ID dodatku …………………………</w:t>
      </w:r>
      <w:proofErr w:type="gramStart"/>
      <w:r w:rsidRPr="0063331C">
        <w:rPr>
          <w:rFonts w:ascii="Arial" w:hAnsi="Arial" w:cs="Arial"/>
          <w:sz w:val="22"/>
          <w:szCs w:val="22"/>
        </w:rPr>
        <w:t>…….</w:t>
      </w:r>
      <w:proofErr w:type="gramEnd"/>
      <w:r w:rsidRPr="0063331C">
        <w:rPr>
          <w:rFonts w:ascii="Arial" w:hAnsi="Arial" w:cs="Arial"/>
          <w:sz w:val="22"/>
          <w:szCs w:val="22"/>
        </w:rPr>
        <w:t>.</w:t>
      </w:r>
    </w:p>
    <w:p w14:paraId="37E15D99" w14:textId="77777777" w:rsidR="00444912" w:rsidRPr="0063331C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ID verze ……………………………………</w:t>
      </w:r>
    </w:p>
    <w:p w14:paraId="5BD07FB6" w14:textId="770C6089" w:rsidR="00444912" w:rsidRPr="0063331C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 xml:space="preserve">Registraci provedl ……………………… </w:t>
      </w:r>
    </w:p>
    <w:p w14:paraId="6DC2266D" w14:textId="7F3B0C24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4C490D19" w14:textId="1A7EFB89" w:rsidR="00D417EF" w:rsidRPr="0063331C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>V</w:t>
      </w:r>
      <w:r w:rsidR="0063331C" w:rsidRPr="0063331C">
        <w:rPr>
          <w:rFonts w:ascii="Arial" w:hAnsi="Arial" w:cs="Arial"/>
          <w:sz w:val="22"/>
          <w:szCs w:val="22"/>
        </w:rPr>
        <w:t> Hradci Králové</w:t>
      </w:r>
      <w:r w:rsidRPr="0063331C">
        <w:rPr>
          <w:rFonts w:ascii="Arial" w:hAnsi="Arial" w:cs="Arial"/>
          <w:sz w:val="22"/>
          <w:szCs w:val="22"/>
        </w:rPr>
        <w:t xml:space="preserve"> dne ………</w:t>
      </w:r>
      <w:proofErr w:type="gramStart"/>
      <w:r w:rsidRPr="0063331C">
        <w:rPr>
          <w:rFonts w:ascii="Arial" w:hAnsi="Arial" w:cs="Arial"/>
          <w:sz w:val="22"/>
          <w:szCs w:val="22"/>
        </w:rPr>
        <w:t>…….</w:t>
      </w:r>
      <w:proofErr w:type="gramEnd"/>
      <w:r w:rsidRPr="0063331C">
        <w:rPr>
          <w:rFonts w:ascii="Arial" w:hAnsi="Arial" w:cs="Arial"/>
          <w:sz w:val="22"/>
          <w:szCs w:val="22"/>
        </w:rPr>
        <w:t>.</w:t>
      </w:r>
      <w:r w:rsidRPr="0063331C">
        <w:rPr>
          <w:rFonts w:ascii="Arial" w:hAnsi="Arial" w:cs="Arial"/>
          <w:sz w:val="22"/>
          <w:szCs w:val="22"/>
        </w:rPr>
        <w:tab/>
      </w:r>
      <w:r w:rsidRPr="0063331C">
        <w:rPr>
          <w:rFonts w:ascii="Arial" w:hAnsi="Arial" w:cs="Arial"/>
          <w:sz w:val="22"/>
          <w:szCs w:val="22"/>
        </w:rPr>
        <w:tab/>
      </w:r>
      <w:r w:rsidRPr="0063331C">
        <w:rPr>
          <w:rFonts w:ascii="Arial" w:hAnsi="Arial" w:cs="Arial"/>
          <w:sz w:val="22"/>
          <w:szCs w:val="22"/>
        </w:rPr>
        <w:tab/>
        <w:t>…………………………………..</w:t>
      </w:r>
    </w:p>
    <w:p w14:paraId="29884855" w14:textId="77777777" w:rsidR="00D417EF" w:rsidRPr="00FC5C99" w:rsidRDefault="00D417EF" w:rsidP="00D417EF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  <w:r w:rsidRPr="0063331C">
        <w:rPr>
          <w:rFonts w:ascii="Arial" w:hAnsi="Arial" w:cs="Arial"/>
          <w:sz w:val="22"/>
          <w:szCs w:val="22"/>
        </w:rPr>
        <w:tab/>
      </w:r>
      <w:r w:rsidRPr="0063331C">
        <w:rPr>
          <w:rFonts w:ascii="Arial" w:hAnsi="Arial" w:cs="Arial"/>
          <w:i/>
          <w:sz w:val="22"/>
          <w:szCs w:val="22"/>
        </w:rPr>
        <w:t>podpis odpovědného zaměstnance</w:t>
      </w:r>
    </w:p>
    <w:p w14:paraId="1108339C" w14:textId="1040A6FA" w:rsidR="003704D4" w:rsidRPr="00D417EF" w:rsidRDefault="003704D4" w:rsidP="00D417EF"/>
    <w:sectPr w:rsidR="003704D4" w:rsidRPr="00D417EF" w:rsidSect="00FD75FF">
      <w:type w:val="continuous"/>
      <w:pgSz w:w="11906" w:h="16838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BE2A2" w14:textId="77777777" w:rsidR="00F530A5" w:rsidRDefault="00F530A5">
      <w:r>
        <w:separator/>
      </w:r>
    </w:p>
  </w:endnote>
  <w:endnote w:type="continuationSeparator" w:id="0">
    <w:p w14:paraId="03EBA713" w14:textId="77777777" w:rsidR="00F530A5" w:rsidRDefault="00F53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48F1" w14:textId="77777777" w:rsidR="00424414" w:rsidRDefault="0042441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9391" w14:textId="5CF2237E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6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8A38" w14:textId="77777777" w:rsidR="00424414" w:rsidRDefault="004244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0BC77" w14:textId="77777777" w:rsidR="00F530A5" w:rsidRDefault="00F530A5">
      <w:r>
        <w:separator/>
      </w:r>
    </w:p>
  </w:footnote>
  <w:footnote w:type="continuationSeparator" w:id="0">
    <w:p w14:paraId="1891B25E" w14:textId="77777777" w:rsidR="00F530A5" w:rsidRDefault="00F53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2D48" w14:textId="0DC25990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F297B1" wp14:editId="16C221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1358518652" name="Text Box 2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ABBEA" w14:textId="0367AC98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F297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(by Asseco CE)" style="position:absolute;margin-left:0;margin-top:0;width:119.85pt;height:26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yOCQIAABY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n+feQXWidTwMTAcn1w313IiAz8ITtbQByRWf6NAt&#10;dCWHs8VZDf7n3/wxnxCnKGcdSaXklrTMWfvdEhNRVcmY3uZz2pz50b0bDXsw90ACnNJbcDKZMQ/b&#10;0dQezCsJeRUbUUhYSe1KjqN5j4Nm6SFItVqlJBKQE7ixWydj6YhTBPGlfxXenZFG4ugRRh2J4h3g&#10;Q268GdzqgAR7YiNiOgB5hprEl/g8P5So7rf/Kev6nJe/AAAA//8DAFBLAwQUAAYACAAAACEAcKOx&#10;UtoAAAAEAQAADwAAAGRycy9kb3ducmV2LnhtbEyPwU7DMBBE70j8g7VI3KiToEAJ2VQVUg+9lQI9&#10;u/GSBOJ1FLtt6NezcIHLSqMZzbwtF5Pr1ZHG0HlGSGcJKOLa244bhNeX1c0cVIiGrek9E8IXBVhU&#10;lxelKaw/8TMdt7FRUsKhMAhtjEOhdahbcibM/EAs3rsfnYkix0bb0Zyk3PU6S5I77UzHstCagZ5a&#10;qj+3B4fQ5UsfU3pbrz52LvXpebPOzxvE66tp+Qgq0hT/wvCDL+hQCdPeH9gG1SPII/H3ipfdPtyD&#10;2iPkWQK6KvV/+OobAAD//wMAUEsBAi0AFAAGAAgAAAAhALaDOJL+AAAA4QEAABMAAAAAAAAAAAAA&#10;AAAAAAAAAFtDb250ZW50X1R5cGVzXS54bWxQSwECLQAUAAYACAAAACEAOP0h/9YAAACUAQAACwAA&#10;AAAAAAAAAAAAAAAvAQAAX3JlbHMvLnJlbHNQSwECLQAUAAYACAAAACEA+Zh8jgkCAAAWBAAADgAA&#10;AAAAAAAAAAAAAAAuAgAAZHJzL2Uyb0RvYy54bWxQSwECLQAUAAYACAAAACEAcKOxUtoAAAAEAQAA&#10;DwAAAAAAAAAAAAAAAABjBAAAZHJzL2Rvd25yZXYueG1sUEsFBgAAAAAEAAQA8wAAAGoFAAAAAA==&#10;" filled="f" stroked="f">
              <v:textbox style="mso-fit-shape-to-text:t" inset="0,15pt,0,0">
                <w:txbxContent>
                  <w:p w14:paraId="15DABBEA" w14:textId="0367AC98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4093" w14:textId="14533510" w:rsidR="00467D2E" w:rsidRPr="00467D2E" w:rsidRDefault="00467D2E" w:rsidP="00467D2E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3C06" w14:textId="049FDC68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D7291F" wp14:editId="44B225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2017547855" name="Text Box 1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18151D" w14:textId="20EEEDC0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729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(by Asseco CE)" style="position:absolute;margin-left:0;margin-top:0;width:119.85pt;height:26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XBCwIAAB0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s6Z6M/4OqhNt5WEgPDi5bqj1RgR8Fp4YpkVItfhE&#10;h26hKzmcLc5q8D//5o/5BDxFOetIMSW3JGnO2u+WCIniSsb0Np8TAMyP7t1o2IO5B9LhlJ6Ek8mM&#10;ediOpvZgXknPq9iIQsJKaldyHM17HKRL70Gq1SolkY6cwI3dOhlLR7gili/9q/DuDDgSVY8wykkU&#10;73AfcuPN4FYHJPQTKRHaAcgz4qTBROv5vUSRv/1PWddXvfwFAAD//wMAUEsDBBQABgAIAAAAIQBw&#10;o7FS2gAAAAQBAAAPAAAAZHJzL2Rvd25yZXYueG1sTI/BTsMwEETvSPyDtUjcqJOgQAnZVBVSD72V&#10;Aj278ZIE4nUUu23o17NwgctKoxnNvC0Xk+vVkcbQeUZIZwko4trbjhuE15fVzRxUiIat6T0TwhcF&#10;WFSXF6UprD/xMx23sVFSwqEwCG2MQ6F1qFtyJsz8QCzeux+diSLHRtvRnKTc9TpLkjvtTMey0JqB&#10;nlqqP7cHh9DlSx9TeluvPnYu9el5s87PG8Trq2n5CCrSFP/C8IMv6FAJ094f2AbVI8gj8feKl90+&#10;3IPaI+RZAroq9X/46hsAAP//AwBQSwECLQAUAAYACAAAACEAtoM4kv4AAADhAQAAEwAAAAAAAAAA&#10;AAAAAAAAAAAAW0NvbnRlbnRfVHlwZXNdLnhtbFBLAQItABQABgAIAAAAIQA4/SH/1gAAAJQBAAAL&#10;AAAAAAAAAAAAAAAAAC8BAABfcmVscy8ucmVsc1BLAQItABQABgAIAAAAIQAIZgXBCwIAAB0EAAAO&#10;AAAAAAAAAAAAAAAAAC4CAABkcnMvZTJvRG9jLnhtbFBLAQItABQABgAIAAAAIQBwo7FS2gAAAAQB&#10;AAAPAAAAAAAAAAAAAAAAAGUEAABkcnMvZG93bnJldi54bWxQSwUGAAAAAAQABADzAAAAbAUAAAAA&#10;" filled="f" stroked="f">
              <v:textbox style="mso-fit-shape-to-text:t" inset="0,15pt,0,0">
                <w:txbxContent>
                  <w:p w14:paraId="7218151D" w14:textId="20EEEDC0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600732">
    <w:abstractNumId w:val="0"/>
  </w:num>
  <w:num w:numId="2" w16cid:durableId="2125927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108"/>
    <w:rsid w:val="00003519"/>
    <w:rsid w:val="00012682"/>
    <w:rsid w:val="000142DA"/>
    <w:rsid w:val="00023AB2"/>
    <w:rsid w:val="00046CDD"/>
    <w:rsid w:val="00050F97"/>
    <w:rsid w:val="000565C1"/>
    <w:rsid w:val="000572F3"/>
    <w:rsid w:val="00067080"/>
    <w:rsid w:val="00077673"/>
    <w:rsid w:val="00087781"/>
    <w:rsid w:val="0009058A"/>
    <w:rsid w:val="00093F94"/>
    <w:rsid w:val="000A341B"/>
    <w:rsid w:val="000A502A"/>
    <w:rsid w:val="000A791E"/>
    <w:rsid w:val="000D7166"/>
    <w:rsid w:val="000E3A29"/>
    <w:rsid w:val="00102D7E"/>
    <w:rsid w:val="0010690D"/>
    <w:rsid w:val="00114D25"/>
    <w:rsid w:val="00114EB8"/>
    <w:rsid w:val="00122535"/>
    <w:rsid w:val="00130D8D"/>
    <w:rsid w:val="001348FD"/>
    <w:rsid w:val="001368E5"/>
    <w:rsid w:val="001503AA"/>
    <w:rsid w:val="00154196"/>
    <w:rsid w:val="00156A93"/>
    <w:rsid w:val="00170CAC"/>
    <w:rsid w:val="0017725E"/>
    <w:rsid w:val="00190D43"/>
    <w:rsid w:val="00193720"/>
    <w:rsid w:val="0019783F"/>
    <w:rsid w:val="001A4792"/>
    <w:rsid w:val="001B216F"/>
    <w:rsid w:val="001B72B6"/>
    <w:rsid w:val="001B7A57"/>
    <w:rsid w:val="001C1B57"/>
    <w:rsid w:val="001C25C8"/>
    <w:rsid w:val="001F0B34"/>
    <w:rsid w:val="001F3057"/>
    <w:rsid w:val="001F3B9C"/>
    <w:rsid w:val="001F3F2B"/>
    <w:rsid w:val="00204B81"/>
    <w:rsid w:val="00213718"/>
    <w:rsid w:val="00215BBB"/>
    <w:rsid w:val="00222730"/>
    <w:rsid w:val="0022443A"/>
    <w:rsid w:val="00225776"/>
    <w:rsid w:val="00225E39"/>
    <w:rsid w:val="00237605"/>
    <w:rsid w:val="00256234"/>
    <w:rsid w:val="00260F3F"/>
    <w:rsid w:val="002664EE"/>
    <w:rsid w:val="00270019"/>
    <w:rsid w:val="00275D8C"/>
    <w:rsid w:val="002A1089"/>
    <w:rsid w:val="002A2A17"/>
    <w:rsid w:val="002A3AE7"/>
    <w:rsid w:val="002A4078"/>
    <w:rsid w:val="002B306C"/>
    <w:rsid w:val="002B54C2"/>
    <w:rsid w:val="002C47FA"/>
    <w:rsid w:val="002C5191"/>
    <w:rsid w:val="002D41FD"/>
    <w:rsid w:val="00305428"/>
    <w:rsid w:val="00306C8C"/>
    <w:rsid w:val="003127B5"/>
    <w:rsid w:val="003218F9"/>
    <w:rsid w:val="00323B39"/>
    <w:rsid w:val="0033587A"/>
    <w:rsid w:val="00343CC8"/>
    <w:rsid w:val="003521A1"/>
    <w:rsid w:val="00356ABE"/>
    <w:rsid w:val="00360C47"/>
    <w:rsid w:val="00361014"/>
    <w:rsid w:val="00364C08"/>
    <w:rsid w:val="003704D4"/>
    <w:rsid w:val="00385448"/>
    <w:rsid w:val="00385971"/>
    <w:rsid w:val="00386FF9"/>
    <w:rsid w:val="003A1E76"/>
    <w:rsid w:val="003A46C1"/>
    <w:rsid w:val="003A55A2"/>
    <w:rsid w:val="003B08DA"/>
    <w:rsid w:val="003C0E44"/>
    <w:rsid w:val="003C626D"/>
    <w:rsid w:val="003E7D5B"/>
    <w:rsid w:val="003F5321"/>
    <w:rsid w:val="003F7FFB"/>
    <w:rsid w:val="00401553"/>
    <w:rsid w:val="004021E9"/>
    <w:rsid w:val="00424414"/>
    <w:rsid w:val="0043527B"/>
    <w:rsid w:val="00436C95"/>
    <w:rsid w:val="00444912"/>
    <w:rsid w:val="004557CB"/>
    <w:rsid w:val="00460BB2"/>
    <w:rsid w:val="00463039"/>
    <w:rsid w:val="00463CD0"/>
    <w:rsid w:val="00467D2E"/>
    <w:rsid w:val="0048139C"/>
    <w:rsid w:val="004868E7"/>
    <w:rsid w:val="00496D0F"/>
    <w:rsid w:val="0049716D"/>
    <w:rsid w:val="004A21F7"/>
    <w:rsid w:val="004A4933"/>
    <w:rsid w:val="004A5505"/>
    <w:rsid w:val="004B2063"/>
    <w:rsid w:val="004C3D3C"/>
    <w:rsid w:val="004C4082"/>
    <w:rsid w:val="004C7016"/>
    <w:rsid w:val="004E4DA4"/>
    <w:rsid w:val="004F0305"/>
    <w:rsid w:val="004F5165"/>
    <w:rsid w:val="004F6700"/>
    <w:rsid w:val="004F6E1A"/>
    <w:rsid w:val="0052781B"/>
    <w:rsid w:val="0054244F"/>
    <w:rsid w:val="00545A13"/>
    <w:rsid w:val="0055395D"/>
    <w:rsid w:val="00554108"/>
    <w:rsid w:val="00557D6C"/>
    <w:rsid w:val="00561099"/>
    <w:rsid w:val="005659BC"/>
    <w:rsid w:val="0058017C"/>
    <w:rsid w:val="005807F7"/>
    <w:rsid w:val="00582A09"/>
    <w:rsid w:val="005846F8"/>
    <w:rsid w:val="00587917"/>
    <w:rsid w:val="0059749E"/>
    <w:rsid w:val="005A269F"/>
    <w:rsid w:val="005B0302"/>
    <w:rsid w:val="005D2084"/>
    <w:rsid w:val="005D2FA7"/>
    <w:rsid w:val="005D4F3A"/>
    <w:rsid w:val="005E05E0"/>
    <w:rsid w:val="005E5049"/>
    <w:rsid w:val="005E7B44"/>
    <w:rsid w:val="005F2170"/>
    <w:rsid w:val="005F7A40"/>
    <w:rsid w:val="00607328"/>
    <w:rsid w:val="00610258"/>
    <w:rsid w:val="00617426"/>
    <w:rsid w:val="006176A6"/>
    <w:rsid w:val="00623A98"/>
    <w:rsid w:val="00627C44"/>
    <w:rsid w:val="0063331C"/>
    <w:rsid w:val="00637C31"/>
    <w:rsid w:val="00641951"/>
    <w:rsid w:val="006543FE"/>
    <w:rsid w:val="006566BD"/>
    <w:rsid w:val="00661D4A"/>
    <w:rsid w:val="00664F7E"/>
    <w:rsid w:val="00671F9C"/>
    <w:rsid w:val="0067491D"/>
    <w:rsid w:val="0068061B"/>
    <w:rsid w:val="006869B0"/>
    <w:rsid w:val="006B34E1"/>
    <w:rsid w:val="006B6957"/>
    <w:rsid w:val="006B79D9"/>
    <w:rsid w:val="006C561C"/>
    <w:rsid w:val="006E03A9"/>
    <w:rsid w:val="007020B6"/>
    <w:rsid w:val="00714374"/>
    <w:rsid w:val="0073084B"/>
    <w:rsid w:val="007336EC"/>
    <w:rsid w:val="00733707"/>
    <w:rsid w:val="00742469"/>
    <w:rsid w:val="00751053"/>
    <w:rsid w:val="0075166B"/>
    <w:rsid w:val="007676E9"/>
    <w:rsid w:val="00770663"/>
    <w:rsid w:val="00771211"/>
    <w:rsid w:val="007736FC"/>
    <w:rsid w:val="00794619"/>
    <w:rsid w:val="007A008D"/>
    <w:rsid w:val="007A1ACA"/>
    <w:rsid w:val="007A2BEE"/>
    <w:rsid w:val="007C33DD"/>
    <w:rsid w:val="007D07E1"/>
    <w:rsid w:val="007D3166"/>
    <w:rsid w:val="007D6E52"/>
    <w:rsid w:val="007D790A"/>
    <w:rsid w:val="007E1F63"/>
    <w:rsid w:val="007F3DBD"/>
    <w:rsid w:val="007F69ED"/>
    <w:rsid w:val="00801F8C"/>
    <w:rsid w:val="00803500"/>
    <w:rsid w:val="00805FA2"/>
    <w:rsid w:val="00811A55"/>
    <w:rsid w:val="00822790"/>
    <w:rsid w:val="0082449F"/>
    <w:rsid w:val="00825CA3"/>
    <w:rsid w:val="008314F7"/>
    <w:rsid w:val="00855152"/>
    <w:rsid w:val="008579BF"/>
    <w:rsid w:val="008604FC"/>
    <w:rsid w:val="00873C86"/>
    <w:rsid w:val="00881A43"/>
    <w:rsid w:val="008860A8"/>
    <w:rsid w:val="00887FCB"/>
    <w:rsid w:val="00892757"/>
    <w:rsid w:val="008B0452"/>
    <w:rsid w:val="008B097A"/>
    <w:rsid w:val="008B0D2D"/>
    <w:rsid w:val="008B7D6A"/>
    <w:rsid w:val="008C0E59"/>
    <w:rsid w:val="008C4172"/>
    <w:rsid w:val="008C55E5"/>
    <w:rsid w:val="008C7592"/>
    <w:rsid w:val="008D0910"/>
    <w:rsid w:val="008D2ADB"/>
    <w:rsid w:val="008D3ACD"/>
    <w:rsid w:val="008E4338"/>
    <w:rsid w:val="008E6918"/>
    <w:rsid w:val="008E7151"/>
    <w:rsid w:val="008F40B3"/>
    <w:rsid w:val="00907DA4"/>
    <w:rsid w:val="00913668"/>
    <w:rsid w:val="00925E66"/>
    <w:rsid w:val="009344BB"/>
    <w:rsid w:val="009432F1"/>
    <w:rsid w:val="00960FB2"/>
    <w:rsid w:val="0096242A"/>
    <w:rsid w:val="00977F64"/>
    <w:rsid w:val="00981E88"/>
    <w:rsid w:val="00982601"/>
    <w:rsid w:val="00987F57"/>
    <w:rsid w:val="00990E1C"/>
    <w:rsid w:val="009974EB"/>
    <w:rsid w:val="009A1160"/>
    <w:rsid w:val="009A55CB"/>
    <w:rsid w:val="009A7600"/>
    <w:rsid w:val="009B2CC9"/>
    <w:rsid w:val="009B2E02"/>
    <w:rsid w:val="009B54E5"/>
    <w:rsid w:val="009D05A5"/>
    <w:rsid w:val="009D0AA4"/>
    <w:rsid w:val="009D0FCE"/>
    <w:rsid w:val="009E3C39"/>
    <w:rsid w:val="009E3E1B"/>
    <w:rsid w:val="009F55FC"/>
    <w:rsid w:val="009F6169"/>
    <w:rsid w:val="00A02D31"/>
    <w:rsid w:val="00A05FDD"/>
    <w:rsid w:val="00A12548"/>
    <w:rsid w:val="00A237BD"/>
    <w:rsid w:val="00A509AF"/>
    <w:rsid w:val="00A56EF0"/>
    <w:rsid w:val="00A609DB"/>
    <w:rsid w:val="00A70647"/>
    <w:rsid w:val="00A70A64"/>
    <w:rsid w:val="00A76B9F"/>
    <w:rsid w:val="00AA382F"/>
    <w:rsid w:val="00AB1F2F"/>
    <w:rsid w:val="00AC22A2"/>
    <w:rsid w:val="00AC5352"/>
    <w:rsid w:val="00AD0279"/>
    <w:rsid w:val="00AD16CE"/>
    <w:rsid w:val="00AD1795"/>
    <w:rsid w:val="00AE2FCE"/>
    <w:rsid w:val="00AE4A81"/>
    <w:rsid w:val="00AE5DAF"/>
    <w:rsid w:val="00B03572"/>
    <w:rsid w:val="00B13E04"/>
    <w:rsid w:val="00B146F4"/>
    <w:rsid w:val="00B25530"/>
    <w:rsid w:val="00B31E60"/>
    <w:rsid w:val="00B34F9C"/>
    <w:rsid w:val="00B40406"/>
    <w:rsid w:val="00B4090C"/>
    <w:rsid w:val="00B44ADA"/>
    <w:rsid w:val="00B46632"/>
    <w:rsid w:val="00B67342"/>
    <w:rsid w:val="00B84EF2"/>
    <w:rsid w:val="00B9377A"/>
    <w:rsid w:val="00B978D3"/>
    <w:rsid w:val="00BA0C9E"/>
    <w:rsid w:val="00BB39F7"/>
    <w:rsid w:val="00BB4202"/>
    <w:rsid w:val="00BB6DA4"/>
    <w:rsid w:val="00BF1C1F"/>
    <w:rsid w:val="00BF2938"/>
    <w:rsid w:val="00C039AA"/>
    <w:rsid w:val="00C07446"/>
    <w:rsid w:val="00C078F8"/>
    <w:rsid w:val="00C22B15"/>
    <w:rsid w:val="00C262BA"/>
    <w:rsid w:val="00C42F1A"/>
    <w:rsid w:val="00C45CD1"/>
    <w:rsid w:val="00C46645"/>
    <w:rsid w:val="00C53B83"/>
    <w:rsid w:val="00C54B7E"/>
    <w:rsid w:val="00C6368F"/>
    <w:rsid w:val="00C66668"/>
    <w:rsid w:val="00C7153B"/>
    <w:rsid w:val="00C75308"/>
    <w:rsid w:val="00C8066D"/>
    <w:rsid w:val="00C83E3A"/>
    <w:rsid w:val="00C86CF1"/>
    <w:rsid w:val="00C93052"/>
    <w:rsid w:val="00CA02C9"/>
    <w:rsid w:val="00CA2CC7"/>
    <w:rsid w:val="00CA67BD"/>
    <w:rsid w:val="00CC1B80"/>
    <w:rsid w:val="00CD6A20"/>
    <w:rsid w:val="00CF0064"/>
    <w:rsid w:val="00CF02BD"/>
    <w:rsid w:val="00CF65D7"/>
    <w:rsid w:val="00D03CAC"/>
    <w:rsid w:val="00D102DB"/>
    <w:rsid w:val="00D14612"/>
    <w:rsid w:val="00D24258"/>
    <w:rsid w:val="00D417EF"/>
    <w:rsid w:val="00D42777"/>
    <w:rsid w:val="00D45BE7"/>
    <w:rsid w:val="00D51C58"/>
    <w:rsid w:val="00D5225E"/>
    <w:rsid w:val="00D524F4"/>
    <w:rsid w:val="00D64885"/>
    <w:rsid w:val="00D66C91"/>
    <w:rsid w:val="00D67087"/>
    <w:rsid w:val="00D70EC4"/>
    <w:rsid w:val="00D73F98"/>
    <w:rsid w:val="00D749D7"/>
    <w:rsid w:val="00D80A35"/>
    <w:rsid w:val="00D8249E"/>
    <w:rsid w:val="00D9187C"/>
    <w:rsid w:val="00D94BCA"/>
    <w:rsid w:val="00DA0C28"/>
    <w:rsid w:val="00DC3DE0"/>
    <w:rsid w:val="00DC6ABD"/>
    <w:rsid w:val="00DC78E5"/>
    <w:rsid w:val="00DD6CCE"/>
    <w:rsid w:val="00DE17E1"/>
    <w:rsid w:val="00DF1750"/>
    <w:rsid w:val="00E040E6"/>
    <w:rsid w:val="00E1452A"/>
    <w:rsid w:val="00E23F89"/>
    <w:rsid w:val="00E26442"/>
    <w:rsid w:val="00E31EF2"/>
    <w:rsid w:val="00E36B36"/>
    <w:rsid w:val="00E44AD7"/>
    <w:rsid w:val="00E505D6"/>
    <w:rsid w:val="00E66AAD"/>
    <w:rsid w:val="00E719D9"/>
    <w:rsid w:val="00E73B4B"/>
    <w:rsid w:val="00E77C83"/>
    <w:rsid w:val="00E806F2"/>
    <w:rsid w:val="00E9071F"/>
    <w:rsid w:val="00EA126B"/>
    <w:rsid w:val="00EC0EBF"/>
    <w:rsid w:val="00EC6996"/>
    <w:rsid w:val="00ED6048"/>
    <w:rsid w:val="00ED6B69"/>
    <w:rsid w:val="00EF319A"/>
    <w:rsid w:val="00F00411"/>
    <w:rsid w:val="00F01980"/>
    <w:rsid w:val="00F02E2F"/>
    <w:rsid w:val="00F15706"/>
    <w:rsid w:val="00F16FC7"/>
    <w:rsid w:val="00F22A3B"/>
    <w:rsid w:val="00F300A0"/>
    <w:rsid w:val="00F527F1"/>
    <w:rsid w:val="00F530A5"/>
    <w:rsid w:val="00F53542"/>
    <w:rsid w:val="00F54BE2"/>
    <w:rsid w:val="00F62889"/>
    <w:rsid w:val="00F741A2"/>
    <w:rsid w:val="00F745C3"/>
    <w:rsid w:val="00F76A06"/>
    <w:rsid w:val="00F8646C"/>
    <w:rsid w:val="00F872CF"/>
    <w:rsid w:val="00F918C7"/>
    <w:rsid w:val="00F92906"/>
    <w:rsid w:val="00F94F08"/>
    <w:rsid w:val="00FA2D25"/>
    <w:rsid w:val="00FA5E1F"/>
    <w:rsid w:val="00FB5D68"/>
    <w:rsid w:val="00FB638C"/>
    <w:rsid w:val="00FC5C99"/>
    <w:rsid w:val="00FC61F3"/>
    <w:rsid w:val="00FC6C0C"/>
    <w:rsid w:val="00FC6F6F"/>
    <w:rsid w:val="00FD1EC4"/>
    <w:rsid w:val="00FD30B1"/>
    <w:rsid w:val="00FD75FF"/>
    <w:rsid w:val="00FE3999"/>
    <w:rsid w:val="00FF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8512D"/>
  <w15:chartTrackingRefBased/>
  <w15:docId w15:val="{1EDE304B-25BF-4B3B-9524-653FCDE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D417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C53B83"/>
    <w:rPr>
      <w:rFonts w:ascii="Times New Roman" w:hAnsi="Times New Roman"/>
    </w:rPr>
  </w:style>
  <w:style w:type="character" w:customStyle="1" w:styleId="Nadpis5Char">
    <w:name w:val="Nadpis 5 Char"/>
    <w:basedOn w:val="Standardnpsmoodstavce"/>
    <w:link w:val="Nadpis5"/>
    <w:rsid w:val="00D417E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ZkladntextodsazenChar">
    <w:name w:val="Základní text odsazený Char"/>
    <w:basedOn w:val="Standardnpsmoodstavce"/>
    <w:link w:val="Zkladntextodsazen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D417EF"/>
    <w:rPr>
      <w:rFonts w:ascii="Arial" w:hAnsi="Arial" w:cs="Arial"/>
      <w:b/>
      <w:b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D417EF"/>
    <w:rPr>
      <w:rFonts w:ascii="Times New Roman" w:hAnsi="Times New Roman"/>
      <w:sz w:val="24"/>
    </w:rPr>
  </w:style>
  <w:style w:type="character" w:customStyle="1" w:styleId="adresaChar">
    <w:name w:val="adresa Char"/>
    <w:link w:val="adresa"/>
    <w:locked/>
    <w:rsid w:val="00D417EF"/>
    <w:rPr>
      <w:rFonts w:ascii="Times New Roman" w:hAnsi="Times New Roman"/>
      <w:sz w:val="24"/>
      <w:szCs w:val="24"/>
      <w:lang w:eastAsia="en-US"/>
    </w:rPr>
  </w:style>
  <w:style w:type="table" w:styleId="Mkatabulky">
    <w:name w:val="Table Grid"/>
    <w:basedOn w:val="Normlntabulka"/>
    <w:rsid w:val="00D417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813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Props1.xml><?xml version="1.0" encoding="utf-8"?>
<ds:datastoreItem xmlns:ds="http://schemas.openxmlformats.org/officeDocument/2006/customXml" ds:itemID="{498CE47B-F318-4100-834F-2E5D0EFCB54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A05D156-A0C1-49DA-9CDB-30691045E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C2B91-BD7C-41F9-96F7-C42ED44A9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F1456C-A022-4F18-A110-1D7E416F0AD0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docMetadata/LabelInfo.xml><?xml version="1.0" encoding="utf-8"?>
<clbl:labelList xmlns:clbl="http://schemas.microsoft.com/office/2020/mipLabelMetadata">
  <clbl:label id="{46de58f8-cc0d-49df-992b-9d125b744fc2}" enabled="1" method="Standard" siteId="{6573a299-ce07-4046-aaa3-db180daff1a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649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05 - Dodatek obecně (1. 1. 2020)</vt:lpstr>
    </vt:vector>
  </TitlesOfParts>
  <Company>Pozemkový Fond ČR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05 - Dodatek obecně (1. 1. 2020)</dc:title>
  <dc:subject/>
  <dc:creator>PFCR</dc:creator>
  <cp:keywords/>
  <dc:description/>
  <cp:lastModifiedBy>Havlová Adéla Ing.</cp:lastModifiedBy>
  <cp:revision>4</cp:revision>
  <cp:lastPrinted>2013-12-10T07:29:00Z</cp:lastPrinted>
  <dcterms:created xsi:type="dcterms:W3CDTF">2026-08-24T12:59:00Z</dcterms:created>
  <dcterms:modified xsi:type="dcterms:W3CDTF">2026-08-24T13:00:00Z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  <property fmtid="{D5CDD505-2E9C-101B-9397-08002B2CF9AE}" pid="3" name="ClassificationContentMarkingHeaderShapeIds">
    <vt:lpwstr>7841564f,50f9597c,71cd16c</vt:lpwstr>
  </property>
  <property fmtid="{D5CDD505-2E9C-101B-9397-08002B2CF9AE}" pid="4" name="ClassificationContentMarkingHeaderFontProps">
    <vt:lpwstr>#000000,9,Aptos</vt:lpwstr>
  </property>
  <property fmtid="{D5CDD505-2E9C-101B-9397-08002B2CF9AE}" pid="5" name="ClassificationContentMarkingHeaderText">
    <vt:lpwstr>CONFIDENTIAL (by Asseco CE)</vt:lpwstr>
  </property>
</Properties>
</file>