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CDA5B" w14:textId="77777777" w:rsidR="00F969E7" w:rsidRPr="004E2850" w:rsidRDefault="00F969E7" w:rsidP="00F969E7">
      <w:pPr>
        <w:tabs>
          <w:tab w:val="left" w:pos="0"/>
          <w:tab w:val="left" w:pos="7371"/>
        </w:tabs>
        <w:ind w:left="7655" w:hanging="7655"/>
        <w:jc w:val="right"/>
        <w:rPr>
          <w:rFonts w:ascii="Arial" w:hAnsi="Arial" w:cs="Arial"/>
          <w:sz w:val="22"/>
          <w:szCs w:val="22"/>
        </w:rPr>
      </w:pPr>
      <w:bookmarkStart w:id="0" w:name="_Hlk136523212"/>
      <w:r w:rsidRPr="004E2850">
        <w:rPr>
          <w:rFonts w:ascii="Arial" w:hAnsi="Arial" w:cs="Arial"/>
          <w:sz w:val="22"/>
          <w:szCs w:val="22"/>
        </w:rPr>
        <w:t>Č.j.: SPU 312906/2026/104/</w:t>
      </w:r>
      <w:proofErr w:type="spellStart"/>
      <w:r w:rsidRPr="004E2850">
        <w:rPr>
          <w:rFonts w:ascii="Arial" w:hAnsi="Arial" w:cs="Arial"/>
          <w:sz w:val="22"/>
          <w:szCs w:val="22"/>
        </w:rPr>
        <w:t>Hav</w:t>
      </w:r>
      <w:proofErr w:type="spellEnd"/>
    </w:p>
    <w:p w14:paraId="6441B1D1" w14:textId="77777777" w:rsidR="00F969E7" w:rsidRDefault="00F969E7" w:rsidP="00F969E7">
      <w:pPr>
        <w:tabs>
          <w:tab w:val="left" w:pos="7371"/>
        </w:tabs>
        <w:jc w:val="right"/>
        <w:rPr>
          <w:rFonts w:ascii="Arial" w:hAnsi="Arial" w:cs="Arial"/>
          <w:sz w:val="22"/>
          <w:szCs w:val="22"/>
        </w:rPr>
      </w:pPr>
      <w:r w:rsidRPr="004E2850">
        <w:rPr>
          <w:rFonts w:ascii="Arial" w:hAnsi="Arial" w:cs="Arial"/>
          <w:sz w:val="22"/>
          <w:szCs w:val="22"/>
        </w:rPr>
        <w:t xml:space="preserve">UID: </w:t>
      </w:r>
      <w:bookmarkEnd w:id="0"/>
      <w:r w:rsidRPr="004E2850">
        <w:rPr>
          <w:rFonts w:ascii="Arial" w:hAnsi="Arial" w:cs="Arial"/>
          <w:sz w:val="22"/>
          <w:szCs w:val="22"/>
        </w:rPr>
        <w:t>spuess9df8f148</w:t>
      </w:r>
    </w:p>
    <w:p w14:paraId="474F9A2F" w14:textId="77777777" w:rsidR="00F969E7" w:rsidRPr="00E95D78" w:rsidRDefault="00F969E7" w:rsidP="00F969E7">
      <w:pPr>
        <w:spacing w:before="120"/>
        <w:jc w:val="center"/>
        <w:rPr>
          <w:rFonts w:ascii="Arial" w:hAnsi="Arial" w:cs="Arial"/>
          <w:b/>
          <w:sz w:val="32"/>
          <w:szCs w:val="32"/>
        </w:rPr>
      </w:pPr>
      <w:r w:rsidRPr="00E95D78">
        <w:rPr>
          <w:rFonts w:ascii="Arial" w:hAnsi="Arial" w:cs="Arial"/>
          <w:b/>
          <w:sz w:val="32"/>
          <w:szCs w:val="32"/>
        </w:rPr>
        <w:t xml:space="preserve">DODATEK č. </w:t>
      </w:r>
      <w:r>
        <w:rPr>
          <w:rFonts w:ascii="Arial" w:hAnsi="Arial" w:cs="Arial"/>
          <w:b/>
          <w:sz w:val="32"/>
          <w:szCs w:val="32"/>
        </w:rPr>
        <w:t>2</w:t>
      </w:r>
    </w:p>
    <w:p w14:paraId="53DACF32" w14:textId="77777777" w:rsidR="00F969E7" w:rsidRPr="00E95D78" w:rsidRDefault="00F969E7" w:rsidP="00F969E7">
      <w:pPr>
        <w:spacing w:before="120"/>
        <w:jc w:val="center"/>
        <w:rPr>
          <w:rFonts w:ascii="Arial" w:hAnsi="Arial" w:cs="Arial"/>
          <w:b/>
          <w:sz w:val="32"/>
          <w:szCs w:val="32"/>
        </w:rPr>
      </w:pPr>
      <w:r w:rsidRPr="00E95D78">
        <w:rPr>
          <w:rFonts w:ascii="Arial" w:hAnsi="Arial" w:cs="Arial"/>
          <w:b/>
          <w:sz w:val="32"/>
          <w:szCs w:val="32"/>
        </w:rPr>
        <w:t>k</w:t>
      </w:r>
      <w:r w:rsidRPr="00E95D78">
        <w:rPr>
          <w:rFonts w:ascii="Arial" w:hAnsi="Arial" w:cs="Arial"/>
          <w:b/>
          <w:caps/>
          <w:sz w:val="32"/>
          <w:szCs w:val="32"/>
        </w:rPr>
        <w:t> Pachtovní</w:t>
      </w:r>
      <w:r w:rsidRPr="00E95D78">
        <w:rPr>
          <w:rFonts w:ascii="Arial" w:hAnsi="Arial" w:cs="Arial"/>
          <w:b/>
          <w:sz w:val="32"/>
          <w:szCs w:val="32"/>
        </w:rPr>
        <w:t xml:space="preserve"> </w:t>
      </w:r>
      <w:r w:rsidRPr="00E95D78">
        <w:rPr>
          <w:rFonts w:ascii="Arial" w:hAnsi="Arial" w:cs="Arial"/>
          <w:b/>
          <w:caps/>
          <w:sz w:val="32"/>
          <w:szCs w:val="32"/>
        </w:rPr>
        <w:t>smlouvě</w:t>
      </w:r>
      <w:r w:rsidRPr="00E95D78">
        <w:rPr>
          <w:rFonts w:ascii="Arial" w:hAnsi="Arial" w:cs="Arial"/>
          <w:b/>
          <w:sz w:val="32"/>
          <w:szCs w:val="32"/>
        </w:rPr>
        <w:t xml:space="preserve"> č. </w:t>
      </w:r>
      <w:bookmarkStart w:id="1" w:name="_Hlk149307223"/>
      <w:r>
        <w:rPr>
          <w:rFonts w:ascii="Arial" w:hAnsi="Arial" w:cs="Arial"/>
          <w:b/>
          <w:sz w:val="32"/>
          <w:szCs w:val="32"/>
        </w:rPr>
        <w:t>38N24/04</w:t>
      </w:r>
      <w:bookmarkEnd w:id="1"/>
    </w:p>
    <w:p w14:paraId="0C4B8E01" w14:textId="77777777" w:rsidR="00F969E7" w:rsidRPr="00E95D78" w:rsidRDefault="00F969E7" w:rsidP="00F969E7">
      <w:pPr>
        <w:rPr>
          <w:rFonts w:ascii="Arial" w:hAnsi="Arial" w:cs="Arial"/>
          <w:b/>
          <w:bCs/>
          <w:sz w:val="22"/>
          <w:szCs w:val="22"/>
        </w:rPr>
      </w:pPr>
    </w:p>
    <w:p w14:paraId="499371DD" w14:textId="77777777" w:rsidR="00F969E7" w:rsidRPr="007C522E" w:rsidRDefault="00F969E7" w:rsidP="00F969E7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7C522E">
        <w:rPr>
          <w:rFonts w:ascii="Arial" w:hAnsi="Arial" w:cs="Arial"/>
          <w:b/>
          <w:bCs/>
          <w:sz w:val="22"/>
          <w:szCs w:val="22"/>
          <w:u w:val="single"/>
        </w:rPr>
        <w:t>Smluvní strany:</w:t>
      </w:r>
    </w:p>
    <w:p w14:paraId="3883F949" w14:textId="77777777" w:rsidR="00F969E7" w:rsidRPr="007C522E" w:rsidRDefault="00F969E7" w:rsidP="00F969E7">
      <w:pPr>
        <w:rPr>
          <w:rFonts w:ascii="Arial" w:hAnsi="Arial" w:cs="Arial"/>
          <w:b/>
          <w:bCs/>
          <w:sz w:val="22"/>
          <w:szCs w:val="22"/>
        </w:rPr>
      </w:pPr>
    </w:p>
    <w:p w14:paraId="39FF42BB" w14:textId="77777777" w:rsidR="00F969E7" w:rsidRPr="007C522E" w:rsidRDefault="00F969E7" w:rsidP="00F969E7">
      <w:pPr>
        <w:rPr>
          <w:rFonts w:ascii="Arial" w:hAnsi="Arial" w:cs="Arial"/>
          <w:sz w:val="22"/>
          <w:szCs w:val="22"/>
        </w:rPr>
      </w:pPr>
      <w:r w:rsidRPr="007C522E">
        <w:rPr>
          <w:rFonts w:ascii="Arial" w:hAnsi="Arial" w:cs="Arial"/>
          <w:b/>
          <w:bCs/>
          <w:sz w:val="22"/>
          <w:szCs w:val="22"/>
        </w:rPr>
        <w:t>Česká republika – Státní pozemkový úřad</w:t>
      </w:r>
    </w:p>
    <w:p w14:paraId="10AFD847" w14:textId="77777777" w:rsidR="00F969E7" w:rsidRPr="007C522E" w:rsidRDefault="00F969E7" w:rsidP="00F969E7">
      <w:pPr>
        <w:rPr>
          <w:rFonts w:ascii="Arial" w:hAnsi="Arial" w:cs="Arial"/>
          <w:sz w:val="22"/>
          <w:szCs w:val="22"/>
        </w:rPr>
      </w:pPr>
      <w:r w:rsidRPr="007C522E">
        <w:rPr>
          <w:rFonts w:ascii="Arial" w:hAnsi="Arial" w:cs="Arial"/>
          <w:sz w:val="22"/>
          <w:szCs w:val="22"/>
        </w:rPr>
        <w:t>sídlo: Husinecká 1024/</w:t>
      </w:r>
      <w:proofErr w:type="gramStart"/>
      <w:r w:rsidRPr="007C522E">
        <w:rPr>
          <w:rFonts w:ascii="Arial" w:hAnsi="Arial" w:cs="Arial"/>
          <w:sz w:val="22"/>
          <w:szCs w:val="22"/>
        </w:rPr>
        <w:t>11a</w:t>
      </w:r>
      <w:proofErr w:type="gramEnd"/>
      <w:r w:rsidRPr="007C522E">
        <w:rPr>
          <w:rFonts w:ascii="Arial" w:hAnsi="Arial" w:cs="Arial"/>
          <w:sz w:val="22"/>
          <w:szCs w:val="22"/>
        </w:rPr>
        <w:t>, 130 00 Praha 3 – Žižkov</w:t>
      </w:r>
    </w:p>
    <w:p w14:paraId="4508D530" w14:textId="77777777" w:rsidR="00F969E7" w:rsidRPr="007C522E" w:rsidRDefault="00F969E7" w:rsidP="00F969E7">
      <w:pPr>
        <w:rPr>
          <w:rFonts w:ascii="Arial" w:hAnsi="Arial" w:cs="Arial"/>
          <w:sz w:val="22"/>
          <w:szCs w:val="22"/>
        </w:rPr>
      </w:pPr>
      <w:r w:rsidRPr="007C522E">
        <w:rPr>
          <w:rFonts w:ascii="Arial" w:hAnsi="Arial" w:cs="Arial"/>
          <w:sz w:val="22"/>
          <w:szCs w:val="22"/>
        </w:rPr>
        <w:t xml:space="preserve">IČO: 01312774 </w:t>
      </w:r>
    </w:p>
    <w:p w14:paraId="7EE77185" w14:textId="77777777" w:rsidR="00F969E7" w:rsidRPr="007C522E" w:rsidRDefault="00F969E7" w:rsidP="00F969E7">
      <w:pPr>
        <w:rPr>
          <w:rFonts w:ascii="Arial" w:hAnsi="Arial" w:cs="Arial"/>
          <w:sz w:val="22"/>
          <w:szCs w:val="22"/>
        </w:rPr>
      </w:pPr>
      <w:r w:rsidRPr="007C522E">
        <w:rPr>
          <w:rFonts w:ascii="Arial" w:hAnsi="Arial" w:cs="Arial"/>
          <w:sz w:val="22"/>
          <w:szCs w:val="22"/>
        </w:rPr>
        <w:t>DIČ: CZ</w:t>
      </w:r>
      <w:smartTag w:uri="urn:schemas-microsoft-com:office:smarttags" w:element="phone">
        <w:smartTagPr>
          <w:attr w:uri="urn:schemas-microsoft-com:office:office" w:name="ls" w:val="trans"/>
        </w:smartTagPr>
        <w:r w:rsidRPr="007C522E">
          <w:rPr>
            <w:rFonts w:ascii="Arial" w:hAnsi="Arial" w:cs="Arial"/>
            <w:sz w:val="22"/>
            <w:szCs w:val="22"/>
          </w:rPr>
          <w:t>01312774</w:t>
        </w:r>
      </w:smartTag>
    </w:p>
    <w:p w14:paraId="0FFAE86A" w14:textId="77777777" w:rsidR="00F969E7" w:rsidRPr="007C522E" w:rsidRDefault="00F969E7" w:rsidP="00F969E7">
      <w:pPr>
        <w:jc w:val="both"/>
        <w:rPr>
          <w:rFonts w:ascii="Arial" w:hAnsi="Arial" w:cs="Arial"/>
          <w:sz w:val="22"/>
          <w:szCs w:val="22"/>
        </w:rPr>
      </w:pPr>
      <w:r w:rsidRPr="007C522E">
        <w:rPr>
          <w:rFonts w:ascii="Arial" w:hAnsi="Arial" w:cs="Arial"/>
          <w:sz w:val="22"/>
          <w:szCs w:val="22"/>
        </w:rPr>
        <w:t>za kterou právně jedná v z. Mgr. Ing. Miroslav Šimek, vedoucí Oddělení převodu majetku státu Jihočeský kraj, zástupce ředitele Krajského pozemkového úřadu pro Jihočeský a Plzeňský kraj</w:t>
      </w:r>
    </w:p>
    <w:p w14:paraId="27B2EFF8" w14:textId="77777777" w:rsidR="00F969E7" w:rsidRPr="007C522E" w:rsidRDefault="00F969E7" w:rsidP="00F969E7">
      <w:pPr>
        <w:jc w:val="both"/>
        <w:rPr>
          <w:rFonts w:ascii="Arial" w:hAnsi="Arial" w:cs="Arial"/>
          <w:sz w:val="22"/>
          <w:szCs w:val="22"/>
        </w:rPr>
      </w:pPr>
      <w:r w:rsidRPr="007C522E">
        <w:rPr>
          <w:rFonts w:ascii="Arial" w:hAnsi="Arial" w:cs="Arial"/>
          <w:sz w:val="22"/>
          <w:szCs w:val="22"/>
        </w:rPr>
        <w:t>adresa: Rudolfovská 80, 37001 České Budějovice</w:t>
      </w:r>
    </w:p>
    <w:p w14:paraId="16ACBF2F" w14:textId="77777777" w:rsidR="00F969E7" w:rsidRPr="007C522E" w:rsidRDefault="00F969E7" w:rsidP="00F969E7">
      <w:pPr>
        <w:tabs>
          <w:tab w:val="left" w:pos="0"/>
          <w:tab w:val="left" w:pos="990"/>
          <w:tab w:val="left" w:pos="7812"/>
        </w:tabs>
        <w:ind w:left="-810" w:right="-18"/>
        <w:rPr>
          <w:rFonts w:ascii="Arial" w:hAnsi="Arial" w:cs="Arial"/>
          <w:b/>
          <w:bCs/>
          <w:color w:val="13A54D"/>
          <w:sz w:val="22"/>
          <w:szCs w:val="22"/>
        </w:rPr>
      </w:pPr>
      <w:r w:rsidRPr="007C522E">
        <w:rPr>
          <w:rFonts w:ascii="Arial" w:hAnsi="Arial" w:cs="Arial"/>
          <w:sz w:val="22"/>
          <w:szCs w:val="22"/>
        </w:rPr>
        <w:tab/>
        <w:t xml:space="preserve">pracoviště Plzeň, náměstí Generála Píky 2110/8, 326 00 Plzeň 2 - Slovany </w:t>
      </w:r>
    </w:p>
    <w:p w14:paraId="7C2F297D" w14:textId="77777777" w:rsidR="00F969E7" w:rsidRPr="007C522E" w:rsidRDefault="00F969E7" w:rsidP="00F969E7">
      <w:pPr>
        <w:jc w:val="both"/>
        <w:rPr>
          <w:rFonts w:ascii="Arial" w:hAnsi="Arial" w:cs="Arial"/>
          <w:sz w:val="22"/>
          <w:szCs w:val="22"/>
        </w:rPr>
      </w:pPr>
      <w:r w:rsidRPr="007C522E">
        <w:rPr>
          <w:rFonts w:ascii="Arial" w:hAnsi="Arial" w:cs="Arial"/>
          <w:sz w:val="22"/>
          <w:szCs w:val="22"/>
        </w:rPr>
        <w:t xml:space="preserve">na základě oprávnění vyplývajícího z platného Podpisového řádu Státního pozemkového úřadu účinného ke dni právního jednání </w:t>
      </w:r>
    </w:p>
    <w:p w14:paraId="3857A230" w14:textId="77777777" w:rsidR="00F969E7" w:rsidRPr="007C522E" w:rsidRDefault="00F969E7" w:rsidP="00F969E7">
      <w:pPr>
        <w:jc w:val="both"/>
        <w:rPr>
          <w:rFonts w:ascii="Arial" w:hAnsi="Arial" w:cs="Arial"/>
          <w:sz w:val="22"/>
          <w:szCs w:val="22"/>
        </w:rPr>
      </w:pPr>
      <w:r w:rsidRPr="007C522E">
        <w:rPr>
          <w:rFonts w:ascii="Arial" w:hAnsi="Arial" w:cs="Arial"/>
          <w:sz w:val="22"/>
          <w:szCs w:val="22"/>
        </w:rPr>
        <w:t>bankovní spojení: Česká národní banka</w:t>
      </w:r>
    </w:p>
    <w:p w14:paraId="14F5D5FE" w14:textId="77777777" w:rsidR="00F969E7" w:rsidRPr="007C522E" w:rsidRDefault="00F969E7" w:rsidP="00F969E7">
      <w:pPr>
        <w:jc w:val="both"/>
        <w:rPr>
          <w:rFonts w:ascii="Arial" w:hAnsi="Arial" w:cs="Arial"/>
          <w:sz w:val="22"/>
          <w:szCs w:val="22"/>
        </w:rPr>
      </w:pPr>
      <w:r w:rsidRPr="007C522E">
        <w:rPr>
          <w:rFonts w:ascii="Arial" w:hAnsi="Arial" w:cs="Arial"/>
          <w:sz w:val="22"/>
          <w:szCs w:val="22"/>
        </w:rPr>
        <w:t>číslo účtu: 40010-3723001/0710</w:t>
      </w:r>
    </w:p>
    <w:p w14:paraId="361F40D9" w14:textId="77777777" w:rsidR="00F969E7" w:rsidRPr="007C522E" w:rsidRDefault="00F969E7" w:rsidP="00F969E7">
      <w:pPr>
        <w:jc w:val="both"/>
        <w:rPr>
          <w:rFonts w:ascii="Arial" w:hAnsi="Arial" w:cs="Arial"/>
          <w:sz w:val="22"/>
          <w:szCs w:val="22"/>
        </w:rPr>
      </w:pPr>
      <w:r w:rsidRPr="007C522E">
        <w:rPr>
          <w:rFonts w:ascii="Arial" w:hAnsi="Arial" w:cs="Arial"/>
          <w:sz w:val="22"/>
          <w:szCs w:val="22"/>
        </w:rPr>
        <w:t>ID DS: z49per3</w:t>
      </w:r>
    </w:p>
    <w:p w14:paraId="68079AEC" w14:textId="77777777" w:rsidR="00F969E7" w:rsidRPr="007C522E" w:rsidRDefault="00F969E7" w:rsidP="00F969E7">
      <w:pPr>
        <w:jc w:val="both"/>
        <w:rPr>
          <w:rFonts w:ascii="Arial" w:hAnsi="Arial" w:cs="Arial"/>
          <w:sz w:val="22"/>
          <w:szCs w:val="22"/>
        </w:rPr>
      </w:pPr>
    </w:p>
    <w:p w14:paraId="06CF44A0" w14:textId="77777777" w:rsidR="00F969E7" w:rsidRPr="007C522E" w:rsidRDefault="00F969E7" w:rsidP="00F969E7">
      <w:pPr>
        <w:jc w:val="both"/>
        <w:rPr>
          <w:rFonts w:ascii="Arial" w:hAnsi="Arial" w:cs="Arial"/>
          <w:sz w:val="22"/>
          <w:szCs w:val="22"/>
        </w:rPr>
      </w:pPr>
      <w:r w:rsidRPr="007C522E">
        <w:rPr>
          <w:rFonts w:ascii="Arial" w:hAnsi="Arial" w:cs="Arial"/>
          <w:sz w:val="22"/>
          <w:szCs w:val="22"/>
        </w:rPr>
        <w:t>(dále jen „propachtovatel“)</w:t>
      </w:r>
    </w:p>
    <w:p w14:paraId="58886F63" w14:textId="77777777" w:rsidR="00F969E7" w:rsidRPr="007C522E" w:rsidRDefault="00F969E7" w:rsidP="00F969E7">
      <w:pPr>
        <w:pStyle w:val="adresa"/>
        <w:tabs>
          <w:tab w:val="clear" w:pos="3402"/>
          <w:tab w:val="clear" w:pos="6237"/>
        </w:tabs>
        <w:rPr>
          <w:rFonts w:ascii="Arial" w:hAnsi="Arial" w:cs="Arial"/>
          <w:sz w:val="22"/>
          <w:szCs w:val="22"/>
          <w:lang w:eastAsia="cs-CZ"/>
        </w:rPr>
      </w:pPr>
    </w:p>
    <w:p w14:paraId="05260AD3" w14:textId="77777777" w:rsidR="00F969E7" w:rsidRPr="007C522E" w:rsidRDefault="00F969E7" w:rsidP="00F969E7">
      <w:pPr>
        <w:jc w:val="both"/>
        <w:rPr>
          <w:rFonts w:ascii="Arial" w:hAnsi="Arial" w:cs="Arial"/>
          <w:sz w:val="22"/>
          <w:szCs w:val="22"/>
        </w:rPr>
      </w:pPr>
      <w:r w:rsidRPr="007C522E">
        <w:rPr>
          <w:rFonts w:ascii="Arial" w:hAnsi="Arial" w:cs="Arial"/>
          <w:sz w:val="22"/>
          <w:szCs w:val="22"/>
        </w:rPr>
        <w:t>– na straně jedné –</w:t>
      </w:r>
    </w:p>
    <w:p w14:paraId="1F79FCAC" w14:textId="77777777" w:rsidR="00F969E7" w:rsidRPr="007C522E" w:rsidRDefault="00F969E7" w:rsidP="00F969E7">
      <w:pPr>
        <w:jc w:val="both"/>
        <w:rPr>
          <w:rFonts w:ascii="Arial" w:hAnsi="Arial" w:cs="Arial"/>
          <w:sz w:val="22"/>
          <w:szCs w:val="22"/>
        </w:rPr>
      </w:pPr>
      <w:r w:rsidRPr="007C522E">
        <w:rPr>
          <w:rFonts w:ascii="Arial" w:hAnsi="Arial" w:cs="Arial"/>
          <w:sz w:val="22"/>
          <w:szCs w:val="22"/>
        </w:rPr>
        <w:cr/>
        <w:t>a</w:t>
      </w:r>
    </w:p>
    <w:p w14:paraId="25DF18EB" w14:textId="77777777" w:rsidR="00F969E7" w:rsidRPr="007C522E" w:rsidRDefault="00F969E7" w:rsidP="00F969E7">
      <w:pPr>
        <w:pStyle w:val="adresa"/>
        <w:tabs>
          <w:tab w:val="clear" w:pos="3402"/>
          <w:tab w:val="clear" w:pos="6237"/>
        </w:tabs>
        <w:rPr>
          <w:rFonts w:ascii="Arial" w:hAnsi="Arial" w:cs="Arial"/>
          <w:sz w:val="22"/>
          <w:szCs w:val="22"/>
          <w:lang w:eastAsia="cs-CZ"/>
        </w:rPr>
      </w:pPr>
    </w:p>
    <w:p w14:paraId="7ACBBF51" w14:textId="3158CCCC" w:rsidR="00F969E7" w:rsidRPr="007C522E" w:rsidRDefault="00F969E7" w:rsidP="00F969E7">
      <w:pPr>
        <w:rPr>
          <w:rFonts w:ascii="Arial" w:hAnsi="Arial" w:cs="Arial"/>
          <w:iCs/>
          <w:sz w:val="22"/>
          <w:szCs w:val="22"/>
        </w:rPr>
      </w:pPr>
      <w:r w:rsidRPr="007C522E">
        <w:rPr>
          <w:rFonts w:ascii="Arial" w:hAnsi="Arial" w:cs="Arial"/>
          <w:b/>
          <w:bCs/>
          <w:snapToGrid w:val="0"/>
          <w:color w:val="000000"/>
          <w:sz w:val="22"/>
          <w:szCs w:val="22"/>
        </w:rPr>
        <w:t>pan Kohout Vladimír, Ing.</w:t>
      </w:r>
      <w:r w:rsidRPr="007C522E">
        <w:rPr>
          <w:rFonts w:ascii="Arial" w:hAnsi="Arial" w:cs="Arial"/>
          <w:b/>
          <w:bCs/>
          <w:sz w:val="22"/>
          <w:szCs w:val="22"/>
        </w:rPr>
        <w:br/>
      </w:r>
      <w:proofErr w:type="spellStart"/>
      <w:r w:rsidR="00CB3636">
        <w:rPr>
          <w:rFonts w:ascii="Arial" w:hAnsi="Arial" w:cs="Arial"/>
          <w:sz w:val="22"/>
          <w:szCs w:val="22"/>
        </w:rPr>
        <w:t>xxxxxxxxxxxxxxxxx</w:t>
      </w:r>
      <w:proofErr w:type="spellEnd"/>
      <w:r w:rsidRPr="007C522E">
        <w:rPr>
          <w:rFonts w:ascii="Arial" w:hAnsi="Arial" w:cs="Arial"/>
          <w:sz w:val="22"/>
          <w:szCs w:val="22"/>
        </w:rPr>
        <w:br/>
      </w:r>
      <w:proofErr w:type="gramStart"/>
      <w:r w:rsidRPr="007C522E">
        <w:rPr>
          <w:rFonts w:ascii="Arial" w:hAnsi="Arial" w:cs="Arial"/>
          <w:iCs/>
          <w:sz w:val="22"/>
          <w:szCs w:val="22"/>
        </w:rPr>
        <w:t xml:space="preserve">bytem </w:t>
      </w:r>
      <w:r w:rsidRPr="007C522E">
        <w:rPr>
          <w:rFonts w:ascii="Arial" w:hAnsi="Arial" w:cs="Arial"/>
          <w:snapToGrid w:val="0"/>
          <w:color w:val="000000"/>
          <w:sz w:val="22"/>
          <w:szCs w:val="22"/>
        </w:rPr>
        <w:t xml:space="preserve"> Nýřany</w:t>
      </w:r>
      <w:proofErr w:type="gramEnd"/>
      <w:r w:rsidRPr="007C522E">
        <w:rPr>
          <w:rFonts w:ascii="Arial" w:hAnsi="Arial" w:cs="Arial"/>
          <w:snapToGrid w:val="0"/>
          <w:color w:val="000000"/>
          <w:sz w:val="22"/>
          <w:szCs w:val="22"/>
        </w:rPr>
        <w:t>, 33023</w:t>
      </w:r>
      <w:r w:rsidRPr="007C522E">
        <w:rPr>
          <w:rFonts w:ascii="Arial" w:hAnsi="Arial" w:cs="Arial"/>
          <w:iCs/>
          <w:sz w:val="22"/>
          <w:szCs w:val="22"/>
        </w:rPr>
        <w:t xml:space="preserve"> </w:t>
      </w:r>
    </w:p>
    <w:p w14:paraId="75777F5B" w14:textId="76DBCEED" w:rsidR="00F969E7" w:rsidRPr="007C522E" w:rsidRDefault="00F969E7" w:rsidP="00F969E7">
      <w:pPr>
        <w:rPr>
          <w:rFonts w:ascii="Arial" w:hAnsi="Arial" w:cs="Arial"/>
          <w:i/>
          <w:sz w:val="22"/>
          <w:szCs w:val="22"/>
          <w:u w:val="single"/>
        </w:rPr>
      </w:pPr>
      <w:r w:rsidRPr="007C522E">
        <w:rPr>
          <w:rFonts w:ascii="Arial" w:hAnsi="Arial" w:cs="Arial"/>
          <w:iCs/>
          <w:sz w:val="22"/>
          <w:szCs w:val="22"/>
        </w:rPr>
        <w:t>IČ: 47733179</w:t>
      </w:r>
      <w:r w:rsidRPr="007C522E">
        <w:rPr>
          <w:rFonts w:ascii="Arial" w:hAnsi="Arial" w:cs="Arial"/>
          <w:i/>
          <w:iCs/>
          <w:sz w:val="22"/>
          <w:szCs w:val="22"/>
          <w:u w:val="single"/>
        </w:rPr>
        <w:br/>
      </w:r>
      <w:r w:rsidRPr="007C522E">
        <w:rPr>
          <w:rFonts w:ascii="Arial" w:hAnsi="Arial" w:cs="Arial"/>
          <w:sz w:val="22"/>
          <w:szCs w:val="22"/>
        </w:rPr>
        <w:t xml:space="preserve">bankovní spojení: </w:t>
      </w:r>
      <w:proofErr w:type="spellStart"/>
      <w:r w:rsidR="003E2314">
        <w:rPr>
          <w:rFonts w:ascii="Arial" w:hAnsi="Arial" w:cs="Arial"/>
          <w:sz w:val="22"/>
          <w:szCs w:val="22"/>
        </w:rPr>
        <w:t>xxxxxxxxxxxxxx</w:t>
      </w:r>
      <w:proofErr w:type="spellEnd"/>
      <w:r w:rsidRPr="007C522E">
        <w:rPr>
          <w:rFonts w:ascii="Arial" w:hAnsi="Arial" w:cs="Arial"/>
          <w:iCs/>
          <w:sz w:val="22"/>
          <w:szCs w:val="22"/>
        </w:rPr>
        <w:br/>
      </w:r>
      <w:r w:rsidRPr="007C522E">
        <w:rPr>
          <w:rFonts w:ascii="Arial" w:hAnsi="Arial" w:cs="Arial"/>
          <w:sz w:val="22"/>
          <w:szCs w:val="22"/>
        </w:rPr>
        <w:t xml:space="preserve">číslo účtu: </w:t>
      </w:r>
      <w:proofErr w:type="spellStart"/>
      <w:r w:rsidR="003E2314">
        <w:rPr>
          <w:rFonts w:ascii="Arial" w:hAnsi="Arial" w:cs="Arial"/>
          <w:snapToGrid w:val="0"/>
          <w:color w:val="000000"/>
          <w:sz w:val="22"/>
          <w:szCs w:val="22"/>
          <w:lang w:val="en-US"/>
        </w:rPr>
        <w:t>xxxxxxxxxxxxx</w:t>
      </w:r>
      <w:proofErr w:type="spellEnd"/>
      <w:r w:rsidRPr="007C522E">
        <w:rPr>
          <w:rFonts w:ascii="Arial" w:hAnsi="Arial" w:cs="Arial"/>
          <w:sz w:val="22"/>
          <w:szCs w:val="22"/>
        </w:rPr>
        <w:br/>
      </w:r>
    </w:p>
    <w:p w14:paraId="045DCCDC" w14:textId="77777777" w:rsidR="00F969E7" w:rsidRPr="007C522E" w:rsidRDefault="00F969E7" w:rsidP="00F969E7">
      <w:pPr>
        <w:pStyle w:val="Zkladntext3"/>
        <w:rPr>
          <w:rFonts w:ascii="Arial" w:hAnsi="Arial" w:cs="Arial"/>
          <w:sz w:val="22"/>
          <w:szCs w:val="22"/>
        </w:rPr>
      </w:pPr>
      <w:r w:rsidRPr="007C522E">
        <w:rPr>
          <w:rFonts w:ascii="Arial" w:hAnsi="Arial" w:cs="Arial"/>
          <w:sz w:val="22"/>
          <w:szCs w:val="22"/>
        </w:rPr>
        <w:t>(dále jen „pachtýř“)</w:t>
      </w:r>
    </w:p>
    <w:p w14:paraId="1D88BEB5" w14:textId="77777777" w:rsidR="00F969E7" w:rsidRPr="007C522E" w:rsidRDefault="00F969E7" w:rsidP="00F969E7">
      <w:pPr>
        <w:rPr>
          <w:rFonts w:ascii="Arial" w:hAnsi="Arial" w:cs="Arial"/>
          <w:sz w:val="22"/>
          <w:szCs w:val="22"/>
        </w:rPr>
      </w:pPr>
    </w:p>
    <w:p w14:paraId="2208F4BB" w14:textId="77777777" w:rsidR="00F969E7" w:rsidRPr="007C522E" w:rsidRDefault="00F969E7" w:rsidP="00F969E7">
      <w:pPr>
        <w:rPr>
          <w:rFonts w:ascii="Arial" w:hAnsi="Arial" w:cs="Arial"/>
          <w:sz w:val="22"/>
          <w:szCs w:val="22"/>
        </w:rPr>
      </w:pPr>
      <w:r w:rsidRPr="007C522E">
        <w:rPr>
          <w:rFonts w:ascii="Arial" w:hAnsi="Arial" w:cs="Arial"/>
          <w:sz w:val="22"/>
          <w:szCs w:val="22"/>
        </w:rPr>
        <w:t>– na straně druhé –</w:t>
      </w:r>
    </w:p>
    <w:p w14:paraId="4CA16EA4" w14:textId="77777777" w:rsidR="00F969E7" w:rsidRPr="007C522E" w:rsidRDefault="00F969E7" w:rsidP="00F969E7">
      <w:pPr>
        <w:rPr>
          <w:rFonts w:ascii="Arial" w:hAnsi="Arial" w:cs="Arial"/>
          <w:sz w:val="22"/>
          <w:szCs w:val="22"/>
        </w:rPr>
      </w:pPr>
    </w:p>
    <w:p w14:paraId="681E7912" w14:textId="77777777" w:rsidR="00F969E7" w:rsidRPr="007C522E" w:rsidRDefault="00F969E7" w:rsidP="00F969E7">
      <w:pPr>
        <w:jc w:val="both"/>
        <w:rPr>
          <w:rFonts w:ascii="Arial" w:hAnsi="Arial" w:cs="Arial"/>
          <w:sz w:val="22"/>
          <w:szCs w:val="22"/>
        </w:rPr>
      </w:pPr>
      <w:r w:rsidRPr="007C522E">
        <w:rPr>
          <w:rFonts w:ascii="Arial" w:hAnsi="Arial" w:cs="Arial"/>
          <w:sz w:val="22"/>
          <w:szCs w:val="22"/>
        </w:rPr>
        <w:t>uzavírají tento dodatek č. 2 k pachtovní smlouvě č. 38N24/04, ze dne 11.09.2024, ve znění dodatku č. 1 ze dne 23.9.2025 (dále jen „smlouva“), kterým se mění předmět pachtu a výše ročního pachtovného.</w:t>
      </w:r>
    </w:p>
    <w:p w14:paraId="74178C2A" w14:textId="77777777" w:rsidR="00F969E7" w:rsidRPr="007C522E" w:rsidRDefault="00F969E7" w:rsidP="00F969E7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4669254A" w14:textId="41073FB8" w:rsidR="00F969E7" w:rsidRPr="007C522E" w:rsidRDefault="00F969E7" w:rsidP="00F969E7">
      <w:pPr>
        <w:tabs>
          <w:tab w:val="left" w:pos="568"/>
        </w:tabs>
        <w:jc w:val="both"/>
        <w:rPr>
          <w:rFonts w:ascii="Arial" w:hAnsi="Arial" w:cs="Arial"/>
          <w:i/>
          <w:sz w:val="22"/>
          <w:szCs w:val="22"/>
        </w:rPr>
      </w:pPr>
      <w:r w:rsidRPr="007C522E">
        <w:rPr>
          <w:rFonts w:ascii="Arial" w:hAnsi="Arial" w:cs="Arial"/>
          <w:sz w:val="22"/>
          <w:szCs w:val="22"/>
        </w:rPr>
        <w:t xml:space="preserve">1. Dne 5.3.2025 nabyly vlastnické právo k pozemku </w:t>
      </w:r>
      <w:r w:rsidRPr="007C522E">
        <w:rPr>
          <w:rFonts w:ascii="Arial" w:hAnsi="Arial" w:cs="Arial"/>
          <w:b/>
          <w:bCs/>
          <w:sz w:val="22"/>
          <w:szCs w:val="22"/>
        </w:rPr>
        <w:t>KN 159/3, katastrální území Kbelany, obec Kbelany</w:t>
      </w:r>
      <w:r w:rsidRPr="007C522E">
        <w:rPr>
          <w:rFonts w:ascii="Arial" w:hAnsi="Arial" w:cs="Arial"/>
          <w:sz w:val="22"/>
          <w:szCs w:val="22"/>
        </w:rPr>
        <w:t xml:space="preserve"> třetí osoby </w:t>
      </w:r>
      <w:proofErr w:type="spellStart"/>
      <w:r w:rsidR="00DE43E4">
        <w:rPr>
          <w:rFonts w:ascii="Arial" w:hAnsi="Arial" w:cs="Arial"/>
          <w:sz w:val="22"/>
          <w:szCs w:val="22"/>
        </w:rPr>
        <w:t>xxxxxxxxxxxxxxxxxxxxxxxxxxxx</w:t>
      </w:r>
      <w:proofErr w:type="spellEnd"/>
      <w:r w:rsidRPr="007C522E">
        <w:rPr>
          <w:rFonts w:ascii="Arial" w:hAnsi="Arial" w:cs="Arial"/>
          <w:sz w:val="22"/>
          <w:szCs w:val="22"/>
        </w:rPr>
        <w:t xml:space="preserve"> na základě rozhodnutí KS v Plzni 61 Co-195/2024-215 a rozhodnutí OS Plzeň-sever 4 C-333/2023-165. Ode dne nabytí právní moci rozhodnutí nenáleží propachtovateli pachtovné. </w:t>
      </w:r>
    </w:p>
    <w:p w14:paraId="4AC84F70" w14:textId="77777777" w:rsidR="00F969E7" w:rsidRPr="007C522E" w:rsidRDefault="00F969E7" w:rsidP="00F969E7">
      <w:pPr>
        <w:tabs>
          <w:tab w:val="left" w:pos="568"/>
        </w:tabs>
        <w:jc w:val="both"/>
        <w:rPr>
          <w:rFonts w:ascii="Arial" w:hAnsi="Arial" w:cs="Arial"/>
          <w:i/>
          <w:sz w:val="22"/>
          <w:szCs w:val="22"/>
        </w:rPr>
      </w:pPr>
    </w:p>
    <w:p w14:paraId="019C6770" w14:textId="7DEF0907" w:rsidR="00F969E7" w:rsidRPr="007C522E" w:rsidRDefault="00F969E7" w:rsidP="00F969E7">
      <w:pPr>
        <w:tabs>
          <w:tab w:val="left" w:pos="568"/>
        </w:tabs>
        <w:jc w:val="both"/>
        <w:rPr>
          <w:rFonts w:ascii="Arial" w:hAnsi="Arial" w:cs="Arial"/>
          <w:iCs/>
          <w:sz w:val="22"/>
          <w:szCs w:val="22"/>
        </w:rPr>
      </w:pPr>
      <w:r w:rsidRPr="007C522E">
        <w:rPr>
          <w:rFonts w:ascii="Arial" w:hAnsi="Arial" w:cs="Arial"/>
          <w:iCs/>
          <w:sz w:val="22"/>
          <w:szCs w:val="22"/>
        </w:rPr>
        <w:t xml:space="preserve">Dne 12.2.2026 nabyly vlastnické právo k pozemkům </w:t>
      </w:r>
      <w:r w:rsidRPr="007C522E">
        <w:rPr>
          <w:rFonts w:ascii="Arial" w:hAnsi="Arial" w:cs="Arial"/>
          <w:b/>
          <w:bCs/>
          <w:iCs/>
          <w:sz w:val="22"/>
          <w:szCs w:val="22"/>
        </w:rPr>
        <w:t xml:space="preserve">KN 877, KN 1000, KN 1028, KN 1039, KN 1059 a KN 1061, katastrální území </w:t>
      </w:r>
      <w:proofErr w:type="spellStart"/>
      <w:r w:rsidRPr="007C522E">
        <w:rPr>
          <w:rFonts w:ascii="Arial" w:hAnsi="Arial" w:cs="Arial"/>
          <w:b/>
          <w:bCs/>
          <w:iCs/>
          <w:sz w:val="22"/>
          <w:szCs w:val="22"/>
        </w:rPr>
        <w:t>Vlkýš</w:t>
      </w:r>
      <w:proofErr w:type="spellEnd"/>
      <w:r w:rsidRPr="007C522E">
        <w:rPr>
          <w:rFonts w:ascii="Arial" w:hAnsi="Arial" w:cs="Arial"/>
          <w:b/>
          <w:bCs/>
          <w:iCs/>
          <w:sz w:val="22"/>
          <w:szCs w:val="22"/>
        </w:rPr>
        <w:t xml:space="preserve">, obec Heřmanova Huť </w:t>
      </w:r>
      <w:r w:rsidRPr="007C522E">
        <w:rPr>
          <w:rFonts w:ascii="Arial" w:hAnsi="Arial" w:cs="Arial"/>
          <w:iCs/>
          <w:sz w:val="22"/>
          <w:szCs w:val="22"/>
        </w:rPr>
        <w:t xml:space="preserve">třetí osoby </w:t>
      </w:r>
      <w:proofErr w:type="spellStart"/>
      <w:r w:rsidR="009552E7">
        <w:rPr>
          <w:rFonts w:ascii="Arial" w:hAnsi="Arial" w:cs="Arial"/>
          <w:iCs/>
          <w:sz w:val="22"/>
          <w:szCs w:val="22"/>
        </w:rPr>
        <w:t>xxxxxxxxxxxxxxxxxxxxxxxxxxx</w:t>
      </w:r>
      <w:proofErr w:type="spellEnd"/>
      <w:r w:rsidRPr="007C522E">
        <w:rPr>
          <w:rFonts w:ascii="Arial" w:hAnsi="Arial" w:cs="Arial"/>
          <w:iCs/>
          <w:sz w:val="22"/>
          <w:szCs w:val="22"/>
        </w:rPr>
        <w:t xml:space="preserve"> na základě rozhodnutí KS v Plzni číslo 56 Co-213/2025-465, rozhodnutí OS Plzeň-sever číslo 8 C-20/</w:t>
      </w:r>
      <w:proofErr w:type="gramStart"/>
      <w:r w:rsidRPr="007C522E">
        <w:rPr>
          <w:rFonts w:ascii="Arial" w:hAnsi="Arial" w:cs="Arial"/>
          <w:iCs/>
          <w:sz w:val="22"/>
          <w:szCs w:val="22"/>
        </w:rPr>
        <w:t>2023 – 410</w:t>
      </w:r>
      <w:proofErr w:type="gramEnd"/>
      <w:r w:rsidRPr="007C522E">
        <w:rPr>
          <w:rFonts w:ascii="Arial" w:hAnsi="Arial" w:cs="Arial"/>
          <w:iCs/>
          <w:sz w:val="22"/>
          <w:szCs w:val="22"/>
        </w:rPr>
        <w:t xml:space="preserve"> a usnesení soudu OS Plzeň-sever číslo 8 C-20/</w:t>
      </w:r>
      <w:proofErr w:type="gramStart"/>
      <w:r w:rsidRPr="007C522E">
        <w:rPr>
          <w:rFonts w:ascii="Arial" w:hAnsi="Arial" w:cs="Arial"/>
          <w:iCs/>
          <w:sz w:val="22"/>
          <w:szCs w:val="22"/>
        </w:rPr>
        <w:t>2023 – 383</w:t>
      </w:r>
      <w:proofErr w:type="gramEnd"/>
      <w:r w:rsidRPr="007C522E">
        <w:rPr>
          <w:rFonts w:ascii="Arial" w:hAnsi="Arial" w:cs="Arial"/>
          <w:iCs/>
          <w:sz w:val="22"/>
          <w:szCs w:val="22"/>
        </w:rPr>
        <w:t xml:space="preserve">. Ode dne nabytí právní moci rozhodnutí nenáleží propachtovateli pachtovné. </w:t>
      </w:r>
    </w:p>
    <w:p w14:paraId="6838EECE" w14:textId="77777777" w:rsidR="00F969E7" w:rsidRPr="007C522E" w:rsidRDefault="00F969E7" w:rsidP="00F969E7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6B2E3ABD" w14:textId="77777777" w:rsidR="00F969E7" w:rsidRPr="007C522E" w:rsidRDefault="00F969E7" w:rsidP="00F969E7">
      <w:pPr>
        <w:pStyle w:val="Zkladntextodsazen"/>
        <w:ind w:firstLine="0"/>
        <w:rPr>
          <w:b w:val="0"/>
          <w:bCs w:val="0"/>
          <w:sz w:val="22"/>
          <w:szCs w:val="22"/>
        </w:rPr>
      </w:pPr>
      <w:r w:rsidRPr="007C522E">
        <w:rPr>
          <w:b w:val="0"/>
          <w:bCs w:val="0"/>
          <w:sz w:val="22"/>
          <w:szCs w:val="22"/>
        </w:rPr>
        <w:lastRenderedPageBreak/>
        <w:t>2. Smluvní strany se dohodly na tom, že s ohledem na skutečnosti uvedené v bodě 1. tohoto dodatku se nově stanovuje výše ročního pachtovného na částku 169 940 Kč (slovy: jedno sto šedesát devět tisíc devět set čtyřicet korun českých).</w:t>
      </w:r>
    </w:p>
    <w:p w14:paraId="67904B29" w14:textId="77777777" w:rsidR="00F969E7" w:rsidRPr="007C522E" w:rsidRDefault="00F969E7" w:rsidP="00F969E7">
      <w:pPr>
        <w:pStyle w:val="Zkladntext21"/>
        <w:tabs>
          <w:tab w:val="left" w:pos="568"/>
        </w:tabs>
        <w:rPr>
          <w:rFonts w:ascii="Arial" w:hAnsi="Arial" w:cs="Arial"/>
          <w:b w:val="0"/>
          <w:sz w:val="22"/>
          <w:szCs w:val="22"/>
        </w:rPr>
      </w:pPr>
    </w:p>
    <w:p w14:paraId="25A05051" w14:textId="77777777" w:rsidR="00F969E7" w:rsidRPr="007C522E" w:rsidRDefault="00F969E7" w:rsidP="00F969E7">
      <w:pPr>
        <w:pStyle w:val="Zkladntext21"/>
        <w:tabs>
          <w:tab w:val="left" w:pos="568"/>
        </w:tabs>
        <w:rPr>
          <w:rFonts w:ascii="Arial" w:hAnsi="Arial" w:cs="Arial"/>
          <w:b w:val="0"/>
          <w:sz w:val="22"/>
          <w:szCs w:val="22"/>
        </w:rPr>
      </w:pPr>
      <w:r w:rsidRPr="007C522E">
        <w:rPr>
          <w:rFonts w:ascii="Arial" w:hAnsi="Arial" w:cs="Arial"/>
          <w:b w:val="0"/>
          <w:sz w:val="22"/>
          <w:szCs w:val="22"/>
        </w:rPr>
        <w:t>K </w:t>
      </w:r>
      <w:r w:rsidRPr="007C522E">
        <w:rPr>
          <w:rFonts w:ascii="Arial" w:hAnsi="Arial" w:cs="Arial"/>
          <w:b w:val="0"/>
          <w:bCs/>
          <w:sz w:val="22"/>
          <w:szCs w:val="22"/>
        </w:rPr>
        <w:t>01.10.2026</w:t>
      </w:r>
      <w:r w:rsidRPr="007C522E">
        <w:rPr>
          <w:rFonts w:ascii="Arial" w:hAnsi="Arial" w:cs="Arial"/>
          <w:b w:val="0"/>
          <w:i/>
          <w:iCs/>
          <w:sz w:val="22"/>
          <w:szCs w:val="22"/>
        </w:rPr>
        <w:t xml:space="preserve"> </w:t>
      </w:r>
      <w:r w:rsidRPr="007C522E">
        <w:rPr>
          <w:rFonts w:ascii="Arial" w:hAnsi="Arial" w:cs="Arial"/>
          <w:b w:val="0"/>
          <w:sz w:val="22"/>
          <w:szCs w:val="22"/>
        </w:rPr>
        <w:t>je pachtýř povinen zaplatit částku 211 572 Kč (slovy: dvě stě jedenáct tisíc pět set sedmdesát dvě koruny české).</w:t>
      </w:r>
    </w:p>
    <w:p w14:paraId="123606E6" w14:textId="77777777" w:rsidR="00F969E7" w:rsidRPr="007C522E" w:rsidRDefault="00F969E7" w:rsidP="00F969E7">
      <w:pPr>
        <w:pStyle w:val="Zkladntext21"/>
        <w:tabs>
          <w:tab w:val="left" w:pos="568"/>
        </w:tabs>
        <w:rPr>
          <w:rFonts w:ascii="Arial" w:hAnsi="Arial" w:cs="Arial"/>
          <w:b w:val="0"/>
          <w:sz w:val="22"/>
          <w:szCs w:val="22"/>
        </w:rPr>
      </w:pPr>
    </w:p>
    <w:p w14:paraId="3DB3665E" w14:textId="563A4FCC" w:rsidR="00F969E7" w:rsidRPr="007C522E" w:rsidRDefault="00F969E7" w:rsidP="00F969E7">
      <w:pPr>
        <w:pStyle w:val="Zkladntext21"/>
        <w:tabs>
          <w:tab w:val="left" w:pos="568"/>
        </w:tabs>
        <w:rPr>
          <w:rFonts w:ascii="Arial" w:hAnsi="Arial" w:cs="Arial"/>
          <w:b w:val="0"/>
          <w:sz w:val="22"/>
          <w:szCs w:val="22"/>
        </w:rPr>
      </w:pPr>
      <w:r w:rsidRPr="007C522E">
        <w:rPr>
          <w:rFonts w:ascii="Arial" w:hAnsi="Arial" w:cs="Arial"/>
          <w:b w:val="0"/>
          <w:sz w:val="22"/>
          <w:szCs w:val="22"/>
        </w:rPr>
        <w:t>Tato částka se skládá z ročního pachtovného u pozemků, které nebyly předmětem převodu, a z alikvotních částí ročního pachtovného u pozemků, které byly předmětem převodu. Alikvotní části jsou vypočítány za období od předchozího data splatnosti do rozhodných dat</w:t>
      </w:r>
      <w:r w:rsidRPr="007C522E">
        <w:rPr>
          <w:rFonts w:ascii="Arial" w:hAnsi="Arial" w:cs="Arial"/>
          <w:b w:val="0"/>
          <w:i/>
          <w:iCs/>
          <w:sz w:val="22"/>
          <w:szCs w:val="22"/>
        </w:rPr>
        <w:t>.</w:t>
      </w:r>
    </w:p>
    <w:p w14:paraId="266B028F" w14:textId="77777777" w:rsidR="00F969E7" w:rsidRPr="007C522E" w:rsidRDefault="00F969E7" w:rsidP="00F969E7">
      <w:pPr>
        <w:pStyle w:val="Zkladntext21"/>
        <w:tabs>
          <w:tab w:val="left" w:pos="568"/>
        </w:tabs>
        <w:rPr>
          <w:rFonts w:ascii="Arial" w:hAnsi="Arial" w:cs="Arial"/>
          <w:b w:val="0"/>
          <w:sz w:val="22"/>
          <w:szCs w:val="22"/>
          <w:highlight w:val="yellow"/>
        </w:rPr>
      </w:pPr>
    </w:p>
    <w:p w14:paraId="724DFCB1" w14:textId="77777777" w:rsidR="00F969E7" w:rsidRPr="007C522E" w:rsidRDefault="00F969E7" w:rsidP="00F969E7">
      <w:pPr>
        <w:pStyle w:val="Zkladntext21"/>
        <w:tabs>
          <w:tab w:val="left" w:pos="0"/>
        </w:tabs>
        <w:rPr>
          <w:rFonts w:ascii="Arial" w:hAnsi="Arial" w:cs="Arial"/>
          <w:b w:val="0"/>
          <w:sz w:val="22"/>
          <w:szCs w:val="22"/>
        </w:rPr>
      </w:pPr>
      <w:r w:rsidRPr="007C522E">
        <w:rPr>
          <w:rFonts w:ascii="Arial" w:hAnsi="Arial" w:cs="Arial"/>
          <w:bCs/>
          <w:sz w:val="22"/>
          <w:szCs w:val="22"/>
        </w:rPr>
        <w:t>Roční pachtovné u pozemků, které nebyly předmětem převodu (přechodu):</w:t>
      </w:r>
      <w:r w:rsidRPr="007C522E">
        <w:rPr>
          <w:rFonts w:ascii="Arial" w:hAnsi="Arial" w:cs="Arial"/>
          <w:b w:val="0"/>
          <w:sz w:val="22"/>
          <w:szCs w:val="22"/>
        </w:rPr>
        <w:t xml:space="preserve"> </w:t>
      </w:r>
      <w:r w:rsidRPr="007C522E">
        <w:rPr>
          <w:rFonts w:ascii="Arial" w:hAnsi="Arial" w:cs="Arial"/>
          <w:b w:val="0"/>
          <w:sz w:val="22"/>
          <w:szCs w:val="22"/>
          <w:u w:val="single"/>
        </w:rPr>
        <w:t>169 940 Kč</w:t>
      </w:r>
      <w:r w:rsidRPr="007C522E">
        <w:rPr>
          <w:rFonts w:ascii="Arial" w:hAnsi="Arial" w:cs="Arial"/>
          <w:b w:val="0"/>
          <w:sz w:val="22"/>
          <w:szCs w:val="22"/>
        </w:rPr>
        <w:t xml:space="preserve"> (slovy: jedno sto šedesát devět tisíc devět set čtyřicet korun českých).</w:t>
      </w:r>
    </w:p>
    <w:p w14:paraId="34E3FCDA" w14:textId="77777777" w:rsidR="00F969E7" w:rsidRPr="007C522E" w:rsidRDefault="00F969E7" w:rsidP="00F969E7">
      <w:pPr>
        <w:pStyle w:val="Zkladntext21"/>
        <w:tabs>
          <w:tab w:val="left" w:pos="568"/>
        </w:tabs>
        <w:rPr>
          <w:rFonts w:ascii="Arial" w:hAnsi="Arial" w:cs="Arial"/>
          <w:b w:val="0"/>
          <w:sz w:val="22"/>
          <w:szCs w:val="22"/>
        </w:rPr>
      </w:pPr>
    </w:p>
    <w:p w14:paraId="2967F610" w14:textId="77777777" w:rsidR="00F969E7" w:rsidRPr="007C522E" w:rsidRDefault="00F969E7" w:rsidP="00F969E7">
      <w:pPr>
        <w:pStyle w:val="Zkladntext21"/>
        <w:tabs>
          <w:tab w:val="left" w:pos="568"/>
        </w:tabs>
        <w:rPr>
          <w:rFonts w:ascii="Arial" w:hAnsi="Arial" w:cs="Arial"/>
          <w:b w:val="0"/>
          <w:sz w:val="22"/>
          <w:szCs w:val="22"/>
        </w:rPr>
      </w:pPr>
      <w:r w:rsidRPr="007C522E">
        <w:rPr>
          <w:rFonts w:ascii="Arial" w:hAnsi="Arial" w:cs="Arial"/>
          <w:bCs/>
          <w:sz w:val="22"/>
          <w:szCs w:val="22"/>
        </w:rPr>
        <w:t xml:space="preserve">Alikvotní části ročního pachtovného u pozemků, které byly předmětem </w:t>
      </w:r>
      <w:proofErr w:type="gramStart"/>
      <w:r w:rsidRPr="007C522E">
        <w:rPr>
          <w:rFonts w:ascii="Arial" w:hAnsi="Arial" w:cs="Arial"/>
          <w:bCs/>
          <w:sz w:val="22"/>
          <w:szCs w:val="22"/>
        </w:rPr>
        <w:t xml:space="preserve">převodu:   </w:t>
      </w:r>
      <w:proofErr w:type="gramEnd"/>
      <w:r w:rsidRPr="007C522E">
        <w:rPr>
          <w:rFonts w:ascii="Arial" w:hAnsi="Arial" w:cs="Arial"/>
          <w:b w:val="0"/>
          <w:sz w:val="22"/>
          <w:szCs w:val="22"/>
          <w:u w:val="single"/>
        </w:rPr>
        <w:t>41 632 Kč</w:t>
      </w:r>
      <w:r w:rsidRPr="007C522E">
        <w:rPr>
          <w:rFonts w:ascii="Arial" w:hAnsi="Arial" w:cs="Arial"/>
          <w:b w:val="0"/>
          <w:sz w:val="22"/>
          <w:szCs w:val="22"/>
        </w:rPr>
        <w:t xml:space="preserve"> (slovy: čtyřicet jeden tisíc šest set třicet dvě koruny české).</w:t>
      </w:r>
    </w:p>
    <w:p w14:paraId="14578680" w14:textId="77777777" w:rsidR="00F969E7" w:rsidRPr="007C522E" w:rsidRDefault="00F969E7" w:rsidP="00F969E7">
      <w:pPr>
        <w:pStyle w:val="Zkladntext21"/>
        <w:tabs>
          <w:tab w:val="left" w:pos="568"/>
        </w:tabs>
        <w:rPr>
          <w:rFonts w:ascii="Arial" w:hAnsi="Arial" w:cs="Arial"/>
          <w:b w:val="0"/>
          <w:sz w:val="22"/>
          <w:szCs w:val="22"/>
        </w:rPr>
      </w:pPr>
    </w:p>
    <w:p w14:paraId="7CCFA94C" w14:textId="77777777" w:rsidR="00F969E7" w:rsidRPr="007C522E" w:rsidRDefault="00F969E7" w:rsidP="00F969E7">
      <w:pPr>
        <w:pStyle w:val="Zkladntext21"/>
        <w:tabs>
          <w:tab w:val="left" w:pos="568"/>
        </w:tabs>
        <w:rPr>
          <w:rFonts w:ascii="Arial" w:hAnsi="Arial" w:cs="Arial"/>
          <w:color w:val="000000"/>
          <w:sz w:val="22"/>
          <w:szCs w:val="22"/>
        </w:rPr>
      </w:pPr>
      <w:r w:rsidRPr="007C522E">
        <w:rPr>
          <w:rFonts w:ascii="Arial" w:hAnsi="Arial" w:cs="Arial"/>
          <w:color w:val="000000"/>
          <w:sz w:val="22"/>
          <w:szCs w:val="22"/>
        </w:rPr>
        <w:t>Rekapitulace předpisu k 1.10.2025:</w:t>
      </w:r>
    </w:p>
    <w:p w14:paraId="459ECFC8" w14:textId="77777777" w:rsidR="00F969E7" w:rsidRPr="007C522E" w:rsidRDefault="00F969E7" w:rsidP="00F969E7">
      <w:pPr>
        <w:pStyle w:val="Zkladntext21"/>
        <w:tabs>
          <w:tab w:val="left" w:pos="568"/>
        </w:tabs>
        <w:rPr>
          <w:rFonts w:ascii="Arial" w:hAnsi="Arial" w:cs="Arial"/>
          <w:b w:val="0"/>
          <w:color w:val="000000"/>
          <w:sz w:val="22"/>
          <w:szCs w:val="22"/>
        </w:rPr>
      </w:pPr>
      <w:r w:rsidRPr="007C522E">
        <w:rPr>
          <w:rFonts w:ascii="Arial" w:hAnsi="Arial" w:cs="Arial"/>
          <w:b w:val="0"/>
          <w:color w:val="000000"/>
          <w:sz w:val="22"/>
          <w:szCs w:val="22"/>
        </w:rPr>
        <w:t>K 1.10.2025 byl předpis změněn z důvodu převodu výše uvedeného pozemku v </w:t>
      </w:r>
      <w:proofErr w:type="spellStart"/>
      <w:r w:rsidRPr="007C522E">
        <w:rPr>
          <w:rFonts w:ascii="Arial" w:hAnsi="Arial" w:cs="Arial"/>
          <w:b w:val="0"/>
          <w:color w:val="000000"/>
          <w:sz w:val="22"/>
          <w:szCs w:val="22"/>
        </w:rPr>
        <w:t>k.ú</w:t>
      </w:r>
      <w:proofErr w:type="spellEnd"/>
      <w:r w:rsidRPr="007C522E">
        <w:rPr>
          <w:rFonts w:ascii="Arial" w:hAnsi="Arial" w:cs="Arial"/>
          <w:b w:val="0"/>
          <w:color w:val="000000"/>
          <w:sz w:val="22"/>
          <w:szCs w:val="22"/>
        </w:rPr>
        <w:t xml:space="preserve">. Kbelany, obec </w:t>
      </w:r>
      <w:proofErr w:type="gramStart"/>
      <w:r w:rsidRPr="007C522E">
        <w:rPr>
          <w:rFonts w:ascii="Arial" w:hAnsi="Arial" w:cs="Arial"/>
          <w:b w:val="0"/>
          <w:color w:val="000000"/>
          <w:sz w:val="22"/>
          <w:szCs w:val="22"/>
        </w:rPr>
        <w:t>Kbelany  z</w:t>
      </w:r>
      <w:proofErr w:type="gramEnd"/>
      <w:r w:rsidRPr="007C522E">
        <w:rPr>
          <w:rFonts w:ascii="Arial" w:hAnsi="Arial" w:cs="Arial"/>
          <w:b w:val="0"/>
          <w:color w:val="000000"/>
          <w:sz w:val="22"/>
          <w:szCs w:val="22"/>
        </w:rPr>
        <w:t xml:space="preserve"> původní částky 288 312 Kč (slovy: dvě stě osmdesát osm tisíc tři sta dvanáct korun českých) na částku </w:t>
      </w:r>
      <w:r w:rsidRPr="007C522E">
        <w:rPr>
          <w:rFonts w:ascii="Arial" w:hAnsi="Arial" w:cs="Arial"/>
          <w:b w:val="0"/>
          <w:color w:val="000000"/>
          <w:sz w:val="22"/>
          <w:szCs w:val="22"/>
          <w:u w:val="single"/>
        </w:rPr>
        <w:t>285 963 Kč</w:t>
      </w:r>
      <w:r w:rsidRPr="007C522E">
        <w:rPr>
          <w:rFonts w:ascii="Arial" w:hAnsi="Arial" w:cs="Arial"/>
          <w:b w:val="0"/>
          <w:color w:val="000000"/>
          <w:sz w:val="22"/>
          <w:szCs w:val="22"/>
        </w:rPr>
        <w:t xml:space="preserve"> (slovy: dvě stě osmdesát pět tisíc devět set šedesát tři koruny české).</w:t>
      </w:r>
    </w:p>
    <w:p w14:paraId="7895F934" w14:textId="77777777" w:rsidR="00F969E7" w:rsidRPr="007C522E" w:rsidRDefault="00F969E7" w:rsidP="00F969E7">
      <w:pPr>
        <w:pStyle w:val="Zkladntext21"/>
        <w:tabs>
          <w:tab w:val="left" w:pos="568"/>
        </w:tabs>
        <w:rPr>
          <w:rFonts w:ascii="Arial" w:hAnsi="Arial" w:cs="Arial"/>
          <w:b w:val="0"/>
          <w:sz w:val="22"/>
          <w:szCs w:val="22"/>
        </w:rPr>
      </w:pPr>
    </w:p>
    <w:p w14:paraId="2C864005" w14:textId="77777777" w:rsidR="00F969E7" w:rsidRPr="007C522E" w:rsidRDefault="00F969E7" w:rsidP="00F969E7">
      <w:pPr>
        <w:pStyle w:val="Zkladntext21"/>
        <w:tabs>
          <w:tab w:val="left" w:pos="568"/>
        </w:tabs>
        <w:rPr>
          <w:rFonts w:ascii="Arial" w:hAnsi="Arial" w:cs="Arial"/>
          <w:bCs/>
          <w:sz w:val="22"/>
          <w:szCs w:val="22"/>
        </w:rPr>
      </w:pPr>
      <w:r w:rsidRPr="007C522E">
        <w:rPr>
          <w:rFonts w:ascii="Arial" w:hAnsi="Arial" w:cs="Arial"/>
          <w:bCs/>
          <w:sz w:val="22"/>
          <w:szCs w:val="22"/>
        </w:rPr>
        <w:t>Vyúčtování neoprávněně inkasovaného pachtovného</w:t>
      </w:r>
    </w:p>
    <w:p w14:paraId="3552CAAC" w14:textId="77777777" w:rsidR="00F969E7" w:rsidRPr="007C522E" w:rsidRDefault="00F969E7" w:rsidP="00F969E7">
      <w:pPr>
        <w:pStyle w:val="Zkladntext21"/>
        <w:tabs>
          <w:tab w:val="left" w:pos="568"/>
        </w:tabs>
        <w:rPr>
          <w:rFonts w:ascii="Arial" w:hAnsi="Arial" w:cs="Arial"/>
          <w:b w:val="0"/>
          <w:sz w:val="22"/>
          <w:szCs w:val="22"/>
        </w:rPr>
      </w:pPr>
      <w:r w:rsidRPr="007C522E">
        <w:rPr>
          <w:rFonts w:ascii="Arial" w:hAnsi="Arial" w:cs="Arial"/>
          <w:b w:val="0"/>
          <w:sz w:val="22"/>
          <w:szCs w:val="22"/>
        </w:rPr>
        <w:t xml:space="preserve">Po prověření předpisů a plnění pachtovného z pachtovní smlouvy číslo 38N24/04 bylo zjištěno, že ze strany propachtovatele bylo neoprávněně inkasováno pachtovné ve výši     2 349 Kč. Toto neoprávněně inkasované pachtovné bude oprávněným osobám vráceno na základě sdělení údajů potřebných k úhradě.  </w:t>
      </w:r>
    </w:p>
    <w:p w14:paraId="4435ED91" w14:textId="77777777" w:rsidR="00F969E7" w:rsidRPr="007C522E" w:rsidRDefault="00F969E7" w:rsidP="00F969E7">
      <w:pPr>
        <w:tabs>
          <w:tab w:val="left" w:pos="568"/>
        </w:tabs>
        <w:jc w:val="both"/>
        <w:rPr>
          <w:rFonts w:ascii="Arial" w:hAnsi="Arial" w:cs="Arial"/>
          <w:bCs/>
          <w:sz w:val="22"/>
          <w:szCs w:val="22"/>
        </w:rPr>
      </w:pPr>
    </w:p>
    <w:p w14:paraId="63E7BFA5" w14:textId="77777777" w:rsidR="00F969E7" w:rsidRPr="007C522E" w:rsidRDefault="00F969E7" w:rsidP="00F969E7">
      <w:pPr>
        <w:tabs>
          <w:tab w:val="left" w:pos="568"/>
        </w:tabs>
        <w:jc w:val="both"/>
        <w:rPr>
          <w:rFonts w:ascii="Arial" w:hAnsi="Arial" w:cs="Arial"/>
          <w:bCs/>
          <w:sz w:val="22"/>
          <w:szCs w:val="22"/>
        </w:rPr>
      </w:pPr>
      <w:r w:rsidRPr="007C522E">
        <w:rPr>
          <w:rFonts w:ascii="Arial" w:hAnsi="Arial" w:cs="Arial"/>
          <w:bCs/>
          <w:sz w:val="22"/>
          <w:szCs w:val="22"/>
        </w:rPr>
        <w:t>3. Ostatní ujednání smlouvy nejsou tímto dodatkem č. 2 dotčena.</w:t>
      </w:r>
    </w:p>
    <w:p w14:paraId="4CB01354" w14:textId="77777777" w:rsidR="00F969E7" w:rsidRPr="007C522E" w:rsidRDefault="00F969E7" w:rsidP="00F969E7">
      <w:pPr>
        <w:pStyle w:val="vnintext"/>
        <w:ind w:firstLine="0"/>
        <w:rPr>
          <w:rFonts w:ascii="Arial" w:hAnsi="Arial" w:cs="Arial"/>
          <w:i/>
          <w:sz w:val="22"/>
          <w:szCs w:val="22"/>
          <w:highlight w:val="yellow"/>
          <w:u w:val="single"/>
        </w:rPr>
      </w:pPr>
      <w:r w:rsidRPr="007C522E">
        <w:rPr>
          <w:rFonts w:ascii="Arial" w:hAnsi="Arial" w:cs="Arial"/>
          <w:i/>
          <w:caps/>
          <w:sz w:val="22"/>
          <w:szCs w:val="22"/>
          <w:highlight w:val="yellow"/>
          <w:u w:val="single"/>
        </w:rPr>
        <w:t xml:space="preserve"> </w:t>
      </w:r>
    </w:p>
    <w:p w14:paraId="19E2570F" w14:textId="77777777" w:rsidR="00F969E7" w:rsidRPr="00060EB9" w:rsidRDefault="00F969E7" w:rsidP="00F969E7">
      <w:pPr>
        <w:pStyle w:val="para"/>
        <w:tabs>
          <w:tab w:val="clear" w:pos="709"/>
        </w:tabs>
        <w:jc w:val="both"/>
        <w:rPr>
          <w:rFonts w:ascii="Arial" w:hAnsi="Arial" w:cs="Arial"/>
          <w:b w:val="0"/>
          <w:sz w:val="22"/>
          <w:szCs w:val="22"/>
        </w:rPr>
      </w:pPr>
      <w:r w:rsidRPr="00060EB9">
        <w:rPr>
          <w:rFonts w:ascii="Arial" w:hAnsi="Arial" w:cs="Arial"/>
          <w:b w:val="0"/>
          <w:sz w:val="22"/>
          <w:szCs w:val="22"/>
        </w:rPr>
        <w:t xml:space="preserve">4. Tento dodatek nabývá platnosti dnem podpisu smluvními stranami a účinnosti dnem </w:t>
      </w:r>
      <w:r>
        <w:rPr>
          <w:rFonts w:ascii="Arial" w:hAnsi="Arial" w:cs="Arial"/>
          <w:b w:val="0"/>
          <w:sz w:val="22"/>
          <w:szCs w:val="22"/>
        </w:rPr>
        <w:t>1.9.2026</w:t>
      </w:r>
      <w:r w:rsidRPr="00060EB9">
        <w:rPr>
          <w:rFonts w:ascii="Arial" w:hAnsi="Arial" w:cs="Arial"/>
          <w:b w:val="0"/>
          <w:sz w:val="22"/>
          <w:szCs w:val="22"/>
        </w:rPr>
        <w:t xml:space="preserve">, nejdříve však dnem uveřejnění v registru smluv dle ustanovení § 6 odst. 1 zákona č. 340/2015 Sb., o zvláštních podmínkách účinnosti některých smluv, uveřejňování těchto smluv a o registru smluv (zákon o registru smluv), ve znění pozdějších předpisů. </w:t>
      </w:r>
    </w:p>
    <w:p w14:paraId="1B329040" w14:textId="77777777" w:rsidR="00F969E7" w:rsidRPr="007C522E" w:rsidRDefault="00F969E7" w:rsidP="00F969E7">
      <w:pPr>
        <w:pStyle w:val="para"/>
        <w:tabs>
          <w:tab w:val="clear" w:pos="709"/>
        </w:tabs>
        <w:spacing w:before="120"/>
        <w:jc w:val="both"/>
        <w:rPr>
          <w:rFonts w:ascii="Arial" w:hAnsi="Arial" w:cs="Arial"/>
          <w:b w:val="0"/>
          <w:sz w:val="22"/>
          <w:szCs w:val="22"/>
        </w:rPr>
      </w:pPr>
      <w:r w:rsidRPr="00060EB9">
        <w:rPr>
          <w:rFonts w:ascii="Arial" w:hAnsi="Arial" w:cs="Arial"/>
          <w:b w:val="0"/>
          <w:sz w:val="22"/>
          <w:szCs w:val="22"/>
        </w:rPr>
        <w:t>Uveřejnění tohoto dodatku v registru smluv zajistí propachtovatel.</w:t>
      </w:r>
    </w:p>
    <w:p w14:paraId="7DD4AAC2" w14:textId="77777777" w:rsidR="00F969E7" w:rsidRPr="007C522E" w:rsidRDefault="00F969E7" w:rsidP="00F969E7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62A7C791" w14:textId="77777777" w:rsidR="00F969E7" w:rsidRPr="007C522E" w:rsidRDefault="00F969E7" w:rsidP="00F969E7">
      <w:pPr>
        <w:pStyle w:val="Zkladntextodsazen"/>
        <w:tabs>
          <w:tab w:val="left" w:pos="284"/>
        </w:tabs>
        <w:ind w:firstLine="0"/>
        <w:rPr>
          <w:b w:val="0"/>
          <w:bCs w:val="0"/>
          <w:sz w:val="22"/>
          <w:szCs w:val="22"/>
        </w:rPr>
      </w:pPr>
      <w:r w:rsidRPr="007C522E">
        <w:rPr>
          <w:b w:val="0"/>
          <w:bCs w:val="0"/>
          <w:sz w:val="22"/>
          <w:szCs w:val="22"/>
        </w:rPr>
        <w:t xml:space="preserve">4. Tento dodatek je vyhotoven ve dvou stejnopisech, z nichž každý má platnost originálu. Jeden stejnopis přebírá pachtýř a jeden je určen pro propachtovatele. </w:t>
      </w:r>
    </w:p>
    <w:p w14:paraId="599FDF83" w14:textId="77777777" w:rsidR="00F969E7" w:rsidRPr="007C522E" w:rsidRDefault="00F969E7" w:rsidP="00F969E7">
      <w:pPr>
        <w:pStyle w:val="Zkladntextodsazen"/>
        <w:tabs>
          <w:tab w:val="left" w:pos="284"/>
        </w:tabs>
        <w:ind w:firstLine="0"/>
        <w:rPr>
          <w:b w:val="0"/>
          <w:bCs w:val="0"/>
          <w:sz w:val="22"/>
          <w:szCs w:val="22"/>
        </w:rPr>
      </w:pPr>
    </w:p>
    <w:p w14:paraId="654E9C9F" w14:textId="77777777" w:rsidR="00F969E7" w:rsidRPr="007C522E" w:rsidRDefault="00F969E7" w:rsidP="00F969E7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7C522E">
        <w:rPr>
          <w:rFonts w:ascii="Arial" w:hAnsi="Arial" w:cs="Arial"/>
          <w:sz w:val="22"/>
          <w:szCs w:val="22"/>
        </w:rPr>
        <w:t>5. Smluvní strany po přečtení tohoto dodatku prohlašují, že s jeho obsahem souhlasí a že je shodným projevem jejich vážné a svobodné vůle, a na důkaz toho připojují své podpisy.</w:t>
      </w:r>
    </w:p>
    <w:p w14:paraId="13DB7F84" w14:textId="77777777" w:rsidR="00F969E7" w:rsidRPr="007C522E" w:rsidRDefault="00F969E7" w:rsidP="00F969E7">
      <w:pPr>
        <w:jc w:val="both"/>
        <w:rPr>
          <w:rFonts w:ascii="Arial" w:hAnsi="Arial" w:cs="Arial"/>
          <w:sz w:val="22"/>
          <w:szCs w:val="22"/>
        </w:rPr>
      </w:pPr>
    </w:p>
    <w:p w14:paraId="66B7B92D" w14:textId="6EA854E9" w:rsidR="00F969E7" w:rsidRPr="007C522E" w:rsidRDefault="00F969E7" w:rsidP="00F969E7">
      <w:pPr>
        <w:jc w:val="both"/>
        <w:rPr>
          <w:rFonts w:ascii="Arial" w:hAnsi="Arial" w:cs="Arial"/>
          <w:sz w:val="22"/>
          <w:szCs w:val="22"/>
        </w:rPr>
      </w:pPr>
      <w:bookmarkStart w:id="2" w:name="_Hlk149718216"/>
      <w:r w:rsidRPr="007C522E">
        <w:rPr>
          <w:rFonts w:ascii="Arial" w:hAnsi="Arial" w:cs="Arial"/>
          <w:sz w:val="22"/>
          <w:szCs w:val="22"/>
        </w:rPr>
        <w:t xml:space="preserve">V Plzni dne </w:t>
      </w:r>
      <w:r w:rsidR="00163333">
        <w:rPr>
          <w:rFonts w:ascii="Arial" w:hAnsi="Arial" w:cs="Arial"/>
          <w:sz w:val="22"/>
          <w:szCs w:val="22"/>
        </w:rPr>
        <w:t>19.8.2026</w:t>
      </w:r>
    </w:p>
    <w:p w14:paraId="3147E577" w14:textId="77777777" w:rsidR="00F969E7" w:rsidRPr="007C522E" w:rsidRDefault="00F969E7" w:rsidP="00F969E7">
      <w:pPr>
        <w:jc w:val="both"/>
        <w:rPr>
          <w:rFonts w:ascii="Arial" w:hAnsi="Arial" w:cs="Arial"/>
          <w:sz w:val="22"/>
          <w:szCs w:val="22"/>
        </w:rPr>
      </w:pPr>
    </w:p>
    <w:p w14:paraId="2E3AD236" w14:textId="77777777" w:rsidR="00F969E7" w:rsidRPr="007C522E" w:rsidRDefault="00F969E7" w:rsidP="00F969E7">
      <w:pPr>
        <w:jc w:val="both"/>
        <w:rPr>
          <w:rFonts w:ascii="Arial" w:hAnsi="Arial" w:cs="Arial"/>
          <w:sz w:val="22"/>
          <w:szCs w:val="22"/>
        </w:rPr>
      </w:pPr>
    </w:p>
    <w:p w14:paraId="219F1C23" w14:textId="77777777" w:rsidR="00F969E7" w:rsidRPr="007C522E" w:rsidRDefault="00F969E7" w:rsidP="00F969E7">
      <w:pPr>
        <w:jc w:val="both"/>
        <w:rPr>
          <w:rFonts w:ascii="Arial" w:hAnsi="Arial" w:cs="Arial"/>
          <w:sz w:val="22"/>
          <w:szCs w:val="22"/>
        </w:rPr>
      </w:pPr>
    </w:p>
    <w:p w14:paraId="70073F3B" w14:textId="77777777" w:rsidR="00F969E7" w:rsidRPr="007C522E" w:rsidRDefault="00F969E7" w:rsidP="00F969E7">
      <w:pPr>
        <w:jc w:val="both"/>
        <w:rPr>
          <w:rFonts w:ascii="Arial" w:hAnsi="Arial" w:cs="Arial"/>
          <w:sz w:val="22"/>
          <w:szCs w:val="22"/>
        </w:rPr>
      </w:pPr>
    </w:p>
    <w:p w14:paraId="6111B670" w14:textId="77777777" w:rsidR="00F969E7" w:rsidRPr="007C522E" w:rsidRDefault="00F969E7" w:rsidP="00F969E7">
      <w:pPr>
        <w:jc w:val="both"/>
        <w:rPr>
          <w:rFonts w:ascii="Arial" w:hAnsi="Arial" w:cs="Arial"/>
          <w:sz w:val="22"/>
          <w:szCs w:val="22"/>
        </w:rPr>
      </w:pPr>
    </w:p>
    <w:p w14:paraId="7F90D833" w14:textId="77777777" w:rsidR="00F969E7" w:rsidRPr="007C522E" w:rsidRDefault="00F969E7" w:rsidP="00F969E7">
      <w:pPr>
        <w:jc w:val="both"/>
        <w:rPr>
          <w:rFonts w:ascii="Arial" w:hAnsi="Arial" w:cs="Arial"/>
          <w:sz w:val="22"/>
          <w:szCs w:val="22"/>
        </w:rPr>
      </w:pPr>
    </w:p>
    <w:p w14:paraId="72C323D8" w14:textId="77777777" w:rsidR="00F969E7" w:rsidRPr="007C522E" w:rsidRDefault="00F969E7" w:rsidP="00F969E7">
      <w:pPr>
        <w:jc w:val="both"/>
        <w:rPr>
          <w:rFonts w:ascii="Arial" w:hAnsi="Arial" w:cs="Arial"/>
          <w:sz w:val="22"/>
          <w:szCs w:val="22"/>
        </w:rPr>
      </w:pPr>
      <w:r w:rsidRPr="007C522E">
        <w:rPr>
          <w:rFonts w:ascii="Arial" w:hAnsi="Arial" w:cs="Arial"/>
          <w:sz w:val="22"/>
          <w:szCs w:val="22"/>
        </w:rPr>
        <w:t xml:space="preserve">…………………………………   </w:t>
      </w:r>
      <w:r w:rsidRPr="007C522E">
        <w:rPr>
          <w:rFonts w:ascii="Arial" w:hAnsi="Arial" w:cs="Arial"/>
          <w:sz w:val="22"/>
          <w:szCs w:val="22"/>
        </w:rPr>
        <w:tab/>
      </w:r>
      <w:r w:rsidRPr="007C522E">
        <w:rPr>
          <w:rFonts w:ascii="Arial" w:hAnsi="Arial" w:cs="Arial"/>
          <w:sz w:val="22"/>
          <w:szCs w:val="22"/>
        </w:rPr>
        <w:tab/>
      </w:r>
      <w:r w:rsidRPr="007C522E">
        <w:rPr>
          <w:rFonts w:ascii="Arial" w:hAnsi="Arial" w:cs="Arial"/>
          <w:sz w:val="22"/>
          <w:szCs w:val="22"/>
        </w:rPr>
        <w:tab/>
      </w:r>
      <w:r w:rsidRPr="007C522E">
        <w:rPr>
          <w:rFonts w:ascii="Arial" w:hAnsi="Arial" w:cs="Arial"/>
          <w:sz w:val="22"/>
          <w:szCs w:val="22"/>
        </w:rPr>
        <w:tab/>
        <w:t xml:space="preserve"> ……………………………………</w:t>
      </w:r>
    </w:p>
    <w:p w14:paraId="43431778" w14:textId="77777777" w:rsidR="00F969E7" w:rsidRPr="007C522E" w:rsidRDefault="00F969E7" w:rsidP="00F969E7">
      <w:pPr>
        <w:jc w:val="both"/>
        <w:rPr>
          <w:rFonts w:ascii="Arial" w:hAnsi="Arial" w:cs="Arial"/>
          <w:sz w:val="22"/>
          <w:szCs w:val="22"/>
        </w:rPr>
      </w:pPr>
      <w:r w:rsidRPr="007C522E">
        <w:rPr>
          <w:rFonts w:ascii="Arial" w:hAnsi="Arial" w:cs="Arial"/>
          <w:sz w:val="22"/>
          <w:szCs w:val="22"/>
        </w:rPr>
        <w:t xml:space="preserve">v z. Mgr. Ing. Miroslav Šimek </w:t>
      </w:r>
      <w:r w:rsidRPr="007C522E">
        <w:rPr>
          <w:rFonts w:ascii="Arial" w:hAnsi="Arial" w:cs="Arial"/>
          <w:sz w:val="22"/>
          <w:szCs w:val="22"/>
        </w:rPr>
        <w:tab/>
      </w:r>
      <w:r w:rsidRPr="007C522E">
        <w:rPr>
          <w:rFonts w:ascii="Arial" w:hAnsi="Arial" w:cs="Arial"/>
          <w:sz w:val="22"/>
          <w:szCs w:val="22"/>
        </w:rPr>
        <w:tab/>
      </w:r>
      <w:r w:rsidRPr="007C522E">
        <w:rPr>
          <w:rFonts w:ascii="Arial" w:hAnsi="Arial" w:cs="Arial"/>
          <w:sz w:val="22"/>
          <w:szCs w:val="22"/>
        </w:rPr>
        <w:tab/>
      </w:r>
      <w:r w:rsidRPr="007C522E">
        <w:rPr>
          <w:rFonts w:ascii="Arial" w:hAnsi="Arial" w:cs="Arial"/>
          <w:sz w:val="22"/>
          <w:szCs w:val="22"/>
        </w:rPr>
        <w:tab/>
        <w:t xml:space="preserve"> </w:t>
      </w:r>
      <w:r w:rsidRPr="007C522E">
        <w:rPr>
          <w:rFonts w:ascii="Arial" w:hAnsi="Arial" w:cs="Arial"/>
          <w:snapToGrid w:val="0"/>
          <w:color w:val="000000"/>
          <w:sz w:val="22"/>
          <w:szCs w:val="22"/>
        </w:rPr>
        <w:t>Ing. Vladimír Kohout</w:t>
      </w:r>
    </w:p>
    <w:p w14:paraId="7FE83620" w14:textId="77777777" w:rsidR="00F969E7" w:rsidRPr="007C522E" w:rsidRDefault="00F969E7" w:rsidP="00F969E7">
      <w:pPr>
        <w:jc w:val="both"/>
        <w:rPr>
          <w:rFonts w:ascii="Arial" w:hAnsi="Arial" w:cs="Arial"/>
          <w:sz w:val="22"/>
          <w:szCs w:val="22"/>
        </w:rPr>
      </w:pPr>
      <w:r w:rsidRPr="007C522E">
        <w:rPr>
          <w:rFonts w:ascii="Arial" w:hAnsi="Arial" w:cs="Arial"/>
          <w:sz w:val="22"/>
          <w:szCs w:val="22"/>
        </w:rPr>
        <w:t>vedoucí Oddělení převodu majetku státu Jihočeský kraj</w:t>
      </w:r>
      <w:r w:rsidRPr="007C522E">
        <w:rPr>
          <w:rFonts w:ascii="Arial" w:hAnsi="Arial" w:cs="Arial"/>
          <w:sz w:val="22"/>
          <w:szCs w:val="22"/>
        </w:rPr>
        <w:tab/>
        <w:t xml:space="preserve">   </w:t>
      </w:r>
    </w:p>
    <w:p w14:paraId="0A715A2C" w14:textId="77777777" w:rsidR="00F969E7" w:rsidRPr="007C522E" w:rsidRDefault="00F969E7" w:rsidP="00F969E7">
      <w:pPr>
        <w:jc w:val="both"/>
        <w:rPr>
          <w:rFonts w:ascii="Arial" w:hAnsi="Arial" w:cs="Arial"/>
          <w:sz w:val="22"/>
          <w:szCs w:val="22"/>
        </w:rPr>
      </w:pPr>
      <w:r w:rsidRPr="007C522E">
        <w:rPr>
          <w:rFonts w:ascii="Arial" w:hAnsi="Arial" w:cs="Arial"/>
          <w:sz w:val="22"/>
          <w:szCs w:val="22"/>
        </w:rPr>
        <w:t>zástupce ředitele Krajského pozemkového úřadu</w:t>
      </w:r>
      <w:r w:rsidRPr="007C522E">
        <w:rPr>
          <w:rFonts w:ascii="Arial" w:hAnsi="Arial" w:cs="Arial"/>
          <w:sz w:val="22"/>
          <w:szCs w:val="22"/>
        </w:rPr>
        <w:tab/>
      </w:r>
      <w:r w:rsidRPr="007C522E">
        <w:rPr>
          <w:rFonts w:ascii="Arial" w:hAnsi="Arial" w:cs="Arial"/>
          <w:sz w:val="22"/>
          <w:szCs w:val="22"/>
        </w:rPr>
        <w:tab/>
        <w:t xml:space="preserve">   </w:t>
      </w:r>
    </w:p>
    <w:p w14:paraId="399CF6DE" w14:textId="77777777" w:rsidR="00F969E7" w:rsidRPr="007C522E" w:rsidRDefault="00F969E7" w:rsidP="00F969E7">
      <w:pPr>
        <w:jc w:val="both"/>
        <w:rPr>
          <w:rFonts w:ascii="Arial" w:hAnsi="Arial" w:cs="Arial"/>
          <w:sz w:val="22"/>
          <w:szCs w:val="22"/>
        </w:rPr>
      </w:pPr>
      <w:r w:rsidRPr="007C522E">
        <w:rPr>
          <w:rFonts w:ascii="Arial" w:hAnsi="Arial" w:cs="Arial"/>
          <w:sz w:val="22"/>
          <w:szCs w:val="22"/>
        </w:rPr>
        <w:t>pro Jihočeský a Plzeňský kraj</w:t>
      </w:r>
      <w:r w:rsidRPr="007C522E">
        <w:rPr>
          <w:rFonts w:ascii="Arial" w:hAnsi="Arial" w:cs="Arial"/>
          <w:sz w:val="22"/>
          <w:szCs w:val="22"/>
        </w:rPr>
        <w:tab/>
      </w:r>
    </w:p>
    <w:p w14:paraId="55B774EB" w14:textId="77777777" w:rsidR="00F969E7" w:rsidRPr="007C522E" w:rsidRDefault="00F969E7" w:rsidP="00F969E7">
      <w:pPr>
        <w:jc w:val="both"/>
        <w:rPr>
          <w:rFonts w:ascii="Arial" w:hAnsi="Arial" w:cs="Arial"/>
          <w:sz w:val="22"/>
          <w:szCs w:val="22"/>
        </w:rPr>
      </w:pPr>
    </w:p>
    <w:p w14:paraId="7A0D4624" w14:textId="77777777" w:rsidR="00F969E7" w:rsidRPr="007C522E" w:rsidRDefault="00F969E7" w:rsidP="00F969E7">
      <w:pPr>
        <w:jc w:val="both"/>
        <w:rPr>
          <w:rFonts w:ascii="Arial" w:hAnsi="Arial" w:cs="Arial"/>
          <w:sz w:val="22"/>
          <w:szCs w:val="22"/>
        </w:rPr>
        <w:sectPr w:rsidR="00F969E7" w:rsidRPr="007C522E" w:rsidSect="00F969E7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 w:code="9"/>
          <w:pgMar w:top="794" w:right="1418" w:bottom="851" w:left="1418" w:header="709" w:footer="709" w:gutter="0"/>
          <w:cols w:space="708"/>
        </w:sectPr>
      </w:pPr>
      <w:r w:rsidRPr="007C522E">
        <w:rPr>
          <w:rFonts w:ascii="Arial" w:hAnsi="Arial" w:cs="Arial"/>
          <w:sz w:val="22"/>
          <w:szCs w:val="22"/>
        </w:rPr>
        <w:t>propachtovatel</w:t>
      </w:r>
      <w:r w:rsidRPr="007C522E">
        <w:rPr>
          <w:rFonts w:ascii="Arial" w:hAnsi="Arial" w:cs="Arial"/>
          <w:sz w:val="22"/>
          <w:szCs w:val="22"/>
        </w:rPr>
        <w:tab/>
      </w:r>
      <w:r w:rsidRPr="007C522E">
        <w:rPr>
          <w:rFonts w:ascii="Arial" w:hAnsi="Arial" w:cs="Arial"/>
          <w:sz w:val="22"/>
          <w:szCs w:val="22"/>
        </w:rPr>
        <w:tab/>
      </w:r>
      <w:r w:rsidRPr="007C522E">
        <w:rPr>
          <w:rFonts w:ascii="Arial" w:hAnsi="Arial" w:cs="Arial"/>
          <w:sz w:val="22"/>
          <w:szCs w:val="22"/>
        </w:rPr>
        <w:tab/>
      </w:r>
      <w:r w:rsidRPr="007C522E">
        <w:rPr>
          <w:rFonts w:ascii="Arial" w:hAnsi="Arial" w:cs="Arial"/>
          <w:sz w:val="22"/>
          <w:szCs w:val="22"/>
        </w:rPr>
        <w:tab/>
      </w:r>
      <w:r w:rsidRPr="007C522E">
        <w:rPr>
          <w:rFonts w:ascii="Arial" w:hAnsi="Arial" w:cs="Arial"/>
          <w:sz w:val="22"/>
          <w:szCs w:val="22"/>
        </w:rPr>
        <w:tab/>
      </w:r>
      <w:r w:rsidRPr="007C522E">
        <w:rPr>
          <w:rFonts w:ascii="Arial" w:hAnsi="Arial" w:cs="Arial"/>
          <w:sz w:val="22"/>
          <w:szCs w:val="22"/>
        </w:rPr>
        <w:tab/>
        <w:t>pachtýř</w:t>
      </w:r>
    </w:p>
    <w:p w14:paraId="6A48CD0F" w14:textId="77777777" w:rsidR="00F969E7" w:rsidRPr="00E2287A" w:rsidRDefault="00F969E7" w:rsidP="00F969E7">
      <w:pPr>
        <w:pStyle w:val="adresa"/>
        <w:tabs>
          <w:tab w:val="left" w:pos="4860"/>
        </w:tabs>
        <w:jc w:val="left"/>
        <w:rPr>
          <w:rFonts w:ascii="Arial" w:hAnsi="Arial" w:cs="Arial"/>
          <w:iCs/>
          <w:sz w:val="22"/>
          <w:szCs w:val="22"/>
        </w:rPr>
        <w:sectPr w:rsidR="00F969E7" w:rsidRPr="00E2287A" w:rsidSect="00F969E7">
          <w:type w:val="continuous"/>
          <w:pgSz w:w="11906" w:h="16838" w:code="9"/>
          <w:pgMar w:top="794" w:right="1418" w:bottom="851" w:left="1418" w:header="709" w:footer="709" w:gutter="0"/>
          <w:cols w:num="2" w:space="708"/>
        </w:sectPr>
      </w:pPr>
      <w:bookmarkStart w:id="3" w:name="_Hlk156906834"/>
      <w:bookmarkEnd w:id="3"/>
    </w:p>
    <w:p w14:paraId="05EFAD91" w14:textId="77777777" w:rsidR="00F969E7" w:rsidRPr="007C522E" w:rsidRDefault="00F969E7" w:rsidP="00F969E7">
      <w:pPr>
        <w:jc w:val="both"/>
        <w:rPr>
          <w:rFonts w:ascii="Arial" w:hAnsi="Arial" w:cs="Arial"/>
          <w:sz w:val="22"/>
          <w:szCs w:val="22"/>
        </w:rPr>
      </w:pPr>
    </w:p>
    <w:p w14:paraId="56E2437B" w14:textId="77777777" w:rsidR="00F969E7" w:rsidRPr="007C522E" w:rsidRDefault="00F969E7" w:rsidP="00F969E7">
      <w:pPr>
        <w:jc w:val="both"/>
        <w:rPr>
          <w:rFonts w:ascii="Arial" w:hAnsi="Arial" w:cs="Arial"/>
          <w:bCs/>
          <w:sz w:val="22"/>
          <w:szCs w:val="22"/>
        </w:rPr>
      </w:pPr>
    </w:p>
    <w:p w14:paraId="41439B2D" w14:textId="77777777" w:rsidR="00F969E7" w:rsidRPr="007C522E" w:rsidRDefault="00F969E7" w:rsidP="00F969E7">
      <w:pPr>
        <w:jc w:val="both"/>
        <w:rPr>
          <w:rFonts w:ascii="Arial" w:hAnsi="Arial" w:cs="Arial"/>
          <w:bCs/>
          <w:sz w:val="22"/>
          <w:szCs w:val="22"/>
        </w:rPr>
      </w:pPr>
      <w:r w:rsidRPr="007C522E">
        <w:rPr>
          <w:rFonts w:ascii="Arial" w:hAnsi="Arial" w:cs="Arial"/>
          <w:bCs/>
          <w:sz w:val="22"/>
          <w:szCs w:val="22"/>
        </w:rPr>
        <w:t>Za správnost: Jitka Havránková</w:t>
      </w:r>
    </w:p>
    <w:p w14:paraId="59A4F0DA" w14:textId="77777777" w:rsidR="00F969E7" w:rsidRPr="007C522E" w:rsidRDefault="00F969E7" w:rsidP="00F969E7">
      <w:pPr>
        <w:pStyle w:val="Zkladntext21"/>
        <w:spacing w:before="120"/>
        <w:rPr>
          <w:rFonts w:ascii="Arial" w:hAnsi="Arial" w:cs="Arial"/>
          <w:b w:val="0"/>
          <w:bCs/>
          <w:sz w:val="22"/>
          <w:szCs w:val="22"/>
        </w:rPr>
      </w:pPr>
      <w:r w:rsidRPr="007C522E">
        <w:rPr>
          <w:rFonts w:ascii="Arial" w:hAnsi="Arial" w:cs="Arial"/>
          <w:b w:val="0"/>
          <w:bCs/>
          <w:sz w:val="22"/>
          <w:szCs w:val="22"/>
        </w:rPr>
        <w:t>……………………………………</w:t>
      </w:r>
    </w:p>
    <w:p w14:paraId="27B8BD6E" w14:textId="77777777" w:rsidR="00F969E7" w:rsidRPr="007C522E" w:rsidRDefault="00F969E7" w:rsidP="00F969E7">
      <w:pPr>
        <w:pStyle w:val="Zkladntext31"/>
        <w:rPr>
          <w:rFonts w:ascii="Arial" w:hAnsi="Arial" w:cs="Arial"/>
          <w:bCs/>
          <w:i/>
          <w:sz w:val="22"/>
          <w:szCs w:val="22"/>
          <w:lang w:eastAsia="cs-CZ"/>
        </w:rPr>
      </w:pPr>
    </w:p>
    <w:p w14:paraId="7547DD74" w14:textId="77777777" w:rsidR="00F969E7" w:rsidRPr="007C522E" w:rsidRDefault="00F969E7" w:rsidP="00F969E7">
      <w:pPr>
        <w:pStyle w:val="Zkladntext31"/>
        <w:jc w:val="right"/>
        <w:rPr>
          <w:rFonts w:ascii="Arial" w:hAnsi="Arial" w:cs="Arial"/>
          <w:bCs/>
          <w:sz w:val="22"/>
          <w:szCs w:val="22"/>
          <w:lang w:eastAsia="cs-CZ"/>
        </w:rPr>
      </w:pPr>
    </w:p>
    <w:p w14:paraId="6107A9B1" w14:textId="77777777" w:rsidR="00F969E7" w:rsidRPr="007C522E" w:rsidRDefault="00F969E7" w:rsidP="00F969E7">
      <w:pPr>
        <w:pStyle w:val="Zkladntext31"/>
        <w:rPr>
          <w:rFonts w:ascii="Arial" w:hAnsi="Arial" w:cs="Arial"/>
          <w:bCs/>
          <w:sz w:val="22"/>
          <w:szCs w:val="22"/>
          <w:lang w:eastAsia="cs-CZ"/>
        </w:rPr>
      </w:pPr>
    </w:p>
    <w:p w14:paraId="7E05E38F" w14:textId="77777777" w:rsidR="00F969E7" w:rsidRPr="007C522E" w:rsidRDefault="00F969E7" w:rsidP="00F969E7">
      <w:pPr>
        <w:pStyle w:val="Zkladntext31"/>
        <w:rPr>
          <w:rFonts w:ascii="Arial" w:hAnsi="Arial" w:cs="Arial"/>
          <w:bCs/>
          <w:sz w:val="22"/>
          <w:szCs w:val="22"/>
          <w:lang w:eastAsia="cs-CZ"/>
        </w:rPr>
      </w:pPr>
    </w:p>
    <w:p w14:paraId="42F7D33E" w14:textId="77777777" w:rsidR="00F969E7" w:rsidRDefault="00F969E7" w:rsidP="00F969E7">
      <w:pPr>
        <w:pStyle w:val="Zkladntext31"/>
        <w:rPr>
          <w:rFonts w:ascii="Arial" w:hAnsi="Arial" w:cs="Arial"/>
          <w:bCs/>
          <w:sz w:val="22"/>
          <w:szCs w:val="22"/>
          <w:lang w:eastAsia="cs-CZ"/>
        </w:rPr>
      </w:pPr>
    </w:p>
    <w:p w14:paraId="386FD9C0" w14:textId="77777777" w:rsidR="00F969E7" w:rsidRDefault="00F969E7" w:rsidP="00F969E7">
      <w:pPr>
        <w:pStyle w:val="Zkladntext31"/>
        <w:rPr>
          <w:rFonts w:ascii="Arial" w:hAnsi="Arial" w:cs="Arial"/>
          <w:bCs/>
          <w:sz w:val="22"/>
          <w:szCs w:val="22"/>
          <w:lang w:eastAsia="cs-CZ"/>
        </w:rPr>
      </w:pPr>
    </w:p>
    <w:p w14:paraId="360167A1" w14:textId="77777777" w:rsidR="00F969E7" w:rsidRPr="007C522E" w:rsidRDefault="00F969E7" w:rsidP="00F969E7">
      <w:pPr>
        <w:pStyle w:val="Zkladntext31"/>
        <w:rPr>
          <w:rFonts w:ascii="Arial" w:hAnsi="Arial" w:cs="Arial"/>
          <w:bCs/>
          <w:sz w:val="22"/>
          <w:szCs w:val="22"/>
          <w:lang w:eastAsia="cs-CZ"/>
        </w:rPr>
      </w:pPr>
    </w:p>
    <w:p w14:paraId="6EF14CE6" w14:textId="77777777" w:rsidR="00F969E7" w:rsidRPr="00E2287A" w:rsidRDefault="00F969E7" w:rsidP="00F969E7">
      <w:pPr>
        <w:jc w:val="both"/>
        <w:rPr>
          <w:rFonts w:ascii="Arial" w:hAnsi="Arial" w:cs="Arial"/>
          <w:sz w:val="22"/>
          <w:szCs w:val="22"/>
        </w:rPr>
      </w:pPr>
      <w:r w:rsidRPr="00E2287A">
        <w:rPr>
          <w:rFonts w:ascii="Arial" w:hAnsi="Arial" w:cs="Arial"/>
          <w:sz w:val="22"/>
          <w:szCs w:val="22"/>
        </w:rPr>
        <w:t>Tento dodatek byl uveřejněn v registru smluv dle zákona č. 340/2015 Sb., o zvláštních podmínkách účinnosti některých smluv, uveřejňování těchto smluv a o registru smluv (zákon o registru smluv), ve znění pozdějších předpisů.</w:t>
      </w:r>
    </w:p>
    <w:p w14:paraId="3A200359" w14:textId="77777777" w:rsidR="00F969E7" w:rsidRPr="00E2287A" w:rsidRDefault="00F969E7" w:rsidP="00F969E7">
      <w:pPr>
        <w:jc w:val="both"/>
        <w:rPr>
          <w:rFonts w:ascii="Arial" w:hAnsi="Arial" w:cs="Arial"/>
          <w:sz w:val="22"/>
          <w:szCs w:val="22"/>
        </w:rPr>
      </w:pPr>
    </w:p>
    <w:p w14:paraId="792D4778" w14:textId="77777777" w:rsidR="00F969E7" w:rsidRPr="00E2287A" w:rsidRDefault="00F969E7" w:rsidP="00F969E7">
      <w:pPr>
        <w:jc w:val="both"/>
        <w:rPr>
          <w:rFonts w:ascii="Arial" w:hAnsi="Arial" w:cs="Arial"/>
          <w:sz w:val="22"/>
          <w:szCs w:val="22"/>
        </w:rPr>
      </w:pPr>
      <w:r w:rsidRPr="00E2287A">
        <w:rPr>
          <w:rFonts w:ascii="Arial" w:hAnsi="Arial" w:cs="Arial"/>
          <w:sz w:val="22"/>
          <w:szCs w:val="22"/>
        </w:rPr>
        <w:t>Datum registrace ………………………….</w:t>
      </w:r>
    </w:p>
    <w:p w14:paraId="591BB423" w14:textId="77777777" w:rsidR="00F969E7" w:rsidRPr="00E2287A" w:rsidRDefault="00F969E7" w:rsidP="00F969E7">
      <w:pPr>
        <w:jc w:val="both"/>
        <w:rPr>
          <w:rFonts w:ascii="Arial" w:hAnsi="Arial" w:cs="Arial"/>
          <w:sz w:val="22"/>
          <w:szCs w:val="22"/>
        </w:rPr>
      </w:pPr>
      <w:r w:rsidRPr="00E2287A">
        <w:rPr>
          <w:rFonts w:ascii="Arial" w:hAnsi="Arial" w:cs="Arial"/>
          <w:sz w:val="22"/>
          <w:szCs w:val="22"/>
        </w:rPr>
        <w:t>ID dodatku …………………………</w:t>
      </w:r>
      <w:proofErr w:type="gramStart"/>
      <w:r w:rsidRPr="00E2287A">
        <w:rPr>
          <w:rFonts w:ascii="Arial" w:hAnsi="Arial" w:cs="Arial"/>
          <w:sz w:val="22"/>
          <w:szCs w:val="22"/>
        </w:rPr>
        <w:t>…….</w:t>
      </w:r>
      <w:proofErr w:type="gramEnd"/>
      <w:r w:rsidRPr="00E2287A">
        <w:rPr>
          <w:rFonts w:ascii="Arial" w:hAnsi="Arial" w:cs="Arial"/>
          <w:sz w:val="22"/>
          <w:szCs w:val="22"/>
        </w:rPr>
        <w:t>.</w:t>
      </w:r>
    </w:p>
    <w:p w14:paraId="16DA9223" w14:textId="77777777" w:rsidR="00F969E7" w:rsidRPr="00E2287A" w:rsidRDefault="00F969E7" w:rsidP="00F969E7">
      <w:pPr>
        <w:jc w:val="both"/>
        <w:rPr>
          <w:rFonts w:ascii="Arial" w:hAnsi="Arial" w:cs="Arial"/>
          <w:sz w:val="22"/>
          <w:szCs w:val="22"/>
        </w:rPr>
      </w:pPr>
      <w:r w:rsidRPr="00E2287A">
        <w:rPr>
          <w:rFonts w:ascii="Arial" w:hAnsi="Arial" w:cs="Arial"/>
          <w:sz w:val="22"/>
          <w:szCs w:val="22"/>
        </w:rPr>
        <w:t>ID verze ……………………………………</w:t>
      </w:r>
    </w:p>
    <w:p w14:paraId="5A250003" w14:textId="77777777" w:rsidR="00F969E7" w:rsidRPr="00E2287A" w:rsidRDefault="00F969E7" w:rsidP="00F969E7">
      <w:pPr>
        <w:jc w:val="both"/>
        <w:rPr>
          <w:rFonts w:ascii="Arial" w:hAnsi="Arial" w:cs="Arial"/>
          <w:i/>
          <w:sz w:val="22"/>
          <w:szCs w:val="22"/>
        </w:rPr>
      </w:pPr>
      <w:r w:rsidRPr="00E2287A">
        <w:rPr>
          <w:rFonts w:ascii="Arial" w:hAnsi="Arial" w:cs="Arial"/>
          <w:sz w:val="22"/>
          <w:szCs w:val="22"/>
        </w:rPr>
        <w:t xml:space="preserve">Registraci provedl: Jitka Havránková </w:t>
      </w:r>
    </w:p>
    <w:p w14:paraId="587E4EE0" w14:textId="77777777" w:rsidR="00F969E7" w:rsidRPr="00E2287A" w:rsidRDefault="00F969E7" w:rsidP="00F969E7">
      <w:pPr>
        <w:jc w:val="both"/>
        <w:rPr>
          <w:rFonts w:ascii="Arial" w:hAnsi="Arial" w:cs="Arial"/>
          <w:sz w:val="22"/>
          <w:szCs w:val="22"/>
        </w:rPr>
      </w:pPr>
    </w:p>
    <w:p w14:paraId="00A4D4C6" w14:textId="77777777" w:rsidR="00F969E7" w:rsidRPr="00E2287A" w:rsidRDefault="00F969E7" w:rsidP="00F969E7">
      <w:pPr>
        <w:jc w:val="both"/>
        <w:rPr>
          <w:rFonts w:ascii="Arial" w:hAnsi="Arial" w:cs="Arial"/>
          <w:sz w:val="22"/>
          <w:szCs w:val="22"/>
        </w:rPr>
      </w:pPr>
    </w:p>
    <w:p w14:paraId="4E836AE6" w14:textId="77777777" w:rsidR="00F969E7" w:rsidRPr="00E2287A" w:rsidRDefault="00F969E7" w:rsidP="00F969E7">
      <w:pPr>
        <w:jc w:val="both"/>
        <w:rPr>
          <w:rFonts w:ascii="Arial" w:hAnsi="Arial" w:cs="Arial"/>
          <w:sz w:val="22"/>
          <w:szCs w:val="22"/>
        </w:rPr>
      </w:pPr>
      <w:r w:rsidRPr="00E2287A">
        <w:rPr>
          <w:rFonts w:ascii="Arial" w:hAnsi="Arial" w:cs="Arial"/>
          <w:sz w:val="22"/>
          <w:szCs w:val="22"/>
        </w:rPr>
        <w:t>V …………</w:t>
      </w:r>
      <w:proofErr w:type="gramStart"/>
      <w:r w:rsidRPr="00E2287A">
        <w:rPr>
          <w:rFonts w:ascii="Arial" w:hAnsi="Arial" w:cs="Arial"/>
          <w:sz w:val="22"/>
          <w:szCs w:val="22"/>
        </w:rPr>
        <w:t>…….</w:t>
      </w:r>
      <w:proofErr w:type="gramEnd"/>
      <w:r w:rsidRPr="00E2287A">
        <w:rPr>
          <w:rFonts w:ascii="Arial" w:hAnsi="Arial" w:cs="Arial"/>
          <w:sz w:val="22"/>
          <w:szCs w:val="22"/>
        </w:rPr>
        <w:t>. dne ………</w:t>
      </w:r>
      <w:proofErr w:type="gramStart"/>
      <w:r w:rsidRPr="00E2287A">
        <w:rPr>
          <w:rFonts w:ascii="Arial" w:hAnsi="Arial" w:cs="Arial"/>
          <w:sz w:val="22"/>
          <w:szCs w:val="22"/>
        </w:rPr>
        <w:t>…….</w:t>
      </w:r>
      <w:proofErr w:type="gramEnd"/>
      <w:r w:rsidRPr="00E2287A">
        <w:rPr>
          <w:rFonts w:ascii="Arial" w:hAnsi="Arial" w:cs="Arial"/>
          <w:sz w:val="22"/>
          <w:szCs w:val="22"/>
        </w:rPr>
        <w:t>.</w:t>
      </w:r>
      <w:r w:rsidRPr="00E2287A">
        <w:rPr>
          <w:rFonts w:ascii="Arial" w:hAnsi="Arial" w:cs="Arial"/>
          <w:sz w:val="22"/>
          <w:szCs w:val="22"/>
        </w:rPr>
        <w:tab/>
      </w:r>
      <w:r w:rsidRPr="00E2287A">
        <w:rPr>
          <w:rFonts w:ascii="Arial" w:hAnsi="Arial" w:cs="Arial"/>
          <w:sz w:val="22"/>
          <w:szCs w:val="22"/>
        </w:rPr>
        <w:tab/>
      </w:r>
      <w:r w:rsidRPr="00E2287A">
        <w:rPr>
          <w:rFonts w:ascii="Arial" w:hAnsi="Arial" w:cs="Arial"/>
          <w:sz w:val="22"/>
          <w:szCs w:val="22"/>
        </w:rPr>
        <w:tab/>
        <w:t>…………………………………..</w:t>
      </w:r>
    </w:p>
    <w:p w14:paraId="22A8D186" w14:textId="77777777" w:rsidR="00F969E7" w:rsidRPr="00C55134" w:rsidRDefault="00F969E7" w:rsidP="00F969E7">
      <w:pPr>
        <w:tabs>
          <w:tab w:val="left" w:pos="4962"/>
        </w:tabs>
        <w:jc w:val="both"/>
        <w:rPr>
          <w:rFonts w:ascii="Arial" w:hAnsi="Arial" w:cs="Arial"/>
          <w:i/>
          <w:sz w:val="22"/>
          <w:szCs w:val="22"/>
        </w:rPr>
      </w:pPr>
      <w:r w:rsidRPr="00E2287A">
        <w:rPr>
          <w:rFonts w:ascii="Arial" w:hAnsi="Arial" w:cs="Arial"/>
          <w:sz w:val="22"/>
          <w:szCs w:val="22"/>
        </w:rPr>
        <w:tab/>
      </w:r>
      <w:r w:rsidRPr="00E2287A">
        <w:rPr>
          <w:rFonts w:ascii="Arial" w:hAnsi="Arial" w:cs="Arial"/>
          <w:i/>
          <w:sz w:val="22"/>
          <w:szCs w:val="22"/>
        </w:rPr>
        <w:t>podpis odpovědného zaměstnance</w:t>
      </w:r>
      <w:bookmarkEnd w:id="2"/>
    </w:p>
    <w:p w14:paraId="70B1F187" w14:textId="77777777" w:rsidR="0031363A" w:rsidRDefault="0031363A"/>
    <w:sectPr w:rsidR="0031363A" w:rsidSect="00F969E7">
      <w:type w:val="continuous"/>
      <w:pgSz w:w="11906" w:h="16838" w:code="9"/>
      <w:pgMar w:top="794" w:right="1418" w:bottom="85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B63B" w14:textId="77777777" w:rsidR="00482124" w:rsidRDefault="00482124">
      <w:r>
        <w:separator/>
      </w:r>
    </w:p>
  </w:endnote>
  <w:endnote w:type="continuationSeparator" w:id="0">
    <w:p w14:paraId="0C164B37" w14:textId="77777777" w:rsidR="00482124" w:rsidRDefault="00482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7BB8C" w14:textId="77777777" w:rsidR="007C7DC8" w:rsidRDefault="007C7DC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7511D" w14:textId="77777777" w:rsidR="007C7DC8" w:rsidRPr="003A60AD" w:rsidRDefault="00000000" w:rsidP="00C55134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/>
        <w:sz w:val="18"/>
        <w:szCs w:val="18"/>
      </w:rPr>
    </w:pPr>
    <w:r w:rsidRPr="003A60AD">
      <w:rPr>
        <w:rFonts w:ascii="Arial" w:hAnsi="Arial" w:cs="Arial"/>
        <w:color w:val="323E4F"/>
        <w:sz w:val="18"/>
        <w:szCs w:val="18"/>
      </w:rPr>
      <w:fldChar w:fldCharType="begin"/>
    </w:r>
    <w:r w:rsidRPr="003A60AD">
      <w:rPr>
        <w:rFonts w:ascii="Arial" w:hAnsi="Arial" w:cs="Arial"/>
        <w:color w:val="323E4F"/>
        <w:sz w:val="18"/>
        <w:szCs w:val="18"/>
      </w:rPr>
      <w:instrText>PAGE   \* MERGEFORMAT</w:instrText>
    </w:r>
    <w:r w:rsidRPr="003A60AD">
      <w:rPr>
        <w:rFonts w:ascii="Arial" w:hAnsi="Arial" w:cs="Arial"/>
        <w:color w:val="323E4F"/>
        <w:sz w:val="18"/>
        <w:szCs w:val="18"/>
      </w:rPr>
      <w:fldChar w:fldCharType="separate"/>
    </w:r>
    <w:r>
      <w:rPr>
        <w:rFonts w:ascii="Arial" w:hAnsi="Arial" w:cs="Arial"/>
        <w:noProof/>
        <w:color w:val="323E4F"/>
        <w:sz w:val="18"/>
        <w:szCs w:val="18"/>
      </w:rPr>
      <w:t>2</w:t>
    </w:r>
    <w:r w:rsidRPr="003A60AD">
      <w:rPr>
        <w:rFonts w:ascii="Arial" w:hAnsi="Arial" w:cs="Arial"/>
        <w:color w:val="323E4F"/>
        <w:sz w:val="18"/>
        <w:szCs w:val="18"/>
      </w:rPr>
      <w:fldChar w:fldCharType="end"/>
    </w:r>
    <w:r w:rsidRPr="003A60AD">
      <w:rPr>
        <w:rFonts w:ascii="Arial" w:hAnsi="Arial" w:cs="Arial"/>
        <w:color w:val="323E4F"/>
        <w:sz w:val="18"/>
        <w:szCs w:val="18"/>
      </w:rPr>
      <w:t>/</w:t>
    </w:r>
    <w:r w:rsidRPr="003A60AD">
      <w:rPr>
        <w:rFonts w:ascii="Arial" w:hAnsi="Arial" w:cs="Arial"/>
        <w:color w:val="323E4F"/>
        <w:sz w:val="18"/>
        <w:szCs w:val="18"/>
      </w:rPr>
      <w:fldChar w:fldCharType="begin"/>
    </w:r>
    <w:r w:rsidRPr="003A60AD">
      <w:rPr>
        <w:rFonts w:ascii="Arial" w:hAnsi="Arial" w:cs="Arial"/>
        <w:color w:val="323E4F"/>
        <w:sz w:val="18"/>
        <w:szCs w:val="18"/>
      </w:rPr>
      <w:instrText>NUMPAGES  \* Arabic  \* MERGEFORMAT</w:instrText>
    </w:r>
    <w:r w:rsidRPr="003A60AD">
      <w:rPr>
        <w:rFonts w:ascii="Arial" w:hAnsi="Arial" w:cs="Arial"/>
        <w:color w:val="323E4F"/>
        <w:sz w:val="18"/>
        <w:szCs w:val="18"/>
      </w:rPr>
      <w:fldChar w:fldCharType="separate"/>
    </w:r>
    <w:r>
      <w:rPr>
        <w:rFonts w:ascii="Arial" w:hAnsi="Arial" w:cs="Arial"/>
        <w:noProof/>
        <w:color w:val="323E4F"/>
        <w:sz w:val="18"/>
        <w:szCs w:val="18"/>
      </w:rPr>
      <w:t>7</w:t>
    </w:r>
    <w:r w:rsidRPr="003A60AD">
      <w:rPr>
        <w:rFonts w:ascii="Arial" w:hAnsi="Arial" w:cs="Arial"/>
        <w:color w:val="323E4F"/>
        <w:sz w:val="18"/>
        <w:szCs w:val="18"/>
      </w:rPr>
      <w:fldChar w:fldCharType="end"/>
    </w:r>
  </w:p>
  <w:p w14:paraId="4CAF86A6" w14:textId="77777777" w:rsidR="007C7DC8" w:rsidRDefault="007C7DC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F6C4D" w14:textId="77777777" w:rsidR="007C7DC8" w:rsidRDefault="007C7DC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F3170" w14:textId="77777777" w:rsidR="00482124" w:rsidRDefault="00482124">
      <w:r>
        <w:separator/>
      </w:r>
    </w:p>
  </w:footnote>
  <w:footnote w:type="continuationSeparator" w:id="0">
    <w:p w14:paraId="5FE6E559" w14:textId="77777777" w:rsidR="00482124" w:rsidRDefault="00482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00461" w14:textId="77777777" w:rsidR="007C7DC8" w:rsidRDefault="00000000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E97E5A5" wp14:editId="2451F7A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522095" cy="330200"/>
              <wp:effectExtent l="0" t="0" r="1905" b="12700"/>
              <wp:wrapNone/>
              <wp:docPr id="2102411756" name="Text Box 2" descr="CONFIDENTIAL (by Asseco CE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209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7ACA10" w14:textId="77777777" w:rsidR="007C7DC8" w:rsidRPr="003C3A15" w:rsidRDefault="00000000" w:rsidP="003C3A1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3C3A1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CONFIDENTIAL (by Asseco CE)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97E5A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 (by Asseco CE)" style="position:absolute;margin-left:0;margin-top:0;width:119.85pt;height:26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" filled="f" stroked="f">
              <v:textbox style="mso-fit-shape-to-text:t" inset="0,15pt,0,0">
                <w:txbxContent>
                  <w:p w14:paraId="417ACA10" w14:textId="77777777" w:rsidR="00000000" w:rsidRPr="003C3A15" w:rsidRDefault="00000000" w:rsidP="003C3A15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3C3A15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CONFIDENTIAL (by Asseco CE)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B0E23" w14:textId="77777777" w:rsidR="007C7DC8" w:rsidRDefault="007C7DC8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E0F54" w14:textId="77777777" w:rsidR="007C7DC8" w:rsidRDefault="00000000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796C6AA" wp14:editId="6E50516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522095" cy="330200"/>
              <wp:effectExtent l="0" t="0" r="1905" b="12700"/>
              <wp:wrapNone/>
              <wp:docPr id="1532062257" name="Text Box 1" descr="CONFIDENTIAL (by Asseco CE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209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80B8C6" w14:textId="77777777" w:rsidR="007C7DC8" w:rsidRPr="003C3A15" w:rsidRDefault="00000000" w:rsidP="003C3A1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3C3A1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CONFIDENTIAL (by Asseco CE)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96C6A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CONFIDENTIAL (by Asseco CE)" style="position:absolute;margin-left:0;margin-top:0;width:119.85pt;height:26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" filled="f" stroked="f">
              <v:textbox style="mso-fit-shape-to-text:t" inset="0,15pt,0,0">
                <w:txbxContent>
                  <w:p w14:paraId="7680B8C6" w14:textId="77777777" w:rsidR="00000000" w:rsidRPr="003C3A15" w:rsidRDefault="00000000" w:rsidP="003C3A15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3C3A15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CONFIDENTIAL (by Asseco CE)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9E7"/>
    <w:rsid w:val="00163333"/>
    <w:rsid w:val="002E14F8"/>
    <w:rsid w:val="0031363A"/>
    <w:rsid w:val="003E2314"/>
    <w:rsid w:val="00424304"/>
    <w:rsid w:val="00482124"/>
    <w:rsid w:val="007310F2"/>
    <w:rsid w:val="007C7DC8"/>
    <w:rsid w:val="0081139F"/>
    <w:rsid w:val="009552E7"/>
    <w:rsid w:val="00AC0348"/>
    <w:rsid w:val="00B95472"/>
    <w:rsid w:val="00CB3636"/>
    <w:rsid w:val="00DE43E4"/>
    <w:rsid w:val="00F81084"/>
    <w:rsid w:val="00F969E7"/>
    <w:rsid w:val="00FB0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hone"/>
  <w:shapeDefaults>
    <o:shapedefaults v:ext="edit" spidmax="1026"/>
    <o:shapelayout v:ext="edit">
      <o:idmap v:ext="edit" data="1"/>
    </o:shapelayout>
  </w:shapeDefaults>
  <w:decimalSymbol w:val=","/>
  <w:listSeparator w:val=";"/>
  <w14:docId w14:val="17F5BA2E"/>
  <w15:chartTrackingRefBased/>
  <w15:docId w15:val="{289757EF-95D2-493C-9707-9F4947147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969E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F969E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969E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969E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969E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969E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969E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969E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969E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969E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969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969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969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969E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969E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969E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969E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969E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969E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969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F969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969E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F969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969E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F969E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969E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F969E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969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969E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969E7"/>
    <w:rPr>
      <w:b/>
      <w:bCs/>
      <w:smallCaps/>
      <w:color w:val="0F4761" w:themeColor="accent1" w:themeShade="BF"/>
      <w:spacing w:val="5"/>
    </w:rPr>
  </w:style>
  <w:style w:type="paragraph" w:customStyle="1" w:styleId="Zkladntext21">
    <w:name w:val="Základní text 21"/>
    <w:basedOn w:val="Normln"/>
    <w:rsid w:val="00F969E7"/>
    <w:pPr>
      <w:jc w:val="both"/>
    </w:pPr>
    <w:rPr>
      <w:b/>
      <w:sz w:val="24"/>
    </w:rPr>
  </w:style>
  <w:style w:type="paragraph" w:styleId="Zkladntextodsazen">
    <w:name w:val="Body Text Indent"/>
    <w:basedOn w:val="Normln"/>
    <w:link w:val="ZkladntextodsazenChar"/>
    <w:rsid w:val="00F969E7"/>
    <w:pPr>
      <w:tabs>
        <w:tab w:val="left" w:pos="568"/>
      </w:tabs>
      <w:ind w:firstLine="709"/>
      <w:jc w:val="both"/>
    </w:pPr>
    <w:rPr>
      <w:rFonts w:ascii="Arial" w:hAnsi="Arial" w:cs="Arial"/>
      <w:b/>
      <w:bCs/>
      <w:sz w:val="24"/>
      <w:szCs w:val="24"/>
    </w:rPr>
  </w:style>
  <w:style w:type="character" w:customStyle="1" w:styleId="ZkladntextodsazenChar">
    <w:name w:val="Základní text odsazený Char"/>
    <w:basedOn w:val="Standardnpsmoodstavce"/>
    <w:link w:val="Zkladntextodsazen"/>
    <w:rsid w:val="00F969E7"/>
    <w:rPr>
      <w:rFonts w:ascii="Arial" w:eastAsia="Times New Roman" w:hAnsi="Arial" w:cs="Arial"/>
      <w:b/>
      <w:bCs/>
      <w:kern w:val="0"/>
      <w:sz w:val="24"/>
      <w:szCs w:val="24"/>
      <w:lang w:eastAsia="cs-CZ"/>
      <w14:ligatures w14:val="none"/>
    </w:rPr>
  </w:style>
  <w:style w:type="paragraph" w:styleId="Zkladntext3">
    <w:name w:val="Body Text 3"/>
    <w:basedOn w:val="Normln"/>
    <w:link w:val="Zkladntext3Char"/>
    <w:rsid w:val="00F969E7"/>
    <w:rPr>
      <w:sz w:val="24"/>
    </w:rPr>
  </w:style>
  <w:style w:type="character" w:customStyle="1" w:styleId="Zkladntext3Char">
    <w:name w:val="Základní text 3 Char"/>
    <w:basedOn w:val="Standardnpsmoodstavce"/>
    <w:link w:val="Zkladntext3"/>
    <w:rsid w:val="00F969E7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adresa">
    <w:name w:val="adresa"/>
    <w:basedOn w:val="Normln"/>
    <w:link w:val="adresaChar"/>
    <w:rsid w:val="00F969E7"/>
    <w:pPr>
      <w:tabs>
        <w:tab w:val="left" w:pos="3402"/>
        <w:tab w:val="left" w:pos="6237"/>
      </w:tabs>
      <w:jc w:val="both"/>
    </w:pPr>
    <w:rPr>
      <w:sz w:val="24"/>
      <w:szCs w:val="24"/>
      <w:lang w:eastAsia="en-US"/>
    </w:rPr>
  </w:style>
  <w:style w:type="paragraph" w:styleId="Zpat">
    <w:name w:val="footer"/>
    <w:basedOn w:val="Normln"/>
    <w:link w:val="ZpatChar"/>
    <w:uiPriority w:val="99"/>
    <w:rsid w:val="00F969E7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F969E7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hlav">
    <w:name w:val="header"/>
    <w:basedOn w:val="Normln"/>
    <w:link w:val="ZhlavChar"/>
    <w:rsid w:val="00F969E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F969E7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customStyle="1" w:styleId="Zkladntext31">
    <w:name w:val="Základní text 31"/>
    <w:basedOn w:val="Normln"/>
    <w:rsid w:val="00F969E7"/>
    <w:pPr>
      <w:jc w:val="both"/>
    </w:pPr>
    <w:rPr>
      <w:sz w:val="24"/>
      <w:lang w:eastAsia="en-US"/>
    </w:rPr>
  </w:style>
  <w:style w:type="paragraph" w:customStyle="1" w:styleId="para">
    <w:name w:val="para"/>
    <w:basedOn w:val="Normln"/>
    <w:rsid w:val="00F969E7"/>
    <w:pPr>
      <w:tabs>
        <w:tab w:val="left" w:pos="709"/>
      </w:tabs>
      <w:jc w:val="center"/>
    </w:pPr>
    <w:rPr>
      <w:b/>
      <w:sz w:val="24"/>
      <w:lang w:eastAsia="en-US"/>
    </w:rPr>
  </w:style>
  <w:style w:type="paragraph" w:customStyle="1" w:styleId="vnintext">
    <w:name w:val="vniønítext"/>
    <w:basedOn w:val="Normln"/>
    <w:rsid w:val="00F969E7"/>
    <w:pPr>
      <w:tabs>
        <w:tab w:val="left" w:pos="709"/>
      </w:tabs>
      <w:ind w:firstLine="426"/>
      <w:jc w:val="both"/>
    </w:pPr>
    <w:rPr>
      <w:sz w:val="24"/>
      <w:lang w:eastAsia="en-US"/>
    </w:rPr>
  </w:style>
  <w:style w:type="character" w:customStyle="1" w:styleId="adresaChar">
    <w:name w:val="adresa Char"/>
    <w:link w:val="adresa"/>
    <w:locked/>
    <w:rsid w:val="00F969E7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742</Words>
  <Characters>4379</Characters>
  <Application>Microsoft Office Word</Application>
  <DocSecurity>0</DocSecurity>
  <Lines>36</Lines>
  <Paragraphs>10</Paragraphs>
  <ScaleCrop>false</ScaleCrop>
  <Company>Státní pozemkový úřad</Company>
  <LinksUpToDate>false</LinksUpToDate>
  <CharactersWithSpaces>5111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Havránková Jitka</dc:creator>
  <cp:keywords/>
  <dc:description/>
  <cp:lastModifiedBy>Havránková Jitka</cp:lastModifiedBy>
  <cp:revision>7</cp:revision>
  <dcterms:created xsi:type="dcterms:W3CDTF">2026-08-14T08:01:00Z</dcterms:created>
  <dcterms:modified xsi:type="dcterms:W3CDTF">2026-08-18T14:29:00Z</dcterms:modified>
</cp:coreProperties>
</file>