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2911A" w14:textId="449C76AB" w:rsidR="00D417EF" w:rsidRPr="003C1AE2" w:rsidRDefault="003C1AE2" w:rsidP="00D417EF">
      <w:pPr>
        <w:tabs>
          <w:tab w:val="left" w:pos="0"/>
          <w:tab w:val="left" w:pos="7371"/>
        </w:tabs>
        <w:ind w:left="7655" w:hanging="7655"/>
        <w:rPr>
          <w:rFonts w:ascii="Arial" w:hAnsi="Arial" w:cs="Arial"/>
          <w:sz w:val="22"/>
          <w:szCs w:val="22"/>
        </w:rPr>
      </w:pPr>
      <w:bookmarkStart w:id="0" w:name="_Hlk136523212"/>
      <w:r w:rsidRPr="003C1AE2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</w:t>
      </w:r>
      <w:r w:rsidR="00D417EF" w:rsidRPr="003C1AE2">
        <w:rPr>
          <w:rFonts w:ascii="Arial" w:hAnsi="Arial" w:cs="Arial"/>
          <w:sz w:val="22"/>
          <w:szCs w:val="22"/>
        </w:rPr>
        <w:t xml:space="preserve">Č.j.: </w:t>
      </w:r>
      <w:r w:rsidRPr="003C1AE2">
        <w:rPr>
          <w:rFonts w:ascii="Arial" w:hAnsi="Arial" w:cs="Arial"/>
          <w:sz w:val="22"/>
          <w:szCs w:val="22"/>
        </w:rPr>
        <w:t>SPU 314750/2026/KTOM</w:t>
      </w:r>
    </w:p>
    <w:p w14:paraId="49954279" w14:textId="65A05E61" w:rsidR="00D417EF" w:rsidRDefault="003C1AE2" w:rsidP="00D417EF">
      <w:pPr>
        <w:tabs>
          <w:tab w:val="left" w:pos="7371"/>
        </w:tabs>
        <w:rPr>
          <w:rFonts w:ascii="Arial" w:hAnsi="Arial" w:cs="Arial"/>
          <w:sz w:val="22"/>
          <w:szCs w:val="22"/>
        </w:rPr>
      </w:pPr>
      <w:r w:rsidRPr="003C1AE2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</w:t>
      </w:r>
      <w:r w:rsidR="00D417EF" w:rsidRPr="003C1AE2">
        <w:rPr>
          <w:rFonts w:ascii="Arial" w:hAnsi="Arial" w:cs="Arial"/>
          <w:sz w:val="22"/>
          <w:szCs w:val="22"/>
        </w:rPr>
        <w:t xml:space="preserve">UID: </w:t>
      </w:r>
      <w:bookmarkEnd w:id="0"/>
      <w:r w:rsidRPr="003C1AE2">
        <w:rPr>
          <w:rFonts w:ascii="Arial" w:hAnsi="Arial" w:cs="Arial"/>
          <w:sz w:val="22"/>
          <w:szCs w:val="22"/>
        </w:rPr>
        <w:t>spuess9df8fe5b</w:t>
      </w:r>
    </w:p>
    <w:p w14:paraId="7E24065A" w14:textId="77777777" w:rsidR="00D417EF" w:rsidRPr="00D73F98" w:rsidRDefault="00D417EF" w:rsidP="00D417EF">
      <w:pPr>
        <w:rPr>
          <w:rFonts w:ascii="Arial" w:hAnsi="Arial" w:cs="Arial"/>
          <w:b/>
          <w:sz w:val="22"/>
          <w:szCs w:val="22"/>
        </w:rPr>
      </w:pPr>
    </w:p>
    <w:p w14:paraId="4714A833" w14:textId="77777777" w:rsidR="00D417EF" w:rsidRPr="00012682" w:rsidRDefault="00D417EF" w:rsidP="00D417EF">
      <w:pPr>
        <w:spacing w:before="120"/>
        <w:jc w:val="center"/>
        <w:rPr>
          <w:rFonts w:ascii="Arial" w:hAnsi="Arial" w:cs="Arial"/>
          <w:b/>
          <w:sz w:val="32"/>
          <w:szCs w:val="32"/>
        </w:rPr>
      </w:pPr>
      <w:r w:rsidRPr="00012682">
        <w:rPr>
          <w:rFonts w:ascii="Arial" w:hAnsi="Arial" w:cs="Arial"/>
          <w:b/>
          <w:sz w:val="32"/>
          <w:szCs w:val="32"/>
        </w:rPr>
        <w:t xml:space="preserve">DODATEK č. </w:t>
      </w:r>
      <w:r>
        <w:rPr>
          <w:rFonts w:ascii="Arial" w:hAnsi="Arial" w:cs="Arial"/>
          <w:b/>
          <w:sz w:val="32"/>
          <w:szCs w:val="32"/>
        </w:rPr>
        <w:t>3</w:t>
      </w:r>
    </w:p>
    <w:p w14:paraId="7E858FF4" w14:textId="77777777" w:rsidR="00D417EF" w:rsidRDefault="00D417EF" w:rsidP="00D417EF">
      <w:pPr>
        <w:spacing w:before="120"/>
        <w:jc w:val="center"/>
        <w:rPr>
          <w:rFonts w:ascii="Arial" w:hAnsi="Arial" w:cs="Arial"/>
          <w:b/>
          <w:sz w:val="32"/>
          <w:szCs w:val="32"/>
        </w:rPr>
      </w:pPr>
      <w:r w:rsidRPr="00012682">
        <w:rPr>
          <w:rFonts w:ascii="Arial" w:hAnsi="Arial" w:cs="Arial"/>
          <w:b/>
          <w:sz w:val="32"/>
          <w:szCs w:val="32"/>
        </w:rPr>
        <w:t>k </w:t>
      </w:r>
      <w:r w:rsidRPr="00012682">
        <w:rPr>
          <w:rFonts w:ascii="Arial" w:hAnsi="Arial" w:cs="Arial"/>
          <w:b/>
          <w:caps/>
          <w:sz w:val="32"/>
          <w:szCs w:val="32"/>
        </w:rPr>
        <w:t>Pachtovní</w:t>
      </w:r>
      <w:r w:rsidRPr="00012682">
        <w:rPr>
          <w:rFonts w:ascii="Arial" w:hAnsi="Arial" w:cs="Arial"/>
          <w:b/>
          <w:sz w:val="32"/>
          <w:szCs w:val="32"/>
        </w:rPr>
        <w:t xml:space="preserve"> </w:t>
      </w:r>
      <w:r w:rsidRPr="00012682">
        <w:rPr>
          <w:rFonts w:ascii="Arial" w:hAnsi="Arial" w:cs="Arial"/>
          <w:b/>
          <w:caps/>
          <w:sz w:val="32"/>
          <w:szCs w:val="32"/>
        </w:rPr>
        <w:t>smlouvě</w:t>
      </w:r>
      <w:r w:rsidRPr="00012682">
        <w:rPr>
          <w:rFonts w:ascii="Arial" w:hAnsi="Arial" w:cs="Arial"/>
          <w:b/>
          <w:sz w:val="32"/>
          <w:szCs w:val="32"/>
        </w:rPr>
        <w:t xml:space="preserve"> č. </w:t>
      </w:r>
      <w:bookmarkStart w:id="1" w:name="_Hlk149307223"/>
      <w:r>
        <w:rPr>
          <w:rFonts w:ascii="Arial" w:hAnsi="Arial" w:cs="Arial"/>
          <w:b/>
          <w:sz w:val="32"/>
          <w:szCs w:val="32"/>
        </w:rPr>
        <w:t>79N24/04</w:t>
      </w:r>
      <w:bookmarkEnd w:id="1"/>
    </w:p>
    <w:p w14:paraId="64F08544" w14:textId="77777777" w:rsidR="00D417EF" w:rsidRPr="00C77DD3" w:rsidRDefault="00D417EF" w:rsidP="00D417EF">
      <w:pPr>
        <w:spacing w:before="120"/>
        <w:jc w:val="center"/>
        <w:rPr>
          <w:rFonts w:ascii="Arial" w:hAnsi="Arial" w:cs="Arial"/>
          <w:b/>
          <w:sz w:val="32"/>
          <w:szCs w:val="32"/>
        </w:rPr>
      </w:pPr>
    </w:p>
    <w:p w14:paraId="7A3564D4" w14:textId="77777777" w:rsidR="00D417EF" w:rsidRPr="00012682" w:rsidRDefault="00D417EF" w:rsidP="00D417EF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012682">
        <w:rPr>
          <w:rFonts w:ascii="Arial" w:hAnsi="Arial" w:cs="Arial"/>
          <w:b/>
          <w:bCs/>
          <w:sz w:val="22"/>
          <w:szCs w:val="22"/>
          <w:u w:val="single"/>
        </w:rPr>
        <w:t>Smluvní strany:</w:t>
      </w:r>
    </w:p>
    <w:p w14:paraId="6D6A2521" w14:textId="77777777" w:rsidR="00D417EF" w:rsidRPr="00012682" w:rsidRDefault="00D417EF" w:rsidP="00D417EF">
      <w:pPr>
        <w:rPr>
          <w:rFonts w:ascii="Arial" w:hAnsi="Arial" w:cs="Arial"/>
          <w:b/>
          <w:bCs/>
          <w:sz w:val="22"/>
          <w:szCs w:val="22"/>
        </w:rPr>
      </w:pPr>
    </w:p>
    <w:p w14:paraId="1C1F569B" w14:textId="33DBEFE5" w:rsidR="00D417EF" w:rsidRPr="00012682" w:rsidRDefault="00D417EF" w:rsidP="00D417EF">
      <w:pPr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b/>
          <w:bCs/>
          <w:sz w:val="22"/>
          <w:szCs w:val="22"/>
        </w:rPr>
        <w:t>Česká republika – Státní pozemkový úřad</w:t>
      </w:r>
    </w:p>
    <w:p w14:paraId="794A3645" w14:textId="77777777" w:rsidR="00D417EF" w:rsidRPr="00012682" w:rsidRDefault="00D417EF" w:rsidP="00D417EF">
      <w:pPr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sz w:val="22"/>
          <w:szCs w:val="22"/>
        </w:rPr>
        <w:t>sídlo: Husinecká 1024/</w:t>
      </w:r>
      <w:proofErr w:type="gramStart"/>
      <w:r w:rsidRPr="00012682">
        <w:rPr>
          <w:rFonts w:ascii="Arial" w:hAnsi="Arial" w:cs="Arial"/>
          <w:sz w:val="22"/>
          <w:szCs w:val="22"/>
        </w:rPr>
        <w:t>11a</w:t>
      </w:r>
      <w:proofErr w:type="gramEnd"/>
      <w:r w:rsidRPr="00012682">
        <w:rPr>
          <w:rFonts w:ascii="Arial" w:hAnsi="Arial" w:cs="Arial"/>
          <w:sz w:val="22"/>
          <w:szCs w:val="22"/>
        </w:rPr>
        <w:t>, 130 00 Praha 3 – Žižkov</w:t>
      </w:r>
    </w:p>
    <w:p w14:paraId="2F10FD96" w14:textId="77777777" w:rsidR="00D417EF" w:rsidRPr="00012682" w:rsidRDefault="00D417EF" w:rsidP="00D417EF">
      <w:pPr>
        <w:rPr>
          <w:rFonts w:ascii="Arial" w:hAnsi="Arial" w:cs="Arial"/>
          <w:sz w:val="22"/>
          <w:szCs w:val="22"/>
        </w:rPr>
      </w:pPr>
      <w:proofErr w:type="gramStart"/>
      <w:r w:rsidRPr="00012682">
        <w:rPr>
          <w:rFonts w:ascii="Arial" w:hAnsi="Arial" w:cs="Arial"/>
          <w:sz w:val="22"/>
          <w:szCs w:val="22"/>
        </w:rPr>
        <w:t>IČO:  01312774</w:t>
      </w:r>
      <w:proofErr w:type="gramEnd"/>
      <w:r w:rsidRPr="00012682">
        <w:rPr>
          <w:rFonts w:ascii="Arial" w:hAnsi="Arial" w:cs="Arial"/>
          <w:sz w:val="22"/>
          <w:szCs w:val="22"/>
        </w:rPr>
        <w:t xml:space="preserve"> </w:t>
      </w:r>
    </w:p>
    <w:p w14:paraId="39DD3B89" w14:textId="77777777" w:rsidR="00D417EF" w:rsidRPr="00012682" w:rsidRDefault="00D417EF" w:rsidP="00D417EF">
      <w:pPr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sz w:val="22"/>
          <w:szCs w:val="22"/>
        </w:rPr>
        <w:t>DIČ: CZ01312774</w:t>
      </w:r>
    </w:p>
    <w:p w14:paraId="72A6D2C4" w14:textId="77777777" w:rsidR="00A03E05" w:rsidRPr="00F54E2E" w:rsidRDefault="00A03E05" w:rsidP="00A03E05">
      <w:pPr>
        <w:jc w:val="both"/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>za kter</w:t>
      </w:r>
      <w:r>
        <w:rPr>
          <w:rFonts w:ascii="Arial" w:hAnsi="Arial" w:cs="Arial"/>
          <w:sz w:val="22"/>
          <w:szCs w:val="22"/>
        </w:rPr>
        <w:t>ou</w:t>
      </w:r>
      <w:r w:rsidRPr="005F2C48">
        <w:rPr>
          <w:rFonts w:ascii="Arial" w:hAnsi="Arial" w:cs="Arial"/>
          <w:sz w:val="22"/>
          <w:szCs w:val="22"/>
        </w:rPr>
        <w:t xml:space="preserve"> právně jedná</w:t>
      </w:r>
      <w:r>
        <w:rPr>
          <w:rFonts w:ascii="Arial" w:hAnsi="Arial" w:cs="Arial"/>
          <w:sz w:val="22"/>
          <w:szCs w:val="22"/>
        </w:rPr>
        <w:t xml:space="preserve"> </w:t>
      </w:r>
      <w:r w:rsidRPr="00F54E2E">
        <w:rPr>
          <w:rFonts w:ascii="Arial" w:hAnsi="Arial" w:cs="Arial"/>
          <w:sz w:val="22"/>
          <w:szCs w:val="22"/>
        </w:rPr>
        <w:t>v z. Mgr. Ing. Miroslav Šimek</w:t>
      </w:r>
      <w:r>
        <w:rPr>
          <w:rFonts w:ascii="Arial" w:hAnsi="Arial" w:cs="Arial"/>
          <w:sz w:val="22"/>
          <w:szCs w:val="22"/>
        </w:rPr>
        <w:t xml:space="preserve">, </w:t>
      </w:r>
      <w:r w:rsidRPr="00F54E2E">
        <w:rPr>
          <w:rFonts w:ascii="Arial" w:hAnsi="Arial" w:cs="Arial"/>
          <w:sz w:val="22"/>
          <w:szCs w:val="22"/>
        </w:rPr>
        <w:t>vedoucí Oddělení převodu majetku státu Jihočeský kraj</w:t>
      </w:r>
      <w:r>
        <w:rPr>
          <w:rFonts w:ascii="Arial" w:hAnsi="Arial" w:cs="Arial"/>
          <w:sz w:val="22"/>
          <w:szCs w:val="22"/>
        </w:rPr>
        <w:t xml:space="preserve">, </w:t>
      </w:r>
      <w:r w:rsidRPr="00F54E2E">
        <w:rPr>
          <w:rFonts w:ascii="Arial" w:hAnsi="Arial" w:cs="Arial"/>
          <w:sz w:val="22"/>
          <w:szCs w:val="22"/>
        </w:rPr>
        <w:t>zástupce ředitele Krajského pozemkového úřadu pro Jihočeský a Plzeňský kraj</w:t>
      </w:r>
    </w:p>
    <w:p w14:paraId="04F09F12" w14:textId="77777777" w:rsidR="00A03E05" w:rsidRPr="005F2C48" w:rsidRDefault="00A03E05" w:rsidP="00A03E0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adresa: Rudolfovská 80</w:t>
      </w:r>
      <w:r w:rsidRPr="005F2C48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37001 České Budějovice</w:t>
      </w:r>
    </w:p>
    <w:p w14:paraId="09515179" w14:textId="77777777" w:rsidR="00D417EF" w:rsidRPr="0087119A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 xml:space="preserve">na základě oprávnění vyplývajícího z platného Podpisového řádu Státního pozemkového úřadu účinného ke dni právního jednání </w:t>
      </w:r>
    </w:p>
    <w:p w14:paraId="0FAF431C" w14:textId="77777777" w:rsidR="00D417EF" w:rsidRPr="0087119A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>bankovní spojení: Česká národní banka</w:t>
      </w:r>
    </w:p>
    <w:p w14:paraId="51AE4CD5" w14:textId="77777777" w:rsidR="00D417EF" w:rsidRPr="0087119A" w:rsidRDefault="00D417EF" w:rsidP="00D417E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číslo účtu: 40010-3723001</w:t>
      </w:r>
      <w:r w:rsidRPr="0082304E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0710</w:t>
      </w:r>
    </w:p>
    <w:p w14:paraId="26C6620B" w14:textId="77777777" w:rsidR="00D417EF" w:rsidRDefault="00D417EF" w:rsidP="00D417E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ID DS: z49per3</w:t>
      </w:r>
    </w:p>
    <w:p w14:paraId="23AC1198" w14:textId="77777777" w:rsidR="00D417EF" w:rsidRPr="00012682" w:rsidRDefault="00D417EF" w:rsidP="00D417EF">
      <w:pPr>
        <w:jc w:val="both"/>
        <w:rPr>
          <w:rFonts w:ascii="Arial" w:hAnsi="Arial" w:cs="Arial"/>
          <w:sz w:val="22"/>
          <w:szCs w:val="22"/>
        </w:rPr>
      </w:pPr>
    </w:p>
    <w:p w14:paraId="1B2BC6A4" w14:textId="77777777" w:rsidR="00D417EF" w:rsidRPr="00012682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sz w:val="22"/>
          <w:szCs w:val="22"/>
        </w:rPr>
        <w:t>(dále jen „propachtovatel“)</w:t>
      </w:r>
    </w:p>
    <w:p w14:paraId="797053EC" w14:textId="77777777" w:rsidR="00D417EF" w:rsidRPr="00012682" w:rsidRDefault="00D417EF" w:rsidP="00D417EF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  <w:lang w:eastAsia="cs-CZ"/>
        </w:rPr>
      </w:pPr>
    </w:p>
    <w:p w14:paraId="65507679" w14:textId="77777777" w:rsidR="00D417EF" w:rsidRPr="00012682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sz w:val="22"/>
          <w:szCs w:val="22"/>
        </w:rPr>
        <w:t>– na straně jedné –</w:t>
      </w:r>
    </w:p>
    <w:p w14:paraId="5ADDF5F8" w14:textId="77777777" w:rsidR="00D417EF" w:rsidRPr="00012682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sz w:val="22"/>
          <w:szCs w:val="22"/>
        </w:rPr>
        <w:cr/>
        <w:t>a</w:t>
      </w:r>
    </w:p>
    <w:p w14:paraId="59E3A8D3" w14:textId="08DF88FC" w:rsidR="00D417EF" w:rsidRDefault="00D417EF" w:rsidP="00D417EF">
      <w:pPr>
        <w:rPr>
          <w:rFonts w:ascii="Arial" w:hAnsi="Arial" w:cs="Arial"/>
          <w:i/>
          <w:sz w:val="22"/>
          <w:szCs w:val="22"/>
          <w:u w:val="single"/>
        </w:rPr>
      </w:pPr>
    </w:p>
    <w:p w14:paraId="78EA6C76" w14:textId="77777777" w:rsidR="00A03E05" w:rsidRPr="002A2BEE" w:rsidRDefault="00A03E05" w:rsidP="00A03E05">
      <w:pPr>
        <w:pStyle w:val="Zkladntext3"/>
        <w:rPr>
          <w:rFonts w:ascii="Arial" w:hAnsi="Arial" w:cs="Arial"/>
          <w:snapToGrid w:val="0"/>
          <w:color w:val="000000"/>
          <w:sz w:val="22"/>
          <w:szCs w:val="22"/>
        </w:rPr>
      </w:pPr>
      <w:r w:rsidRPr="0037641A">
        <w:rPr>
          <w:rFonts w:ascii="Arial" w:hAnsi="Arial" w:cs="Arial"/>
          <w:b/>
          <w:bCs/>
          <w:snapToGrid w:val="0"/>
          <w:color w:val="000000"/>
          <w:sz w:val="22"/>
          <w:szCs w:val="22"/>
        </w:rPr>
        <w:t>Luděk Řípa s.r.o.</w:t>
      </w:r>
      <w:r w:rsidRPr="00E42448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iCs/>
          <w:sz w:val="22"/>
          <w:szCs w:val="22"/>
        </w:rPr>
        <w:t>sídlo:</w:t>
      </w:r>
      <w:r w:rsidRPr="0087119A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snapToGrid w:val="0"/>
          <w:color w:val="000000"/>
          <w:sz w:val="22"/>
          <w:szCs w:val="22"/>
        </w:rPr>
        <w:t>Chotíkov 271, Chotíkov, 33017</w:t>
      </w:r>
      <w:r>
        <w:rPr>
          <w:rFonts w:ascii="Arial" w:hAnsi="Arial" w:cs="Arial"/>
          <w:sz w:val="22"/>
          <w:szCs w:val="22"/>
        </w:rPr>
        <w:br/>
      </w:r>
      <w:r w:rsidRPr="00E42448">
        <w:rPr>
          <w:rFonts w:ascii="Arial" w:hAnsi="Arial" w:cs="Arial"/>
          <w:sz w:val="22"/>
          <w:szCs w:val="22"/>
        </w:rPr>
        <w:t>IČO: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napToGrid w:val="0"/>
          <w:color w:val="000000"/>
          <w:sz w:val="22"/>
          <w:szCs w:val="22"/>
        </w:rPr>
        <w:t>01833677</w:t>
      </w:r>
      <w:r>
        <w:rPr>
          <w:rFonts w:ascii="Arial" w:hAnsi="Arial" w:cs="Arial"/>
          <w:sz w:val="22"/>
          <w:szCs w:val="22"/>
        </w:rPr>
        <w:br/>
      </w:r>
      <w:r w:rsidRPr="0087119A">
        <w:rPr>
          <w:rFonts w:ascii="Arial" w:hAnsi="Arial" w:cs="Arial"/>
          <w:iCs/>
          <w:sz w:val="22"/>
          <w:szCs w:val="22"/>
        </w:rPr>
        <w:t>DIČ:</w:t>
      </w:r>
      <w:r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snapToGrid w:val="0"/>
          <w:color w:val="000000"/>
          <w:sz w:val="22"/>
          <w:szCs w:val="22"/>
        </w:rPr>
        <w:t>CZ01833677</w:t>
      </w:r>
      <w:r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color w:val="00B050"/>
          <w:sz w:val="22"/>
          <w:szCs w:val="22"/>
        </w:rPr>
        <w:t xml:space="preserve"> </w:t>
      </w:r>
      <w:r>
        <w:rPr>
          <w:rFonts w:ascii="Arial" w:hAnsi="Arial" w:cs="Arial"/>
          <w:snapToGrid w:val="0"/>
          <w:color w:val="000000"/>
          <w:sz w:val="22"/>
          <w:szCs w:val="22"/>
        </w:rPr>
        <w:br/>
      </w:r>
      <w:r w:rsidRPr="002A2BEE">
        <w:rPr>
          <w:rFonts w:ascii="Arial" w:hAnsi="Arial" w:cs="Arial"/>
          <w:snapToGrid w:val="0"/>
          <w:color w:val="000000"/>
          <w:sz w:val="22"/>
          <w:szCs w:val="22"/>
        </w:rPr>
        <w:t>zapsána v obchodním rejstříku vedeném Krajským soudem v Plzni, odd. C, vložka 28843</w:t>
      </w:r>
    </w:p>
    <w:p w14:paraId="155EFA3B" w14:textId="544FE4ED" w:rsidR="00D417EF" w:rsidRPr="00A03E05" w:rsidRDefault="00A03E05" w:rsidP="00A03E05">
      <w:pPr>
        <w:pStyle w:val="Zkladntext3"/>
        <w:rPr>
          <w:rFonts w:ascii="Arial" w:hAnsi="Arial" w:cs="Arial"/>
          <w:sz w:val="22"/>
          <w:szCs w:val="22"/>
        </w:rPr>
      </w:pPr>
      <w:r w:rsidRPr="002A2BEE">
        <w:rPr>
          <w:rFonts w:ascii="Arial" w:hAnsi="Arial" w:cs="Arial"/>
          <w:snapToGrid w:val="0"/>
          <w:color w:val="000000"/>
          <w:sz w:val="22"/>
          <w:szCs w:val="22"/>
        </w:rPr>
        <w:t>Osoba oprávněná jednat za právnickou osobu: Luděk Řípa – jednatel společnosti</w:t>
      </w:r>
      <w:r w:rsidRPr="002A2BEE">
        <w:rPr>
          <w:rFonts w:ascii="Arial" w:hAnsi="Arial" w:cs="Arial"/>
          <w:snapToGrid w:val="0"/>
          <w:color w:val="000000"/>
          <w:sz w:val="22"/>
          <w:szCs w:val="22"/>
        </w:rPr>
        <w:br/>
        <w:t xml:space="preserve">bankovní spojení:  </w:t>
      </w:r>
      <w:r w:rsidRPr="002A2BEE">
        <w:rPr>
          <w:rFonts w:ascii="Arial" w:hAnsi="Arial" w:cs="Arial"/>
          <w:snapToGrid w:val="0"/>
          <w:color w:val="000000"/>
          <w:sz w:val="22"/>
          <w:szCs w:val="22"/>
        </w:rPr>
        <w:br/>
        <w:t>číslo účtu:</w:t>
      </w:r>
      <w:r w:rsidR="00D417EF" w:rsidRPr="004A5505">
        <w:rPr>
          <w:rFonts w:ascii="Arial" w:hAnsi="Arial" w:cs="Arial"/>
          <w:sz w:val="22"/>
          <w:szCs w:val="22"/>
        </w:rPr>
        <w:br/>
      </w:r>
    </w:p>
    <w:p w14:paraId="77B261B4" w14:textId="77777777" w:rsidR="00D417EF" w:rsidRPr="00012682" w:rsidRDefault="00D417EF" w:rsidP="00D417EF">
      <w:pPr>
        <w:pStyle w:val="Zkladntext3"/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sz w:val="22"/>
          <w:szCs w:val="22"/>
        </w:rPr>
        <w:t>(dále jen „pachtýř“)</w:t>
      </w:r>
    </w:p>
    <w:p w14:paraId="115B200B" w14:textId="77777777" w:rsidR="00D417EF" w:rsidRPr="00012682" w:rsidRDefault="00D417EF" w:rsidP="00D417EF">
      <w:pPr>
        <w:jc w:val="both"/>
        <w:rPr>
          <w:rFonts w:ascii="Arial" w:hAnsi="Arial" w:cs="Arial"/>
          <w:sz w:val="22"/>
          <w:szCs w:val="22"/>
        </w:rPr>
      </w:pPr>
    </w:p>
    <w:p w14:paraId="6FE8FDF7" w14:textId="77777777" w:rsidR="00D417EF" w:rsidRPr="00012682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sz w:val="22"/>
          <w:szCs w:val="22"/>
        </w:rPr>
        <w:t>– straně druhé –</w:t>
      </w:r>
    </w:p>
    <w:p w14:paraId="0AB69379" w14:textId="77777777" w:rsidR="00D417EF" w:rsidRDefault="00D417EF" w:rsidP="00D417EF">
      <w:pPr>
        <w:jc w:val="both"/>
        <w:rPr>
          <w:rFonts w:ascii="Arial" w:hAnsi="Arial" w:cs="Arial"/>
          <w:sz w:val="22"/>
          <w:szCs w:val="22"/>
        </w:rPr>
      </w:pPr>
    </w:p>
    <w:p w14:paraId="5B41A499" w14:textId="77777777" w:rsidR="00A03E05" w:rsidRPr="00012682" w:rsidRDefault="00A03E05" w:rsidP="00D417EF">
      <w:pPr>
        <w:jc w:val="both"/>
        <w:rPr>
          <w:rFonts w:ascii="Arial" w:hAnsi="Arial" w:cs="Arial"/>
          <w:sz w:val="22"/>
          <w:szCs w:val="22"/>
        </w:rPr>
      </w:pPr>
    </w:p>
    <w:p w14:paraId="19442EE0" w14:textId="6CAD497F" w:rsidR="00D417EF" w:rsidRPr="00012682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A03E05">
        <w:rPr>
          <w:rFonts w:ascii="Arial" w:hAnsi="Arial" w:cs="Arial"/>
          <w:sz w:val="22"/>
          <w:szCs w:val="22"/>
        </w:rPr>
        <w:t xml:space="preserve">uzavírají tento dodatek č. 3 k pachtovní smlouvě č. 79N24/04, ze dne 12.09.2024 ve znění dodatku č. </w:t>
      </w:r>
      <w:proofErr w:type="gramStart"/>
      <w:r w:rsidR="00A03E05" w:rsidRPr="00A03E05">
        <w:rPr>
          <w:rFonts w:ascii="Arial" w:hAnsi="Arial" w:cs="Arial"/>
          <w:sz w:val="22"/>
          <w:szCs w:val="22"/>
        </w:rPr>
        <w:t>1 - 2</w:t>
      </w:r>
      <w:proofErr w:type="gramEnd"/>
      <w:r w:rsidRPr="00A03E05">
        <w:rPr>
          <w:rFonts w:ascii="Arial" w:hAnsi="Arial" w:cs="Arial"/>
          <w:sz w:val="22"/>
          <w:szCs w:val="22"/>
        </w:rPr>
        <w:t xml:space="preserve"> (dále jen „smlouva“), kterým se mění předmět pachtu a výše ročního pachtovného.</w:t>
      </w:r>
    </w:p>
    <w:p w14:paraId="570E14D1" w14:textId="77777777" w:rsidR="00D417EF" w:rsidRDefault="00D417EF" w:rsidP="00D417EF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6A7E574C" w14:textId="77777777" w:rsidR="00A03E05" w:rsidRPr="00012682" w:rsidRDefault="00A03E05" w:rsidP="00D417EF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52416D11" w14:textId="595120C9" w:rsidR="00D417EF" w:rsidRPr="00012682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iCs/>
          <w:sz w:val="22"/>
          <w:szCs w:val="22"/>
        </w:rPr>
        <w:t xml:space="preserve">1. Na základě </w:t>
      </w:r>
      <w:r w:rsidRPr="00012682">
        <w:rPr>
          <w:rFonts w:ascii="Arial" w:hAnsi="Arial" w:cs="Arial"/>
          <w:sz w:val="22"/>
          <w:szCs w:val="22"/>
        </w:rPr>
        <w:t xml:space="preserve">Čl. </w:t>
      </w:r>
      <w:r w:rsidR="00A03E05">
        <w:rPr>
          <w:rFonts w:ascii="Arial" w:hAnsi="Arial" w:cs="Arial"/>
          <w:sz w:val="22"/>
          <w:szCs w:val="22"/>
        </w:rPr>
        <w:t>V </w:t>
      </w:r>
      <w:r w:rsidRPr="00012682">
        <w:rPr>
          <w:rFonts w:ascii="Arial" w:hAnsi="Arial" w:cs="Arial"/>
          <w:sz w:val="22"/>
          <w:szCs w:val="22"/>
        </w:rPr>
        <w:t>smlouvy</w:t>
      </w:r>
      <w:r w:rsidR="00A03E05">
        <w:rPr>
          <w:rFonts w:ascii="Arial" w:hAnsi="Arial" w:cs="Arial"/>
          <w:sz w:val="22"/>
          <w:szCs w:val="22"/>
        </w:rPr>
        <w:t xml:space="preserve"> je</w:t>
      </w:r>
      <w:r w:rsidRPr="00012682">
        <w:rPr>
          <w:rFonts w:ascii="Arial" w:hAnsi="Arial" w:cs="Arial"/>
          <w:iCs/>
          <w:sz w:val="22"/>
          <w:szCs w:val="22"/>
        </w:rPr>
        <w:t xml:space="preserve"> pachtýř povinen platit propachtovateli roční pachtovné ve výši </w:t>
      </w:r>
      <w:r w:rsidR="00A03E05">
        <w:rPr>
          <w:rFonts w:ascii="Arial" w:hAnsi="Arial" w:cs="Arial"/>
          <w:iCs/>
          <w:sz w:val="22"/>
          <w:szCs w:val="22"/>
        </w:rPr>
        <w:t>38 208</w:t>
      </w:r>
      <w:r w:rsidRPr="00012682">
        <w:rPr>
          <w:rFonts w:ascii="Arial" w:hAnsi="Arial" w:cs="Arial"/>
          <w:iCs/>
          <w:sz w:val="22"/>
          <w:szCs w:val="22"/>
        </w:rPr>
        <w:t xml:space="preserve"> Kč (slovy: </w:t>
      </w:r>
      <w:proofErr w:type="spellStart"/>
      <w:r w:rsidR="00A03E05">
        <w:rPr>
          <w:rFonts w:ascii="Arial" w:hAnsi="Arial" w:cs="Arial"/>
          <w:iCs/>
          <w:sz w:val="22"/>
          <w:szCs w:val="22"/>
        </w:rPr>
        <w:t>třicetosmtisícdvěstěosm</w:t>
      </w:r>
      <w:proofErr w:type="spellEnd"/>
      <w:r w:rsidRPr="00012682">
        <w:rPr>
          <w:rFonts w:ascii="Arial" w:hAnsi="Arial" w:cs="Arial"/>
          <w:iCs/>
          <w:sz w:val="22"/>
          <w:szCs w:val="22"/>
        </w:rPr>
        <w:t xml:space="preserve"> korun českých).</w:t>
      </w:r>
    </w:p>
    <w:p w14:paraId="679A206D" w14:textId="77777777" w:rsidR="00D417EF" w:rsidRPr="00012682" w:rsidRDefault="00D417EF" w:rsidP="00D417EF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5D90512D" w14:textId="7C2CF419" w:rsidR="00A03E05" w:rsidRDefault="00D417EF" w:rsidP="00A03E05">
      <w:pPr>
        <w:jc w:val="both"/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sz w:val="22"/>
          <w:szCs w:val="22"/>
        </w:rPr>
        <w:t xml:space="preserve">2. </w:t>
      </w:r>
      <w:r w:rsidR="00A03E05" w:rsidRPr="00102AD4">
        <w:rPr>
          <w:rFonts w:ascii="Arial" w:hAnsi="Arial" w:cs="Arial"/>
          <w:sz w:val="22"/>
          <w:szCs w:val="22"/>
        </w:rPr>
        <w:t xml:space="preserve">Ke dni </w:t>
      </w:r>
      <w:r w:rsidR="00A03E05">
        <w:rPr>
          <w:rFonts w:ascii="Arial" w:hAnsi="Arial" w:cs="Arial"/>
          <w:b/>
          <w:bCs/>
          <w:sz w:val="22"/>
          <w:szCs w:val="22"/>
        </w:rPr>
        <w:t>23.5.2026</w:t>
      </w:r>
      <w:r w:rsidR="00A03E05" w:rsidRPr="00102AD4">
        <w:rPr>
          <w:rFonts w:ascii="Arial" w:hAnsi="Arial" w:cs="Arial"/>
          <w:sz w:val="22"/>
          <w:szCs w:val="22"/>
        </w:rPr>
        <w:t xml:space="preserve"> byl vydán</w:t>
      </w:r>
      <w:r w:rsidR="00A03E05">
        <w:rPr>
          <w:rFonts w:ascii="Arial" w:hAnsi="Arial" w:cs="Arial"/>
          <w:sz w:val="22"/>
          <w:szCs w:val="22"/>
        </w:rPr>
        <w:t xml:space="preserve"> třetí osobě</w:t>
      </w:r>
      <w:r w:rsidR="00A03E05" w:rsidRPr="00102AD4">
        <w:rPr>
          <w:rFonts w:ascii="Arial" w:hAnsi="Arial" w:cs="Arial"/>
          <w:sz w:val="22"/>
          <w:szCs w:val="22"/>
        </w:rPr>
        <w:t xml:space="preserve"> pozem</w:t>
      </w:r>
      <w:r w:rsidR="00A03E05">
        <w:rPr>
          <w:rFonts w:ascii="Arial" w:hAnsi="Arial" w:cs="Arial"/>
          <w:sz w:val="22"/>
          <w:szCs w:val="22"/>
        </w:rPr>
        <w:t>ek</w:t>
      </w:r>
      <w:r w:rsidR="00A03E05" w:rsidRPr="00102AD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03E05" w:rsidRPr="00102AD4">
        <w:rPr>
          <w:rFonts w:ascii="Arial" w:hAnsi="Arial" w:cs="Arial"/>
          <w:b/>
          <w:bCs/>
          <w:sz w:val="22"/>
          <w:szCs w:val="22"/>
        </w:rPr>
        <w:t>p.č</w:t>
      </w:r>
      <w:proofErr w:type="spellEnd"/>
      <w:r w:rsidR="00A03E05" w:rsidRPr="00102AD4">
        <w:rPr>
          <w:rFonts w:ascii="Arial" w:hAnsi="Arial" w:cs="Arial"/>
          <w:b/>
          <w:bCs/>
          <w:sz w:val="22"/>
          <w:szCs w:val="22"/>
        </w:rPr>
        <w:t xml:space="preserve">. </w:t>
      </w:r>
      <w:r w:rsidR="00A03E05">
        <w:rPr>
          <w:rFonts w:ascii="Arial" w:hAnsi="Arial" w:cs="Arial"/>
          <w:b/>
          <w:bCs/>
          <w:sz w:val="22"/>
          <w:szCs w:val="22"/>
        </w:rPr>
        <w:t>628/38 v </w:t>
      </w:r>
      <w:proofErr w:type="spellStart"/>
      <w:r w:rsidR="00A03E05">
        <w:rPr>
          <w:rFonts w:ascii="Arial" w:hAnsi="Arial" w:cs="Arial"/>
          <w:b/>
          <w:bCs/>
          <w:sz w:val="22"/>
          <w:szCs w:val="22"/>
        </w:rPr>
        <w:t>k.ú</w:t>
      </w:r>
      <w:proofErr w:type="spellEnd"/>
      <w:r w:rsidR="00A03E05">
        <w:rPr>
          <w:rFonts w:ascii="Arial" w:hAnsi="Arial" w:cs="Arial"/>
          <w:b/>
          <w:bCs/>
          <w:sz w:val="22"/>
          <w:szCs w:val="22"/>
        </w:rPr>
        <w:t xml:space="preserve">. Chotíkov </w:t>
      </w:r>
      <w:r w:rsidR="00A03E05" w:rsidRPr="00102AD4">
        <w:rPr>
          <w:rFonts w:ascii="Arial" w:hAnsi="Arial" w:cs="Arial"/>
          <w:sz w:val="22"/>
          <w:szCs w:val="22"/>
        </w:rPr>
        <w:t xml:space="preserve">na základě rozhodnutí </w:t>
      </w:r>
      <w:r w:rsidR="00A03E05">
        <w:rPr>
          <w:rFonts w:ascii="Arial" w:hAnsi="Arial" w:cs="Arial"/>
          <w:sz w:val="22"/>
          <w:szCs w:val="22"/>
        </w:rPr>
        <w:t>OS Plzeň – sever 25 C-213/</w:t>
      </w:r>
      <w:proofErr w:type="gramStart"/>
      <w:r w:rsidR="00A03E05">
        <w:rPr>
          <w:rFonts w:ascii="Arial" w:hAnsi="Arial" w:cs="Arial"/>
          <w:sz w:val="22"/>
          <w:szCs w:val="22"/>
        </w:rPr>
        <w:t>2025 - 233</w:t>
      </w:r>
      <w:proofErr w:type="gramEnd"/>
      <w:r w:rsidR="00A03E05" w:rsidRPr="00102AD4">
        <w:rPr>
          <w:rFonts w:ascii="Arial" w:hAnsi="Arial" w:cs="Arial"/>
          <w:sz w:val="22"/>
          <w:szCs w:val="22"/>
        </w:rPr>
        <w:t>. Tímto dnem vstoupil</w:t>
      </w:r>
      <w:r w:rsidR="00A03E05">
        <w:rPr>
          <w:rFonts w:ascii="Arial" w:hAnsi="Arial" w:cs="Arial"/>
          <w:sz w:val="22"/>
          <w:szCs w:val="22"/>
        </w:rPr>
        <w:t>a</w:t>
      </w:r>
      <w:r w:rsidR="00A03E05" w:rsidRPr="00102AD4">
        <w:rPr>
          <w:rFonts w:ascii="Arial" w:hAnsi="Arial" w:cs="Arial"/>
          <w:sz w:val="22"/>
          <w:szCs w:val="22"/>
        </w:rPr>
        <w:t xml:space="preserve"> třetí osob</w:t>
      </w:r>
      <w:r w:rsidR="00A03E05">
        <w:rPr>
          <w:rFonts w:ascii="Arial" w:hAnsi="Arial" w:cs="Arial"/>
          <w:sz w:val="22"/>
          <w:szCs w:val="22"/>
        </w:rPr>
        <w:t>a</w:t>
      </w:r>
      <w:r w:rsidR="00A03E05" w:rsidRPr="00102AD4">
        <w:rPr>
          <w:rFonts w:ascii="Arial" w:hAnsi="Arial" w:cs="Arial"/>
          <w:sz w:val="22"/>
          <w:szCs w:val="22"/>
        </w:rPr>
        <w:t xml:space="preserve"> do právního postavení pro</w:t>
      </w:r>
      <w:r w:rsidR="00A03E05">
        <w:rPr>
          <w:rFonts w:ascii="Arial" w:hAnsi="Arial" w:cs="Arial"/>
          <w:sz w:val="22"/>
          <w:szCs w:val="22"/>
        </w:rPr>
        <w:t>pachtovatele</w:t>
      </w:r>
      <w:r w:rsidR="00A03E05" w:rsidRPr="00102AD4">
        <w:rPr>
          <w:rFonts w:ascii="Arial" w:hAnsi="Arial" w:cs="Arial"/>
          <w:sz w:val="22"/>
          <w:szCs w:val="22"/>
        </w:rPr>
        <w:t xml:space="preserve"> a od tohoto </w:t>
      </w:r>
      <w:proofErr w:type="gramStart"/>
      <w:r w:rsidR="00A03E05" w:rsidRPr="00102AD4">
        <w:rPr>
          <w:rFonts w:ascii="Arial" w:hAnsi="Arial" w:cs="Arial"/>
          <w:sz w:val="22"/>
          <w:szCs w:val="22"/>
        </w:rPr>
        <w:t>data  nenáleží</w:t>
      </w:r>
      <w:proofErr w:type="gramEnd"/>
      <w:r w:rsidR="00A03E05" w:rsidRPr="00102AD4">
        <w:rPr>
          <w:rFonts w:ascii="Arial" w:hAnsi="Arial" w:cs="Arial"/>
          <w:sz w:val="22"/>
          <w:szCs w:val="22"/>
        </w:rPr>
        <w:t xml:space="preserve"> Státnímu pozemkovému úřadu </w:t>
      </w:r>
      <w:r w:rsidR="00A03E05">
        <w:rPr>
          <w:rFonts w:ascii="Arial" w:hAnsi="Arial" w:cs="Arial"/>
          <w:sz w:val="22"/>
          <w:szCs w:val="22"/>
        </w:rPr>
        <w:t>pachtovné</w:t>
      </w:r>
      <w:r w:rsidR="00A03E05" w:rsidRPr="00102AD4">
        <w:rPr>
          <w:rFonts w:ascii="Arial" w:hAnsi="Arial" w:cs="Arial"/>
          <w:sz w:val="22"/>
          <w:szCs w:val="22"/>
        </w:rPr>
        <w:t xml:space="preserve">. </w:t>
      </w:r>
      <w:r w:rsidR="00A03E05">
        <w:rPr>
          <w:rFonts w:ascii="Arial" w:hAnsi="Arial" w:cs="Arial"/>
          <w:sz w:val="22"/>
          <w:szCs w:val="22"/>
        </w:rPr>
        <w:t>Pacht</w:t>
      </w:r>
      <w:r w:rsidR="00A03E05" w:rsidRPr="00102AD4">
        <w:rPr>
          <w:rFonts w:ascii="Arial" w:hAnsi="Arial" w:cs="Arial"/>
          <w:sz w:val="22"/>
          <w:szCs w:val="22"/>
        </w:rPr>
        <w:t xml:space="preserve"> nezaniká.</w:t>
      </w:r>
    </w:p>
    <w:p w14:paraId="6FA9BBA3" w14:textId="04871A05" w:rsidR="00A03E05" w:rsidRDefault="00A03E05" w:rsidP="00D417EF">
      <w:pPr>
        <w:jc w:val="both"/>
        <w:rPr>
          <w:rFonts w:ascii="Arial" w:hAnsi="Arial" w:cs="Arial"/>
          <w:sz w:val="22"/>
          <w:szCs w:val="22"/>
        </w:rPr>
      </w:pPr>
    </w:p>
    <w:p w14:paraId="50EF2CD3" w14:textId="00547666" w:rsidR="00D417EF" w:rsidRDefault="00D417EF" w:rsidP="00A03E05">
      <w:pPr>
        <w:jc w:val="both"/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sz w:val="22"/>
          <w:szCs w:val="22"/>
        </w:rPr>
        <w:t xml:space="preserve">Smluvní strany se dohodly na tom, že pachtovné specifikované v bodě 1. tohoto dodatku bude </w:t>
      </w:r>
      <w:r w:rsidRPr="00A03E05">
        <w:rPr>
          <w:rFonts w:ascii="Arial" w:hAnsi="Arial" w:cs="Arial"/>
          <w:b/>
          <w:bCs/>
          <w:sz w:val="22"/>
          <w:szCs w:val="22"/>
        </w:rPr>
        <w:t>sníženo na částku 35 375 Kč</w:t>
      </w:r>
      <w:r w:rsidRPr="00012682">
        <w:rPr>
          <w:rFonts w:ascii="Arial" w:hAnsi="Arial" w:cs="Arial"/>
          <w:sz w:val="22"/>
          <w:szCs w:val="22"/>
        </w:rPr>
        <w:t xml:space="preserve"> (slovy: </w:t>
      </w:r>
      <w:r>
        <w:rPr>
          <w:rFonts w:ascii="Arial" w:hAnsi="Arial" w:cs="Arial"/>
          <w:sz w:val="22"/>
          <w:szCs w:val="22"/>
        </w:rPr>
        <w:t>třicet pět tisíc tři sta sedmdesát pět korun českých</w:t>
      </w:r>
      <w:r w:rsidRPr="00012682">
        <w:rPr>
          <w:rFonts w:ascii="Arial" w:hAnsi="Arial" w:cs="Arial"/>
          <w:sz w:val="22"/>
          <w:szCs w:val="22"/>
        </w:rPr>
        <w:t xml:space="preserve">). </w:t>
      </w:r>
    </w:p>
    <w:p w14:paraId="1C93C904" w14:textId="35E61D98" w:rsidR="00D417EF" w:rsidRPr="00012682" w:rsidRDefault="00D417EF" w:rsidP="00D417EF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sz w:val="22"/>
          <w:szCs w:val="22"/>
        </w:rPr>
        <w:lastRenderedPageBreak/>
        <w:t>K </w:t>
      </w:r>
      <w:r w:rsidRPr="00A03E05">
        <w:rPr>
          <w:rFonts w:ascii="Arial" w:hAnsi="Arial" w:cs="Arial"/>
          <w:b/>
          <w:bCs/>
          <w:sz w:val="22"/>
          <w:szCs w:val="22"/>
        </w:rPr>
        <w:t>01.10.2026</w:t>
      </w:r>
      <w:r w:rsidRPr="00012682">
        <w:rPr>
          <w:rFonts w:ascii="Arial" w:hAnsi="Arial" w:cs="Arial"/>
          <w:sz w:val="22"/>
          <w:szCs w:val="22"/>
        </w:rPr>
        <w:t xml:space="preserve"> je p</w:t>
      </w:r>
      <w:r w:rsidR="009B2CC9">
        <w:rPr>
          <w:rFonts w:ascii="Arial" w:hAnsi="Arial" w:cs="Arial"/>
          <w:sz w:val="22"/>
          <w:szCs w:val="22"/>
        </w:rPr>
        <w:t xml:space="preserve">achtýř povinen zaplatit částku </w:t>
      </w:r>
      <w:r w:rsidRPr="00A03E05">
        <w:rPr>
          <w:rFonts w:ascii="Arial" w:hAnsi="Arial" w:cs="Arial"/>
          <w:b/>
          <w:bCs/>
          <w:sz w:val="22"/>
          <w:szCs w:val="22"/>
        </w:rPr>
        <w:t>37 812 Kč</w:t>
      </w:r>
      <w:r w:rsidRPr="00012682">
        <w:rPr>
          <w:rFonts w:ascii="Arial" w:hAnsi="Arial" w:cs="Arial"/>
          <w:sz w:val="22"/>
          <w:szCs w:val="22"/>
        </w:rPr>
        <w:t xml:space="preserve"> (slovy: </w:t>
      </w:r>
      <w:r>
        <w:rPr>
          <w:rFonts w:ascii="Arial" w:hAnsi="Arial" w:cs="Arial"/>
          <w:sz w:val="22"/>
          <w:szCs w:val="22"/>
        </w:rPr>
        <w:t>třicet sedm tisíc osm set dvanáct korun českých</w:t>
      </w:r>
      <w:r w:rsidRPr="00012682">
        <w:rPr>
          <w:rFonts w:ascii="Arial" w:hAnsi="Arial" w:cs="Arial"/>
          <w:sz w:val="22"/>
          <w:szCs w:val="22"/>
        </w:rPr>
        <w:t>).</w:t>
      </w:r>
    </w:p>
    <w:p w14:paraId="6C935932" w14:textId="77777777" w:rsidR="00D417EF" w:rsidRDefault="00D417EF" w:rsidP="00D417EF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0222ED25" w14:textId="77777777" w:rsidR="00D417EF" w:rsidRPr="00012682" w:rsidRDefault="00D417EF" w:rsidP="00D417EF">
      <w:pPr>
        <w:jc w:val="both"/>
        <w:rPr>
          <w:rFonts w:ascii="Arial" w:hAnsi="Arial" w:cs="Arial"/>
          <w:sz w:val="22"/>
          <w:szCs w:val="22"/>
        </w:rPr>
      </w:pPr>
      <w:bookmarkStart w:id="2" w:name="_Hlk14087345"/>
    </w:p>
    <w:p w14:paraId="10F05DEA" w14:textId="6D91708B" w:rsidR="00D417EF" w:rsidRPr="00012682" w:rsidRDefault="00A03E05" w:rsidP="00D417EF">
      <w:pPr>
        <w:pStyle w:val="Zkladntextodsazen2"/>
        <w:ind w:firstLine="0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3</w:t>
      </w:r>
      <w:r w:rsidR="00D417EF" w:rsidRPr="00012682">
        <w:rPr>
          <w:b w:val="0"/>
          <w:bCs w:val="0"/>
          <w:sz w:val="22"/>
          <w:szCs w:val="22"/>
        </w:rPr>
        <w:t xml:space="preserve">. Ostatní ustanovení smlouvy nejsou tímto dodatkem č. </w:t>
      </w:r>
      <w:r w:rsidR="00D417EF">
        <w:rPr>
          <w:b w:val="0"/>
          <w:bCs w:val="0"/>
          <w:sz w:val="22"/>
          <w:szCs w:val="22"/>
        </w:rPr>
        <w:t>3</w:t>
      </w:r>
      <w:r w:rsidR="00D417EF" w:rsidRPr="00012682">
        <w:rPr>
          <w:b w:val="0"/>
          <w:bCs w:val="0"/>
          <w:sz w:val="22"/>
          <w:szCs w:val="22"/>
        </w:rPr>
        <w:t xml:space="preserve"> dotčena.</w:t>
      </w:r>
    </w:p>
    <w:bookmarkEnd w:id="2"/>
    <w:p w14:paraId="704F99B2" w14:textId="77777777" w:rsidR="00D417EF" w:rsidRPr="00012682" w:rsidRDefault="00D417EF" w:rsidP="00D417EF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</w:rPr>
      </w:pPr>
    </w:p>
    <w:p w14:paraId="7535A0A5" w14:textId="6D724F24" w:rsidR="00D417EF" w:rsidRPr="00A03E05" w:rsidRDefault="00A03E05" w:rsidP="00D417EF">
      <w:pPr>
        <w:pStyle w:val="para"/>
        <w:tabs>
          <w:tab w:val="clear" w:pos="709"/>
        </w:tabs>
        <w:jc w:val="both"/>
        <w:rPr>
          <w:rFonts w:ascii="Arial" w:hAnsi="Arial" w:cs="Arial"/>
          <w:b w:val="0"/>
          <w:sz w:val="22"/>
          <w:szCs w:val="22"/>
        </w:rPr>
      </w:pPr>
      <w:r w:rsidRPr="00A03E05">
        <w:rPr>
          <w:rFonts w:ascii="Arial" w:hAnsi="Arial" w:cs="Arial"/>
          <w:b w:val="0"/>
          <w:sz w:val="22"/>
          <w:szCs w:val="22"/>
        </w:rPr>
        <w:t>4</w:t>
      </w:r>
      <w:r w:rsidR="00D417EF" w:rsidRPr="00A03E05">
        <w:rPr>
          <w:rFonts w:ascii="Arial" w:hAnsi="Arial" w:cs="Arial"/>
          <w:b w:val="0"/>
          <w:sz w:val="22"/>
          <w:szCs w:val="22"/>
        </w:rPr>
        <w:t xml:space="preserve">. Tento dodatek nabývá platnosti </w:t>
      </w:r>
      <w:r w:rsidRPr="00A03E05">
        <w:rPr>
          <w:rFonts w:ascii="Arial" w:hAnsi="Arial" w:cs="Arial"/>
          <w:b w:val="0"/>
          <w:sz w:val="22"/>
          <w:szCs w:val="22"/>
        </w:rPr>
        <w:t xml:space="preserve">a účinnosti </w:t>
      </w:r>
      <w:r w:rsidR="00D417EF" w:rsidRPr="00A03E05">
        <w:rPr>
          <w:rFonts w:ascii="Arial" w:hAnsi="Arial" w:cs="Arial"/>
          <w:b w:val="0"/>
          <w:sz w:val="22"/>
          <w:szCs w:val="22"/>
        </w:rPr>
        <w:t>dnem podpisu smluvními stranami</w:t>
      </w:r>
      <w:r w:rsidRPr="00A03E05">
        <w:rPr>
          <w:rFonts w:ascii="Arial" w:hAnsi="Arial" w:cs="Arial"/>
          <w:b w:val="0"/>
          <w:sz w:val="22"/>
          <w:szCs w:val="22"/>
        </w:rPr>
        <w:t xml:space="preserve">, </w:t>
      </w:r>
      <w:r w:rsidR="00D417EF" w:rsidRPr="00A03E05">
        <w:rPr>
          <w:rFonts w:ascii="Arial" w:hAnsi="Arial" w:cs="Arial"/>
          <w:b w:val="0"/>
          <w:sz w:val="22"/>
          <w:szCs w:val="22"/>
        </w:rPr>
        <w:t>nejdříve však dnem uveřejnění v registru smluv dle ustanovení § 6 odst. 1 zákona č. 340/2015 Sb., o zvláštních podmínkách účinnosti některých smluv, uveřejňování těchto smluv a o registru smluv (zákon o registru smluv), ve znění pozdějších předpisů.</w:t>
      </w:r>
    </w:p>
    <w:p w14:paraId="2560E276" w14:textId="77777777" w:rsidR="00D417EF" w:rsidRPr="00012682" w:rsidRDefault="00D417EF" w:rsidP="00D417EF">
      <w:pPr>
        <w:pStyle w:val="para"/>
        <w:tabs>
          <w:tab w:val="clear" w:pos="709"/>
        </w:tabs>
        <w:spacing w:before="120"/>
        <w:ind w:firstLine="284"/>
        <w:jc w:val="both"/>
        <w:rPr>
          <w:rFonts w:ascii="Arial" w:hAnsi="Arial" w:cs="Arial"/>
          <w:b w:val="0"/>
          <w:sz w:val="22"/>
          <w:szCs w:val="22"/>
        </w:rPr>
      </w:pPr>
      <w:r w:rsidRPr="00A03E05">
        <w:rPr>
          <w:rFonts w:ascii="Arial" w:hAnsi="Arial" w:cs="Arial"/>
          <w:b w:val="0"/>
          <w:sz w:val="22"/>
          <w:szCs w:val="22"/>
        </w:rPr>
        <w:t>Uveřejnění tohoto dodatku v registru smluv zajistí propachtovatel.</w:t>
      </w:r>
    </w:p>
    <w:p w14:paraId="10DCA0E9" w14:textId="77777777" w:rsidR="00D417EF" w:rsidRPr="00012682" w:rsidRDefault="00D417EF" w:rsidP="00D417EF">
      <w:pPr>
        <w:pStyle w:val="Zkladntext21"/>
        <w:tabs>
          <w:tab w:val="left" w:pos="568"/>
        </w:tabs>
        <w:rPr>
          <w:rFonts w:ascii="Arial" w:hAnsi="Arial" w:cs="Arial"/>
          <w:b w:val="0"/>
          <w:bCs/>
          <w:sz w:val="22"/>
          <w:szCs w:val="22"/>
        </w:rPr>
      </w:pPr>
    </w:p>
    <w:p w14:paraId="7B15CE87" w14:textId="5B98989C" w:rsidR="00D417EF" w:rsidRPr="00012682" w:rsidRDefault="00A03E05" w:rsidP="00D417EF">
      <w:pPr>
        <w:pStyle w:val="Zkladntext21"/>
        <w:tabs>
          <w:tab w:val="left" w:pos="568"/>
        </w:tabs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>5</w:t>
      </w:r>
      <w:r w:rsidR="00D417EF" w:rsidRPr="00012682">
        <w:rPr>
          <w:rFonts w:ascii="Arial" w:hAnsi="Arial" w:cs="Arial"/>
          <w:b w:val="0"/>
          <w:bCs/>
          <w:sz w:val="22"/>
          <w:szCs w:val="22"/>
        </w:rPr>
        <w:t>. Tento dodatek je vyhotoven v</w:t>
      </w:r>
      <w:r>
        <w:rPr>
          <w:rFonts w:ascii="Arial" w:hAnsi="Arial" w:cs="Arial"/>
          <w:b w:val="0"/>
          <w:bCs/>
          <w:sz w:val="22"/>
          <w:szCs w:val="22"/>
        </w:rPr>
        <w:t>e dvou</w:t>
      </w:r>
      <w:r w:rsidR="00D417EF" w:rsidRPr="00012682">
        <w:rPr>
          <w:rFonts w:ascii="Arial" w:hAnsi="Arial" w:cs="Arial"/>
          <w:b w:val="0"/>
          <w:bCs/>
          <w:sz w:val="22"/>
          <w:szCs w:val="22"/>
        </w:rPr>
        <w:t xml:space="preserve"> stejnopisech, z nichž každý má platnost originálu. </w:t>
      </w:r>
      <w:r>
        <w:rPr>
          <w:rFonts w:ascii="Arial" w:hAnsi="Arial" w:cs="Arial"/>
          <w:b w:val="0"/>
          <w:bCs/>
          <w:sz w:val="22"/>
          <w:szCs w:val="22"/>
        </w:rPr>
        <w:t xml:space="preserve">Jeden </w:t>
      </w:r>
      <w:r w:rsidR="00D417EF" w:rsidRPr="00012682">
        <w:rPr>
          <w:rFonts w:ascii="Arial" w:hAnsi="Arial" w:cs="Arial"/>
          <w:b w:val="0"/>
          <w:bCs/>
          <w:sz w:val="22"/>
          <w:szCs w:val="22"/>
        </w:rPr>
        <w:t>stejnopis přebírá pachtýř a jeden je určen pro propachtovatele.</w:t>
      </w:r>
    </w:p>
    <w:p w14:paraId="0EA1009D" w14:textId="77777777" w:rsidR="00D417EF" w:rsidRPr="00012682" w:rsidRDefault="00D417EF" w:rsidP="00D417EF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51A14C58" w14:textId="2D4B684E" w:rsidR="00D417EF" w:rsidRPr="00012682" w:rsidRDefault="00A03E05" w:rsidP="00D417EF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D417EF" w:rsidRPr="00012682">
        <w:rPr>
          <w:rFonts w:ascii="Arial" w:hAnsi="Arial" w:cs="Arial"/>
          <w:sz w:val="22"/>
          <w:szCs w:val="22"/>
        </w:rPr>
        <w:t>. Smluvní strany po přečtení tohoto dodatku prohlašují, že s jeho obsahem souhlasí a že je shodným projevem jejich vážné a svobodné vůle, a na důkaz toho připojují své podpisy.</w:t>
      </w:r>
    </w:p>
    <w:p w14:paraId="33FAA67C" w14:textId="77777777" w:rsidR="00D417EF" w:rsidRPr="00012682" w:rsidRDefault="00D417EF" w:rsidP="00D417EF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26E80278" w14:textId="77777777" w:rsidR="00D417EF" w:rsidRPr="00012682" w:rsidRDefault="00D417EF" w:rsidP="00D417EF">
      <w:pPr>
        <w:tabs>
          <w:tab w:val="left" w:pos="5529"/>
        </w:tabs>
        <w:jc w:val="both"/>
        <w:rPr>
          <w:rFonts w:ascii="Arial" w:hAnsi="Arial" w:cs="Arial"/>
          <w:sz w:val="22"/>
          <w:szCs w:val="22"/>
        </w:rPr>
      </w:pPr>
    </w:p>
    <w:p w14:paraId="2DB38804" w14:textId="6DA7095F" w:rsidR="00D417EF" w:rsidRPr="005F2C48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 xml:space="preserve">V </w:t>
      </w:r>
      <w:r w:rsidR="00A03E05">
        <w:rPr>
          <w:rFonts w:ascii="Arial" w:hAnsi="Arial" w:cs="Arial"/>
          <w:sz w:val="22"/>
          <w:szCs w:val="22"/>
        </w:rPr>
        <w:t>Plzni</w:t>
      </w:r>
      <w:r w:rsidRPr="005F2C48">
        <w:rPr>
          <w:rFonts w:ascii="Arial" w:hAnsi="Arial" w:cs="Arial"/>
          <w:sz w:val="22"/>
          <w:szCs w:val="22"/>
        </w:rPr>
        <w:t xml:space="preserve"> dne </w:t>
      </w:r>
      <w:r w:rsidR="00F53192">
        <w:rPr>
          <w:rFonts w:ascii="Arial" w:hAnsi="Arial" w:cs="Arial"/>
          <w:sz w:val="22"/>
          <w:szCs w:val="22"/>
        </w:rPr>
        <w:t>18.8.2026</w:t>
      </w:r>
    </w:p>
    <w:p w14:paraId="5B75D3CC" w14:textId="7B8CDBCF" w:rsidR="00D417EF" w:rsidRDefault="00D417EF" w:rsidP="00D417EF">
      <w:pPr>
        <w:jc w:val="both"/>
        <w:rPr>
          <w:rFonts w:ascii="Arial" w:hAnsi="Arial" w:cs="Arial"/>
          <w:sz w:val="22"/>
          <w:szCs w:val="22"/>
        </w:rPr>
      </w:pPr>
    </w:p>
    <w:p w14:paraId="65D98291" w14:textId="2733D2C3" w:rsidR="00385971" w:rsidRDefault="00385971" w:rsidP="00D417EF">
      <w:pPr>
        <w:jc w:val="both"/>
        <w:rPr>
          <w:rFonts w:ascii="Arial" w:hAnsi="Arial" w:cs="Arial"/>
          <w:sz w:val="22"/>
          <w:szCs w:val="22"/>
        </w:rPr>
      </w:pPr>
    </w:p>
    <w:p w14:paraId="0A294E25" w14:textId="77777777" w:rsidR="00825CA3" w:rsidRDefault="00825CA3" w:rsidP="00D417EF">
      <w:pPr>
        <w:jc w:val="both"/>
        <w:rPr>
          <w:rFonts w:ascii="Arial" w:hAnsi="Arial" w:cs="Arial"/>
          <w:sz w:val="22"/>
          <w:szCs w:val="22"/>
        </w:rPr>
      </w:pPr>
    </w:p>
    <w:p w14:paraId="0B3909D6" w14:textId="469FAEB9" w:rsidR="00385971" w:rsidRDefault="00385971" w:rsidP="00D417EF">
      <w:pPr>
        <w:jc w:val="both"/>
        <w:rPr>
          <w:rFonts w:ascii="Arial" w:hAnsi="Arial" w:cs="Arial"/>
          <w:sz w:val="22"/>
          <w:szCs w:val="22"/>
        </w:rPr>
      </w:pPr>
    </w:p>
    <w:p w14:paraId="45D36B72" w14:textId="77777777" w:rsidR="0048139C" w:rsidRDefault="0048139C" w:rsidP="00D417EF">
      <w:pPr>
        <w:jc w:val="both"/>
        <w:rPr>
          <w:rFonts w:ascii="Arial" w:hAnsi="Arial" w:cs="Arial"/>
          <w:sz w:val="22"/>
          <w:szCs w:val="22"/>
        </w:rPr>
      </w:pPr>
    </w:p>
    <w:p w14:paraId="7A7A2028" w14:textId="77777777" w:rsidR="0048139C" w:rsidRDefault="0048139C" w:rsidP="0048139C">
      <w:pPr>
        <w:tabs>
          <w:tab w:val="left" w:pos="5670"/>
        </w:tabs>
        <w:jc w:val="both"/>
        <w:rPr>
          <w:rFonts w:ascii="Arial" w:hAnsi="Arial" w:cs="Arial"/>
          <w:sz w:val="22"/>
          <w:szCs w:val="22"/>
        </w:rPr>
        <w:sectPr w:rsidR="0048139C" w:rsidSect="00FD75FF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737" w:right="1418" w:bottom="737" w:left="1418" w:header="709" w:footer="709" w:gutter="0"/>
          <w:cols w:space="708"/>
        </w:sectPr>
      </w:pPr>
    </w:p>
    <w:p w14:paraId="7EDDA795" w14:textId="77777777" w:rsidR="0048139C" w:rsidRPr="0087119A" w:rsidRDefault="0048139C" w:rsidP="00F300A0">
      <w:pPr>
        <w:tabs>
          <w:tab w:val="left" w:pos="5670"/>
        </w:tabs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>………………………………….</w:t>
      </w:r>
    </w:p>
    <w:p w14:paraId="4B559F94" w14:textId="77777777" w:rsidR="00A03E05" w:rsidRDefault="00A03E05" w:rsidP="00F300A0">
      <w:pPr>
        <w:pStyle w:val="adresa"/>
        <w:tabs>
          <w:tab w:val="left" w:pos="4860"/>
        </w:tabs>
        <w:jc w:val="left"/>
        <w:rPr>
          <w:rFonts w:ascii="Arial" w:hAnsi="Arial" w:cs="Arial"/>
          <w:sz w:val="22"/>
          <w:szCs w:val="22"/>
        </w:rPr>
      </w:pPr>
      <w:r w:rsidRPr="00F54E2E">
        <w:rPr>
          <w:rFonts w:ascii="Arial" w:hAnsi="Arial" w:cs="Arial"/>
          <w:sz w:val="22"/>
          <w:szCs w:val="22"/>
        </w:rPr>
        <w:t>v z. Mgr. Ing. Miroslav Šimek</w:t>
      </w:r>
    </w:p>
    <w:p w14:paraId="1872EA0E" w14:textId="2ED7C450" w:rsidR="0048139C" w:rsidRDefault="00A03E05" w:rsidP="00F300A0">
      <w:pPr>
        <w:pStyle w:val="adresa"/>
        <w:tabs>
          <w:tab w:val="left" w:pos="4860"/>
        </w:tabs>
        <w:jc w:val="left"/>
        <w:rPr>
          <w:rFonts w:ascii="Arial" w:hAnsi="Arial" w:cs="Arial"/>
          <w:sz w:val="22"/>
        </w:rPr>
      </w:pPr>
      <w:r w:rsidRPr="00F54E2E">
        <w:rPr>
          <w:rFonts w:ascii="Arial" w:hAnsi="Arial" w:cs="Arial"/>
          <w:sz w:val="22"/>
          <w:szCs w:val="22"/>
        </w:rPr>
        <w:t>vedoucí Oddělení převodu majetku státu Jihočeský kraj</w:t>
      </w:r>
      <w:r w:rsidR="0048139C" w:rsidRPr="005B677E">
        <w:rPr>
          <w:rFonts w:ascii="Arial" w:hAnsi="Arial" w:cs="Arial"/>
          <w:sz w:val="22"/>
        </w:rPr>
        <w:br/>
      </w:r>
      <w:r w:rsidR="00172CE0">
        <w:rPr>
          <w:rFonts w:ascii="Arial" w:hAnsi="Arial" w:cs="Arial"/>
          <w:sz w:val="22"/>
        </w:rPr>
        <w:t>zástupce ředitele Krajského pozemkového úřadu</w:t>
      </w:r>
      <w:r w:rsidR="0048139C">
        <w:rPr>
          <w:rFonts w:ascii="Arial" w:hAnsi="Arial" w:cs="Arial"/>
          <w:sz w:val="22"/>
        </w:rPr>
        <w:t xml:space="preserve"> </w:t>
      </w:r>
      <w:r w:rsidR="0073084B" w:rsidRPr="00270019">
        <w:rPr>
          <w:rFonts w:ascii="Arial" w:hAnsi="Arial" w:cs="Arial"/>
          <w:sz w:val="22"/>
        </w:rPr>
        <w:t>pro</w:t>
      </w:r>
      <w:r w:rsidR="004A4933" w:rsidRPr="00270019">
        <w:rPr>
          <w:rFonts w:ascii="Arial" w:hAnsi="Arial" w:cs="Arial"/>
          <w:sz w:val="22"/>
        </w:rPr>
        <w:t xml:space="preserve"> </w:t>
      </w:r>
      <w:r w:rsidR="00172CE0">
        <w:rPr>
          <w:rFonts w:ascii="Arial" w:hAnsi="Arial" w:cs="Arial"/>
          <w:sz w:val="22"/>
        </w:rPr>
        <w:t>Jihočeský a Plzeňský kraj</w:t>
      </w:r>
    </w:p>
    <w:p w14:paraId="43ABDA9E" w14:textId="77777777" w:rsidR="0048139C" w:rsidRPr="005B677E" w:rsidRDefault="0048139C" w:rsidP="00F300A0">
      <w:pPr>
        <w:pStyle w:val="adresa"/>
        <w:tabs>
          <w:tab w:val="left" w:pos="4860"/>
        </w:tabs>
        <w:jc w:val="left"/>
        <w:rPr>
          <w:rFonts w:ascii="Arial" w:hAnsi="Arial" w:cs="Arial"/>
          <w:iCs/>
          <w:sz w:val="22"/>
        </w:rPr>
      </w:pPr>
      <w:r w:rsidRPr="005B677E">
        <w:rPr>
          <w:rFonts w:ascii="Arial" w:hAnsi="Arial" w:cs="Arial"/>
          <w:sz w:val="22"/>
        </w:rPr>
        <w:tab/>
        <w:t xml:space="preserve"> </w:t>
      </w:r>
    </w:p>
    <w:p w14:paraId="563C5A6D" w14:textId="77777777" w:rsidR="00A03E05" w:rsidRDefault="00A03E05" w:rsidP="00F300A0">
      <w:pPr>
        <w:rPr>
          <w:rFonts w:ascii="Arial" w:hAnsi="Arial" w:cs="Arial"/>
          <w:sz w:val="22"/>
          <w:szCs w:val="22"/>
        </w:rPr>
      </w:pPr>
    </w:p>
    <w:p w14:paraId="009C7963" w14:textId="5F8D993B" w:rsidR="00A03E05" w:rsidRPr="00A03E05" w:rsidRDefault="0048139C" w:rsidP="00F300A0">
      <w:pPr>
        <w:rPr>
          <w:rFonts w:ascii="Arial" w:hAnsi="Arial" w:cs="Arial"/>
          <w:snapToGrid w:val="0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627F14">
        <w:rPr>
          <w:rFonts w:ascii="Arial" w:hAnsi="Arial" w:cs="Arial"/>
          <w:sz w:val="22"/>
          <w:szCs w:val="22"/>
        </w:rPr>
        <w:t>ropachtovatel</w:t>
      </w:r>
      <w:r w:rsidR="00987F5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 w:type="column"/>
      </w:r>
      <w:r w:rsidR="000A341B" w:rsidRPr="00FE179C">
        <w:rPr>
          <w:rFonts w:ascii="Arial" w:hAnsi="Arial" w:cs="Arial"/>
          <w:sz w:val="22"/>
          <w:szCs w:val="22"/>
        </w:rPr>
        <w:t>………………………………</w:t>
      </w:r>
      <w:proofErr w:type="gramStart"/>
      <w:r w:rsidR="000A341B" w:rsidRPr="00FE179C">
        <w:rPr>
          <w:rFonts w:ascii="Arial" w:hAnsi="Arial" w:cs="Arial"/>
          <w:sz w:val="22"/>
          <w:szCs w:val="22"/>
        </w:rPr>
        <w:t>…….</w:t>
      </w:r>
      <w:proofErr w:type="gramEnd"/>
      <w:r w:rsidR="000A341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napToGrid w:val="0"/>
          <w:color w:val="000000"/>
          <w:sz w:val="22"/>
          <w:szCs w:val="22"/>
        </w:rPr>
        <w:t>Luděk Řípa s.r.o.</w:t>
      </w:r>
      <w:r w:rsidR="000A341B">
        <w:rPr>
          <w:rFonts w:ascii="Arial" w:hAnsi="Arial" w:cs="Arial"/>
          <w:i/>
          <w:sz w:val="22"/>
          <w:szCs w:val="22"/>
        </w:rPr>
        <w:br/>
      </w:r>
      <w:r w:rsidR="00A03E05" w:rsidRPr="00A03E05">
        <w:rPr>
          <w:rFonts w:ascii="Arial" w:hAnsi="Arial" w:cs="Arial"/>
          <w:snapToGrid w:val="0"/>
          <w:color w:val="000000"/>
          <w:sz w:val="22"/>
          <w:szCs w:val="22"/>
        </w:rPr>
        <w:t>Luděk Řípa</w:t>
      </w:r>
    </w:p>
    <w:p w14:paraId="3740AC6D" w14:textId="77777777" w:rsidR="00A03E05" w:rsidRDefault="00A03E05" w:rsidP="00F300A0">
      <w:pPr>
        <w:rPr>
          <w:rFonts w:ascii="Arial" w:hAnsi="Arial" w:cs="Arial"/>
          <w:iCs/>
          <w:sz w:val="22"/>
          <w:szCs w:val="22"/>
        </w:rPr>
      </w:pPr>
      <w:r w:rsidRPr="00A03E05">
        <w:rPr>
          <w:rFonts w:ascii="Arial" w:hAnsi="Arial" w:cs="Arial"/>
          <w:snapToGrid w:val="0"/>
          <w:color w:val="000000"/>
          <w:sz w:val="22"/>
          <w:szCs w:val="22"/>
        </w:rPr>
        <w:t>jednatel společnosti</w:t>
      </w:r>
      <w:r w:rsidR="000A341B">
        <w:rPr>
          <w:rFonts w:ascii="Arial" w:hAnsi="Arial" w:cs="Arial"/>
          <w:i/>
          <w:iCs/>
          <w:sz w:val="22"/>
          <w:szCs w:val="22"/>
          <w:u w:val="single"/>
        </w:rPr>
        <w:br/>
      </w:r>
      <w:r w:rsidR="000A341B">
        <w:rPr>
          <w:rFonts w:ascii="Arial" w:hAnsi="Arial" w:cs="Arial"/>
          <w:iCs/>
          <w:sz w:val="22"/>
          <w:szCs w:val="22"/>
        </w:rPr>
        <w:br/>
      </w:r>
    </w:p>
    <w:p w14:paraId="2A11D4AC" w14:textId="77777777" w:rsidR="00A03E05" w:rsidRDefault="00A03E05" w:rsidP="00F300A0">
      <w:pPr>
        <w:rPr>
          <w:rFonts w:ascii="Arial" w:hAnsi="Arial" w:cs="Arial"/>
          <w:iCs/>
          <w:sz w:val="22"/>
          <w:szCs w:val="22"/>
        </w:rPr>
      </w:pPr>
    </w:p>
    <w:p w14:paraId="0CF2890A" w14:textId="77777777" w:rsidR="00A03E05" w:rsidRDefault="00A03E05" w:rsidP="00F300A0">
      <w:pPr>
        <w:rPr>
          <w:rFonts w:ascii="Arial" w:hAnsi="Arial" w:cs="Arial"/>
          <w:iCs/>
          <w:sz w:val="22"/>
          <w:szCs w:val="22"/>
        </w:rPr>
      </w:pPr>
    </w:p>
    <w:p w14:paraId="3A3092BF" w14:textId="091886A8" w:rsidR="0048139C" w:rsidRDefault="000A341B" w:rsidP="00F300A0">
      <w:pPr>
        <w:rPr>
          <w:rFonts w:ascii="Arial" w:hAnsi="Arial" w:cs="Arial"/>
          <w:sz w:val="22"/>
          <w:szCs w:val="22"/>
        </w:rPr>
        <w:sectPr w:rsidR="0048139C" w:rsidSect="00FD75FF">
          <w:type w:val="continuous"/>
          <w:pgSz w:w="11906" w:h="16838"/>
          <w:pgMar w:top="737" w:right="1418" w:bottom="737" w:left="1418" w:header="709" w:footer="709" w:gutter="0"/>
          <w:cols w:num="2" w:space="708"/>
        </w:sectPr>
      </w:pPr>
      <w:r>
        <w:rPr>
          <w:rFonts w:ascii="Arial" w:hAnsi="Arial" w:cs="Arial"/>
          <w:iCs/>
          <w:sz w:val="22"/>
          <w:szCs w:val="22"/>
        </w:rPr>
        <w:t>pachtýř</w:t>
      </w:r>
    </w:p>
    <w:p w14:paraId="09C1940C" w14:textId="77777777" w:rsidR="0048139C" w:rsidRDefault="0048139C" w:rsidP="00D417EF">
      <w:pPr>
        <w:jc w:val="both"/>
        <w:rPr>
          <w:rFonts w:ascii="Arial" w:hAnsi="Arial" w:cs="Arial"/>
          <w:bCs/>
        </w:rPr>
      </w:pPr>
    </w:p>
    <w:p w14:paraId="26666330" w14:textId="4C5C3DF4" w:rsidR="00D417EF" w:rsidRPr="005F2C48" w:rsidRDefault="00D417EF" w:rsidP="00D417EF">
      <w:pPr>
        <w:jc w:val="both"/>
        <w:rPr>
          <w:rFonts w:ascii="Arial" w:hAnsi="Arial" w:cs="Arial"/>
          <w:bCs/>
        </w:rPr>
      </w:pPr>
      <w:r w:rsidRPr="005F2C48">
        <w:rPr>
          <w:rFonts w:ascii="Arial" w:hAnsi="Arial" w:cs="Arial"/>
          <w:bCs/>
        </w:rPr>
        <w:t>Za správnost:</w:t>
      </w:r>
      <w:r>
        <w:rPr>
          <w:rFonts w:ascii="Arial" w:hAnsi="Arial" w:cs="Arial"/>
          <w:bCs/>
        </w:rPr>
        <w:t xml:space="preserve"> Bc. Klára Tomrdlová</w:t>
      </w:r>
    </w:p>
    <w:p w14:paraId="40F7F278" w14:textId="77777777" w:rsidR="00D417EF" w:rsidRPr="005F2C48" w:rsidRDefault="00D417EF" w:rsidP="00D417EF">
      <w:pPr>
        <w:pStyle w:val="Zkladntext21"/>
        <w:spacing w:before="120"/>
        <w:rPr>
          <w:rFonts w:ascii="Arial" w:hAnsi="Arial" w:cs="Arial"/>
          <w:b w:val="0"/>
          <w:bCs/>
          <w:sz w:val="20"/>
        </w:rPr>
      </w:pPr>
      <w:r w:rsidRPr="005F2C48">
        <w:rPr>
          <w:rFonts w:ascii="Arial" w:hAnsi="Arial" w:cs="Arial"/>
          <w:b w:val="0"/>
          <w:bCs/>
          <w:sz w:val="20"/>
        </w:rPr>
        <w:t>…………………………..</w:t>
      </w:r>
    </w:p>
    <w:p w14:paraId="031DAAC2" w14:textId="77777777" w:rsidR="00D417EF" w:rsidRPr="005F2C48" w:rsidRDefault="00D417EF" w:rsidP="00D417EF">
      <w:pPr>
        <w:pStyle w:val="Zkladntext31"/>
        <w:rPr>
          <w:rFonts w:ascii="Arial" w:hAnsi="Arial" w:cs="Arial"/>
          <w:bCs/>
          <w:i/>
          <w:sz w:val="20"/>
          <w:lang w:eastAsia="cs-CZ"/>
        </w:rPr>
      </w:pPr>
      <w:r w:rsidRPr="005F2C48">
        <w:rPr>
          <w:rFonts w:ascii="Arial" w:hAnsi="Arial" w:cs="Arial"/>
          <w:bCs/>
          <w:i/>
          <w:sz w:val="20"/>
          <w:lang w:eastAsia="cs-CZ"/>
        </w:rPr>
        <w:t>podpis</w:t>
      </w:r>
    </w:p>
    <w:p w14:paraId="242C7AB1" w14:textId="77777777" w:rsidR="00D417EF" w:rsidRPr="00012682" w:rsidRDefault="00D417EF" w:rsidP="00D417EF">
      <w:pPr>
        <w:jc w:val="both"/>
        <w:rPr>
          <w:rFonts w:ascii="Arial" w:hAnsi="Arial" w:cs="Arial"/>
          <w:color w:val="000000"/>
        </w:rPr>
      </w:pPr>
    </w:p>
    <w:p w14:paraId="596BA434" w14:textId="20E8B92D" w:rsidR="00D417EF" w:rsidRPr="00012682" w:rsidRDefault="00D417EF" w:rsidP="00D417EF">
      <w:pPr>
        <w:jc w:val="both"/>
        <w:rPr>
          <w:rFonts w:ascii="Arial" w:hAnsi="Arial" w:cs="Arial"/>
          <w:color w:val="000000"/>
        </w:rPr>
      </w:pPr>
    </w:p>
    <w:p w14:paraId="11874FD0" w14:textId="77777777" w:rsidR="00D417EF" w:rsidRPr="00012682" w:rsidRDefault="00D417EF" w:rsidP="00D417EF">
      <w:pPr>
        <w:jc w:val="both"/>
        <w:rPr>
          <w:rFonts w:ascii="Arial" w:hAnsi="Arial" w:cs="Arial"/>
          <w:color w:val="000000"/>
        </w:rPr>
      </w:pPr>
    </w:p>
    <w:p w14:paraId="4DEFFA04" w14:textId="77777777" w:rsidR="00D417EF" w:rsidRPr="00A03E05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A03E05">
        <w:rPr>
          <w:rFonts w:ascii="Arial" w:hAnsi="Arial" w:cs="Arial"/>
          <w:sz w:val="22"/>
          <w:szCs w:val="22"/>
        </w:rPr>
        <w:t>Tento dodatek byl uveřejněn v registru smluv dle zákona č. 340/2015 Sb., o zvláštních podmínkách účinnosti některých smluv, uveřejňování těchto smluv a o registru smluv (zákon o registru smluv), ve znění pozdějších předpisů.</w:t>
      </w:r>
    </w:p>
    <w:p w14:paraId="0A574D50" w14:textId="77777777" w:rsidR="00D417EF" w:rsidRPr="00A03E05" w:rsidRDefault="00D417EF" w:rsidP="00D417EF">
      <w:pPr>
        <w:jc w:val="both"/>
        <w:rPr>
          <w:rFonts w:ascii="Arial" w:hAnsi="Arial" w:cs="Arial"/>
          <w:sz w:val="22"/>
          <w:szCs w:val="22"/>
        </w:rPr>
      </w:pPr>
    </w:p>
    <w:p w14:paraId="2FD1A009" w14:textId="77777777" w:rsidR="00444912" w:rsidRPr="00A03E05" w:rsidRDefault="00444912" w:rsidP="00444912">
      <w:pPr>
        <w:jc w:val="both"/>
        <w:rPr>
          <w:rFonts w:ascii="Arial" w:hAnsi="Arial" w:cs="Arial"/>
          <w:sz w:val="22"/>
          <w:szCs w:val="22"/>
        </w:rPr>
      </w:pPr>
      <w:r w:rsidRPr="00A03E05">
        <w:rPr>
          <w:rFonts w:ascii="Arial" w:hAnsi="Arial" w:cs="Arial"/>
          <w:sz w:val="22"/>
          <w:szCs w:val="22"/>
        </w:rPr>
        <w:t>Datum registrace ………………………….</w:t>
      </w:r>
    </w:p>
    <w:p w14:paraId="17F5483F" w14:textId="77777777" w:rsidR="00444912" w:rsidRPr="00A03E05" w:rsidRDefault="00444912" w:rsidP="00444912">
      <w:pPr>
        <w:jc w:val="both"/>
        <w:rPr>
          <w:rFonts w:ascii="Arial" w:hAnsi="Arial" w:cs="Arial"/>
          <w:sz w:val="22"/>
          <w:szCs w:val="22"/>
        </w:rPr>
      </w:pPr>
      <w:r w:rsidRPr="00A03E05">
        <w:rPr>
          <w:rFonts w:ascii="Arial" w:hAnsi="Arial" w:cs="Arial"/>
          <w:sz w:val="22"/>
          <w:szCs w:val="22"/>
        </w:rPr>
        <w:t>ID dodatku …………………………</w:t>
      </w:r>
      <w:proofErr w:type="gramStart"/>
      <w:r w:rsidRPr="00A03E05">
        <w:rPr>
          <w:rFonts w:ascii="Arial" w:hAnsi="Arial" w:cs="Arial"/>
          <w:sz w:val="22"/>
          <w:szCs w:val="22"/>
        </w:rPr>
        <w:t>…….</w:t>
      </w:r>
      <w:proofErr w:type="gramEnd"/>
      <w:r w:rsidRPr="00A03E05">
        <w:rPr>
          <w:rFonts w:ascii="Arial" w:hAnsi="Arial" w:cs="Arial"/>
          <w:sz w:val="22"/>
          <w:szCs w:val="22"/>
        </w:rPr>
        <w:t>.</w:t>
      </w:r>
    </w:p>
    <w:p w14:paraId="37E15D99" w14:textId="77777777" w:rsidR="00444912" w:rsidRPr="00A03E05" w:rsidRDefault="00444912" w:rsidP="00444912">
      <w:pPr>
        <w:jc w:val="both"/>
        <w:rPr>
          <w:rFonts w:ascii="Arial" w:hAnsi="Arial" w:cs="Arial"/>
          <w:sz w:val="22"/>
          <w:szCs w:val="22"/>
        </w:rPr>
      </w:pPr>
      <w:r w:rsidRPr="00A03E05">
        <w:rPr>
          <w:rFonts w:ascii="Arial" w:hAnsi="Arial" w:cs="Arial"/>
          <w:sz w:val="22"/>
          <w:szCs w:val="22"/>
        </w:rPr>
        <w:t>ID verze ……………………………………</w:t>
      </w:r>
    </w:p>
    <w:p w14:paraId="5BD07FB6" w14:textId="44665297" w:rsidR="00444912" w:rsidRPr="00A03E05" w:rsidRDefault="00444912" w:rsidP="00444912">
      <w:pPr>
        <w:jc w:val="both"/>
        <w:rPr>
          <w:rFonts w:ascii="Arial" w:hAnsi="Arial" w:cs="Arial"/>
          <w:sz w:val="22"/>
          <w:szCs w:val="22"/>
        </w:rPr>
      </w:pPr>
      <w:r w:rsidRPr="00A03E05">
        <w:rPr>
          <w:rFonts w:ascii="Arial" w:hAnsi="Arial" w:cs="Arial"/>
          <w:sz w:val="22"/>
          <w:szCs w:val="22"/>
        </w:rPr>
        <w:t>Registraci provedl</w:t>
      </w:r>
      <w:r w:rsidR="00A03E05" w:rsidRPr="00A03E05">
        <w:rPr>
          <w:rFonts w:ascii="Arial" w:hAnsi="Arial" w:cs="Arial"/>
          <w:sz w:val="22"/>
          <w:szCs w:val="22"/>
        </w:rPr>
        <w:t>a: Bc. Klára Tomrdlová</w:t>
      </w:r>
    </w:p>
    <w:p w14:paraId="6DC2266D" w14:textId="7F3B0C24" w:rsidR="00D417EF" w:rsidRPr="00A03E05" w:rsidRDefault="00D417EF" w:rsidP="00D417EF">
      <w:pPr>
        <w:jc w:val="both"/>
        <w:rPr>
          <w:rFonts w:ascii="Arial" w:hAnsi="Arial" w:cs="Arial"/>
          <w:sz w:val="22"/>
          <w:szCs w:val="22"/>
        </w:rPr>
      </w:pPr>
    </w:p>
    <w:p w14:paraId="4C490D19" w14:textId="4D739506" w:rsidR="00D417EF" w:rsidRPr="00A03E05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A03E05">
        <w:rPr>
          <w:rFonts w:ascii="Arial" w:hAnsi="Arial" w:cs="Arial"/>
          <w:sz w:val="22"/>
          <w:szCs w:val="22"/>
        </w:rPr>
        <w:t xml:space="preserve">V </w:t>
      </w:r>
      <w:r w:rsidR="00A03E05" w:rsidRPr="00A03E05">
        <w:rPr>
          <w:rFonts w:ascii="Arial" w:hAnsi="Arial" w:cs="Arial"/>
          <w:sz w:val="22"/>
          <w:szCs w:val="22"/>
        </w:rPr>
        <w:t>Plzni</w:t>
      </w:r>
      <w:r w:rsidRPr="00A03E05">
        <w:rPr>
          <w:rFonts w:ascii="Arial" w:hAnsi="Arial" w:cs="Arial"/>
          <w:sz w:val="22"/>
          <w:szCs w:val="22"/>
        </w:rPr>
        <w:t xml:space="preserve"> dne ………</w:t>
      </w:r>
      <w:proofErr w:type="gramStart"/>
      <w:r w:rsidRPr="00A03E05">
        <w:rPr>
          <w:rFonts w:ascii="Arial" w:hAnsi="Arial" w:cs="Arial"/>
          <w:sz w:val="22"/>
          <w:szCs w:val="22"/>
        </w:rPr>
        <w:t>…….</w:t>
      </w:r>
      <w:proofErr w:type="gramEnd"/>
      <w:r w:rsidRPr="00A03E05">
        <w:rPr>
          <w:rFonts w:ascii="Arial" w:hAnsi="Arial" w:cs="Arial"/>
          <w:sz w:val="22"/>
          <w:szCs w:val="22"/>
        </w:rPr>
        <w:t>.</w:t>
      </w:r>
      <w:r w:rsidRPr="00A03E05">
        <w:rPr>
          <w:rFonts w:ascii="Arial" w:hAnsi="Arial" w:cs="Arial"/>
          <w:sz w:val="22"/>
          <w:szCs w:val="22"/>
        </w:rPr>
        <w:tab/>
      </w:r>
      <w:r w:rsidRPr="00A03E05">
        <w:rPr>
          <w:rFonts w:ascii="Arial" w:hAnsi="Arial" w:cs="Arial"/>
          <w:sz w:val="22"/>
          <w:szCs w:val="22"/>
        </w:rPr>
        <w:tab/>
      </w:r>
      <w:r w:rsidRPr="00A03E05">
        <w:rPr>
          <w:rFonts w:ascii="Arial" w:hAnsi="Arial" w:cs="Arial"/>
          <w:sz w:val="22"/>
          <w:szCs w:val="22"/>
        </w:rPr>
        <w:tab/>
        <w:t>…………………………………..</w:t>
      </w:r>
    </w:p>
    <w:p w14:paraId="29884855" w14:textId="77777777" w:rsidR="00D417EF" w:rsidRPr="00FC5C99" w:rsidRDefault="00D417EF" w:rsidP="00D417EF">
      <w:pPr>
        <w:tabs>
          <w:tab w:val="left" w:pos="4962"/>
        </w:tabs>
        <w:jc w:val="both"/>
        <w:rPr>
          <w:rFonts w:ascii="Arial" w:hAnsi="Arial" w:cs="Arial"/>
          <w:i/>
          <w:sz w:val="22"/>
          <w:szCs w:val="22"/>
        </w:rPr>
      </w:pPr>
      <w:r w:rsidRPr="00A03E05">
        <w:rPr>
          <w:rFonts w:ascii="Arial" w:hAnsi="Arial" w:cs="Arial"/>
          <w:sz w:val="22"/>
          <w:szCs w:val="22"/>
        </w:rPr>
        <w:tab/>
      </w:r>
      <w:r w:rsidRPr="00A03E05">
        <w:rPr>
          <w:rFonts w:ascii="Arial" w:hAnsi="Arial" w:cs="Arial"/>
          <w:i/>
          <w:sz w:val="22"/>
          <w:szCs w:val="22"/>
        </w:rPr>
        <w:t>podpis odpovědného zaměstnance</w:t>
      </w:r>
    </w:p>
    <w:p w14:paraId="1108339C" w14:textId="1040A6FA" w:rsidR="003704D4" w:rsidRPr="00D417EF" w:rsidRDefault="003704D4" w:rsidP="00D417EF"/>
    <w:sectPr w:rsidR="003704D4" w:rsidRPr="00D417EF" w:rsidSect="00FD75FF">
      <w:type w:val="continuous"/>
      <w:pgSz w:w="11906" w:h="16838"/>
      <w:pgMar w:top="737" w:right="1418" w:bottom="737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9ADE4" w14:textId="77777777" w:rsidR="001D27F4" w:rsidRDefault="001D27F4">
      <w:r>
        <w:separator/>
      </w:r>
    </w:p>
  </w:endnote>
  <w:endnote w:type="continuationSeparator" w:id="0">
    <w:p w14:paraId="455A14DC" w14:textId="77777777" w:rsidR="001D27F4" w:rsidRDefault="001D2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E48F1" w14:textId="77777777" w:rsidR="00424414" w:rsidRDefault="0042441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E9391" w14:textId="5CF2237E" w:rsidR="007020B6" w:rsidRPr="009D0FCE" w:rsidRDefault="00FC5C99" w:rsidP="00FC5C99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/>
        <w:sz w:val="18"/>
        <w:szCs w:val="18"/>
      </w:rPr>
    </w:pPr>
    <w:r w:rsidRPr="009D0FCE">
      <w:rPr>
        <w:rFonts w:ascii="Arial" w:hAnsi="Arial" w:cs="Arial"/>
        <w:color w:val="323E4F"/>
        <w:sz w:val="18"/>
        <w:szCs w:val="18"/>
      </w:rPr>
      <w:fldChar w:fldCharType="begin"/>
    </w:r>
    <w:r w:rsidRPr="009D0FCE">
      <w:rPr>
        <w:rFonts w:ascii="Arial" w:hAnsi="Arial" w:cs="Arial"/>
        <w:color w:val="323E4F"/>
        <w:sz w:val="18"/>
        <w:szCs w:val="18"/>
      </w:rPr>
      <w:instrText>PAGE   \* MERGEFORMAT</w:instrText>
    </w:r>
    <w:r w:rsidRPr="009D0FCE">
      <w:rPr>
        <w:rFonts w:ascii="Arial" w:hAnsi="Arial" w:cs="Arial"/>
        <w:color w:val="323E4F"/>
        <w:sz w:val="18"/>
        <w:szCs w:val="18"/>
      </w:rPr>
      <w:fldChar w:fldCharType="separate"/>
    </w:r>
    <w:r w:rsidR="009B2E02">
      <w:rPr>
        <w:rFonts w:ascii="Arial" w:hAnsi="Arial" w:cs="Arial"/>
        <w:noProof/>
        <w:color w:val="323E4F"/>
        <w:sz w:val="18"/>
        <w:szCs w:val="18"/>
      </w:rPr>
      <w:t>3</w:t>
    </w:r>
    <w:r w:rsidRPr="009D0FCE">
      <w:rPr>
        <w:rFonts w:ascii="Arial" w:hAnsi="Arial" w:cs="Arial"/>
        <w:color w:val="323E4F"/>
        <w:sz w:val="18"/>
        <w:szCs w:val="18"/>
      </w:rPr>
      <w:fldChar w:fldCharType="end"/>
    </w:r>
    <w:r w:rsidRPr="009D0FCE">
      <w:rPr>
        <w:rFonts w:ascii="Arial" w:hAnsi="Arial" w:cs="Arial"/>
        <w:color w:val="323E4F"/>
        <w:sz w:val="18"/>
        <w:szCs w:val="18"/>
      </w:rPr>
      <w:t>/</w:t>
    </w:r>
    <w:r w:rsidRPr="009D0FCE">
      <w:rPr>
        <w:rFonts w:ascii="Arial" w:hAnsi="Arial" w:cs="Arial"/>
        <w:color w:val="323E4F"/>
        <w:sz w:val="18"/>
        <w:szCs w:val="18"/>
      </w:rPr>
      <w:fldChar w:fldCharType="begin"/>
    </w:r>
    <w:r w:rsidRPr="009D0FCE">
      <w:rPr>
        <w:rFonts w:ascii="Arial" w:hAnsi="Arial" w:cs="Arial"/>
        <w:color w:val="323E4F"/>
        <w:sz w:val="18"/>
        <w:szCs w:val="18"/>
      </w:rPr>
      <w:instrText>NUMPAGES  \* Arabic  \* MERGEFORMAT</w:instrText>
    </w:r>
    <w:r w:rsidRPr="009D0FCE">
      <w:rPr>
        <w:rFonts w:ascii="Arial" w:hAnsi="Arial" w:cs="Arial"/>
        <w:color w:val="323E4F"/>
        <w:sz w:val="18"/>
        <w:szCs w:val="18"/>
      </w:rPr>
      <w:fldChar w:fldCharType="separate"/>
    </w:r>
    <w:r w:rsidR="009B2E02">
      <w:rPr>
        <w:rFonts w:ascii="Arial" w:hAnsi="Arial" w:cs="Arial"/>
        <w:noProof/>
        <w:color w:val="323E4F"/>
        <w:sz w:val="18"/>
        <w:szCs w:val="18"/>
      </w:rPr>
      <w:t>6</w:t>
    </w:r>
    <w:r w:rsidRPr="009D0FCE">
      <w:rPr>
        <w:rFonts w:ascii="Arial" w:hAnsi="Arial" w:cs="Arial"/>
        <w:color w:val="323E4F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D8A38" w14:textId="77777777" w:rsidR="00424414" w:rsidRDefault="0042441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30385" w14:textId="77777777" w:rsidR="001D27F4" w:rsidRDefault="001D27F4">
      <w:r>
        <w:separator/>
      </w:r>
    </w:p>
  </w:footnote>
  <w:footnote w:type="continuationSeparator" w:id="0">
    <w:p w14:paraId="32DFD51B" w14:textId="77777777" w:rsidR="001D27F4" w:rsidRDefault="001D27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02D48" w14:textId="0DC25990" w:rsidR="00AE2FCE" w:rsidRDefault="00AE2FCE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3F297B1" wp14:editId="16C2210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522095" cy="330200"/>
              <wp:effectExtent l="0" t="0" r="1905" b="12700"/>
              <wp:wrapNone/>
              <wp:docPr id="1358518652" name="Text Box 2" descr="CONFIDENTIAL (by Asseco CE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209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DABBEA" w14:textId="0367AC98" w:rsidR="00AE2FCE" w:rsidRPr="00AE2FCE" w:rsidRDefault="00AE2FCE" w:rsidP="00AE2FC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AE2FC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CONFIDENTIAL (by Asseco CE)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F297B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 (by Asseco CE)" style="position:absolute;margin-left:0;margin-top:0;width:119.85pt;height:26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" filled="f" stroked="f">
              <v:textbox style="mso-fit-shape-to-text:t" inset="0,15pt,0,0">
                <w:txbxContent>
                  <w:p w14:paraId="15DABBEA" w14:textId="0367AC98" w:rsidR="00AE2FCE" w:rsidRPr="00AE2FCE" w:rsidRDefault="00AE2FCE" w:rsidP="00AE2FCE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AE2FCE"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  <w:t>CONFIDENTIAL (by Asseco CE)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04093" w14:textId="14533510" w:rsidR="00467D2E" w:rsidRPr="00467D2E" w:rsidRDefault="00467D2E" w:rsidP="00467D2E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53C06" w14:textId="049FDC68" w:rsidR="00AE2FCE" w:rsidRDefault="00AE2FCE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3D7291F" wp14:editId="44B225E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522095" cy="330200"/>
              <wp:effectExtent l="0" t="0" r="1905" b="12700"/>
              <wp:wrapNone/>
              <wp:docPr id="2017547855" name="Text Box 1" descr="CONFIDENTIAL (by Asseco CE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209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18151D" w14:textId="20EEEDC0" w:rsidR="00AE2FCE" w:rsidRPr="00AE2FCE" w:rsidRDefault="00AE2FCE" w:rsidP="00AE2FC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AE2FC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CONFIDENTIAL (by Asseco CE)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D7291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CONFIDENTIAL (by Asseco CE)" style="position:absolute;margin-left:0;margin-top:0;width:119.85pt;height:26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" filled="f" stroked="f">
              <v:textbox style="mso-fit-shape-to-text:t" inset="0,15pt,0,0">
                <w:txbxContent>
                  <w:p w14:paraId="7218151D" w14:textId="20EEEDC0" w:rsidR="00AE2FCE" w:rsidRPr="00AE2FCE" w:rsidRDefault="00AE2FCE" w:rsidP="00AE2FCE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AE2FCE"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  <w:t>CONFIDENTIAL (by Asseco CE)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E0DFC"/>
    <w:multiLevelType w:val="hybridMultilevel"/>
    <w:tmpl w:val="244020E8"/>
    <w:lvl w:ilvl="0" w:tplc="68DA068A">
      <w:start w:val="7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53692A5E"/>
    <w:multiLevelType w:val="hybridMultilevel"/>
    <w:tmpl w:val="207EEAE8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7600732">
    <w:abstractNumId w:val="0"/>
  </w:num>
  <w:num w:numId="2" w16cid:durableId="21259279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108"/>
    <w:rsid w:val="00003519"/>
    <w:rsid w:val="00012682"/>
    <w:rsid w:val="000142DA"/>
    <w:rsid w:val="00023AB2"/>
    <w:rsid w:val="00046CDD"/>
    <w:rsid w:val="00050F97"/>
    <w:rsid w:val="000565C1"/>
    <w:rsid w:val="000572F3"/>
    <w:rsid w:val="00067080"/>
    <w:rsid w:val="00077673"/>
    <w:rsid w:val="00087781"/>
    <w:rsid w:val="00093F94"/>
    <w:rsid w:val="000A17D5"/>
    <w:rsid w:val="000A341B"/>
    <w:rsid w:val="000A502A"/>
    <w:rsid w:val="000A791E"/>
    <w:rsid w:val="000D7166"/>
    <w:rsid w:val="000E3A29"/>
    <w:rsid w:val="000E60D7"/>
    <w:rsid w:val="00102D7E"/>
    <w:rsid w:val="0010690D"/>
    <w:rsid w:val="00114D25"/>
    <w:rsid w:val="00114EB8"/>
    <w:rsid w:val="00122535"/>
    <w:rsid w:val="00130D8D"/>
    <w:rsid w:val="001348FD"/>
    <w:rsid w:val="001368E5"/>
    <w:rsid w:val="001503AA"/>
    <w:rsid w:val="00154196"/>
    <w:rsid w:val="00156A93"/>
    <w:rsid w:val="00170CAC"/>
    <w:rsid w:val="00172CE0"/>
    <w:rsid w:val="0017725E"/>
    <w:rsid w:val="00190D43"/>
    <w:rsid w:val="00193720"/>
    <w:rsid w:val="0019783F"/>
    <w:rsid w:val="001A4792"/>
    <w:rsid w:val="001B216F"/>
    <w:rsid w:val="001B7A57"/>
    <w:rsid w:val="001C25C8"/>
    <w:rsid w:val="001D27F4"/>
    <w:rsid w:val="001F0B34"/>
    <w:rsid w:val="001F3B9C"/>
    <w:rsid w:val="001F3F2B"/>
    <w:rsid w:val="00204B81"/>
    <w:rsid w:val="00213718"/>
    <w:rsid w:val="00215BBB"/>
    <w:rsid w:val="00222730"/>
    <w:rsid w:val="0022443A"/>
    <w:rsid w:val="00225776"/>
    <w:rsid w:val="00225E39"/>
    <w:rsid w:val="00256234"/>
    <w:rsid w:val="00260F3F"/>
    <w:rsid w:val="002664EE"/>
    <w:rsid w:val="00270019"/>
    <w:rsid w:val="00275D8C"/>
    <w:rsid w:val="002A1089"/>
    <w:rsid w:val="002A2A17"/>
    <w:rsid w:val="002A3AE7"/>
    <w:rsid w:val="002A4078"/>
    <w:rsid w:val="002B306C"/>
    <w:rsid w:val="002B54C2"/>
    <w:rsid w:val="002C47FA"/>
    <w:rsid w:val="002D41FD"/>
    <w:rsid w:val="00305428"/>
    <w:rsid w:val="003218F9"/>
    <w:rsid w:val="00323B39"/>
    <w:rsid w:val="00343CC8"/>
    <w:rsid w:val="003521A1"/>
    <w:rsid w:val="00356ABE"/>
    <w:rsid w:val="00360C47"/>
    <w:rsid w:val="00361014"/>
    <w:rsid w:val="00364C08"/>
    <w:rsid w:val="003704D4"/>
    <w:rsid w:val="00385448"/>
    <w:rsid w:val="00385971"/>
    <w:rsid w:val="00386FF9"/>
    <w:rsid w:val="003A1E76"/>
    <w:rsid w:val="003A46C1"/>
    <w:rsid w:val="003A55A2"/>
    <w:rsid w:val="003B08DA"/>
    <w:rsid w:val="003C0E44"/>
    <w:rsid w:val="003C1AE2"/>
    <w:rsid w:val="003C626D"/>
    <w:rsid w:val="003E7D5B"/>
    <w:rsid w:val="003F5321"/>
    <w:rsid w:val="003F7FFB"/>
    <w:rsid w:val="004021E9"/>
    <w:rsid w:val="00424414"/>
    <w:rsid w:val="0043527B"/>
    <w:rsid w:val="00436C95"/>
    <w:rsid w:val="004447C0"/>
    <w:rsid w:val="00444912"/>
    <w:rsid w:val="004557CB"/>
    <w:rsid w:val="00460BB2"/>
    <w:rsid w:val="00463039"/>
    <w:rsid w:val="00463CD0"/>
    <w:rsid w:val="00467D2E"/>
    <w:rsid w:val="0048139C"/>
    <w:rsid w:val="004868E7"/>
    <w:rsid w:val="00496D0F"/>
    <w:rsid w:val="0049716D"/>
    <w:rsid w:val="004A21F7"/>
    <w:rsid w:val="004A4933"/>
    <w:rsid w:val="004A5505"/>
    <w:rsid w:val="004B2063"/>
    <w:rsid w:val="004C4082"/>
    <w:rsid w:val="004C7016"/>
    <w:rsid w:val="004E4DA4"/>
    <w:rsid w:val="004F0305"/>
    <w:rsid w:val="004F5165"/>
    <w:rsid w:val="004F6E1A"/>
    <w:rsid w:val="0052781B"/>
    <w:rsid w:val="0054244F"/>
    <w:rsid w:val="00545A13"/>
    <w:rsid w:val="0055395D"/>
    <w:rsid w:val="00554108"/>
    <w:rsid w:val="00557D6C"/>
    <w:rsid w:val="005659BC"/>
    <w:rsid w:val="0058017C"/>
    <w:rsid w:val="005807F7"/>
    <w:rsid w:val="00582A09"/>
    <w:rsid w:val="005846F8"/>
    <w:rsid w:val="00587917"/>
    <w:rsid w:val="0059749E"/>
    <w:rsid w:val="005A269F"/>
    <w:rsid w:val="005B0302"/>
    <w:rsid w:val="005D2084"/>
    <w:rsid w:val="005D2FA7"/>
    <w:rsid w:val="005D4F3A"/>
    <w:rsid w:val="005E05E0"/>
    <w:rsid w:val="005E5049"/>
    <w:rsid w:val="005E7B44"/>
    <w:rsid w:val="005F2170"/>
    <w:rsid w:val="005F7A40"/>
    <w:rsid w:val="00607328"/>
    <w:rsid w:val="00610258"/>
    <w:rsid w:val="00617426"/>
    <w:rsid w:val="006176A6"/>
    <w:rsid w:val="00623A98"/>
    <w:rsid w:val="00627C44"/>
    <w:rsid w:val="00637C31"/>
    <w:rsid w:val="00641951"/>
    <w:rsid w:val="006543FE"/>
    <w:rsid w:val="00661D4A"/>
    <w:rsid w:val="00664F7E"/>
    <w:rsid w:val="00667451"/>
    <w:rsid w:val="00671F9C"/>
    <w:rsid w:val="0067491D"/>
    <w:rsid w:val="006869B0"/>
    <w:rsid w:val="006B34E1"/>
    <w:rsid w:val="006B6957"/>
    <w:rsid w:val="006B79D9"/>
    <w:rsid w:val="006C561C"/>
    <w:rsid w:val="006E03A9"/>
    <w:rsid w:val="007020B6"/>
    <w:rsid w:val="00714374"/>
    <w:rsid w:val="0073084B"/>
    <w:rsid w:val="007336EC"/>
    <w:rsid w:val="00733707"/>
    <w:rsid w:val="00742469"/>
    <w:rsid w:val="00751053"/>
    <w:rsid w:val="0075166B"/>
    <w:rsid w:val="007676E9"/>
    <w:rsid w:val="00770663"/>
    <w:rsid w:val="00771211"/>
    <w:rsid w:val="007736FC"/>
    <w:rsid w:val="00794619"/>
    <w:rsid w:val="007A008D"/>
    <w:rsid w:val="007A1ACA"/>
    <w:rsid w:val="007A2BEE"/>
    <w:rsid w:val="007D07E1"/>
    <w:rsid w:val="007D3166"/>
    <w:rsid w:val="007D6E52"/>
    <w:rsid w:val="007D790A"/>
    <w:rsid w:val="007E1F63"/>
    <w:rsid w:val="007F3DBD"/>
    <w:rsid w:val="007F69ED"/>
    <w:rsid w:val="00801F8C"/>
    <w:rsid w:val="00811A55"/>
    <w:rsid w:val="00822790"/>
    <w:rsid w:val="0082449F"/>
    <w:rsid w:val="00825CA3"/>
    <w:rsid w:val="008314F7"/>
    <w:rsid w:val="00855152"/>
    <w:rsid w:val="008579BF"/>
    <w:rsid w:val="008604FC"/>
    <w:rsid w:val="00873C86"/>
    <w:rsid w:val="00881A43"/>
    <w:rsid w:val="008860A8"/>
    <w:rsid w:val="00887FCB"/>
    <w:rsid w:val="00892757"/>
    <w:rsid w:val="008B0452"/>
    <w:rsid w:val="008B0D2D"/>
    <w:rsid w:val="008B7D6A"/>
    <w:rsid w:val="008C0E59"/>
    <w:rsid w:val="008C4172"/>
    <w:rsid w:val="008C55E5"/>
    <w:rsid w:val="008C7592"/>
    <w:rsid w:val="008D2ADB"/>
    <w:rsid w:val="008D3ACD"/>
    <w:rsid w:val="008E4338"/>
    <w:rsid w:val="008E6918"/>
    <w:rsid w:val="008E7151"/>
    <w:rsid w:val="008F40B3"/>
    <w:rsid w:val="00907DA4"/>
    <w:rsid w:val="00913668"/>
    <w:rsid w:val="00925E66"/>
    <w:rsid w:val="009344BB"/>
    <w:rsid w:val="009432F1"/>
    <w:rsid w:val="00960FB2"/>
    <w:rsid w:val="0096242A"/>
    <w:rsid w:val="00977F64"/>
    <w:rsid w:val="00981E88"/>
    <w:rsid w:val="00982601"/>
    <w:rsid w:val="00987F57"/>
    <w:rsid w:val="00990E1C"/>
    <w:rsid w:val="009974EB"/>
    <w:rsid w:val="009A1160"/>
    <w:rsid w:val="009A55CB"/>
    <w:rsid w:val="009A7600"/>
    <w:rsid w:val="009B2CC9"/>
    <w:rsid w:val="009B2E02"/>
    <w:rsid w:val="009B54E5"/>
    <w:rsid w:val="009D05A5"/>
    <w:rsid w:val="009D0AA4"/>
    <w:rsid w:val="009D0FCE"/>
    <w:rsid w:val="009F55FC"/>
    <w:rsid w:val="009F6169"/>
    <w:rsid w:val="00A02D31"/>
    <w:rsid w:val="00A03E05"/>
    <w:rsid w:val="00A05FDD"/>
    <w:rsid w:val="00A12548"/>
    <w:rsid w:val="00A237BD"/>
    <w:rsid w:val="00A509AF"/>
    <w:rsid w:val="00A609DB"/>
    <w:rsid w:val="00A70647"/>
    <w:rsid w:val="00A70A64"/>
    <w:rsid w:val="00AA382F"/>
    <w:rsid w:val="00AC22A2"/>
    <w:rsid w:val="00AC5352"/>
    <w:rsid w:val="00AD0279"/>
    <w:rsid w:val="00AD16CE"/>
    <w:rsid w:val="00AD1795"/>
    <w:rsid w:val="00AE2FCE"/>
    <w:rsid w:val="00AE4A81"/>
    <w:rsid w:val="00AE5DAF"/>
    <w:rsid w:val="00B03572"/>
    <w:rsid w:val="00B13E04"/>
    <w:rsid w:val="00B146F4"/>
    <w:rsid w:val="00B25530"/>
    <w:rsid w:val="00B31E60"/>
    <w:rsid w:val="00B34F9C"/>
    <w:rsid w:val="00B40406"/>
    <w:rsid w:val="00B4090C"/>
    <w:rsid w:val="00B46632"/>
    <w:rsid w:val="00B67342"/>
    <w:rsid w:val="00B9377A"/>
    <w:rsid w:val="00B978D3"/>
    <w:rsid w:val="00BA0C9E"/>
    <w:rsid w:val="00BB39F7"/>
    <w:rsid w:val="00BB4202"/>
    <w:rsid w:val="00BB6DA4"/>
    <w:rsid w:val="00BF1C1F"/>
    <w:rsid w:val="00BF2938"/>
    <w:rsid w:val="00C039AA"/>
    <w:rsid w:val="00C07446"/>
    <w:rsid w:val="00C078F8"/>
    <w:rsid w:val="00C22B15"/>
    <w:rsid w:val="00C42F1A"/>
    <w:rsid w:val="00C53B83"/>
    <w:rsid w:val="00C54B7E"/>
    <w:rsid w:val="00C6368F"/>
    <w:rsid w:val="00C66668"/>
    <w:rsid w:val="00C7153B"/>
    <w:rsid w:val="00C75308"/>
    <w:rsid w:val="00C8066D"/>
    <w:rsid w:val="00C83E3A"/>
    <w:rsid w:val="00C93052"/>
    <w:rsid w:val="00CA02C9"/>
    <w:rsid w:val="00CA2CC7"/>
    <w:rsid w:val="00CA67BD"/>
    <w:rsid w:val="00CC1B80"/>
    <w:rsid w:val="00CD6A20"/>
    <w:rsid w:val="00CF0064"/>
    <w:rsid w:val="00CF02BD"/>
    <w:rsid w:val="00CF65D7"/>
    <w:rsid w:val="00D03CAC"/>
    <w:rsid w:val="00D102DB"/>
    <w:rsid w:val="00D14612"/>
    <w:rsid w:val="00D24258"/>
    <w:rsid w:val="00D417EF"/>
    <w:rsid w:val="00D45BE7"/>
    <w:rsid w:val="00D51C58"/>
    <w:rsid w:val="00D5225E"/>
    <w:rsid w:val="00D524F4"/>
    <w:rsid w:val="00D64885"/>
    <w:rsid w:val="00D66C91"/>
    <w:rsid w:val="00D67087"/>
    <w:rsid w:val="00D70EC4"/>
    <w:rsid w:val="00D73F98"/>
    <w:rsid w:val="00D80A35"/>
    <w:rsid w:val="00D8249E"/>
    <w:rsid w:val="00D9187C"/>
    <w:rsid w:val="00D94BCA"/>
    <w:rsid w:val="00DA0C28"/>
    <w:rsid w:val="00DC3DE0"/>
    <w:rsid w:val="00DC6ABD"/>
    <w:rsid w:val="00DC78E5"/>
    <w:rsid w:val="00DD6CCE"/>
    <w:rsid w:val="00DE17E1"/>
    <w:rsid w:val="00E040E6"/>
    <w:rsid w:val="00E1452A"/>
    <w:rsid w:val="00E23F89"/>
    <w:rsid w:val="00E26442"/>
    <w:rsid w:val="00E31EF2"/>
    <w:rsid w:val="00E36B36"/>
    <w:rsid w:val="00E44AD7"/>
    <w:rsid w:val="00E505D6"/>
    <w:rsid w:val="00E66AAD"/>
    <w:rsid w:val="00E719D9"/>
    <w:rsid w:val="00E73B4B"/>
    <w:rsid w:val="00E77C83"/>
    <w:rsid w:val="00E806F2"/>
    <w:rsid w:val="00E9071F"/>
    <w:rsid w:val="00EA126B"/>
    <w:rsid w:val="00EC0EBF"/>
    <w:rsid w:val="00ED6048"/>
    <w:rsid w:val="00ED6B69"/>
    <w:rsid w:val="00F00411"/>
    <w:rsid w:val="00F01980"/>
    <w:rsid w:val="00F02E2F"/>
    <w:rsid w:val="00F15706"/>
    <w:rsid w:val="00F16FC7"/>
    <w:rsid w:val="00F22A3B"/>
    <w:rsid w:val="00F300A0"/>
    <w:rsid w:val="00F527F1"/>
    <w:rsid w:val="00F53192"/>
    <w:rsid w:val="00F53542"/>
    <w:rsid w:val="00F54BE2"/>
    <w:rsid w:val="00F62889"/>
    <w:rsid w:val="00F745C3"/>
    <w:rsid w:val="00F76A06"/>
    <w:rsid w:val="00F829EE"/>
    <w:rsid w:val="00F8646C"/>
    <w:rsid w:val="00F872CF"/>
    <w:rsid w:val="00F918C7"/>
    <w:rsid w:val="00F92906"/>
    <w:rsid w:val="00F94F08"/>
    <w:rsid w:val="00FA2D25"/>
    <w:rsid w:val="00FA5E1F"/>
    <w:rsid w:val="00FB5D68"/>
    <w:rsid w:val="00FB638C"/>
    <w:rsid w:val="00FC5C99"/>
    <w:rsid w:val="00FC61F3"/>
    <w:rsid w:val="00FC6C0C"/>
    <w:rsid w:val="00FC6F6F"/>
    <w:rsid w:val="00FD1EC4"/>
    <w:rsid w:val="00FD30B1"/>
    <w:rsid w:val="00FD75FF"/>
    <w:rsid w:val="00FE3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C8512D"/>
  <w15:chartTrackingRefBased/>
  <w15:docId w15:val="{1EDE304B-25BF-4B3B-9524-653FCDEA5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4"/>
    </w:rPr>
  </w:style>
  <w:style w:type="paragraph" w:styleId="Nadpis3">
    <w:name w:val="heading 3"/>
    <w:basedOn w:val="Normln"/>
    <w:next w:val="Normln"/>
    <w:qFormat/>
    <w:pPr>
      <w:keepNext/>
      <w:tabs>
        <w:tab w:val="left" w:pos="568"/>
      </w:tabs>
      <w:jc w:val="center"/>
      <w:outlineLvl w:val="2"/>
    </w:pPr>
    <w:rPr>
      <w:b/>
      <w:sz w:val="24"/>
      <w:szCs w:val="24"/>
    </w:rPr>
  </w:style>
  <w:style w:type="paragraph" w:styleId="Nadpis5">
    <w:name w:val="heading 5"/>
    <w:basedOn w:val="Normln"/>
    <w:next w:val="Normln"/>
    <w:link w:val="Nadpis5Char"/>
    <w:unhideWhenUsed/>
    <w:qFormat/>
    <w:rsid w:val="00D417E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pPr>
      <w:jc w:val="both"/>
    </w:pPr>
    <w:rPr>
      <w:b/>
      <w:sz w:val="24"/>
    </w:rPr>
  </w:style>
  <w:style w:type="paragraph" w:styleId="Zkladntextodsazen">
    <w:name w:val="Body Text Indent"/>
    <w:basedOn w:val="Normln"/>
    <w:link w:val="ZkladntextodsazenChar"/>
    <w:pPr>
      <w:tabs>
        <w:tab w:val="left" w:pos="568"/>
      </w:tabs>
      <w:ind w:firstLine="567"/>
      <w:jc w:val="both"/>
    </w:pPr>
    <w:rPr>
      <w:i/>
      <w:iCs/>
      <w:sz w:val="24"/>
      <w:szCs w:val="24"/>
    </w:rPr>
  </w:style>
  <w:style w:type="paragraph" w:styleId="Zkladntextodsazen2">
    <w:name w:val="Body Text Indent 2"/>
    <w:basedOn w:val="Normln"/>
    <w:link w:val="Zkladntextodsazen2Char"/>
    <w:pPr>
      <w:tabs>
        <w:tab w:val="left" w:pos="568"/>
      </w:tabs>
      <w:ind w:firstLine="709"/>
      <w:jc w:val="both"/>
    </w:pPr>
    <w:rPr>
      <w:rFonts w:ascii="Arial" w:hAnsi="Arial" w:cs="Arial"/>
      <w:b/>
      <w:bCs/>
      <w:sz w:val="24"/>
      <w:szCs w:val="24"/>
    </w:rPr>
  </w:style>
  <w:style w:type="paragraph" w:styleId="Zkladntext">
    <w:name w:val="Body Text"/>
    <w:basedOn w:val="Normln"/>
    <w:link w:val="ZkladntextChar"/>
    <w:pPr>
      <w:tabs>
        <w:tab w:val="left" w:pos="568"/>
      </w:tabs>
      <w:jc w:val="both"/>
    </w:pPr>
    <w:rPr>
      <w:i/>
      <w:iCs/>
      <w:sz w:val="24"/>
      <w:szCs w:val="24"/>
    </w:rPr>
  </w:style>
  <w:style w:type="paragraph" w:styleId="Zkladntext3">
    <w:name w:val="Body Text 3"/>
    <w:basedOn w:val="Normln"/>
    <w:link w:val="Zkladntext3Char"/>
    <w:rPr>
      <w:sz w:val="24"/>
    </w:rPr>
  </w:style>
  <w:style w:type="paragraph" w:customStyle="1" w:styleId="adresa">
    <w:name w:val="adresa"/>
    <w:basedOn w:val="Normln"/>
    <w:link w:val="adresaChar"/>
    <w:pPr>
      <w:tabs>
        <w:tab w:val="left" w:pos="3402"/>
        <w:tab w:val="left" w:pos="6237"/>
      </w:tabs>
      <w:jc w:val="both"/>
    </w:pPr>
    <w:rPr>
      <w:sz w:val="24"/>
      <w:szCs w:val="24"/>
      <w:lang w:eastAsia="en-US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Zkladntext2">
    <w:name w:val="Body Text 2"/>
    <w:basedOn w:val="Normln"/>
    <w:link w:val="Zkladntext2Char"/>
    <w:pPr>
      <w:tabs>
        <w:tab w:val="left" w:pos="284"/>
        <w:tab w:val="left" w:pos="568"/>
      </w:tabs>
      <w:jc w:val="both"/>
    </w:pPr>
    <w:rPr>
      <w:sz w:val="24"/>
      <w:szCs w:val="24"/>
    </w:rPr>
  </w:style>
  <w:style w:type="paragraph" w:styleId="Zhlav">
    <w:name w:val="header"/>
    <w:basedOn w:val="Normln"/>
    <w:rsid w:val="005659B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659BC"/>
  </w:style>
  <w:style w:type="paragraph" w:customStyle="1" w:styleId="Zkladntext31">
    <w:name w:val="Základní text 31"/>
    <w:basedOn w:val="Normln"/>
    <w:rsid w:val="00356ABE"/>
    <w:pPr>
      <w:jc w:val="both"/>
    </w:pPr>
    <w:rPr>
      <w:sz w:val="24"/>
      <w:lang w:eastAsia="en-US"/>
    </w:rPr>
  </w:style>
  <w:style w:type="paragraph" w:styleId="Textbubliny">
    <w:name w:val="Balloon Text"/>
    <w:basedOn w:val="Normln"/>
    <w:link w:val="TextbublinyChar"/>
    <w:rsid w:val="0077066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70663"/>
    <w:rPr>
      <w:rFonts w:ascii="Tahoma" w:hAnsi="Tahoma" w:cs="Tahoma"/>
      <w:sz w:val="16"/>
      <w:szCs w:val="16"/>
    </w:rPr>
  </w:style>
  <w:style w:type="paragraph" w:customStyle="1" w:styleId="para">
    <w:name w:val="para"/>
    <w:basedOn w:val="Normln"/>
    <w:rsid w:val="00F15706"/>
    <w:pPr>
      <w:tabs>
        <w:tab w:val="left" w:pos="709"/>
      </w:tabs>
      <w:jc w:val="center"/>
    </w:pPr>
    <w:rPr>
      <w:b/>
      <w:sz w:val="24"/>
      <w:lang w:eastAsia="en-US"/>
    </w:rPr>
  </w:style>
  <w:style w:type="paragraph" w:customStyle="1" w:styleId="vnintext">
    <w:name w:val="vniønítext"/>
    <w:basedOn w:val="Normln"/>
    <w:rsid w:val="00F15706"/>
    <w:pPr>
      <w:tabs>
        <w:tab w:val="left" w:pos="709"/>
      </w:tabs>
      <w:ind w:firstLine="426"/>
      <w:jc w:val="both"/>
    </w:pPr>
    <w:rPr>
      <w:sz w:val="24"/>
      <w:lang w:eastAsia="en-US"/>
    </w:rPr>
  </w:style>
  <w:style w:type="character" w:customStyle="1" w:styleId="ZpatChar">
    <w:name w:val="Zápatí Char"/>
    <w:link w:val="Zpat"/>
    <w:uiPriority w:val="99"/>
    <w:rsid w:val="00FC5C99"/>
    <w:rPr>
      <w:rFonts w:ascii="Times New Roman" w:hAnsi="Times New Roman"/>
      <w:sz w:val="24"/>
      <w:szCs w:val="24"/>
    </w:rPr>
  </w:style>
  <w:style w:type="paragraph" w:styleId="Normlnweb">
    <w:name w:val="Normal (Web)"/>
    <w:basedOn w:val="Normln"/>
    <w:unhideWhenUsed/>
    <w:rsid w:val="00A609DB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rsid w:val="00BB4202"/>
    <w:rPr>
      <w:sz w:val="16"/>
      <w:szCs w:val="16"/>
    </w:rPr>
  </w:style>
  <w:style w:type="paragraph" w:styleId="Textkomente">
    <w:name w:val="annotation text"/>
    <w:basedOn w:val="Normln"/>
    <w:link w:val="TextkomenteChar"/>
    <w:rsid w:val="00BB4202"/>
  </w:style>
  <w:style w:type="character" w:customStyle="1" w:styleId="TextkomenteChar">
    <w:name w:val="Text komentáře Char"/>
    <w:link w:val="Textkomente"/>
    <w:rsid w:val="00BB4202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rsid w:val="00BB4202"/>
    <w:rPr>
      <w:b/>
      <w:bCs/>
    </w:rPr>
  </w:style>
  <w:style w:type="character" w:customStyle="1" w:styleId="PedmtkomenteChar">
    <w:name w:val="Předmět komentáře Char"/>
    <w:link w:val="Pedmtkomente"/>
    <w:rsid w:val="00BB4202"/>
    <w:rPr>
      <w:rFonts w:ascii="Times New Roman" w:hAnsi="Times New Roman"/>
      <w:b/>
      <w:bCs/>
    </w:rPr>
  </w:style>
  <w:style w:type="character" w:customStyle="1" w:styleId="Zkladntext2Char">
    <w:name w:val="Základní text 2 Char"/>
    <w:link w:val="Zkladntext2"/>
    <w:rsid w:val="001C25C8"/>
    <w:rPr>
      <w:rFonts w:ascii="Times New Roman" w:hAnsi="Times New Roman"/>
      <w:sz w:val="24"/>
      <w:szCs w:val="24"/>
    </w:rPr>
  </w:style>
  <w:style w:type="paragraph" w:styleId="Revize">
    <w:name w:val="Revision"/>
    <w:hidden/>
    <w:uiPriority w:val="99"/>
    <w:semiHidden/>
    <w:rsid w:val="00C53B83"/>
    <w:rPr>
      <w:rFonts w:ascii="Times New Roman" w:hAnsi="Times New Roman"/>
    </w:rPr>
  </w:style>
  <w:style w:type="character" w:customStyle="1" w:styleId="Nadpis5Char">
    <w:name w:val="Nadpis 5 Char"/>
    <w:basedOn w:val="Standardnpsmoodstavce"/>
    <w:link w:val="Nadpis5"/>
    <w:rsid w:val="00D417EF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ZkladntextodsazenChar">
    <w:name w:val="Základní text odsazený Char"/>
    <w:basedOn w:val="Standardnpsmoodstavce"/>
    <w:link w:val="Zkladntextodsazen"/>
    <w:rsid w:val="00D417EF"/>
    <w:rPr>
      <w:rFonts w:ascii="Times New Roman" w:hAnsi="Times New Roman"/>
      <w:i/>
      <w:iCs/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D417EF"/>
    <w:rPr>
      <w:rFonts w:ascii="Arial" w:hAnsi="Arial" w:cs="Arial"/>
      <w:b/>
      <w:bCs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D417EF"/>
    <w:rPr>
      <w:rFonts w:ascii="Times New Roman" w:hAnsi="Times New Roman"/>
      <w:i/>
      <w:i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rsid w:val="00D417EF"/>
    <w:rPr>
      <w:rFonts w:ascii="Times New Roman" w:hAnsi="Times New Roman"/>
      <w:sz w:val="24"/>
    </w:rPr>
  </w:style>
  <w:style w:type="character" w:customStyle="1" w:styleId="adresaChar">
    <w:name w:val="adresa Char"/>
    <w:link w:val="adresa"/>
    <w:locked/>
    <w:rsid w:val="00D417EF"/>
    <w:rPr>
      <w:rFonts w:ascii="Times New Roman" w:hAnsi="Times New Roman"/>
      <w:sz w:val="24"/>
      <w:szCs w:val="24"/>
      <w:lang w:eastAsia="en-US"/>
    </w:rPr>
  </w:style>
  <w:style w:type="table" w:styleId="Mkatabulky">
    <w:name w:val="Table Grid"/>
    <w:basedOn w:val="Normlntabulka"/>
    <w:rsid w:val="00D417E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48139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8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B6C97178089AF444BDAA2AAE66C1FFBC" ma:contentTypeName="Document" ma:contentTypeScope="" ma:contentTypeVersion="" ma:versionID="494b97b26c376afd114bac07e6eb4823">
  <xsd:schema xmlns:xsd="http://www.w3.org/2001/XMLSchema" xmlns:ns2="499014B3-0ACA-4586-9F05-0BE468ECB4DE" xmlns:ns3="499014b3-0aca-4586-9f05-0be468ecb4de" xmlns:ns4="7a863cb4-d3cb-4726-a7e5-ce886c62abf4" xmlns:ns5="d9f411c9-cefb-4ccd-b0b2-85374ec711dd" xmlns:p="http://schemas.microsoft.com/office/2006/metadata/properties" xmlns:xs="http://www.w3.org/2001/XMLSchema" ma:fieldsID="ed48b160bbe4b6214d6f64429f389981" ma:root="true" ns2:_="" ns3:_="" ns4:_="" ns5:_="" targetNamespace="http://schemas.microsoft.com/office/2006/metadata/properties">
    <xsd:import namespace="499014B3-0ACA-4586-9F05-0BE468ECB4DE"/>
    <xsd:import namespace="499014b3-0aca-4586-9f05-0be468ecb4de"/>
    <xsd:import namespace="7a863cb4-d3cb-4726-a7e5-ce886c62abf4"/>
    <xsd:import namespace="d9f411c9-cefb-4ccd-b0b2-85374ec711dd"/>
    <xsd:element name="properties">
      <xsd:complexType>
        <xsd:sequence>
          <xsd:element name="documentManagement">
            <xsd:complexType>
              <xsd:all>
                <xsd:element minOccurs="0" ref="ns2:State"/>
                <xsd:element minOccurs="0" ref="ns2:Class"/>
                <xsd:element minOccurs="0" ref="ns2:Source"/>
                <xsd:element minOccurs="0" ref="ns3:MediaServiceMetadata"/>
                <xsd:element minOccurs="0" ref="ns3:MediaServiceFastMetadata"/>
                <xsd:element minOccurs="0" ref="ns3:MediaServiceOCR"/>
                <xsd:element minOccurs="0" ref="ns3:MediaServiceGenerationTime"/>
                <xsd:element minOccurs="0" ref="ns3:MediaServiceEventHashCode"/>
                <xsd:element minOccurs="0" ref="ns3:MediaServiceDateTaken"/>
                <xsd:element minOccurs="0" ref="ns4:SharedWithUsers"/>
                <xsd:element minOccurs="0" ref="ns4:SharedWithDetails"/>
                <xsd:element minOccurs="0" ref="ns3:MediaServiceLocation"/>
                <xsd:element minOccurs="0" ref="ns3:MediaServiceAutoKeyPoints"/>
                <xsd:element minOccurs="0" ref="ns3:MediaServiceKeyPoints"/>
                <xsd:element minOccurs="0" ref="ns3:MediaLengthInSeconds"/>
                <xsd:element minOccurs="0" ref="ns3:lcf76f155ced4ddcb4097134ff3c332f"/>
                <xsd:element minOccurs="0" ref="ns5:TaxCatchAll"/>
                <xsd:element minOccurs="0" ref="ns3:MediaServiceSearchProperties"/>
                <xsd:element minOccurs="0" ref="ns3:MediaServiceObjectDetectorVersion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499014B3-0ACA-4586-9F05-0BE468ECB4DE">
    <xsd:import namespace="http://schemas.microsoft.com/office/2006/documentManagement/types"/>
    <xsd:import namespace="http://schemas.microsoft.com/office/infopath/2007/PartnerControls"/>
    <xsd:element ma:default="New" ma:displayName="State" ma:format="Dropdown" ma:index="8" ma:internalName="State" name="State" nillable="true">
      <xsd:simpleType>
        <xsd:restriction base="dms:Choice">
          <xsd:enumeration value="New"/>
          <xsd:enumeration value="Draft"/>
          <xsd:enumeration value="Valid"/>
        </xsd:restriction>
      </xsd:simpleType>
    </xsd:element>
    <xsd:element ma:default="Public" ma:displayName="Classification" ma:format="Dropdown" ma:index="9" ma:internalName="Class" name="Class" nillable="true">
      <xsd:simpleType>
        <xsd:restriction base="dms:Choice">
          <xsd:enumeration value="Public"/>
          <xsd:enumeration value="Internal"/>
          <xsd:enumeration value="Restricted"/>
          <xsd:enumeration value="Confidental"/>
        </xsd:restriction>
      </xsd:simpleType>
    </xsd:element>
    <xsd:element ma:default="Internal" ma:displayName="Source" ma:format="Dropdown" ma:index="10" ma:internalName="Source" name="Source" nillable="true">
      <xsd:simpleType>
        <xsd:restriction base="dms:Choice">
          <xsd:enumeration value="Internal"/>
          <xsd:enumeration value="External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499014b3-0aca-4586-9f05-0be468ecb4de">
    <xsd:import namespace="http://schemas.microsoft.com/office/2006/documentManagement/types"/>
    <xsd:import namespace="http://schemas.microsoft.com/office/infopath/2007/PartnerControls"/>
    <xsd:element ma:displayName="MediaServiceMetadata" ma:hidden="true" ma:index="11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12" ma:internalName="MediaServiceFastMetadata" ma:readOnly="true" name="MediaServiceFastMetadata" nillable="true">
      <xsd:simpleType>
        <xsd:restriction base="dms:Note"/>
      </xsd:simpleType>
    </xsd:element>
    <xsd:element ma:displayName="Extracted Text" ma:index="13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4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5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6" ma:internalName="MediaServiceDateTaken" ma:readOnly="true" name="MediaServiceDateTaken" nillable="true">
      <xsd:simpleType>
        <xsd:restriction base="dms:Text"/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MediaServiceAutoKeyPoints" ma:hidden="true" ma:index="20" ma:internalName="MediaServiceAutoKeyPoints" ma:readOnly="true" name="MediaServiceAutoKeyPoints" nillable="true">
      <xsd:simpleType>
        <xsd:restriction base="dms:Note"/>
      </xsd:simpleType>
    </xsd:element>
    <xsd:element ma:displayName="KeyPoints" ma:index="21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ength (seconds)" ma:index="22" ma:internalName="MediaLengthInSeconds" ma:readOnly="true" name="MediaLengthInSeconds" nillable="true">
      <xsd:simpleType>
        <xsd:restriction base="dms:Unknown"/>
      </xsd:simpleType>
    </xsd:element>
    <xsd:element ma:anchorId="fba54fb3-c3e1-fe81-a776-ca4b69148c4d" ma:displayName="Image Tags" ma:fieldId="{5cf76f15-5ced-4ddc-b409-7134ff3c332f}" ma:index="24" ma:internalName="lcf76f155ced4ddcb4097134ff3c332f" ma:isKeyword="false" ma:open="true" ma:readOnly="false" ma:sspId="87f66ad1-fe3c-4d7f-928a-c6612a40c904" ma:taxonomy="true" ma:taxonomyFieldName="MediaServiceImageTags" ma:taxonomyMulti="true" ma:termSetId="09814cd3-568e-fe90-9814-8d621ff8fb84" name="lcf76f155ced4ddcb4097134ff3c332f" nillable="true">
      <xsd:complexType>
        <xsd:sequence>
          <xsd:element maxOccurs="1" minOccurs="0" ref="pc:Terms"/>
        </xsd:sequence>
      </xsd:complexType>
    </xsd:element>
    <xsd:element ma:displayName="MediaServiceSearchProperties" ma:hidden="true" ma:index="26" ma:internalName="MediaServiceSearchProperties" ma:readOnly="true" name="MediaServiceSearchProperties" nillable="true">
      <xsd:simpleType>
        <xsd:restriction base="dms:Note"/>
      </xsd:simpleType>
    </xsd:element>
    <xsd:element ma:description="" ma:displayName="MediaServiceObjectDetectorVersions" ma:hidden="true" ma:index="27" ma:indexed="true" ma:internalName="MediaServiceObjectDetectorVersions" ma:readOnly="true" name="MediaServiceObjectDetectorVersions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7a863cb4-d3cb-4726-a7e5-ce886c62abf4">
    <xsd:import namespace="http://schemas.microsoft.com/office/2006/documentManagement/types"/>
    <xsd:import namespace="http://schemas.microsoft.com/office/infopath/2007/PartnerControls"/>
    <xsd:element ma:displayName="Shared With" ma:index="17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8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9f411c9-cefb-4ccd-b0b2-85374ec711dd">
    <xsd:import namespace="http://schemas.microsoft.com/office/2006/documentManagement/types"/>
    <xsd:import namespace="http://schemas.microsoft.com/office/infopath/2007/PartnerControls"/>
    <xsd:element ma:displayName="Taxonomy Catch All Column" ma:hidden="true" ma:index="25" ma:internalName="TaxCatchAll" ma:list="{7B1CA5E5-CFB3-4572-B586-F62EF3123657}" ma:showField="CatchAllData" ma:web="{7a863cb4-d3cb-4726-a7e5-ce886c62abf4}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lcf76f155ced4ddcb4097134ff3c332f xmlns="499014b3-0aca-4586-9f05-0be468ecb4de">
      <Terms xmlns="http://schemas.microsoft.com/office/infopath/2007/PartnerControls"/>
    </lcf76f155ced4ddcb4097134ff3c332f>
    <TaxCatchAll xmlns="d9f411c9-cefb-4ccd-b0b2-85374ec711dd"/>
    <Class xmlns="499014B3-0ACA-4586-9F05-0BE468ECB4DE">Public</Class>
    <Source xmlns="499014B3-0ACA-4586-9F05-0BE468ECB4DE">Internal</Source>
    <State xmlns="499014B3-0ACA-4586-9F05-0BE468ECB4DE">New</State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EC2B91-BD7C-41F9-96F7-C42ED44A9F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499014B3-0ACA-4586-9F05-0BE468ECB4DE"/>
    <ds:schemaRef ds:uri="499014b3-0aca-4586-9f05-0be468ecb4de"/>
    <ds:schemaRef ds:uri="7a863cb4-d3cb-4726-a7e5-ce886c62abf4"/>
    <ds:schemaRef ds:uri="d9f411c9-cefb-4ccd-b0b2-85374ec711dd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F1456C-A022-4F18-A110-1D7E416F0AD0}">
  <ds:schemaRefs>
    <ds:schemaRef ds:uri="http://schemas.microsoft.com/office/2006/metadata/properties"/>
    <ds:schemaRef ds:uri="http://schemas.microsoft.com/office/infopath/2007/PartnerControls"/>
    <ds:schemaRef ds:uri="499014b3-0aca-4586-9f05-0be468ecb4de"/>
    <ds:schemaRef ds:uri="d9f411c9-cefb-4ccd-b0b2-85374ec711dd"/>
    <ds:schemaRef ds:uri="499014B3-0ACA-4586-9F05-0BE468ECB4DE"/>
  </ds:schemaRefs>
</ds:datastoreItem>
</file>

<file path=customXml/itemProps3.xml><?xml version="1.0" encoding="utf-8"?>
<ds:datastoreItem xmlns:ds="http://schemas.openxmlformats.org/officeDocument/2006/customXml" ds:itemID="{498CE47B-F318-4100-834F-2E5D0EFCB54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1A05D156-A0C1-49DA-9CDB-30691045EB9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46de58f8-cc0d-49df-992b-9d125b744fc2}" enabled="1" method="Standard" siteId="{6573a299-ce07-4046-aaa3-db180daff1ae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B - část 2_4_1_a - Příloha č. 05 - Dodatek obecně (1. 1. 2020)</vt:lpstr>
    </vt:vector>
  </TitlesOfParts>
  <Company>Pozemkový Fond ČR</Company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B - část 2_4_1_a - Příloha č. 05 - Dodatek obecně (1. 1. 2020)</dc:title>
  <dc:subject/>
  <dc:creator>PFCR</dc:creator>
  <cp:keywords/>
  <dc:description/>
  <cp:lastModifiedBy>Tomrdlová Klára Bc.</cp:lastModifiedBy>
  <cp:revision>3</cp:revision>
  <cp:lastPrinted>2026-08-17T09:52:00Z</cp:lastPrinted>
  <dcterms:created xsi:type="dcterms:W3CDTF">2026-08-17T09:52:00Z</dcterms:created>
  <dcterms:modified xsi:type="dcterms:W3CDTF">2026-08-18T07:49:00Z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UAttachmentType">
    <vt:lpwstr>Příloha</vt:lpwstr>
  </property>
  <property fmtid="{D5CDD505-2E9C-101B-9397-08002B2CF9AE}" pid="3" name="ClassificationContentMarkingHeaderShapeIds">
    <vt:lpwstr>7841564f,50f9597c,71cd16c</vt:lpwstr>
  </property>
  <property fmtid="{D5CDD505-2E9C-101B-9397-08002B2CF9AE}" pid="4" name="ClassificationContentMarkingHeaderFontProps">
    <vt:lpwstr>#000000,9,Aptos</vt:lpwstr>
  </property>
  <property fmtid="{D5CDD505-2E9C-101B-9397-08002B2CF9AE}" pid="5" name="ClassificationContentMarkingHeaderText">
    <vt:lpwstr>CONFIDENTIAL (by Asseco CE)</vt:lpwstr>
  </property>
</Properties>
</file>