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15"/>
        <w:gridCol w:w="2"/>
        <w:gridCol w:w="1417"/>
        <w:gridCol w:w="801"/>
        <w:gridCol w:w="8142"/>
        <w:gridCol w:w="285"/>
      </w:tblGrid>
      <w:tr>
        <w:trPr>
          <w:trHeight w:val="148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18"/>
            </w:tblGrid>
            <w:tr>
              <w:trPr>
                <w:trHeight w:val="262" w:hRule="atLeast"/>
              </w:trPr>
              <w:tc>
                <w:tcPr>
                  <w:tcW w:w="221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Pachtýři: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58"/>
              <w:gridCol w:w="7686"/>
            </w:tblGrid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Název</w:t>
                  </w:r>
                </w:p>
              </w:tc>
              <w:tc>
                <w:tcPr>
                  <w:tcW w:w="768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Adresa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KLAS Nekoř a.s.</w:t>
                  </w:r>
                </w:p>
              </w:tc>
              <w:tc>
                <w:tcPr>
                  <w:tcW w:w="768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Nekoř 180, 56163 Nekoř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7"/>
            </w:tblGrid>
            <w:tr>
              <w:trPr>
                <w:trHeight w:val="262" w:hRule="atLeast"/>
              </w:trPr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Nemovitosti: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2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>
              <w:trPr>
                <w:trHeight w:val="487" w:hRule="atLeast"/>
              </w:trPr>
              <w:tc>
                <w:tcPr>
                  <w:tcW w:w="143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Pozn.</w:t>
                  </w:r>
                </w:p>
              </w:tc>
              <w:tc>
                <w:tcPr>
                  <w:tcW w:w="80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485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37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563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Skp.</w:t>
                  </w:r>
                </w:p>
              </w:tc>
              <w:tc>
                <w:tcPr>
                  <w:tcW w:w="5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Kult.</w:t>
                  </w:r>
                </w:p>
              </w:tc>
              <w:tc>
                <w:tcPr>
                  <w:tcW w:w="64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Číslo LV</w:t>
                  </w:r>
                </w:p>
              </w:tc>
              <w:tc>
                <w:tcPr>
                  <w:tcW w:w="68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Typ sazby</w:t>
                  </w:r>
                </w:p>
              </w:tc>
              <w:tc>
                <w:tcPr>
                  <w:tcW w:w="10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Cena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  <w:tc>
                <w:tcPr>
                  <w:tcW w:w="91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442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VO</w:t>
                  </w:r>
                </w:p>
              </w:tc>
              <w:tc>
                <w:tcPr>
                  <w:tcW w:w="71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%</w:t>
                  </w:r>
                </w:p>
              </w:tc>
              <w:tc>
                <w:tcPr>
                  <w:tcW w:w="76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Inflace</w:t>
                  </w: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Celné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1 412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197,37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1 404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196,25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34,67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682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95,33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5,59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17 863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2 496,89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9,64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31,73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4,89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29,35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1,40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23,76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889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97,85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893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496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69,33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24 543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3 430,62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Letohrad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97 673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20 054,22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97 673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20 054,22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Nekoř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824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2 135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326,91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1024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30,62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1024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3 521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539,14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1024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1 700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260,30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1070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72,73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1071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56,20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1505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122,80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482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73,80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2267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2 267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347,12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2267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3 462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530,10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20,67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2533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147,00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26 400,00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2 637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403,78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19 143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2 931,17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Rybník u České Třebové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22,52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781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43,53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3 702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1 389,21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1242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157,23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6 192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2 323,61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1290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1 581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593,29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1290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8 631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3 238,87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1359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4 100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1 538,57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1361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224,78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1602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64 700,00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19,89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25 453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9 551,50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Semanín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130,57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727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4 764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1 453,40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8 380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2 556,57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850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1 114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339,86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888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1 154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352,06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919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13,73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938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1 884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574,77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1 423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434,13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2 320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707,79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1 933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589,72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1029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3 806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1 161,13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1101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1 360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414,91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28,98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1221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4 371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1 333,50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1237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2 000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610,16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1428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3 092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943,31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1525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52 600,00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42 743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13 040,03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80 965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24 700,79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Sobkovice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20 900,00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872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105,70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20 900,00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10 087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1 222,75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20 900,00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2 092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253,59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20 900,00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4,36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13 087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1 586,40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Studené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1 875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255,56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5 573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759,60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1 280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174,46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881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120,08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12 552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1 710,84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158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21,54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10 872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1 481,85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7 535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1 027,02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10 680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1 455,68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1 801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245,48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266,06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16,36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9,54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537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23 500,00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84,37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55 968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7 628,44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Třebovice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597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63 200,00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14 159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5 190,12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63 200,00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8 493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3 113,19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63 200,00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9 239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3 386,65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63 200,00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5 552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2 035,14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37 443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13 725,10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Vlčkovice u Mladkova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zeleň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37,80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11 126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1 374,51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4 192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517,88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13 543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1 673,10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10 664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1 317,43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513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813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100,44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565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2 262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279,45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3 984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492,18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580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17 684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2 184,68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614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113,53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15 877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1 961,44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617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21 300,00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1 952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5,8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241,15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83 428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10 306,69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437 703</w:t>
                  </w:r>
                </w:p>
              </w:tc>
              <w:tc>
                <w:tcPr>
                  <w:tcW w:w="442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93 915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4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30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22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typu sazby: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ha...za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jdn...za jednotku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pc/ha...průměrná cena 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m²...za m²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60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výrobním oblastem (VO):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H...horská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BO...bramborářsko-ovesná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B...bramborářská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K...kukuřičná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Ř...řepařská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9...neurčená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5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1905" w:h="16837"/>
      <w:pgMar w:top="2432" w:right="566" w:bottom="1337" w:left="566" w:header="737" w:footer="737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9346"/>
      <w:gridCol w:w="1417"/>
    </w:tblGrid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62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 / 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44"/>
      <w:gridCol w:w="10619"/>
    </w:tblGrid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4"/>
            <w:gridCol w:w="60"/>
            <w:gridCol w:w="1267"/>
            <w:gridCol w:w="539"/>
            <w:gridCol w:w="20"/>
            <w:gridCol w:w="1259"/>
            <w:gridCol w:w="79"/>
            <w:gridCol w:w="697"/>
            <w:gridCol w:w="1027"/>
            <w:gridCol w:w="45"/>
            <w:gridCol w:w="39"/>
            <w:gridCol w:w="15"/>
            <w:gridCol w:w="1227"/>
            <w:gridCol w:w="329"/>
            <w:gridCol w:w="1450"/>
            <w:gridCol w:w="39"/>
            <w:gridCol w:w="1889"/>
            <w:gridCol w:w="555"/>
          </w:tblGrid>
          <w:tr>
            <w:trPr>
              <w:trHeight w:val="45" w:hRule="atLeast"/>
            </w:trPr>
            <w:tc>
              <w:tcPr>
                <w:tcW w:w="74" w:type="dxa"/>
                <w:tcBorders>
                  <w:top w:val="single" w:color="000000" w:sz="7"/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9989"/>
                </w:tblGrid>
                <w:tr>
                  <w:trPr>
                    <w:trHeight w:val="282" w:hRule="atLeast"/>
                  </w:trPr>
                  <w:tc>
                    <w:tcPr>
                      <w:tcW w:w="99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4"/>
                        </w:rPr>
                        <w:t xml:space="preserve">Příloha pachtovní smlouvy č. 8N24/50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6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19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07"/>
                </w:tblGrid>
                <w:tr>
                  <w:trPr>
                    <w:trHeight w:val="262" w:hRule="atLeast"/>
                  </w:trPr>
                  <w:tc>
                    <w:tcPr>
                      <w:tcW w:w="180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Variabilní symbol: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339"/>
                </w:tblGrid>
                <w:tr>
                  <w:trPr>
                    <w:trHeight w:val="262" w:hRule="atLeast"/>
                  </w:trPr>
                  <w:tc>
                    <w:tcPr>
                      <w:tcW w:w="133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812450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27"/>
                </w:tblGrid>
                <w:tr>
                  <w:trPr>
                    <w:trHeight w:val="262" w:hRule="atLeast"/>
                  </w:trPr>
                  <w:tc>
                    <w:tcPr>
                      <w:tcW w:w="10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Uzavřeno: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27"/>
                </w:tblGrid>
                <w:tr>
                  <w:trPr>
                    <w:trHeight w:val="282" w:hRule="atLeast"/>
                  </w:trPr>
                  <w:tc>
                    <w:tcPr>
                      <w:tcW w:w="12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26.02.2024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450"/>
                </w:tblGrid>
                <w:tr>
                  <w:trPr>
                    <w:trHeight w:val="262" w:hRule="atLeast"/>
                  </w:trPr>
                  <w:tc>
                    <w:tcPr>
                      <w:tcW w:w="145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Roční pacht: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89"/>
                </w:tblGrid>
                <w:tr>
                  <w:trPr>
                    <w:trHeight w:val="262" w:hRule="atLeast"/>
                  </w:trPr>
                  <w:tc>
                    <w:tcPr>
                      <w:tcW w:w="18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0"/>
                        </w:rPr>
                        <w:t xml:space="preserve">93 915 Kč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80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7"/>
                </w:tblGrid>
                <w:tr>
                  <w:trPr>
                    <w:trHeight w:val="262" w:hRule="atLeast"/>
                  </w:trPr>
                  <w:tc>
                    <w:tcPr>
                      <w:tcW w:w="126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Datum tisku: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0"/>
                </w:tblGrid>
                <w:tr>
                  <w:trPr>
                    <w:trHeight w:val="252" w:hRule="atLeast"/>
                  </w:trPr>
                  <w:tc>
                    <w:tcPr>
                      <w:tcW w:w="126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10.08.2026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72"/>
                </w:tblGrid>
                <w:tr>
                  <w:trPr>
                    <w:trHeight w:val="262" w:hRule="atLeast"/>
                  </w:trPr>
                  <w:tc>
                    <w:tcPr>
                      <w:tcW w:w="107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Účinná od: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42"/>
                </w:tblGrid>
                <w:tr>
                  <w:trPr>
                    <w:trHeight w:val="282" w:hRule="atLeast"/>
                  </w:trPr>
                  <w:tc>
                    <w:tcPr>
                      <w:tcW w:w="124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01.03.2024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20" w:hRule="atLeast"/>
            </w:trPr>
            <w:tc>
              <w:tcPr>
                <w:tcW w:w="74" w:type="dxa"/>
                <w:tcBorders>
                  <w:left w:val="single" w:color="000000" w:sz="7"/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4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5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6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7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8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9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1">
    <w:nsid w:val="00000016"/>
    <w:multiLevelType w:val="multilevel"/>
    <w:tmpl w:val="0000001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NAIS-PrilohaNs</dc:title>
</cp:coreProperties>
</file>