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5DADE" w14:textId="0CE3548F" w:rsidR="005F0A91" w:rsidRPr="001A121F" w:rsidRDefault="001A121F" w:rsidP="001A121F">
      <w:pPr>
        <w:jc w:val="center"/>
        <w:rPr>
          <w:u w:val="single"/>
        </w:rPr>
      </w:pPr>
      <w:r w:rsidRPr="001A121F">
        <w:rPr>
          <w:u w:val="single"/>
        </w:rPr>
        <w:t xml:space="preserve">SPECIFIKACE </w:t>
      </w:r>
      <w:r w:rsidR="00EA14E9">
        <w:rPr>
          <w:u w:val="single"/>
        </w:rPr>
        <w:t>MATERIÁL</w:t>
      </w:r>
      <w:r w:rsidR="00DB7838">
        <w:rPr>
          <w:u w:val="single"/>
        </w:rPr>
        <w:t>Ů</w:t>
      </w:r>
      <w:r w:rsidRPr="001A121F">
        <w:rPr>
          <w:u w:val="single"/>
        </w:rPr>
        <w:t>:</w:t>
      </w:r>
    </w:p>
    <w:p w14:paraId="1EADD162" w14:textId="77777777" w:rsidR="000D23FE" w:rsidRDefault="000D23FE" w:rsidP="007C7C5D"/>
    <w:p w14:paraId="65A2D4D5" w14:textId="754A3DEA" w:rsidR="00037861" w:rsidRDefault="00037861" w:rsidP="00771129">
      <w:pPr>
        <w:jc w:val="both"/>
        <w:rPr>
          <w:b/>
          <w:bCs/>
        </w:rPr>
      </w:pPr>
      <w:r>
        <w:rPr>
          <w:b/>
          <w:bCs/>
        </w:rPr>
        <w:t>Samonivelační hmota:</w:t>
      </w:r>
    </w:p>
    <w:p w14:paraId="529770E9" w14:textId="3B5E9489" w:rsidR="00037861" w:rsidRPr="00037861" w:rsidRDefault="00037861" w:rsidP="00037861">
      <w:pPr>
        <w:pStyle w:val="Odstavecseseznamem"/>
        <w:numPr>
          <w:ilvl w:val="0"/>
          <w:numId w:val="7"/>
        </w:numPr>
        <w:ind w:left="709"/>
        <w:jc w:val="both"/>
      </w:pPr>
      <w:r w:rsidRPr="00037861">
        <w:t xml:space="preserve">Pevnost v tlaku: </w:t>
      </w:r>
      <w:r>
        <w:t>min.</w:t>
      </w:r>
      <w:r w:rsidRPr="00037861">
        <w:t xml:space="preserve"> 25 </w:t>
      </w:r>
      <w:proofErr w:type="spellStart"/>
      <w:proofErr w:type="gramStart"/>
      <w:r w:rsidRPr="00037861">
        <w:t>MPa</w:t>
      </w:r>
      <w:proofErr w:type="spellEnd"/>
      <w:r w:rsidRPr="00037861">
        <w:t xml:space="preserve"> </w:t>
      </w:r>
      <w:r>
        <w:t>.</w:t>
      </w:r>
      <w:proofErr w:type="gramEnd"/>
    </w:p>
    <w:p w14:paraId="16D36AD2" w14:textId="7F2ADA42" w:rsidR="00037861" w:rsidRPr="00037861" w:rsidRDefault="00037861" w:rsidP="00037861">
      <w:pPr>
        <w:pStyle w:val="Odstavecseseznamem"/>
        <w:numPr>
          <w:ilvl w:val="0"/>
          <w:numId w:val="7"/>
        </w:numPr>
        <w:ind w:left="709"/>
        <w:jc w:val="both"/>
      </w:pPr>
      <w:r w:rsidRPr="00037861">
        <w:t xml:space="preserve">Pevnost v tahu za ohybu: </w:t>
      </w:r>
      <w:r>
        <w:t>min.</w:t>
      </w:r>
      <w:r w:rsidRPr="00037861">
        <w:t xml:space="preserve"> 6 </w:t>
      </w:r>
      <w:proofErr w:type="spellStart"/>
      <w:r w:rsidRPr="00037861">
        <w:t>MPa</w:t>
      </w:r>
      <w:proofErr w:type="spellEnd"/>
      <w:r w:rsidRPr="00037861">
        <w:t xml:space="preserve"> (třída F6 nebo F7).</w:t>
      </w:r>
    </w:p>
    <w:p w14:paraId="47B5BB67" w14:textId="2A041D00" w:rsidR="00037861" w:rsidRPr="00037861" w:rsidRDefault="00037861" w:rsidP="00037861">
      <w:pPr>
        <w:pStyle w:val="Odstavecseseznamem"/>
        <w:numPr>
          <w:ilvl w:val="0"/>
          <w:numId w:val="7"/>
        </w:numPr>
        <w:ind w:left="709"/>
        <w:jc w:val="both"/>
      </w:pPr>
      <w:r w:rsidRPr="00037861">
        <w:t>Odolnost vůči židlím: Certifikovaná odolnost proti valivému zatížení kolečkovými židlemi.</w:t>
      </w:r>
    </w:p>
    <w:p w14:paraId="21E33257" w14:textId="05A0D3FB" w:rsidR="00037861" w:rsidRPr="00037861" w:rsidRDefault="00037861" w:rsidP="00037861">
      <w:pPr>
        <w:pStyle w:val="Odstavecseseznamem"/>
        <w:numPr>
          <w:ilvl w:val="0"/>
          <w:numId w:val="7"/>
        </w:numPr>
        <w:ind w:left="709"/>
        <w:jc w:val="both"/>
      </w:pPr>
      <w:r w:rsidRPr="00037861">
        <w:t xml:space="preserve">Vláknová výztuž: Obsah syntetických/polypropylenových (PP) vláken fungujících jako </w:t>
      </w:r>
      <w:proofErr w:type="spellStart"/>
      <w:r w:rsidRPr="00037861">
        <w:t>mikroarmatura</w:t>
      </w:r>
      <w:proofErr w:type="spellEnd"/>
      <w:r w:rsidRPr="00037861">
        <w:t xml:space="preserve"> proti vzniku trhlin.</w:t>
      </w:r>
    </w:p>
    <w:p w14:paraId="30D7F4F6" w14:textId="77777777" w:rsidR="006710DA" w:rsidRDefault="006710DA" w:rsidP="00771129">
      <w:pPr>
        <w:jc w:val="both"/>
        <w:rPr>
          <w:b/>
          <w:bCs/>
        </w:rPr>
      </w:pPr>
    </w:p>
    <w:p w14:paraId="5CDE9D86" w14:textId="3DFD133E" w:rsidR="007C7C5D" w:rsidRPr="00771129" w:rsidRDefault="007C7C5D" w:rsidP="00771129">
      <w:pPr>
        <w:jc w:val="both"/>
        <w:rPr>
          <w:b/>
          <w:bCs/>
        </w:rPr>
      </w:pPr>
      <w:r w:rsidRPr="00771129">
        <w:rPr>
          <w:b/>
          <w:bCs/>
        </w:rPr>
        <w:t xml:space="preserve">Podlahová krytina: </w:t>
      </w:r>
    </w:p>
    <w:p w14:paraId="26B9D01A" w14:textId="55C7B036" w:rsidR="00D01D89" w:rsidRPr="00480056" w:rsidRDefault="00D01D89" w:rsidP="00771129">
      <w:pPr>
        <w:pStyle w:val="Odstavecseseznamem"/>
        <w:numPr>
          <w:ilvl w:val="0"/>
          <w:numId w:val="2"/>
        </w:numPr>
        <w:spacing w:after="0"/>
        <w:ind w:left="709" w:hanging="357"/>
        <w:jc w:val="both"/>
      </w:pPr>
      <w:r w:rsidRPr="00480056">
        <w:t>zátěžové heterogenní PVC</w:t>
      </w:r>
      <w:r w:rsidR="00441C69">
        <w:t>, matné</w:t>
      </w:r>
      <w:r w:rsidRPr="00480056">
        <w:t>.</w:t>
      </w:r>
    </w:p>
    <w:p w14:paraId="514369F9" w14:textId="5E3309E1" w:rsidR="007C7C5D" w:rsidRPr="00480056" w:rsidRDefault="007C7C5D" w:rsidP="00771129">
      <w:pPr>
        <w:numPr>
          <w:ilvl w:val="0"/>
          <w:numId w:val="1"/>
        </w:numPr>
        <w:spacing w:after="0"/>
        <w:ind w:hanging="357"/>
        <w:jc w:val="both"/>
      </w:pPr>
      <w:r w:rsidRPr="00480056">
        <w:t xml:space="preserve">Třída zátěže: Splňuje třídu </w:t>
      </w:r>
      <w:r w:rsidR="00D01D89" w:rsidRPr="00480056">
        <w:t xml:space="preserve">min. </w:t>
      </w:r>
      <w:r w:rsidRPr="00480056">
        <w:t>34 / 43</w:t>
      </w:r>
      <w:r w:rsidR="00D01D89" w:rsidRPr="00480056">
        <w:t xml:space="preserve"> – velmi vysoká zátěž</w:t>
      </w:r>
      <w:r w:rsidRPr="00480056">
        <w:t xml:space="preserve">. </w:t>
      </w:r>
    </w:p>
    <w:p w14:paraId="22456746" w14:textId="4276C4B5" w:rsidR="007C7C5D" w:rsidRPr="00480056" w:rsidRDefault="007C7C5D" w:rsidP="00771129">
      <w:pPr>
        <w:numPr>
          <w:ilvl w:val="0"/>
          <w:numId w:val="1"/>
        </w:numPr>
        <w:spacing w:after="0"/>
        <w:ind w:hanging="357"/>
        <w:jc w:val="both"/>
      </w:pPr>
      <w:r w:rsidRPr="00480056">
        <w:t xml:space="preserve">Tloušťka: Celková tloušťka je </w:t>
      </w:r>
      <w:r w:rsidR="00D01D89" w:rsidRPr="00480056">
        <w:t>min.</w:t>
      </w:r>
      <w:r w:rsidRPr="00480056">
        <w:t xml:space="preserve"> </w:t>
      </w:r>
      <w:r w:rsidR="00CA431D" w:rsidRPr="00480056">
        <w:t>2</w:t>
      </w:r>
      <w:r w:rsidRPr="00480056">
        <w:t xml:space="preserve"> mm a nášlapná</w:t>
      </w:r>
      <w:r w:rsidR="00EA14E9" w:rsidRPr="00480056">
        <w:t xml:space="preserve"> PUR</w:t>
      </w:r>
      <w:r w:rsidRPr="00480056">
        <w:t xml:space="preserve"> vrstva </w:t>
      </w:r>
      <w:r w:rsidR="00D01D89" w:rsidRPr="00480056">
        <w:t>min.</w:t>
      </w:r>
      <w:r w:rsidRPr="00480056">
        <w:t xml:space="preserve"> </w:t>
      </w:r>
      <w:r w:rsidR="00CA431D" w:rsidRPr="00480056">
        <w:t>0,</w:t>
      </w:r>
      <w:r w:rsidR="006710DA">
        <w:t>7</w:t>
      </w:r>
      <w:r w:rsidRPr="00480056">
        <w:t xml:space="preserve"> </w:t>
      </w:r>
      <w:proofErr w:type="gramStart"/>
      <w:r w:rsidRPr="00480056">
        <w:t xml:space="preserve">mm </w:t>
      </w:r>
      <w:r w:rsidR="00D01D89" w:rsidRPr="00480056">
        <w:t xml:space="preserve">- </w:t>
      </w:r>
      <w:r w:rsidRPr="00480056">
        <w:t>extrémní</w:t>
      </w:r>
      <w:proofErr w:type="gramEnd"/>
      <w:r w:rsidRPr="00480056">
        <w:t xml:space="preserve"> odolnost vůči prošlapání.</w:t>
      </w:r>
    </w:p>
    <w:p w14:paraId="5B97BEE5" w14:textId="5F6EA0E9" w:rsidR="007C7C5D" w:rsidRPr="00480056" w:rsidRDefault="007C7C5D" w:rsidP="00771129">
      <w:pPr>
        <w:numPr>
          <w:ilvl w:val="0"/>
          <w:numId w:val="1"/>
        </w:numPr>
        <w:spacing w:after="0"/>
        <w:ind w:hanging="357"/>
        <w:jc w:val="both"/>
      </w:pPr>
      <w:r w:rsidRPr="00480056">
        <w:t xml:space="preserve">Reakce na oheň: </w:t>
      </w:r>
      <w:r w:rsidR="00480056" w:rsidRPr="00480056">
        <w:t>k</w:t>
      </w:r>
      <w:r w:rsidRPr="00480056">
        <w:t>lasifikac</w:t>
      </w:r>
      <w:r w:rsidR="00480056">
        <w:t xml:space="preserve">e </w:t>
      </w:r>
      <w:r w:rsidR="00480056" w:rsidRPr="00480056">
        <w:rPr>
          <w:sz w:val="32"/>
          <w:szCs w:val="32"/>
        </w:rPr>
        <w:t>B</w:t>
      </w:r>
      <w:r w:rsidR="00480056" w:rsidRPr="00480056">
        <w:rPr>
          <w:sz w:val="16"/>
          <w:szCs w:val="16"/>
        </w:rPr>
        <w:t>fl</w:t>
      </w:r>
      <w:r w:rsidR="00480056" w:rsidRPr="00480056">
        <w:t>-</w:t>
      </w:r>
      <w:proofErr w:type="gramStart"/>
      <w:r w:rsidRPr="00480056">
        <w:rPr>
          <w:sz w:val="28"/>
          <w:szCs w:val="28"/>
        </w:rPr>
        <w:t>s1</w:t>
      </w:r>
      <w:r w:rsidRPr="00480056">
        <w:t xml:space="preserve"> </w:t>
      </w:r>
      <w:r w:rsidR="00480056" w:rsidRPr="00480056">
        <w:t>-</w:t>
      </w:r>
      <w:r w:rsidRPr="00480056">
        <w:t xml:space="preserve"> těžko</w:t>
      </w:r>
      <w:proofErr w:type="gramEnd"/>
      <w:r w:rsidRPr="00480056">
        <w:t xml:space="preserve"> vznětlivá a při hoření vyvíjí jen velmi málo kouře. </w:t>
      </w:r>
    </w:p>
    <w:p w14:paraId="6783488E" w14:textId="34808CEB" w:rsidR="007C7C5D" w:rsidRPr="00480056" w:rsidRDefault="007C7C5D" w:rsidP="00771129">
      <w:pPr>
        <w:numPr>
          <w:ilvl w:val="0"/>
          <w:numId w:val="1"/>
        </w:numPr>
        <w:spacing w:after="0"/>
        <w:ind w:hanging="357"/>
        <w:jc w:val="both"/>
      </w:pPr>
      <w:r w:rsidRPr="00480056">
        <w:t>Protiskluznost: Splňuje třídu</w:t>
      </w:r>
      <w:r w:rsidR="00D01D89" w:rsidRPr="00480056">
        <w:t xml:space="preserve"> min.</w:t>
      </w:r>
      <w:r w:rsidRPr="00480056">
        <w:t xml:space="preserve"> R10</w:t>
      </w:r>
    </w:p>
    <w:p w14:paraId="328368F9" w14:textId="6B9E8A50" w:rsidR="007C7C5D" w:rsidRPr="00480056" w:rsidRDefault="007C7C5D" w:rsidP="00771129">
      <w:pPr>
        <w:numPr>
          <w:ilvl w:val="0"/>
          <w:numId w:val="1"/>
        </w:numPr>
        <w:spacing w:after="0"/>
        <w:ind w:hanging="357"/>
        <w:jc w:val="both"/>
      </w:pPr>
      <w:r w:rsidRPr="00480056">
        <w:t>Povrchová úprava: Obsahuje PUR ochranný lak s úpravou proti nežádoucímu působení mikroorganismů</w:t>
      </w:r>
    </w:p>
    <w:p w14:paraId="4DEE8CB9" w14:textId="4278CE2F" w:rsidR="00CA431D" w:rsidRDefault="00CA431D" w:rsidP="00771129">
      <w:pPr>
        <w:jc w:val="both"/>
      </w:pPr>
      <w:r w:rsidRPr="00D01D89">
        <w:t>(</w:t>
      </w:r>
      <w:r w:rsidR="00F9471C">
        <w:t>n</w:t>
      </w:r>
      <w:r w:rsidRPr="00D01D89">
        <w:t xml:space="preserve">apř. </w:t>
      </w:r>
      <w:proofErr w:type="spellStart"/>
      <w:r w:rsidRPr="00D01D89">
        <w:t>Novoflor</w:t>
      </w:r>
      <w:proofErr w:type="spellEnd"/>
      <w:r w:rsidRPr="00D01D89">
        <w:t xml:space="preserve"> Extra nebo jin</w:t>
      </w:r>
      <w:r w:rsidR="00D0247D">
        <w:t>á krytina</w:t>
      </w:r>
      <w:r w:rsidR="00D0247D" w:rsidRPr="00D0247D">
        <w:t xml:space="preserve"> splňující stejné nebo lepší technické parametry</w:t>
      </w:r>
      <w:r w:rsidRPr="00D01D89">
        <w:t>)</w:t>
      </w:r>
    </w:p>
    <w:p w14:paraId="5BA17B52" w14:textId="77777777" w:rsidR="00771129" w:rsidRDefault="00771129" w:rsidP="00771129">
      <w:pPr>
        <w:jc w:val="both"/>
        <w:rPr>
          <w:b/>
          <w:bCs/>
        </w:rPr>
      </w:pPr>
    </w:p>
    <w:p w14:paraId="05C6AD93" w14:textId="6CED0338" w:rsidR="00771129" w:rsidRDefault="00336312" w:rsidP="00771129">
      <w:pPr>
        <w:jc w:val="both"/>
        <w:rPr>
          <w:b/>
          <w:bCs/>
        </w:rPr>
      </w:pPr>
      <w:r w:rsidRPr="00771129">
        <w:rPr>
          <w:b/>
          <w:bCs/>
        </w:rPr>
        <w:t>Soklová lišta:</w:t>
      </w:r>
    </w:p>
    <w:p w14:paraId="77CB43AA" w14:textId="6F3600B9" w:rsidR="00336312" w:rsidRPr="00771129" w:rsidRDefault="00336312" w:rsidP="00771129">
      <w:pPr>
        <w:spacing w:after="0"/>
        <w:jc w:val="both"/>
        <w:rPr>
          <w:b/>
          <w:bCs/>
        </w:rPr>
      </w:pPr>
      <w:r w:rsidRPr="00336312">
        <w:t>Lepená obvodová lišta z měkčeného PVC, výška min. 50 mm, lepená kontaktním lepidlem určeným pro PVC podlahoviny</w:t>
      </w:r>
      <w:r>
        <w:t>.</w:t>
      </w:r>
    </w:p>
    <w:p w14:paraId="0F1016A9" w14:textId="7AE293F4" w:rsidR="00336312" w:rsidRDefault="00336312" w:rsidP="00771129">
      <w:pPr>
        <w:jc w:val="both"/>
      </w:pPr>
      <w:r w:rsidRPr="00336312">
        <w:t xml:space="preserve">(např. soklový profil WL 50 </w:t>
      </w:r>
      <w:proofErr w:type="spellStart"/>
      <w:r w:rsidRPr="00336312">
        <w:t>Döllken</w:t>
      </w:r>
      <w:proofErr w:type="spellEnd"/>
      <w:r w:rsidRPr="00336312">
        <w:t xml:space="preserve"> nebo </w:t>
      </w:r>
      <w:r w:rsidR="00D0247D" w:rsidRPr="00D01D89">
        <w:t>jin</w:t>
      </w:r>
      <w:r w:rsidR="00D0247D">
        <w:t>ý</w:t>
      </w:r>
      <w:r w:rsidR="00D0247D">
        <w:t xml:space="preserve"> </w:t>
      </w:r>
      <w:r w:rsidR="00D0247D">
        <w:t>profil</w:t>
      </w:r>
      <w:r w:rsidR="00D0247D" w:rsidRPr="00D0247D">
        <w:t xml:space="preserve"> splňující stejné nebo lepší technické parametry</w:t>
      </w:r>
      <w:r w:rsidRPr="00336312">
        <w:t>)</w:t>
      </w:r>
    </w:p>
    <w:p w14:paraId="46D611A7" w14:textId="77777777" w:rsidR="00771129" w:rsidRDefault="00771129" w:rsidP="00771129">
      <w:pPr>
        <w:jc w:val="both"/>
      </w:pPr>
    </w:p>
    <w:p w14:paraId="2D9996F0" w14:textId="088AD998" w:rsidR="00166056" w:rsidRPr="00166056" w:rsidRDefault="00166056" w:rsidP="00771129">
      <w:pPr>
        <w:jc w:val="both"/>
        <w:rPr>
          <w:b/>
          <w:bCs/>
        </w:rPr>
      </w:pPr>
      <w:r w:rsidRPr="00166056">
        <w:rPr>
          <w:b/>
          <w:bCs/>
        </w:rPr>
        <w:t>Lepidla:</w:t>
      </w:r>
    </w:p>
    <w:p w14:paraId="3C797CE6" w14:textId="11FA3529" w:rsidR="00336312" w:rsidRDefault="00014D29" w:rsidP="00771129">
      <w:pPr>
        <w:jc w:val="both"/>
      </w:pPr>
      <w:r w:rsidRPr="00014D29">
        <w:t xml:space="preserve">Pro realizaci budou použita moderní nízkoemisní </w:t>
      </w:r>
      <w:r w:rsidRPr="00166056">
        <w:t>lepidla</w:t>
      </w:r>
      <w:r w:rsidRPr="00014D29">
        <w:t xml:space="preserve"> pro plošné lepení PVC </w:t>
      </w:r>
      <w:r>
        <w:br/>
      </w:r>
      <w:r w:rsidRPr="00014D29">
        <w:t xml:space="preserve">a </w:t>
      </w:r>
      <w:proofErr w:type="spellStart"/>
      <w:r w:rsidRPr="00014D29">
        <w:t>bezrozpouštědlová</w:t>
      </w:r>
      <w:proofErr w:type="spellEnd"/>
      <w:r w:rsidRPr="00014D29">
        <w:t xml:space="preserve"> kontaktní lepidla pro lepení soklových lišt, která jsou certifikovaná pro vnitřní prostory školských zařízení</w:t>
      </w:r>
      <w:r>
        <w:t>.</w:t>
      </w:r>
    </w:p>
    <w:p w14:paraId="77BF74DB" w14:textId="77777777" w:rsidR="00166056" w:rsidRDefault="00166056" w:rsidP="00D0247D">
      <w:pPr>
        <w:jc w:val="both"/>
        <w:rPr>
          <w:b/>
          <w:bCs/>
        </w:rPr>
      </w:pPr>
    </w:p>
    <w:p w14:paraId="2EFE7496" w14:textId="77777777" w:rsidR="006710DA" w:rsidRDefault="006710DA" w:rsidP="00D0247D">
      <w:pPr>
        <w:jc w:val="both"/>
        <w:rPr>
          <w:b/>
          <w:bCs/>
        </w:rPr>
      </w:pPr>
    </w:p>
    <w:p w14:paraId="214BC376" w14:textId="67DD4720" w:rsidR="008D0806" w:rsidRDefault="00166056" w:rsidP="00D0247D">
      <w:pPr>
        <w:jc w:val="both"/>
        <w:rPr>
          <w:b/>
          <w:bCs/>
        </w:rPr>
      </w:pPr>
      <w:r w:rsidRPr="008D0806">
        <w:rPr>
          <w:b/>
          <w:bCs/>
        </w:rPr>
        <w:lastRenderedPageBreak/>
        <w:t>Omítka</w:t>
      </w:r>
      <w:r>
        <w:rPr>
          <w:b/>
          <w:bCs/>
        </w:rPr>
        <w:t>:</w:t>
      </w:r>
    </w:p>
    <w:p w14:paraId="5C8E6F43" w14:textId="647AAAF5" w:rsidR="00166056" w:rsidRPr="00166056" w:rsidRDefault="00166056" w:rsidP="00D0247D">
      <w:pPr>
        <w:jc w:val="both"/>
      </w:pPr>
      <w:r w:rsidRPr="00166056">
        <w:t xml:space="preserve">Materiál pro opravu vnitřních omítek na chodbách a ve třídách musí být na vápenocementové bázi s vysokou mechanickou odolností proti nárazu a oděru a s vysokou </w:t>
      </w:r>
      <w:proofErr w:type="spellStart"/>
      <w:r w:rsidRPr="00166056">
        <w:t>paropropustností</w:t>
      </w:r>
      <w:proofErr w:type="spellEnd"/>
      <w:r w:rsidRPr="00166056">
        <w:t>, určený pro prostory s vysokou frekvencí pohybu osob</w:t>
      </w:r>
    </w:p>
    <w:p w14:paraId="079EA3B9" w14:textId="77777777" w:rsidR="00166056" w:rsidRDefault="00166056" w:rsidP="00D0247D">
      <w:pPr>
        <w:jc w:val="both"/>
        <w:rPr>
          <w:b/>
          <w:bCs/>
        </w:rPr>
      </w:pPr>
    </w:p>
    <w:p w14:paraId="1E45495E" w14:textId="6BFBAE3F" w:rsidR="00D0247D" w:rsidRPr="008D0806" w:rsidRDefault="00166056" w:rsidP="00D0247D">
      <w:pPr>
        <w:jc w:val="both"/>
        <w:rPr>
          <w:b/>
          <w:bCs/>
        </w:rPr>
      </w:pPr>
      <w:r>
        <w:rPr>
          <w:b/>
          <w:bCs/>
        </w:rPr>
        <w:t>N</w:t>
      </w:r>
      <w:r w:rsidR="008D0806" w:rsidRPr="008D0806">
        <w:rPr>
          <w:b/>
          <w:bCs/>
        </w:rPr>
        <w:t>átěr:</w:t>
      </w:r>
    </w:p>
    <w:p w14:paraId="069D83EA" w14:textId="1944399B" w:rsidR="008D0806" w:rsidRDefault="008D0806" w:rsidP="008D0806">
      <w:pPr>
        <w:pStyle w:val="Odstavecseseznamem"/>
        <w:numPr>
          <w:ilvl w:val="0"/>
          <w:numId w:val="2"/>
        </w:numPr>
        <w:ind w:left="709"/>
        <w:jc w:val="both"/>
      </w:pPr>
      <w:r w:rsidRPr="008D0806">
        <w:t>ředitelný, pachově neutrální</w:t>
      </w:r>
      <w:r>
        <w:t xml:space="preserve">, </w:t>
      </w:r>
      <w:r w:rsidRPr="008D0806">
        <w:t>ekologický</w:t>
      </w:r>
      <w:r>
        <w:t xml:space="preserve">, </w:t>
      </w:r>
      <w:r w:rsidRPr="008D0806">
        <w:t>matn</w:t>
      </w:r>
      <w:r>
        <w:t>ý</w:t>
      </w:r>
      <w:r w:rsidRPr="008D0806">
        <w:t xml:space="preserve"> či </w:t>
      </w:r>
      <w:proofErr w:type="spellStart"/>
      <w:r w:rsidRPr="008D0806">
        <w:t>polomatn</w:t>
      </w:r>
      <w:r>
        <w:t>ý</w:t>
      </w:r>
      <w:proofErr w:type="spellEnd"/>
      <w:r>
        <w:t xml:space="preserve"> nátěr.</w:t>
      </w:r>
      <w:r w:rsidRPr="008D0806">
        <w:t xml:space="preserve"> </w:t>
      </w:r>
    </w:p>
    <w:p w14:paraId="4A30FE83" w14:textId="6962BBA9" w:rsidR="008D0806" w:rsidRDefault="008D0806" w:rsidP="008D0806">
      <w:pPr>
        <w:pStyle w:val="Odstavecseseznamem"/>
        <w:numPr>
          <w:ilvl w:val="0"/>
          <w:numId w:val="2"/>
        </w:numPr>
        <w:ind w:left="709"/>
        <w:jc w:val="both"/>
      </w:pPr>
      <w:r w:rsidRPr="008D0806">
        <w:t>Povrch musí vykazovat nejvyšší možnou mechanickou odolnost (otěruvzdornost za mokra třídy 1)</w:t>
      </w:r>
      <w:r>
        <w:t>.</w:t>
      </w:r>
      <w:r w:rsidRPr="008D0806">
        <w:t xml:space="preserve"> </w:t>
      </w:r>
    </w:p>
    <w:p w14:paraId="78292A8F" w14:textId="7B89BC35" w:rsidR="008D0806" w:rsidRPr="00166056" w:rsidRDefault="008D0806" w:rsidP="008D0806">
      <w:pPr>
        <w:pStyle w:val="Odstavecseseznamem"/>
        <w:numPr>
          <w:ilvl w:val="0"/>
          <w:numId w:val="2"/>
        </w:numPr>
        <w:ind w:left="709"/>
        <w:jc w:val="both"/>
      </w:pPr>
      <w:r w:rsidRPr="008D0806">
        <w:t>prodyšný</w:t>
      </w:r>
      <w:r>
        <w:t xml:space="preserve"> - </w:t>
      </w:r>
      <w:r w:rsidRPr="00166056">
        <w:t>t</w:t>
      </w:r>
      <w:r w:rsidRPr="00166056">
        <w:t xml:space="preserve">řída V1 (Vysoká </w:t>
      </w:r>
      <w:proofErr w:type="spellStart"/>
      <w:r w:rsidRPr="00166056">
        <w:t>paropropustnost</w:t>
      </w:r>
      <w:proofErr w:type="spellEnd"/>
      <w:r w:rsidRPr="00166056">
        <w:t xml:space="preserve">): </w:t>
      </w:r>
      <w:proofErr w:type="spellStart"/>
      <w:r w:rsidRPr="00166056">
        <w:t>S</w:t>
      </w:r>
      <w:r w:rsidRPr="00166056">
        <w:rPr>
          <w:sz w:val="18"/>
          <w:szCs w:val="18"/>
        </w:rPr>
        <w:t>d</w:t>
      </w:r>
      <w:proofErr w:type="spellEnd"/>
      <w:r w:rsidRPr="00166056">
        <w:t xml:space="preserve"> </w:t>
      </w:r>
      <w:proofErr w:type="gramStart"/>
      <w:r w:rsidRPr="00166056">
        <w:t>&lt; 0</w:t>
      </w:r>
      <w:proofErr w:type="gramEnd"/>
      <w:r w:rsidRPr="00166056">
        <w:t>,14</w:t>
      </w:r>
      <w:r w:rsidRPr="00166056">
        <w:t xml:space="preserve"> </w:t>
      </w:r>
      <w:r w:rsidRPr="00166056">
        <w:t>m</w:t>
      </w:r>
    </w:p>
    <w:p w14:paraId="2ED57A4C" w14:textId="59F5AA9C" w:rsidR="00166056" w:rsidRDefault="008D0806" w:rsidP="008D0806">
      <w:pPr>
        <w:pStyle w:val="Odstavecseseznamem"/>
        <w:numPr>
          <w:ilvl w:val="0"/>
          <w:numId w:val="2"/>
        </w:numPr>
        <w:ind w:left="709"/>
        <w:jc w:val="both"/>
      </w:pPr>
      <w:r>
        <w:t>n</w:t>
      </w:r>
      <w:r w:rsidRPr="008D0806">
        <w:t xml:space="preserve">átěr nesmí do interiéru uvolňovat žádné toxické látky ani těkavé organické </w:t>
      </w:r>
      <w:proofErr w:type="gramStart"/>
      <w:r w:rsidRPr="008D0806">
        <w:t xml:space="preserve">sloučeniny </w:t>
      </w:r>
      <w:r w:rsidR="00166056">
        <w:t>.</w:t>
      </w:r>
      <w:proofErr w:type="gramEnd"/>
    </w:p>
    <w:p w14:paraId="36AD5A11" w14:textId="51CA5397" w:rsidR="008D0806" w:rsidRDefault="008D0806" w:rsidP="008D0806">
      <w:pPr>
        <w:pStyle w:val="Odstavecseseznamem"/>
        <w:numPr>
          <w:ilvl w:val="0"/>
          <w:numId w:val="2"/>
        </w:numPr>
        <w:ind w:left="709"/>
        <w:jc w:val="both"/>
      </w:pPr>
      <w:r w:rsidRPr="008D0806">
        <w:t>nesmí vytvářet nežádoucí světelné odlesky.</w:t>
      </w:r>
    </w:p>
    <w:p w14:paraId="76CE2F77" w14:textId="77777777" w:rsidR="00D20254" w:rsidRDefault="00D20254" w:rsidP="00D20254">
      <w:pPr>
        <w:jc w:val="both"/>
      </w:pPr>
    </w:p>
    <w:p w14:paraId="799EB8E1" w14:textId="08A1E9A5" w:rsidR="00D20254" w:rsidRPr="00D0247D" w:rsidRDefault="00D20254" w:rsidP="00D20254">
      <w:pPr>
        <w:jc w:val="both"/>
      </w:pPr>
      <w:r w:rsidRPr="00D20254">
        <w:t xml:space="preserve">Jednotlivé materiály a stavební chemie na sebe musí technologicky správně navazovat </w:t>
      </w:r>
      <w:r w:rsidR="00A00F1F">
        <w:br/>
      </w:r>
      <w:r w:rsidRPr="00D20254">
        <w:t>a musí být vzájemně plně kompatibilní, aby nedocházelo k degradaci vlastností finálního díla.</w:t>
      </w:r>
    </w:p>
    <w:p w14:paraId="735CE577" w14:textId="7663942E" w:rsidR="00D0247D" w:rsidRDefault="00D0247D" w:rsidP="00D0247D">
      <w:pPr>
        <w:jc w:val="both"/>
      </w:pPr>
      <w:r w:rsidRPr="00D0247D">
        <w:t xml:space="preserve">Případné použití obchodních názvů je </w:t>
      </w:r>
      <w:proofErr w:type="spellStart"/>
      <w:r w:rsidRPr="00D0247D">
        <w:t>pouze</w:t>
      </w:r>
      <w:proofErr w:type="spellEnd"/>
      <w:r w:rsidRPr="00D0247D">
        <w:t xml:space="preserve"> </w:t>
      </w:r>
      <w:proofErr w:type="spellStart"/>
      <w:r w:rsidRPr="00D0247D">
        <w:t>příkladné</w:t>
      </w:r>
      <w:proofErr w:type="spellEnd"/>
      <w:r w:rsidRPr="00D0247D">
        <w:t xml:space="preserve">, </w:t>
      </w:r>
      <w:proofErr w:type="spellStart"/>
      <w:r w:rsidRPr="00D0247D">
        <w:t>sloužící</w:t>
      </w:r>
      <w:proofErr w:type="spellEnd"/>
      <w:r w:rsidRPr="00D0247D">
        <w:t xml:space="preserve"> k </w:t>
      </w:r>
      <w:proofErr w:type="spellStart"/>
      <w:r w:rsidRPr="00D0247D">
        <w:t>vymezení</w:t>
      </w:r>
      <w:proofErr w:type="spellEnd"/>
      <w:r w:rsidRPr="00D0247D">
        <w:t xml:space="preserve"> </w:t>
      </w:r>
      <w:proofErr w:type="spellStart"/>
      <w:r w:rsidRPr="00D0247D">
        <w:t>minimálních</w:t>
      </w:r>
      <w:proofErr w:type="spellEnd"/>
      <w:r w:rsidRPr="00D0247D">
        <w:t xml:space="preserve"> </w:t>
      </w:r>
      <w:proofErr w:type="spellStart"/>
      <w:r w:rsidRPr="00D0247D">
        <w:t>technických</w:t>
      </w:r>
      <w:proofErr w:type="spellEnd"/>
      <w:r w:rsidRPr="00D0247D">
        <w:t xml:space="preserve"> a </w:t>
      </w:r>
      <w:proofErr w:type="spellStart"/>
      <w:r w:rsidRPr="00D0247D">
        <w:t>užitných</w:t>
      </w:r>
      <w:proofErr w:type="spellEnd"/>
      <w:r w:rsidRPr="00D0247D">
        <w:t xml:space="preserve"> </w:t>
      </w:r>
      <w:proofErr w:type="spellStart"/>
      <w:r w:rsidRPr="00D0247D">
        <w:t>vlastností</w:t>
      </w:r>
      <w:proofErr w:type="spellEnd"/>
      <w:r w:rsidRPr="00D0247D">
        <w:t xml:space="preserve"> </w:t>
      </w:r>
      <w:proofErr w:type="spellStart"/>
      <w:r w:rsidRPr="00D0247D">
        <w:t>výrobků</w:t>
      </w:r>
      <w:proofErr w:type="spellEnd"/>
      <w:r w:rsidRPr="00D0247D">
        <w:t xml:space="preserve">. </w:t>
      </w:r>
      <w:r w:rsidR="00D20254">
        <w:t>P</w:t>
      </w:r>
      <w:r w:rsidRPr="00D0247D">
        <w:t xml:space="preserve">řipouští </w:t>
      </w:r>
      <w:r w:rsidR="00D20254">
        <w:t xml:space="preserve">se </w:t>
      </w:r>
      <w:r w:rsidRPr="00D0247D">
        <w:t xml:space="preserve">i použití jiných než </w:t>
      </w:r>
      <w:proofErr w:type="spellStart"/>
      <w:r w:rsidRPr="00D0247D">
        <w:t>uvedených</w:t>
      </w:r>
      <w:proofErr w:type="spellEnd"/>
      <w:r w:rsidRPr="00D0247D">
        <w:t xml:space="preserve"> </w:t>
      </w:r>
      <w:proofErr w:type="spellStart"/>
      <w:r w:rsidRPr="00D0247D">
        <w:t>výrobků</w:t>
      </w:r>
      <w:proofErr w:type="spellEnd"/>
      <w:r w:rsidRPr="00D0247D">
        <w:t xml:space="preserve">, </w:t>
      </w:r>
      <w:proofErr w:type="spellStart"/>
      <w:r w:rsidRPr="00D0247D">
        <w:t>pokud</w:t>
      </w:r>
      <w:proofErr w:type="spellEnd"/>
      <w:r w:rsidRPr="00D0247D">
        <w:t xml:space="preserve"> </w:t>
      </w:r>
      <w:proofErr w:type="spellStart"/>
      <w:r w:rsidRPr="00D0247D">
        <w:t>tyto</w:t>
      </w:r>
      <w:proofErr w:type="spellEnd"/>
      <w:r w:rsidRPr="00D0247D">
        <w:t xml:space="preserve"> </w:t>
      </w:r>
      <w:proofErr w:type="spellStart"/>
      <w:r w:rsidRPr="00D0247D">
        <w:t>budou</w:t>
      </w:r>
      <w:proofErr w:type="spellEnd"/>
      <w:r w:rsidRPr="00D0247D">
        <w:t xml:space="preserve"> </w:t>
      </w:r>
      <w:proofErr w:type="spellStart"/>
      <w:r w:rsidRPr="00D0247D">
        <w:t>mít</w:t>
      </w:r>
      <w:proofErr w:type="spellEnd"/>
      <w:r w:rsidRPr="00D0247D">
        <w:t xml:space="preserve"> </w:t>
      </w:r>
      <w:proofErr w:type="spellStart"/>
      <w:r w:rsidRPr="00D0247D">
        <w:t>stejné</w:t>
      </w:r>
      <w:proofErr w:type="spellEnd"/>
      <w:r w:rsidRPr="00D0247D">
        <w:t xml:space="preserve"> </w:t>
      </w:r>
      <w:proofErr w:type="spellStart"/>
      <w:r w:rsidRPr="00D0247D">
        <w:t>či</w:t>
      </w:r>
      <w:proofErr w:type="spellEnd"/>
      <w:r w:rsidRPr="00D0247D">
        <w:t xml:space="preserve"> </w:t>
      </w:r>
      <w:proofErr w:type="spellStart"/>
      <w:r w:rsidRPr="00D0247D">
        <w:t>lepší</w:t>
      </w:r>
      <w:proofErr w:type="spellEnd"/>
      <w:r w:rsidRPr="00D0247D">
        <w:t xml:space="preserve"> </w:t>
      </w:r>
      <w:proofErr w:type="spellStart"/>
      <w:r w:rsidRPr="00D0247D">
        <w:t>technické</w:t>
      </w:r>
      <w:proofErr w:type="spellEnd"/>
      <w:r w:rsidRPr="00D0247D">
        <w:t xml:space="preserve"> a </w:t>
      </w:r>
      <w:proofErr w:type="spellStart"/>
      <w:r w:rsidRPr="00D0247D">
        <w:t>užitné</w:t>
      </w:r>
      <w:proofErr w:type="spellEnd"/>
      <w:r w:rsidRPr="00D0247D">
        <w:t xml:space="preserve"> </w:t>
      </w:r>
      <w:proofErr w:type="spellStart"/>
      <w:r w:rsidRPr="00D0247D">
        <w:t>vlastnosti</w:t>
      </w:r>
      <w:proofErr w:type="spellEnd"/>
      <w:r w:rsidRPr="00D0247D">
        <w:t xml:space="preserve">.  </w:t>
      </w:r>
    </w:p>
    <w:p w14:paraId="04AA424A" w14:textId="733DF03F" w:rsidR="007C7C5D" w:rsidRPr="008D0806" w:rsidRDefault="00480056" w:rsidP="00771129">
      <w:pPr>
        <w:jc w:val="both"/>
        <w:rPr>
          <w:b/>
          <w:bCs/>
        </w:rPr>
      </w:pPr>
      <w:r w:rsidRPr="008D0806">
        <w:rPr>
          <w:b/>
          <w:bCs/>
        </w:rPr>
        <w:t xml:space="preserve">Veškeré práce a materiály budou splňovat příslušné technické normy </w:t>
      </w:r>
      <w:r w:rsidR="008D0806" w:rsidRPr="008D0806">
        <w:rPr>
          <w:b/>
          <w:bCs/>
        </w:rPr>
        <w:t>a</w:t>
      </w:r>
      <w:r w:rsidR="008D0806" w:rsidRPr="008D0806">
        <w:rPr>
          <w:b/>
          <w:bCs/>
        </w:rPr>
        <w:t xml:space="preserve"> platné hygienické vyhlášky </w:t>
      </w:r>
      <w:r w:rsidRPr="008D0806">
        <w:rPr>
          <w:b/>
          <w:bCs/>
        </w:rPr>
        <w:t>pro škol</w:t>
      </w:r>
      <w:r w:rsidR="008D0806" w:rsidRPr="008D0806">
        <w:rPr>
          <w:b/>
          <w:bCs/>
        </w:rPr>
        <w:t>ská zařízení</w:t>
      </w:r>
      <w:r w:rsidRPr="008D0806">
        <w:rPr>
          <w:b/>
          <w:bCs/>
        </w:rPr>
        <w:t>.</w:t>
      </w:r>
      <w:r w:rsidR="00441C69" w:rsidRPr="008D0806">
        <w:rPr>
          <w:b/>
          <w:bCs/>
        </w:rPr>
        <w:t xml:space="preserve"> Materiály budou mít příslušnou certifikaci pro prostory školských zařízení.</w:t>
      </w:r>
    </w:p>
    <w:sectPr w:rsidR="007C7C5D" w:rsidRPr="008D0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A1219" w14:textId="77777777" w:rsidR="00A00F1F" w:rsidRDefault="00A00F1F" w:rsidP="00A00F1F">
      <w:pPr>
        <w:spacing w:after="0" w:line="240" w:lineRule="auto"/>
      </w:pPr>
      <w:r>
        <w:separator/>
      </w:r>
    </w:p>
  </w:endnote>
  <w:endnote w:type="continuationSeparator" w:id="0">
    <w:p w14:paraId="6F37A24B" w14:textId="77777777" w:rsidR="00A00F1F" w:rsidRDefault="00A00F1F" w:rsidP="00A00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96593" w14:textId="77777777" w:rsidR="00A00F1F" w:rsidRDefault="00A00F1F" w:rsidP="00A00F1F">
      <w:pPr>
        <w:spacing w:after="0" w:line="240" w:lineRule="auto"/>
      </w:pPr>
      <w:r>
        <w:separator/>
      </w:r>
    </w:p>
  </w:footnote>
  <w:footnote w:type="continuationSeparator" w:id="0">
    <w:p w14:paraId="39F0D376" w14:textId="77777777" w:rsidR="00A00F1F" w:rsidRDefault="00A00F1F" w:rsidP="00A00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F10CB"/>
    <w:multiLevelType w:val="hybridMultilevel"/>
    <w:tmpl w:val="0D4EEC52"/>
    <w:lvl w:ilvl="0" w:tplc="EA4286C8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631DE"/>
    <w:multiLevelType w:val="hybridMultilevel"/>
    <w:tmpl w:val="7A0EE40E"/>
    <w:lvl w:ilvl="0" w:tplc="EA4286C8">
      <w:numFmt w:val="bullet"/>
      <w:lvlText w:val="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C41C79"/>
    <w:multiLevelType w:val="multilevel"/>
    <w:tmpl w:val="1DF0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E5324"/>
    <w:multiLevelType w:val="hybridMultilevel"/>
    <w:tmpl w:val="8E327AD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C6CEE"/>
    <w:multiLevelType w:val="hybridMultilevel"/>
    <w:tmpl w:val="60C4A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02692"/>
    <w:multiLevelType w:val="hybridMultilevel"/>
    <w:tmpl w:val="E604DD98"/>
    <w:lvl w:ilvl="0" w:tplc="EA4286C8">
      <w:numFmt w:val="bullet"/>
      <w:lvlText w:val="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9B16F3"/>
    <w:multiLevelType w:val="hybridMultilevel"/>
    <w:tmpl w:val="292840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6200594">
    <w:abstractNumId w:val="2"/>
  </w:num>
  <w:num w:numId="2" w16cid:durableId="724375556">
    <w:abstractNumId w:val="6"/>
  </w:num>
  <w:num w:numId="3" w16cid:durableId="384185062">
    <w:abstractNumId w:val="4"/>
  </w:num>
  <w:num w:numId="4" w16cid:durableId="1060127624">
    <w:abstractNumId w:val="0"/>
  </w:num>
  <w:num w:numId="5" w16cid:durableId="234513040">
    <w:abstractNumId w:val="5"/>
  </w:num>
  <w:num w:numId="6" w16cid:durableId="873806932">
    <w:abstractNumId w:val="1"/>
  </w:num>
  <w:num w:numId="7" w16cid:durableId="1272324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5D"/>
    <w:rsid w:val="00014D29"/>
    <w:rsid w:val="00037861"/>
    <w:rsid w:val="000D23FE"/>
    <w:rsid w:val="00166056"/>
    <w:rsid w:val="001A121F"/>
    <w:rsid w:val="00336312"/>
    <w:rsid w:val="00441C69"/>
    <w:rsid w:val="00444E41"/>
    <w:rsid w:val="00480056"/>
    <w:rsid w:val="005F0A91"/>
    <w:rsid w:val="00625E48"/>
    <w:rsid w:val="006710DA"/>
    <w:rsid w:val="0071624F"/>
    <w:rsid w:val="00771129"/>
    <w:rsid w:val="007A7E27"/>
    <w:rsid w:val="007C7C5D"/>
    <w:rsid w:val="007F2C89"/>
    <w:rsid w:val="008D0806"/>
    <w:rsid w:val="00A00F1F"/>
    <w:rsid w:val="00CA431D"/>
    <w:rsid w:val="00D01D89"/>
    <w:rsid w:val="00D0247D"/>
    <w:rsid w:val="00D20254"/>
    <w:rsid w:val="00DB7838"/>
    <w:rsid w:val="00EA14E9"/>
    <w:rsid w:val="00EF4ABC"/>
    <w:rsid w:val="00F9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DBBE"/>
  <w15:chartTrackingRefBased/>
  <w15:docId w15:val="{C6644E14-8CB5-4020-AC3B-762B3109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7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7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7C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7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7C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7C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7C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7C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7C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7C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7C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7C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7C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7C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7C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7C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7C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7C5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7C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7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7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C7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7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C7C5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7C5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C7C5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7C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7C5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7C5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C7C5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7C5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00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0F1F"/>
  </w:style>
  <w:style w:type="paragraph" w:styleId="Zpat">
    <w:name w:val="footer"/>
    <w:basedOn w:val="Normln"/>
    <w:link w:val="ZpatChar"/>
    <w:uiPriority w:val="99"/>
    <w:unhideWhenUsed/>
    <w:rsid w:val="00A00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0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42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66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2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776370">
                                          <w:marLeft w:val="0"/>
                                          <w:marRight w:val="6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637216">
                                              <w:marLeft w:val="-3"/>
                                              <w:marRight w:val="-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4329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69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39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35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5382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632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751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5344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33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4919600">
                                                                                      <w:blockQuote w:val="1"/>
                                                                                      <w:marLeft w:val="600"/>
                                                                                      <w:marRight w:val="60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5584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2862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5213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311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07271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401614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49079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851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4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869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286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156082">
                                                                      <w:marLeft w:val="2221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52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67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9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9091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8152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0288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073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125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5180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4926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398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8694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57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5128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9990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4026364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745693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06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090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711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274701">
                                                                  <w:marLeft w:val="2221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665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54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7893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153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826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8707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172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31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0698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041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3833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8477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6010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1767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0668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7054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6607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401442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726996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456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22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605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012054">
                                                                  <w:marLeft w:val="2221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0001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568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30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476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069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257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623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85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857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368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7263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4253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3862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9109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2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553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2951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9211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354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0703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4945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927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8645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813674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0549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695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2916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713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0296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57704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20774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2821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50458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47840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7916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6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145742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99584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17356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3109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67591371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42830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1662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82550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07842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15301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6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23647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07944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82302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96133395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17033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8273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6468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05652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83256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6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37603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914578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6969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67237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86821960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99650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21733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7919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41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476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CDFE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489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208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2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78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32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08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63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41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31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77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022879">
                                          <w:marLeft w:val="0"/>
                                          <w:marRight w:val="6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35417">
                                              <w:marLeft w:val="-3"/>
                                              <w:marRight w:val="-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20132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66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45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412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703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163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756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567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5613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5235852">
                                                                                      <w:blockQuote w:val="1"/>
                                                                                      <w:marLeft w:val="600"/>
                                                                                      <w:marRight w:val="60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30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9905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105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2115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6113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38846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68118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14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76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042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165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6516808">
                                                                      <w:marLeft w:val="2221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904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8407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5073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553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650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9291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09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5155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875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758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0695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6270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2523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6613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4748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853782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734487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507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9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817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659249">
                                                                  <w:marLeft w:val="2221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7458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562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105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888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94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310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852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0057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52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459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943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64412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6135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6993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8663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2593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72870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679766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39276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13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461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44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584133">
                                                                  <w:marLeft w:val="2221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403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430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7166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371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31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988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860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288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0299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730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996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65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2479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6757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6425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0789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997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4178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5310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2597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5964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9584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5035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424904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1128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078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047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45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131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213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97427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5726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44049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9683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3225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6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244497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713303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813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48572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24422105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3626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91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14278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8556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52813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6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02666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47264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2373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12659522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01576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7808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66038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1213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02120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6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06158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475219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41512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91017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24384950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84428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4870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557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829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972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CDFE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58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635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0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60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4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02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11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372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Donathová Boryśová Kateřina</dc:creator>
  <cp:keywords/>
  <dc:description/>
  <cp:lastModifiedBy>Donathová Boryśová Kateřina</cp:lastModifiedBy>
  <cp:revision>12</cp:revision>
  <dcterms:created xsi:type="dcterms:W3CDTF">2026-05-20T15:30:00Z</dcterms:created>
  <dcterms:modified xsi:type="dcterms:W3CDTF">2026-05-22T12:23:00Z</dcterms:modified>
</cp:coreProperties>
</file>